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0000ee"/>
          <w:u w:val="single"/>
        </w:rPr>
      </w:pPr>
      <w:hyperlink w:anchor="8lw3ne9k6v8x">
        <w:r w:rsidDel="00000000" w:rsidR="00000000" w:rsidRPr="00000000">
          <w:rPr>
            <w:color w:val="0000ee"/>
            <w:u w:val="single"/>
            <w:rtl w:val="0"/>
          </w:rPr>
          <w:t xml:space="preserve">Home</w:t>
        </w:r>
      </w:hyperlink>
      <w:r w:rsidDel="00000000" w:rsidR="00000000" w:rsidRPr="00000000">
        <w:rPr>
          <w:rtl w:val="0"/>
        </w:rPr>
        <w:t xml:space="preserve"> </w:t>
      </w:r>
      <w:hyperlink w:anchor="lfmam09f53l">
        <w:r w:rsidDel="00000000" w:rsidR="00000000" w:rsidRPr="00000000">
          <w:rPr>
            <w:color w:val="0000ee"/>
            <w:u w:val="single"/>
            <w:rtl w:val="0"/>
          </w:rPr>
          <w:t xml:space="preserve">Serviços</w:t>
        </w:r>
      </w:hyperlink>
      <w:r w:rsidDel="00000000" w:rsidR="00000000" w:rsidRPr="00000000">
        <w:rPr>
          <w:rtl w:val="0"/>
        </w:rPr>
        <w:t xml:space="preserve"> </w:t>
      </w:r>
      <w:hyperlink w:anchor="im7sscyls1r">
        <w:r w:rsidDel="00000000" w:rsidR="00000000" w:rsidRPr="00000000">
          <w:rPr>
            <w:color w:val="0000ee"/>
            <w:u w:val="single"/>
            <w:rtl w:val="0"/>
          </w:rPr>
          <w:t xml:space="preserve">Sobre</w:t>
        </w:r>
      </w:hyperlink>
      <w:r w:rsidDel="00000000" w:rsidR="00000000" w:rsidRPr="00000000">
        <w:rPr>
          <w:rtl w:val="0"/>
        </w:rPr>
        <w:t xml:space="preserve"> </w:t>
      </w:r>
      <w:hyperlink w:anchor="xxhvkdr71wxx">
        <w:r w:rsidDel="00000000" w:rsidR="00000000" w:rsidRPr="00000000">
          <w:rPr>
            <w:color w:val="0000ee"/>
            <w:u w:val="single"/>
            <w:rtl w:val="0"/>
          </w:rPr>
          <w:t xml:space="preserve">Contato</w:t>
        </w:r>
      </w:hyperlink>
      <w:r w:rsidDel="00000000" w:rsidR="00000000" w:rsidRPr="00000000">
        <w:rPr>
          <w:rtl w:val="0"/>
        </w:rPr>
        <w:t xml:space="preserve"> </w:t>
      </w:r>
      <w:hyperlink r:id="rId7">
        <w:r w:rsidDel="00000000" w:rsidR="00000000" w:rsidRPr="00000000">
          <w:rPr>
            <w:color w:val="0000ee"/>
            <w:u w:val="single"/>
            <w:rtl w:val="0"/>
          </w:rPr>
          <w:t xml:space="preserve">Blog</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hyperlink w:anchor="xxhvkdr71wxx">
        <w:r w:rsidDel="00000000" w:rsidR="00000000" w:rsidRPr="00000000">
          <w:rPr>
            <w:color w:val="0000ee"/>
            <w:u w:val="single"/>
            <w:rtl w:val="0"/>
          </w:rPr>
          <w:t xml:space="preserve"> Fale com um Especialista</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48"/>
          <w:szCs w:val="48"/>
        </w:rPr>
      </w:pPr>
      <w:r w:rsidDel="00000000" w:rsidR="00000000" w:rsidRPr="00000000">
        <w:rPr>
          <w:rtl w:val="0"/>
        </w:rPr>
        <w:t xml:space="preserve">Consultoria em Cibersegurança </w:t>
      </w:r>
      <w:r w:rsidDel="00000000" w:rsidR="00000000" w:rsidRPr="00000000">
        <w:rPr>
          <w:b w:val="1"/>
          <w:bCs w:val="1"/>
          <w:i w:val="0"/>
          <w:iCs w:val="0"/>
          <w:sz w:val="48"/>
          <w:szCs w:val="48"/>
          <w:rtl w:val="0"/>
        </w:rPr>
        <w:t xml:space="preserve">para Empresas no Brasil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Sua empresa está vulnerável a ataques cibernéticos agora mesmo. A CyberShield oferece </w:t>
      </w:r>
      <w:r w:rsidDel="00000000" w:rsidR="00000000" w:rsidRPr="00000000">
        <w:rPr>
          <w:b w:val="1"/>
          <w:bCs w:val="1"/>
          <w:rtl w:val="0"/>
        </w:rPr>
        <w:t xml:space="preserve">pentest real (OWASP, MITRE ATT&amp;CK)</w:t>
      </w:r>
      <w:r w:rsidDel="00000000" w:rsidR="00000000" w:rsidRPr="00000000">
        <w:rPr>
          <w:rtl w:val="0"/>
        </w:rPr>
        <w:t xml:space="preserve">, </w:t>
      </w:r>
      <w:r w:rsidDel="00000000" w:rsidR="00000000" w:rsidRPr="00000000">
        <w:rPr>
          <w:b w:val="1"/>
          <w:bCs w:val="1"/>
          <w:rtl w:val="0"/>
        </w:rPr>
        <w:t xml:space="preserve">conformidade LGPD</w:t>
      </w:r>
      <w:r w:rsidDel="00000000" w:rsidR="00000000" w:rsidRPr="00000000">
        <w:rPr>
          <w:rtl w:val="0"/>
        </w:rPr>
        <w:t xml:space="preserve"> e </w:t>
      </w:r>
      <w:r w:rsidDel="00000000" w:rsidR="00000000" w:rsidRPr="00000000">
        <w:rPr>
          <w:b w:val="1"/>
          <w:bCs w:val="1"/>
          <w:rtl w:val="0"/>
        </w:rPr>
        <w:t xml:space="preserve">hardening técnico</w:t>
      </w:r>
      <w:r w:rsidDel="00000000" w:rsidR="00000000" w:rsidRPr="00000000">
        <w:rPr>
          <w:rtl w:val="0"/>
        </w:rPr>
        <w:t xml:space="preserve"> — com relatório executivo em até 48h, monitoramento 24/7 e total transparência nos resultados.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ISO 27001 &amp; NIST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Relatório em 48h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Avaliação 100% gratuita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hanging="360"/>
      </w:pPr>
      <w:r w:rsidDel="00000000" w:rsidR="00000000" w:rsidRPr="00000000">
        <w:rPr>
          <w:rtl w:val="0"/>
        </w:rPr>
        <w:t xml:space="preserve">Atende todo o Brasil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hyperlink w:anchor="xxhvkdr71wxx">
        <w:r w:rsidDel="00000000" w:rsidR="00000000" w:rsidRPr="00000000">
          <w:rPr>
            <w:color w:val="0000ee"/>
            <w:u w:val="single"/>
            <w:rtl w:val="0"/>
          </w:rPr>
          <w:t xml:space="preserve">Solicite Avaliação Gratuita </w:t>
        </w:r>
      </w:hyperlink>
      <w:r w:rsidDel="00000000" w:rsidR="00000000" w:rsidRPr="00000000">
        <w:rPr>
          <w:rtl w:val="0"/>
        </w:rPr>
        <w:t xml:space="preserve"> </w:t>
      </w:r>
      <w:hyperlink w:anchor="lfmam09f53l">
        <w:r w:rsidDel="00000000" w:rsidR="00000000" w:rsidRPr="00000000">
          <w:rPr>
            <w:color w:val="0000ee"/>
            <w:u w:val="single"/>
            <w:rtl w:val="0"/>
          </w:rPr>
          <w:t xml:space="preserve"> Conhecer Serviços</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Como garantimos resultados em cibersegurança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Metodologia estruturada, evidência técnica e entrega orientada a decisão — não apenas relatórios genéricos.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Pentest com metodologia real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Testes de invasão com OWASP Top 10 e MITRE ATT&amp;CK, exploração controlada e relatório executivo + técnico com plano de correção priorizado.</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Monitoramento e detecção 24/7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Detecção proativa de ameaças, correlação de eventos e análise comportamental para resposta antecipada a incidentes de segurança.</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Arquitetura segura por design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Infraestrutura com hardening, boas práticas e revisão contínua para reduzir superfície de ataque desde a concepção.</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Relatórios executivos estratégicos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Visão técnica para TI e visão executiva para o board — com plano de ação priorizado por risco e custo de remediação estimado.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hyperlink w:anchor="xxhvkdr71wxx">
        <w:r w:rsidDel="00000000" w:rsidR="00000000" w:rsidRPr="00000000">
          <w:rPr>
            <w:color w:val="0000ee"/>
            <w:u w:val="single"/>
            <w:rtl w:val="0"/>
          </w:rPr>
          <w:t xml:space="preserve">Fale com um especialista em cibersegurança</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Soluções de Cibersegurança para Empresas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Proteção completa — do diagnóstico à remediação e monitoramento contínuo</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Diagnóstico de Segurança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completa de conformidade LGPD + infraestrutura de TI. Laudo detalhado, reunião de alinhamento e roadmap de melhorias — entregue em até 48h.</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Laudo técnico e executivo</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Reunião de alinhamento</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Roadmap de melhorias por prioridade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color w:val="0000ee"/>
          <w:u w:val="single"/>
        </w:rPr>
      </w:pPr>
      <w:hyperlink w:anchor="xxhvkdr71wxx">
        <w:r w:rsidDel="00000000" w:rsidR="00000000" w:rsidRPr="00000000">
          <w:rPr>
            <w:color w:val="0000ee"/>
            <w:u w:val="single"/>
            <w:rtl w:val="0"/>
          </w:rPr>
          <w:t xml:space="preserve">Solicitar diagnóstico gratuito</w:t>
        </w:r>
      </w:hyperlink>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Pentest — Teste de Invasão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Simulação controlada de ataques reais para identificar vulnerabilidades críticas antes que hackers as explorem. Metodologia OWASP e MITRE ATT&amp;CK.</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Análise de vulnerabilidades (CVSS)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Relatório executivo + técnico</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Plano de correção priorizado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color w:val="0000ee"/>
          <w:u w:val="single"/>
        </w:rPr>
      </w:pPr>
      <w:hyperlink w:anchor="xxhvkdr71wxx">
        <w:r w:rsidDel="00000000" w:rsidR="00000000" w:rsidRPr="00000000">
          <w:rPr>
            <w:color w:val="0000ee"/>
            <w:u w:val="single"/>
            <w:rtl w:val="0"/>
          </w:rPr>
          <w:t xml:space="preserve">Solicitar pentest</w:t>
        </w:r>
      </w:hyperlink>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Hardening Técnico de Infraestrutura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Fortalecimento de servidores, redes e sistemas com configurações avançadas de segurança, políticas de acesso e monitoramento contínuo.</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Configuração segura de sistemas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Políticas de segurança e acesso</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Monitoramento contínuo 24/7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hyperlink w:anchor="xxhvkdr71wxx">
        <w:r w:rsidDel="00000000" w:rsidR="00000000" w:rsidRPr="00000000">
          <w:rPr>
            <w:color w:val="0000ee"/>
            <w:u w:val="single"/>
            <w:rtl w:val="0"/>
          </w:rPr>
          <w:t xml:space="preserve">Solicitar hardening</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Conformidade com ISO 27001, NIST e LGPD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Segurança baseada em padrões internacionais reconhecidos globalmente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CyberShield implementa controles alinhados à </w:t>
      </w:r>
      <w:r w:rsidDel="00000000" w:rsidR="00000000" w:rsidRPr="00000000">
        <w:rPr>
          <w:b w:val="1"/>
          <w:bCs w:val="1"/>
          <w:rtl w:val="0"/>
        </w:rPr>
        <w:t xml:space="preserve">ISO 27001</w:t>
      </w:r>
      <w:r w:rsidDel="00000000" w:rsidR="00000000" w:rsidRPr="00000000">
        <w:rPr>
          <w:rtl w:val="0"/>
        </w:rPr>
        <w:t xml:space="preserve"> (Sistema de Gestão de Segurança da Informação) e ao </w:t>
      </w:r>
      <w:r w:rsidDel="00000000" w:rsidR="00000000" w:rsidRPr="00000000">
        <w:rPr>
          <w:b w:val="1"/>
          <w:bCs w:val="1"/>
          <w:rtl w:val="0"/>
        </w:rPr>
        <w:t xml:space="preserve">NIST Cybersecurity Framework</w:t>
      </w:r>
      <w:r w:rsidDel="00000000" w:rsidR="00000000" w:rsidRPr="00000000">
        <w:rPr>
          <w:rtl w:val="0"/>
        </w:rPr>
        <w:t xml:space="preserve"> — padrões adotados por organizações dos setores público e privado no Brasil e no mundo.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Combinamos esses frameworks com a </w:t>
      </w:r>
      <w:r w:rsidDel="00000000" w:rsidR="00000000" w:rsidRPr="00000000">
        <w:rPr>
          <w:b w:val="1"/>
          <w:bCs w:val="1"/>
          <w:rtl w:val="0"/>
        </w:rPr>
        <w:t xml:space="preserve">LGPD (Lei nº 13.709/2018)</w:t>
      </w:r>
      <w:r w:rsidDel="00000000" w:rsidR="00000000" w:rsidRPr="00000000">
        <w:rPr>
          <w:rtl w:val="0"/>
        </w:rPr>
        <w:t xml:space="preserve"> para garantir que sua empresa esteja tecnicamente protegida e juridicamente em conformidade, evitando multas de até 2% do faturamento anual.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ISO 27001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Padrão internacional para gestão de segurança da informação (SGSI). Define controles, políticas e processos para proteção sistemática dos ativos de dados.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NIST Cybersecurity Framework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do Instituto Nacional de Padrões dos EUA para identificar, proteger, detectar, responder e recuperar de ameaças cibernéticas.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Conformidade LGPD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Adequação completa à Lei Geral de Proteção de Dados: mapeamento de dados pessoais, políticas de privacidade, DPO e controles técnicos obrigatórios.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Nossos projetos são documentados com evidências de conformidade — prontos para auditorias e due diligence.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0000ee"/>
          <w:u w:val="single"/>
        </w:rPr>
      </w:pPr>
      <w:hyperlink w:anchor="xxhvkdr71wxx">
        <w:r w:rsidDel="00000000" w:rsidR="00000000" w:rsidRPr="00000000">
          <w:rPr>
            <w:color w:val="0000ee"/>
            <w:u w:val="single"/>
            <w:rtl w:val="0"/>
          </w:rPr>
          <w:t xml:space="preserve">Solicite Avaliação Gratuita</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25" w:lineRule="auto"/>
        <w:rPr/>
      </w:pPr>
      <w:r w:rsidDel="00000000" w:rsidR="00000000" w:rsidRPr="00000000">
        <w:rPr>
          <w:rtl w:val="0"/>
        </w:rPr>
        <w:t xml:space="preserve">Baixe Gratuitamente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de Cibersegurança para Empresas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Descubra se sua empresa está protegida contra as principais ameaças cibernéticas de 2025. Este checklist gratuito inclui:</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itens de verificação de segurança</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Checklist de conformidade LGPD</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Avaliação de vulnerabilidades críticas</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Plano de ação personalizado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Imediato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Gratuito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minutos para completar</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Preencha seus dados para baixar o checklist e registrar seu lead via WhatsApp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Completo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Digite seu nome completo (mínimo 2 caracteres)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Digite um e-mail válido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Empresa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da sua empresa ou organização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Seu Cargo * Selecione seu cargo Diretor/CEO Diretor de TI Compliance Gerente Analista Outro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Selecione o cargo que melhor representa sua função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 e aceito a </w:t>
      </w:r>
      <w:hyperlink r:id="rId8">
        <w:r w:rsidDel="00000000" w:rsidR="00000000" w:rsidRPr="00000000">
          <w:rPr>
            <w:color w:val="0000ee"/>
            <w:u w:val="single"/>
            <w:rtl w:val="0"/>
          </w:rPr>
          <w:t xml:space="preserve">Política de Privacidade</w:t>
        </w:r>
      </w:hyperlink>
      <w:r w:rsidDel="00000000" w:rsidR="00000000" w:rsidRPr="00000000">
        <w:rPr>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 necessário aceitar a política de privacidade para continuar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Baixar Checklist Gratuito  Processando...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Clique para baixar o PDF e abrir o WhatsApp com seus dados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Quem se Beneficia da Nossa Consultoria em Cibersegurança?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Empresas que tratam dados sensíveis e buscam proteção real — não apenas conformidade no papel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Pequenas e Médias Empresas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 TI improvisada que precisam de estrutura de segurança profissional sem custo de grande empresa</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Escritórios de Advocacia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lidam com dados sensíveis de clientes e precisam de conformidade LGPD e sigilo garantido</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Clínicas e Hospitais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Proteção de dados de saúde (dados sensíveis pela LGPD), prontuários e conformidade ANPD</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Startups em Crescimento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precisam escalar com segurança e demonstrar maturidade para investidores e enterprise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25" w:lineRule="auto"/>
        <w:rPr/>
      </w:pPr>
      <w:r w:rsidDel="00000000" w:rsidR="00000000" w:rsidRPr="00000000">
        <w:rPr>
          <w:rtl w:val="0"/>
        </w:rPr>
        <w:t xml:space="preserve">Sobre a CyberShield</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Nossa Missão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Oferecer consultoria especializada em infraestrutura, segurança da informação e privacidade de dados — com transparência, ética e resultados concretos para empresas que valorizam integridade e excelência técnica.</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Nossa Visão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Ser reconhecida como referência em cibersegurança ética, acessível e orientada a resultados no Brasil — tornando a proteção digital uma realidade para empresas de todos os portes.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Credenciais e Metodologia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Trabalhamos com as metodologias </w:t>
      </w:r>
      <w:r w:rsidDel="00000000" w:rsidR="00000000" w:rsidRPr="00000000">
        <w:rPr>
          <w:b w:val="1"/>
          <w:bCs w:val="1"/>
          <w:rtl w:val="0"/>
        </w:rPr>
        <w:t xml:space="preserve">OWASP Top 10</w:t>
      </w:r>
      <w:r w:rsidDel="00000000" w:rsidR="00000000" w:rsidRPr="00000000">
        <w:rPr>
          <w:rtl w:val="0"/>
        </w:rPr>
        <w:t xml:space="preserve">, </w:t>
      </w:r>
      <w:r w:rsidDel="00000000" w:rsidR="00000000" w:rsidRPr="00000000">
        <w:rPr>
          <w:b w:val="1"/>
          <w:bCs w:val="1"/>
          <w:rtl w:val="0"/>
        </w:rPr>
        <w:t xml:space="preserve">MITRE ATT&amp;CK</w:t>
      </w:r>
      <w:r w:rsidDel="00000000" w:rsidR="00000000" w:rsidRPr="00000000">
        <w:rPr>
          <w:rtl w:val="0"/>
        </w:rPr>
        <w:t xml:space="preserve">, </w:t>
      </w:r>
      <w:r w:rsidDel="00000000" w:rsidR="00000000" w:rsidRPr="00000000">
        <w:rPr>
          <w:b w:val="1"/>
          <w:bCs w:val="1"/>
          <w:rtl w:val="0"/>
        </w:rPr>
        <w:t xml:space="preserve">ISO 27001</w:t>
      </w:r>
      <w:r w:rsidDel="00000000" w:rsidR="00000000" w:rsidRPr="00000000">
        <w:rPr>
          <w:rtl w:val="0"/>
        </w:rPr>
        <w:t xml:space="preserve"> e </w:t>
      </w:r>
      <w:r w:rsidDel="00000000" w:rsidR="00000000" w:rsidRPr="00000000">
        <w:rPr>
          <w:b w:val="1"/>
          <w:bCs w:val="1"/>
          <w:rtl w:val="0"/>
        </w:rPr>
        <w:t xml:space="preserve">NIST Cybersecurity Framework</w:t>
      </w:r>
      <w:r w:rsidDel="00000000" w:rsidR="00000000" w:rsidRPr="00000000">
        <w:rPr>
          <w:rtl w:val="0"/>
        </w:rPr>
        <w:t xml:space="preserve">. Nossa equipe possui experiência em infraestrutura cloud (AWS, Azure), DevSecOps, Kubernetes e conformidade regulatória LGPD/GDPR.</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Nossos Valores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Ética e Transparência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Segurança Garantida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Qualidade com Custo Otimizado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Automação e Escalabilidade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Proximidade Real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Nossa Equipe de Especialistas em Cibersegurança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Profissionais dedicados à proteção dos seus dados e sistemas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Especialista em Segurança Ofensiva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Consultor Técnico Senior — Pentest &amp; Análise de Vulnerabilidades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Infraestrutura · Cloud · Docker · LGPD · Pentest · OWASP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de Vulnerabilidades Hardening de Sistemas Conformidade LGPD</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Arquiteto de Segurança em Cloud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Especialista em Infraestrutura Segura — DevSecOps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DevOps · Kubernetes · AWS · Azure · SIEM · Monitoramento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Arquitetura de Segurança Automação DevSecOps Monitoramento 24/7</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Consultor de Privacidade e DPO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Especialista em LGPD, GDPR e Compliance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LGPD · GDPR · ISO 27001 · Auditoria · Compliance · DPO</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Auditoria de Conformidade Treinamento de Equipes Políticas de Privacidade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Perguntas Frequentes sobre Cibersegurança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Dúvidas comuns de empresas que buscam proteção digital</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O que é pentest e por que minha empresa precisa?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Pentest (teste de penetração) é uma simulação controlada de ataque cibernético realizada por especialistas para identificar vulnerabilidades antes que hackers as explorem. Empresas que armazenam dados de clientes, processam pagamentos ou operam sistemas críticos precisam de pentest periódico para proteger seus ativos e manter conformidade com normas como </w:t>
      </w:r>
      <w:r w:rsidDel="00000000" w:rsidR="00000000" w:rsidRPr="00000000">
        <w:rPr>
          <w:b w:val="1"/>
          <w:bCs w:val="1"/>
          <w:rtl w:val="0"/>
        </w:rPr>
        <w:t xml:space="preserve">LGPD</w:t>
      </w:r>
      <w:r w:rsidDel="00000000" w:rsidR="00000000" w:rsidRPr="00000000">
        <w:rPr>
          <w:rtl w:val="0"/>
        </w:rPr>
        <w:t xml:space="preserve"> e </w:t>
      </w:r>
      <w:r w:rsidDel="00000000" w:rsidR="00000000" w:rsidRPr="00000000">
        <w:rPr>
          <w:b w:val="1"/>
          <w:bCs w:val="1"/>
          <w:rtl w:val="0"/>
        </w:rPr>
        <w:t xml:space="preserve">ISO 27001</w:t>
      </w:r>
      <w:r w:rsidDel="00000000" w:rsidR="00000000" w:rsidRPr="00000000">
        <w:rPr>
          <w:rtl w:val="0"/>
        </w:rPr>
        <w:t xml:space="preserve">. Sem pentest, você só descobre as falhas quando é tarde demais.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 que é LGPD e como a CyberShield pode ajudar minha empresa a se adequar?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w:t>
      </w:r>
      <w:r w:rsidDel="00000000" w:rsidR="00000000" w:rsidRPr="00000000">
        <w:rPr>
          <w:b w:val="1"/>
          <w:bCs w:val="1"/>
          <w:rtl w:val="0"/>
        </w:rPr>
        <w:t xml:space="preserve">LGPD (Lei Geral de Proteção de Dados, Lei nº 13.709/2018)</w:t>
      </w:r>
      <w:r w:rsidDel="00000000" w:rsidR="00000000" w:rsidRPr="00000000">
        <w:rPr>
          <w:rtl w:val="0"/>
        </w:rPr>
        <w:t xml:space="preserve"> exige que empresas tratem dados pessoais de forma segura e transparente, sob pena de multas de até 2% do faturamento anual (limite de R$ 50 milhões por infração). A CyberShield oferece diagnóstico completo de conformidade LGPD, mapeamento de dados pessoais, implementação de políticas de privacidade, treinamento de equipes e controles técnicos obrigatórios.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Quanto custa uma consultoria em cibersegurança?</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custo varia conforme o escopo do projeto. O </w:t>
      </w:r>
      <w:r w:rsidDel="00000000" w:rsidR="00000000" w:rsidRPr="00000000">
        <w:rPr>
          <w:b w:val="1"/>
          <w:bCs w:val="1"/>
          <w:rtl w:val="0"/>
        </w:rPr>
        <w:t xml:space="preserve">diagnóstico inicial é gratuito</w:t>
      </w:r>
      <w:r w:rsidDel="00000000" w:rsidR="00000000" w:rsidRPr="00000000">
        <w:rPr>
          <w:rtl w:val="0"/>
        </w:rPr>
        <w:t xml:space="preserve"> e já entrega um panorama real das vulnerabilidades. Projetos de pentest, hardening e consultoria contínua são precificados conforme o porte da empresa e a complexidade da infraestrutura. O investimento em cibersegurança é significativamente menor do que o custo médio de um incidente — que segundo o relatório IBM Cost of Data Breach 2024 supera R$ 6 milhões no Brasil. </w:t>
      </w:r>
      <w:hyperlink w:anchor="xxhvkdr71wxx">
        <w:r w:rsidDel="00000000" w:rsidR="00000000" w:rsidRPr="00000000">
          <w:rPr>
            <w:color w:val="0000ee"/>
            <w:u w:val="single"/>
            <w:rtl w:val="0"/>
          </w:rPr>
          <w:t xml:space="preserve">Entre em contato para um orçamento personalizado</w:t>
        </w:r>
      </w:hyperlink>
      <w:r w:rsidDel="00000000" w:rsidR="00000000" w:rsidRPr="00000000">
        <w:rPr>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CyberShield atende empresas fora do São Paulo?</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 A CyberShield atende empresas em </w:t>
      </w:r>
      <w:r w:rsidDel="00000000" w:rsidR="00000000" w:rsidRPr="00000000">
        <w:rPr>
          <w:b w:val="1"/>
          <w:bCs w:val="1"/>
          <w:rtl w:val="0"/>
        </w:rPr>
        <w:t xml:space="preserve">todo o Brasil</w:t>
      </w:r>
      <w:r w:rsidDel="00000000" w:rsidR="00000000" w:rsidRPr="00000000">
        <w:rPr>
          <w:rtl w:val="0"/>
        </w:rPr>
        <w:t xml:space="preserve">. A maioria dos serviços — consultoria, análise de vulnerabilidades, conformidade LGPD, pentest web e monitoramento — é realizada remotamente, com a mesma qualidade independente da localização da sua empresa.</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 que está incluído no relatório de pentest?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relatório de pentest da CyberShield inclui: (1) </w:t>
      </w:r>
      <w:r w:rsidDel="00000000" w:rsidR="00000000" w:rsidRPr="00000000">
        <w:rPr>
          <w:b w:val="1"/>
          <w:bCs w:val="1"/>
          <w:rtl w:val="0"/>
        </w:rPr>
        <w:t xml:space="preserve">Relatório executivo</w:t>
      </w:r>
      <w:r w:rsidDel="00000000" w:rsidR="00000000" w:rsidRPr="00000000">
        <w:rPr>
          <w:rtl w:val="0"/>
        </w:rPr>
        <w:t xml:space="preserve"> para tomada de decisão por gestores e board, (2) </w:t>
      </w:r>
      <w:r w:rsidDel="00000000" w:rsidR="00000000" w:rsidRPr="00000000">
        <w:rPr>
          <w:b w:val="1"/>
          <w:bCs w:val="1"/>
          <w:rtl w:val="0"/>
        </w:rPr>
        <w:t xml:space="preserve">Relatório técnico detalhado</w:t>
      </w:r>
      <w:r w:rsidDel="00000000" w:rsidR="00000000" w:rsidRPr="00000000">
        <w:rPr>
          <w:rtl w:val="0"/>
        </w:rPr>
        <w:t xml:space="preserve"> para a equipe de TI, (3) lista priorizada de vulnerabilidades com score CVSS, (4) evidências de exploração com screenshots e logs, e (5) </w:t>
      </w:r>
      <w:r w:rsidDel="00000000" w:rsidR="00000000" w:rsidRPr="00000000">
        <w:rPr>
          <w:b w:val="1"/>
          <w:bCs w:val="1"/>
          <w:rtl w:val="0"/>
        </w:rPr>
        <w:t xml:space="preserve">plano de ação</w:t>
      </w:r>
      <w:r w:rsidDel="00000000" w:rsidR="00000000" w:rsidRPr="00000000">
        <w:rPr>
          <w:rtl w:val="0"/>
        </w:rPr>
        <w:t xml:space="preserve"> com recomendações de correção e custo estimado de remediação.</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Solicite uma Avaliação Gratuita de Cibersegurança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Descubra as vulnerabilidades da sua empresa antes que hackers as encontrem. Avaliação sem custo e sem compromisso.</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0000ee"/>
          <w:u w:val="single"/>
        </w:rPr>
      </w:pPr>
      <w:hyperlink r:id="rId9">
        <w:r w:rsidDel="00000000" w:rsidR="00000000" w:rsidRPr="00000000">
          <w:rPr>
            <w:color w:val="0000ee"/>
            <w:u w:val="single"/>
            <w:rtl w:val="0"/>
          </w:rPr>
          <w:t xml:space="preserve">contato@cybershieldgroup.com.br</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92013-7715</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0000ee"/>
          <w:u w:val="single"/>
        </w:rPr>
      </w:pPr>
      <w:hyperlink r:id="rId10">
        <w:r w:rsidDel="00000000" w:rsidR="00000000" w:rsidRPr="00000000">
          <w:rPr>
            <w:color w:val="0000ee"/>
            <w:u w:val="single"/>
            <w:rtl w:val="0"/>
          </w:rPr>
          <w:t xml:space="preserve">WhatsApp Business — Resposta em até 2h</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Formulário de Contato — Avaliação Gratuita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 Completo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Digite seu nome completo (mínimo 2 caracteres)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Digite um e-mail válido para contato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Empresa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Opcional — Nome da sua empresa ou organização</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Serviço de Interesse * Selecione o serviço desejado Diagnóstico de Segurança (Gratuito) Pentest — Teste de Invasão Hardening Técnico Consultoria Contínua Conformidade LGPD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Escolha o serviço que melhor atende sua necessidade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Mensagem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Descreva sua necessidade ou dúvida (mínimo 10 caracteres)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 2000 caracteres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 e aceito a </w:t>
      </w:r>
      <w:hyperlink r:id="rId11">
        <w:r w:rsidDel="00000000" w:rsidR="00000000" w:rsidRPr="00000000">
          <w:rPr>
            <w:color w:val="0000ee"/>
            <w:u w:val="single"/>
            <w:rtl w:val="0"/>
          </w:rPr>
          <w:t xml:space="preserve">Política de Privacidade</w:t>
        </w:r>
      </w:hyperlink>
      <w:r w:rsidDel="00000000" w:rsidR="00000000" w:rsidRPr="00000000">
        <w:rPr>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É necessário aceitar a política de privacidade para continuar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Solicitar Avaliação Gratuita  Enviando...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Retornamos em até 2 horas úteis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Segurança digital que inspira confiança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CNPJ: 61.952.290/0001-68</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São Paulo, SP — Brasil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92013-7715</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Links Rápidos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0000ee"/>
          <w:u w:val="single"/>
        </w:rPr>
      </w:pPr>
      <w:hyperlink w:anchor="8lw3ne9k6v8x">
        <w:r w:rsidDel="00000000" w:rsidR="00000000" w:rsidRPr="00000000">
          <w:rPr>
            <w:color w:val="0000ee"/>
            <w:u w:val="single"/>
            <w:rtl w:val="0"/>
          </w:rPr>
          <w:t xml:space="preserve">Home</w:t>
        </w:r>
      </w:hyperlink>
      <w:r w:rsidDel="00000000" w:rsidR="00000000" w:rsidRPr="00000000">
        <w:rPr>
          <w:rtl w:val="0"/>
        </w:rPr>
        <w:t xml:space="preserve"> </w:t>
      </w:r>
      <w:hyperlink w:anchor="lfmam09f53l">
        <w:r w:rsidDel="00000000" w:rsidR="00000000" w:rsidRPr="00000000">
          <w:rPr>
            <w:color w:val="0000ee"/>
            <w:u w:val="single"/>
            <w:rtl w:val="0"/>
          </w:rPr>
          <w:t xml:space="preserve">Serviços</w:t>
        </w:r>
      </w:hyperlink>
      <w:r w:rsidDel="00000000" w:rsidR="00000000" w:rsidRPr="00000000">
        <w:rPr>
          <w:rtl w:val="0"/>
        </w:rPr>
        <w:t xml:space="preserve"> </w:t>
      </w:r>
      <w:hyperlink w:anchor="im7sscyls1r">
        <w:r w:rsidDel="00000000" w:rsidR="00000000" w:rsidRPr="00000000">
          <w:rPr>
            <w:color w:val="0000ee"/>
            <w:u w:val="single"/>
            <w:rtl w:val="0"/>
          </w:rPr>
          <w:t xml:space="preserve">Sobre</w:t>
        </w:r>
      </w:hyperlink>
      <w:r w:rsidDel="00000000" w:rsidR="00000000" w:rsidRPr="00000000">
        <w:rPr>
          <w:rtl w:val="0"/>
        </w:rPr>
        <w:t xml:space="preserve"> </w:t>
      </w:r>
      <w:hyperlink w:anchor="xxhvkdr71wxx">
        <w:r w:rsidDel="00000000" w:rsidR="00000000" w:rsidRPr="00000000">
          <w:rPr>
            <w:color w:val="0000ee"/>
            <w:u w:val="single"/>
            <w:rtl w:val="0"/>
          </w:rPr>
          <w:t xml:space="preserve">Contato</w:t>
        </w:r>
      </w:hyperlink>
      <w:r w:rsidDel="00000000" w:rsidR="00000000" w:rsidRPr="00000000">
        <w:rPr>
          <w:rtl w:val="0"/>
        </w:rPr>
        <w:t xml:space="preserve"> </w:t>
      </w:r>
      <w:hyperlink r:id="rId12">
        <w:r w:rsidDel="00000000" w:rsidR="00000000" w:rsidRPr="00000000">
          <w:rPr>
            <w:color w:val="0000ee"/>
            <w:u w:val="single"/>
            <w:rtl w:val="0"/>
          </w:rPr>
          <w:t xml:space="preserve">Blog</w:t>
        </w:r>
      </w:hyperlink>
      <w:r w:rsidDel="00000000" w:rsidR="00000000" w:rsidRPr="00000000">
        <w:rPr>
          <w:rtl w:val="0"/>
        </w:rPr>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Serviços de Cibersegurança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0000ee"/>
          <w:u w:val="single"/>
        </w:rPr>
      </w:pPr>
      <w:hyperlink w:anchor="lfmam09f53l">
        <w:r w:rsidDel="00000000" w:rsidR="00000000" w:rsidRPr="00000000">
          <w:rPr>
            <w:color w:val="0000ee"/>
            <w:u w:val="single"/>
            <w:rtl w:val="0"/>
          </w:rPr>
          <w:t xml:space="preserve">Diagnóstico de Segurança</w:t>
        </w:r>
      </w:hyperlink>
      <w:r w:rsidDel="00000000" w:rsidR="00000000" w:rsidRPr="00000000">
        <w:rPr>
          <w:rtl w:val="0"/>
        </w:rPr>
        <w:t xml:space="preserve"> </w:t>
      </w:r>
      <w:hyperlink w:anchor="lfmam09f53l">
        <w:r w:rsidDel="00000000" w:rsidR="00000000" w:rsidRPr="00000000">
          <w:rPr>
            <w:color w:val="0000ee"/>
            <w:u w:val="single"/>
            <w:rtl w:val="0"/>
          </w:rPr>
          <w:t xml:space="preserve">Pentest — Teste de Invasão</w:t>
        </w:r>
      </w:hyperlink>
      <w:r w:rsidDel="00000000" w:rsidR="00000000" w:rsidRPr="00000000">
        <w:rPr>
          <w:rtl w:val="0"/>
        </w:rPr>
        <w:t xml:space="preserve"> </w:t>
      </w:r>
      <w:hyperlink w:anchor="lfmam09f53l">
        <w:r w:rsidDel="00000000" w:rsidR="00000000" w:rsidRPr="00000000">
          <w:rPr>
            <w:color w:val="0000ee"/>
            <w:u w:val="single"/>
            <w:rtl w:val="0"/>
          </w:rPr>
          <w:t xml:space="preserve">Hardening Técnico</w:t>
        </w:r>
      </w:hyperlink>
      <w:r w:rsidDel="00000000" w:rsidR="00000000" w:rsidRPr="00000000">
        <w:rPr>
          <w:rtl w:val="0"/>
        </w:rPr>
        <w:t xml:space="preserve"> </w:t>
      </w:r>
      <w:hyperlink w:anchor="lfmam09f53l">
        <w:r w:rsidDel="00000000" w:rsidR="00000000" w:rsidRPr="00000000">
          <w:rPr>
            <w:color w:val="0000ee"/>
            <w:u w:val="single"/>
            <w:rtl w:val="0"/>
          </w:rPr>
          <w:t xml:space="preserve">Consultoria LGPD</w:t>
        </w:r>
      </w:hyperlink>
      <w:r w:rsidDel="00000000" w:rsidR="00000000" w:rsidRPr="00000000">
        <w:rPr>
          <w:rtl w:val="0"/>
        </w:rPr>
        <w:t xml:space="preserve"> </w:t>
      </w:r>
      <w:hyperlink w:anchor="lfmam09f53l">
        <w:r w:rsidDel="00000000" w:rsidR="00000000" w:rsidRPr="00000000">
          <w:rPr>
            <w:color w:val="0000ee"/>
            <w:u w:val="single"/>
            <w:rtl w:val="0"/>
          </w:rPr>
          <w:t xml:space="preserve">Monitoramento 24/7</w:t>
        </w:r>
      </w:hyperlink>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Redes Sociais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CyberShield. Todos os direitos reservados. </w:t>
      </w:r>
      <w:hyperlink r:id="rId13">
        <w:r w:rsidDel="00000000" w:rsidR="00000000" w:rsidRPr="00000000">
          <w:rPr>
            <w:color w:val="0000ee"/>
            <w:u w:val="single"/>
            <w:rtl w:val="0"/>
          </w:rPr>
          <w:t xml:space="preserve">Política de Privacidade</w:t>
        </w:r>
      </w:hyperlink>
      <w:r w:rsidDel="00000000" w:rsidR="00000000" w:rsidRPr="00000000">
        <w:rPr>
          <w:rtl w:val="0"/>
        </w:rPr>
        <w:t xml:space="preserve"> · </w:t>
      </w:r>
      <w:hyperlink w:anchor="xxhvkdr71wxx">
        <w:r w:rsidDel="00000000" w:rsidR="00000000" w:rsidRPr="00000000">
          <w:rPr>
            <w:color w:val="0000ee"/>
            <w:u w:val="single"/>
            <w:rtl w:val="0"/>
          </w:rPr>
          <w:t xml:space="preserve">Fale Conosco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politica-privacidade.html" TargetMode="External"/><Relationship Id="rId10" Type="http://schemas.openxmlformats.org/officeDocument/2006/relationships/hyperlink" Target="https://wa.me/5521920137715?text=Ol%C3%A1!+Gostaria+de+saber+mais+sobre+os+servi%C3%A7os+de+ciberseguran%C3%A7a+da+CyberShield." TargetMode="External"/><Relationship Id="rId13" Type="http://schemas.openxmlformats.org/officeDocument/2006/relationships/hyperlink" Target="http://docs.google.com/politica-privacidade.html" TargetMode="External"/><Relationship Id="rId12" Type="http://schemas.openxmlformats.org/officeDocument/2006/relationships/hyperlink" Target="http://docs.google.com/blog/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ontato@cybershieldgroup.com.b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cs.google.com/blog/index.html" TargetMode="External"/><Relationship Id="rId8" Type="http://schemas.openxmlformats.org/officeDocument/2006/relationships/hyperlink" Target="http://docs.google.com/politica-privacida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