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07" w:rsidRDefault="00D21C07" w:rsidP="00D21C07">
      <w:pPr>
        <w:pStyle w:val="Ttulo"/>
      </w:pPr>
      <w:r>
        <w:t>Casos de uso</w:t>
      </w:r>
    </w:p>
    <w:p w:rsidR="00D21C07" w:rsidRDefault="00D21C07" w:rsidP="00EA3DE1">
      <w:pPr>
        <w:pStyle w:val="Ttulo1"/>
        <w:numPr>
          <w:ilvl w:val="0"/>
          <w:numId w:val="1"/>
        </w:numPr>
        <w:ind w:left="426" w:hanging="426"/>
      </w:pPr>
      <w:r>
        <w:t>Diagrama</w:t>
      </w:r>
    </w:p>
    <w:p w:rsidR="00CF0C82" w:rsidRPr="00CF0C82" w:rsidRDefault="00F32C9D" w:rsidP="00CF0C82">
      <w:r>
        <w:rPr>
          <w:noProof/>
          <w:lang w:eastAsia="pt-BR"/>
        </w:rPr>
        <w:drawing>
          <wp:inline distT="0" distB="0" distL="0" distR="0">
            <wp:extent cx="4991100" cy="7315200"/>
            <wp:effectExtent l="0" t="0" r="0" b="0"/>
            <wp:docPr id="3" name="Imagem 3" descr="C:\Temp\APS\Casos de Uso - Banco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APS\Casos de Uso - Banco_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07" w:rsidRDefault="00D21C07" w:rsidP="00EA3DE1">
      <w:pPr>
        <w:pStyle w:val="Ttulo1"/>
        <w:numPr>
          <w:ilvl w:val="0"/>
          <w:numId w:val="1"/>
        </w:numPr>
        <w:ind w:left="426" w:hanging="426"/>
      </w:pPr>
      <w:r>
        <w:lastRenderedPageBreak/>
        <w:t>Sumário</w:t>
      </w:r>
    </w:p>
    <w:p w:rsidR="00EA3DE1" w:rsidRDefault="00EA3DE1" w:rsidP="00EA3DE1">
      <w:pPr>
        <w:jc w:val="both"/>
      </w:pPr>
      <w:r>
        <w:t>O software a ser desenvolvido irá controlar um caixa eletrônico. Um cliente terá que inserir o cartão digitar a senha. Ambos serão enviados para o banco para validação como parte de cada transação. O cliente, então, será capaz de realizar uma ou mais operações. O cartão será retido na máquina até que o cliente indique que ele não deseja realizar novas operações, neste ponto ele será devolvido. Os seguintes serviços estarão disponíveis aos clientes:</w:t>
      </w:r>
    </w:p>
    <w:p w:rsidR="00EA3DE1" w:rsidRDefault="00EA3DE1" w:rsidP="00EA3DE1">
      <w:pPr>
        <w:jc w:val="both"/>
      </w:pPr>
      <w:proofErr w:type="gramStart"/>
      <w:r>
        <w:t>1</w:t>
      </w:r>
      <w:proofErr w:type="gramEnd"/>
      <w:r>
        <w:t>) Sacar dinheiro a partir de qualquer conta apropriada associada ao cartão. Aprovação deve ser obtida a partir do banco antes do dinheiro ser liberado.</w:t>
      </w:r>
    </w:p>
    <w:p w:rsidR="00EA3DE1" w:rsidRDefault="00EA3DE1" w:rsidP="00EA3DE1">
      <w:pPr>
        <w:jc w:val="both"/>
      </w:pPr>
      <w:proofErr w:type="gramStart"/>
      <w:r>
        <w:t>2</w:t>
      </w:r>
      <w:proofErr w:type="gramEnd"/>
      <w:r>
        <w:t xml:space="preserve">) Um cliente deve ser capaz de fazer um depósito para qualquer conta associada ao cartão, que consiste em dinheiro e / ou de cheques dentro de um envelope. </w:t>
      </w:r>
    </w:p>
    <w:p w:rsidR="00EA3DE1" w:rsidRDefault="00EA3DE1" w:rsidP="00EA3DE1">
      <w:pPr>
        <w:jc w:val="both"/>
      </w:pPr>
      <w:proofErr w:type="gramStart"/>
      <w:r>
        <w:t>3</w:t>
      </w:r>
      <w:proofErr w:type="gramEnd"/>
      <w:r>
        <w:t>) Um cliente deve ser capaz de fazer uma transferência de dinheiro entre quaisquer duas contas ligadas ao cartão.</w:t>
      </w:r>
    </w:p>
    <w:p w:rsidR="00EA3DE1" w:rsidRDefault="00EA3DE1" w:rsidP="00EA3DE1">
      <w:pPr>
        <w:jc w:val="both"/>
      </w:pPr>
      <w:proofErr w:type="gramStart"/>
      <w:r>
        <w:t>4</w:t>
      </w:r>
      <w:proofErr w:type="gramEnd"/>
      <w:r>
        <w:t>) Um cliente deve ser capaz de fazer uma consulta de saldo de qualquer conta associada ao cartão.</w:t>
      </w:r>
    </w:p>
    <w:p w:rsidR="00EA3DE1" w:rsidRDefault="00EA3DE1" w:rsidP="00EA3DE1">
      <w:pPr>
        <w:jc w:val="both"/>
      </w:pPr>
      <w:proofErr w:type="gramStart"/>
      <w:r>
        <w:t>5</w:t>
      </w:r>
      <w:proofErr w:type="gramEnd"/>
      <w:r>
        <w:t>) Um cliente deve ser capaz de anular a transação em progresso, apertando a tecla Cancelar.</w:t>
      </w:r>
    </w:p>
    <w:p w:rsidR="00EA3DE1" w:rsidRDefault="00EA3DE1" w:rsidP="00EA3DE1">
      <w:pPr>
        <w:jc w:val="both"/>
      </w:pPr>
      <w:r>
        <w:t>O caixa eletrônico comunicará cada transação para o banco e obterá a verificação de que</w:t>
      </w:r>
      <w:r w:rsidR="000F4CD9">
        <w:t xml:space="preserve"> </w:t>
      </w:r>
      <w:r w:rsidR="005948C4">
        <w:t xml:space="preserve">a operação </w:t>
      </w:r>
      <w:r>
        <w:t>foi permitid</w:t>
      </w:r>
      <w:r w:rsidR="005948C4">
        <w:t>a</w:t>
      </w:r>
      <w:r>
        <w:t xml:space="preserve"> pelo banco. No caso de um depósito, uma segunda mensagem vai ser enviada para o banco, indicando que o cliente tenha depositado o envelope. (Se o cliente não depositar o envelope dentro do tempo limite, ou pressiona</w:t>
      </w:r>
      <w:r w:rsidR="005948C4">
        <w:t>r</w:t>
      </w:r>
      <w:r>
        <w:t xml:space="preserve"> </w:t>
      </w:r>
      <w:r w:rsidR="005948C4">
        <w:t xml:space="preserve">a tecla </w:t>
      </w:r>
      <w:r>
        <w:t xml:space="preserve">cancelar vez, nenhuma </w:t>
      </w:r>
      <w:r w:rsidR="005948C4">
        <w:t xml:space="preserve">segunda </w:t>
      </w:r>
      <w:r>
        <w:t xml:space="preserve">mensagem </w:t>
      </w:r>
      <w:r w:rsidR="005948C4">
        <w:t xml:space="preserve">será </w:t>
      </w:r>
      <w:r>
        <w:t xml:space="preserve">enviada </w:t>
      </w:r>
      <w:r w:rsidR="005948C4">
        <w:t>a</w:t>
      </w:r>
      <w:r>
        <w:t>o banco e o depósito não será creditado a</w:t>
      </w:r>
      <w:r w:rsidR="005948C4">
        <w:t>o cliente.</w:t>
      </w:r>
      <w:r>
        <w:t>)</w:t>
      </w:r>
      <w:r w:rsidR="005948C4">
        <w:t>.</w:t>
      </w:r>
    </w:p>
    <w:p w:rsidR="00EA3DE1" w:rsidRDefault="00EA3DE1" w:rsidP="00EA3DE1">
      <w:pPr>
        <w:jc w:val="both"/>
      </w:pPr>
      <w:r>
        <w:t xml:space="preserve">Se o banco determina que a senha do cliente </w:t>
      </w:r>
      <w:proofErr w:type="gramStart"/>
      <w:r>
        <w:t>é</w:t>
      </w:r>
      <w:proofErr w:type="gramEnd"/>
      <w:r>
        <w:t xml:space="preserve"> inválido, o cliente será obrigado a voltar a digitar a senha antes que uma transação possa prosseguir. Se o cliente não conseguir entrar com sucesso a senha depois de três tentativas, o cartão será retido pela máquina, e o cliente terá que entrar em contato com o banco para obtê-lo de volta.</w:t>
      </w:r>
    </w:p>
    <w:p w:rsidR="00EA3DE1" w:rsidRDefault="00EA3DE1" w:rsidP="00EA3DE1">
      <w:pPr>
        <w:jc w:val="both"/>
      </w:pPr>
      <w:r>
        <w:t xml:space="preserve">Se uma transação falhar por qualquer razão </w:t>
      </w:r>
      <w:r w:rsidR="005948C4">
        <w:t>diferente de</w:t>
      </w:r>
      <w:r>
        <w:t xml:space="preserve"> senha inválida, o caixa irá exibir uma explicação do problema, e, então, perguntar ao cliente se ele / ela quer fazer outra operação.</w:t>
      </w:r>
    </w:p>
    <w:p w:rsidR="00EA3DE1" w:rsidRDefault="00EA3DE1" w:rsidP="00EA3DE1">
      <w:pPr>
        <w:jc w:val="both"/>
      </w:pPr>
      <w:r>
        <w:t>O caixa eletrônico vai proporcionar ao cliente um recibo impresso para cada transação bem sucedida, mostrando a data, a hora, a localização da m</w:t>
      </w:r>
      <w:r w:rsidR="005948C4">
        <w:t>áquina,</w:t>
      </w:r>
      <w:r w:rsidR="00332041">
        <w:t xml:space="preserve"> o</w:t>
      </w:r>
      <w:r w:rsidR="005948C4">
        <w:t xml:space="preserve"> tipo de operação, </w:t>
      </w:r>
      <w:r w:rsidR="00332041">
        <w:t xml:space="preserve">a(s) </w:t>
      </w:r>
      <w:r w:rsidR="005948C4">
        <w:t>conta</w:t>
      </w:r>
      <w:r>
        <w:t>(s)</w:t>
      </w:r>
      <w:r w:rsidR="00332041">
        <w:t xml:space="preserve"> envolvida(s)</w:t>
      </w:r>
      <w:r>
        <w:t xml:space="preserve"> e </w:t>
      </w:r>
      <w:r w:rsidR="00332041">
        <w:t xml:space="preserve">seu(s) respectivo(s) </w:t>
      </w:r>
      <w:r>
        <w:t>saldo</w:t>
      </w:r>
      <w:r w:rsidR="00332041">
        <w:t>(s).</w:t>
      </w:r>
    </w:p>
    <w:p w:rsidR="00E95383" w:rsidRDefault="00E95383" w:rsidP="00EA3DE1">
      <w:pPr>
        <w:jc w:val="both"/>
      </w:pPr>
      <w:r w:rsidRPr="00E95383">
        <w:t xml:space="preserve">O caixa terá um interruptor de chave que irá permitir que um operador </w:t>
      </w:r>
      <w:proofErr w:type="gramStart"/>
      <w:r w:rsidRPr="00E95383">
        <w:t>inicie</w:t>
      </w:r>
      <w:proofErr w:type="gramEnd"/>
      <w:r w:rsidRPr="00E95383">
        <w:t xml:space="preserve"> e pare o serviço de clientes. Depois de ligar o interruptor para a posição “</w:t>
      </w:r>
      <w:proofErr w:type="spellStart"/>
      <w:r w:rsidRPr="00E95383">
        <w:t>on</w:t>
      </w:r>
      <w:proofErr w:type="spellEnd"/>
      <w:r w:rsidRPr="00E95383">
        <w:t>”, o operador será obrigado a verificar e digitar o valor total de dinheiro presente no caixa.</w:t>
      </w:r>
    </w:p>
    <w:p w:rsidR="00EA3DE1" w:rsidRDefault="00EA3DE1" w:rsidP="00EA3DE1">
      <w:pPr>
        <w:jc w:val="both"/>
      </w:pPr>
      <w:r>
        <w:t xml:space="preserve">A máquina só pode ser </w:t>
      </w:r>
      <w:proofErr w:type="gramStart"/>
      <w:r>
        <w:t>desligado</w:t>
      </w:r>
      <w:proofErr w:type="gramEnd"/>
      <w:r>
        <w:t xml:space="preserve"> quando não está servindo um cliente. Quando a chave é movida para a posição “</w:t>
      </w:r>
      <w:proofErr w:type="gramStart"/>
      <w:r>
        <w:t>off</w:t>
      </w:r>
      <w:proofErr w:type="gramEnd"/>
      <w:r>
        <w:t>”, a máquina desliga-se, de modo que o operador pode remover envelopes de depósito e recarregar a máquina com dinheiro, recibos em branco, etc</w:t>
      </w:r>
      <w:r w:rsidR="005948C4">
        <w:t>.</w:t>
      </w:r>
    </w:p>
    <w:p w:rsidR="00EA3DE1" w:rsidRPr="00EA3DE1" w:rsidRDefault="00EA3DE1" w:rsidP="00EA3DE1">
      <w:pPr>
        <w:jc w:val="both"/>
      </w:pPr>
      <w:r>
        <w:t xml:space="preserve">O caixa eletrônico também irá manter um registro interno de transações. As inscrições serão feitas no log quando o caixa eletrônico é iniciado e fechado, para cada mensagem enviada para </w:t>
      </w:r>
      <w:r>
        <w:lastRenderedPageBreak/>
        <w:t>o Banco (junto com a resposta de volta, se for o esperado), para a distribuição de dinheiro, e pa</w:t>
      </w:r>
      <w:r w:rsidR="00485B57">
        <w:t>ra o recebimento de um envelope.</w:t>
      </w:r>
    </w:p>
    <w:p w:rsidR="00EA3DE1" w:rsidRPr="00EA3DE1" w:rsidRDefault="00EA3DE1" w:rsidP="00EA3DE1"/>
    <w:p w:rsidR="00D21C07" w:rsidRDefault="00D21C07" w:rsidP="00EA3DE1">
      <w:pPr>
        <w:pStyle w:val="Ttulo1"/>
        <w:numPr>
          <w:ilvl w:val="0"/>
          <w:numId w:val="1"/>
        </w:numPr>
        <w:ind w:left="426" w:hanging="426"/>
      </w:pPr>
      <w:r>
        <w:t>Atores</w:t>
      </w:r>
    </w:p>
    <w:tbl>
      <w:tblPr>
        <w:tblStyle w:val="ListaClara-nfase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F32C9D" w:rsidTr="00F3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8" w:space="0" w:color="FFFFFF" w:themeColor="background1"/>
            </w:tcBorders>
          </w:tcPr>
          <w:p w:rsidR="00F32C9D" w:rsidRDefault="00F32C9D" w:rsidP="00F32C9D">
            <w:r>
              <w:t>Ator</w:t>
            </w:r>
          </w:p>
        </w:tc>
        <w:tc>
          <w:tcPr>
            <w:tcW w:w="6126" w:type="dxa"/>
            <w:tcBorders>
              <w:left w:val="single" w:sz="8" w:space="0" w:color="FFFFFF" w:themeColor="background1"/>
            </w:tcBorders>
          </w:tcPr>
          <w:p w:rsidR="00F32C9D" w:rsidRDefault="00F32C9D" w:rsidP="00F32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32C9D" w:rsidTr="00F3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32C9D" w:rsidRPr="00F32C9D" w:rsidRDefault="00F32C9D" w:rsidP="00F32C9D">
            <w:pPr>
              <w:rPr>
                <w:b w:val="0"/>
              </w:rPr>
            </w:pPr>
            <w:r w:rsidRPr="00F32C9D">
              <w:rPr>
                <w:b w:val="0"/>
              </w:rPr>
              <w:t>Cliente</w:t>
            </w:r>
          </w:p>
        </w:tc>
        <w:tc>
          <w:tcPr>
            <w:tcW w:w="6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32C9D" w:rsidRDefault="00F32C9D" w:rsidP="00F32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 que possui</w:t>
            </w:r>
            <w:r>
              <w:t xml:space="preserve"> uma ou mais contas cadastradas em um banc</w:t>
            </w:r>
            <w:r>
              <w:t>o</w:t>
            </w:r>
            <w:r>
              <w:t>.</w:t>
            </w:r>
          </w:p>
          <w:p w:rsidR="00F32C9D" w:rsidRDefault="00F32C9D" w:rsidP="00F32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papel do cliente é f</w:t>
            </w:r>
            <w:r>
              <w:t>az</w:t>
            </w:r>
            <w:r>
              <w:t>er</w:t>
            </w:r>
            <w:r>
              <w:t xml:space="preserve"> solicitações de operações bancárias ao caixa. </w:t>
            </w:r>
          </w:p>
        </w:tc>
      </w:tr>
      <w:tr w:rsidR="00F32C9D" w:rsidTr="00F3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2C9D" w:rsidRPr="00F32C9D" w:rsidRDefault="00F32C9D" w:rsidP="00F32C9D">
            <w:pPr>
              <w:rPr>
                <w:b w:val="0"/>
              </w:rPr>
            </w:pPr>
            <w:r w:rsidRPr="00F32C9D">
              <w:rPr>
                <w:b w:val="0"/>
              </w:rPr>
              <w:t>Operador</w:t>
            </w:r>
          </w:p>
        </w:tc>
        <w:tc>
          <w:tcPr>
            <w:tcW w:w="6126" w:type="dxa"/>
          </w:tcPr>
          <w:p w:rsidR="00F32C9D" w:rsidRDefault="00F32C9D" w:rsidP="00F32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1D2">
              <w:t>Pessoa responsá</w:t>
            </w:r>
            <w:r>
              <w:t>vel pelo funcionamento</w:t>
            </w:r>
            <w:r>
              <w:t xml:space="preserve"> do caixa</w:t>
            </w:r>
            <w:r>
              <w:t>.</w:t>
            </w:r>
          </w:p>
          <w:p w:rsidR="00F32C9D" w:rsidRDefault="00F32C9D" w:rsidP="00F32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papel do operador é r</w:t>
            </w:r>
            <w:r>
              <w:t>ealiza</w:t>
            </w:r>
            <w:r>
              <w:t>r</w:t>
            </w:r>
            <w:r>
              <w:t xml:space="preserve"> a manutenção </w:t>
            </w:r>
            <w:r>
              <w:t>d</w:t>
            </w:r>
            <w:r>
              <w:t>o caixa.</w:t>
            </w:r>
          </w:p>
        </w:tc>
      </w:tr>
    </w:tbl>
    <w:p w:rsidR="00F32C9D" w:rsidRPr="00F32C9D" w:rsidRDefault="00F32C9D" w:rsidP="00F32C9D"/>
    <w:p w:rsidR="00D21C07" w:rsidRPr="00D21C07" w:rsidRDefault="00D21C07" w:rsidP="00EA3DE1">
      <w:pPr>
        <w:pStyle w:val="Ttulo1"/>
        <w:numPr>
          <w:ilvl w:val="0"/>
          <w:numId w:val="1"/>
        </w:numPr>
        <w:ind w:left="426" w:hanging="426"/>
      </w:pPr>
      <w:r>
        <w:t>Casos de uso</w:t>
      </w:r>
    </w:p>
    <w:p w:rsidR="006565F2" w:rsidRPr="006565F2" w:rsidRDefault="006565F2" w:rsidP="006565F2">
      <w:pPr>
        <w:pStyle w:val="PargrafodaLista"/>
        <w:keepNext/>
        <w:keepLines/>
        <w:numPr>
          <w:ilvl w:val="0"/>
          <w:numId w:val="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6565F2" w:rsidRPr="006565F2" w:rsidRDefault="006565F2" w:rsidP="006565F2">
      <w:pPr>
        <w:pStyle w:val="PargrafodaLista"/>
        <w:keepNext/>
        <w:keepLines/>
        <w:numPr>
          <w:ilvl w:val="0"/>
          <w:numId w:val="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6565F2" w:rsidRPr="006565F2" w:rsidRDefault="006565F2" w:rsidP="006565F2">
      <w:pPr>
        <w:pStyle w:val="PargrafodaLista"/>
        <w:keepNext/>
        <w:keepLines/>
        <w:numPr>
          <w:ilvl w:val="0"/>
          <w:numId w:val="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6565F2" w:rsidRPr="006565F2" w:rsidRDefault="006565F2" w:rsidP="006565F2">
      <w:pPr>
        <w:pStyle w:val="PargrafodaLista"/>
        <w:keepNext/>
        <w:keepLines/>
        <w:numPr>
          <w:ilvl w:val="0"/>
          <w:numId w:val="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6565F2" w:rsidRDefault="006565F2" w:rsidP="006565F2">
      <w:pPr>
        <w:pStyle w:val="Ttulo2"/>
        <w:numPr>
          <w:ilvl w:val="1"/>
          <w:numId w:val="2"/>
        </w:numPr>
        <w:ind w:left="567" w:hanging="567"/>
      </w:pPr>
      <w:r>
        <w:t>UC 0</w:t>
      </w:r>
      <w:r w:rsidR="00F41031">
        <w:t>1</w:t>
      </w:r>
      <w:r>
        <w:t xml:space="preserve"> – Sacar dinheiro</w:t>
      </w:r>
    </w:p>
    <w:p w:rsidR="006565F2" w:rsidRDefault="006565F2" w:rsidP="006565F2">
      <w:pPr>
        <w:rPr>
          <w:b/>
        </w:rPr>
      </w:pPr>
    </w:p>
    <w:p w:rsidR="006565F2" w:rsidRPr="006565F2" w:rsidRDefault="006565F2" w:rsidP="006565F2">
      <w:pPr>
        <w:rPr>
          <w:b/>
        </w:rPr>
      </w:pPr>
      <w:r w:rsidRPr="006565F2">
        <w:rPr>
          <w:b/>
        </w:rPr>
        <w:t>Sumário</w:t>
      </w:r>
    </w:p>
    <w:p w:rsidR="006565F2" w:rsidRDefault="006565F2" w:rsidP="006565F2">
      <w:r>
        <w:t>Cliente deseja sacar dinheiro de uma conta associada ao seu cartão.</w:t>
      </w:r>
    </w:p>
    <w:p w:rsidR="006565F2" w:rsidRDefault="006565F2" w:rsidP="006565F2">
      <w:pPr>
        <w:rPr>
          <w:b/>
        </w:rPr>
      </w:pPr>
      <w:r>
        <w:rPr>
          <w:b/>
        </w:rPr>
        <w:t>Pré-condições</w:t>
      </w:r>
    </w:p>
    <w:p w:rsidR="00F41031" w:rsidRDefault="006565F2" w:rsidP="00EF6304">
      <w:pPr>
        <w:pStyle w:val="PargrafodaLista"/>
        <w:numPr>
          <w:ilvl w:val="0"/>
          <w:numId w:val="9"/>
        </w:numPr>
      </w:pPr>
      <w:r>
        <w:t>A máquina deve estar</w:t>
      </w:r>
      <w:r w:rsidR="00F41031">
        <w:t xml:space="preserve"> ligada</w:t>
      </w:r>
      <w:r w:rsidR="00AC7019">
        <w:t xml:space="preserve"> e operante;</w:t>
      </w:r>
    </w:p>
    <w:p w:rsidR="00AC7019" w:rsidRDefault="00AC7019" w:rsidP="00EF6304">
      <w:pPr>
        <w:pStyle w:val="PargrafodaLista"/>
        <w:numPr>
          <w:ilvl w:val="0"/>
          <w:numId w:val="9"/>
        </w:numPr>
      </w:pPr>
      <w:r>
        <w:t>A senha digitada pelo usuário deve ser válida;</w:t>
      </w:r>
    </w:p>
    <w:p w:rsidR="00AC7019" w:rsidRDefault="00AC7019" w:rsidP="00EF6304">
      <w:pPr>
        <w:pStyle w:val="PargrafodaLista"/>
        <w:numPr>
          <w:ilvl w:val="0"/>
          <w:numId w:val="9"/>
        </w:numPr>
      </w:pPr>
      <w:r>
        <w:t>O valor solicitado pelo usuário deve ser igual ou superior ao seu saldo.</w:t>
      </w:r>
    </w:p>
    <w:p w:rsidR="00F41031" w:rsidRDefault="00F41031" w:rsidP="006565F2">
      <w:pPr>
        <w:rPr>
          <w:b/>
        </w:rPr>
      </w:pPr>
      <w:r>
        <w:rPr>
          <w:b/>
        </w:rPr>
        <w:t>Fluxo principal</w:t>
      </w:r>
    </w:p>
    <w:p w:rsidR="00F41031" w:rsidRDefault="00F41031" w:rsidP="00F41031">
      <w:pPr>
        <w:pStyle w:val="PargrafodaLista"/>
        <w:numPr>
          <w:ilvl w:val="0"/>
          <w:numId w:val="4"/>
        </w:numPr>
      </w:pPr>
      <w:r w:rsidRPr="00F41031">
        <w:t>Cliente insere o cartão</w:t>
      </w:r>
      <w:r>
        <w:t>;</w:t>
      </w:r>
    </w:p>
    <w:p w:rsidR="00F41031" w:rsidRDefault="00F41031" w:rsidP="00F41031">
      <w:pPr>
        <w:pStyle w:val="PargrafodaLista"/>
        <w:numPr>
          <w:ilvl w:val="0"/>
          <w:numId w:val="4"/>
        </w:numPr>
      </w:pPr>
      <w:r>
        <w:t>Cliente digita senha;</w:t>
      </w:r>
    </w:p>
    <w:p w:rsidR="00F41031" w:rsidRDefault="00F41031" w:rsidP="00F41031">
      <w:pPr>
        <w:pStyle w:val="PargrafodaLista"/>
        <w:numPr>
          <w:ilvl w:val="0"/>
          <w:numId w:val="4"/>
        </w:numPr>
      </w:pPr>
      <w:r>
        <w:t>Sistema valida usuário;</w:t>
      </w:r>
    </w:p>
    <w:p w:rsidR="00F41031" w:rsidRDefault="00F41031" w:rsidP="00F41031">
      <w:pPr>
        <w:pStyle w:val="PargrafodaLista"/>
        <w:numPr>
          <w:ilvl w:val="0"/>
          <w:numId w:val="4"/>
        </w:numPr>
      </w:pPr>
      <w:r>
        <w:t>Cliente digita valor a ser sacado;</w:t>
      </w:r>
    </w:p>
    <w:p w:rsidR="00F41031" w:rsidRDefault="00F41031" w:rsidP="00F41031">
      <w:pPr>
        <w:pStyle w:val="PargrafodaLista"/>
        <w:numPr>
          <w:ilvl w:val="0"/>
          <w:numId w:val="4"/>
        </w:numPr>
      </w:pPr>
      <w:r>
        <w:t>Sistema valida a transação;</w:t>
      </w:r>
    </w:p>
    <w:p w:rsidR="00F41031" w:rsidRDefault="00F41031" w:rsidP="00F41031">
      <w:pPr>
        <w:pStyle w:val="PargrafodaLista"/>
        <w:numPr>
          <w:ilvl w:val="0"/>
          <w:numId w:val="4"/>
        </w:numPr>
      </w:pPr>
      <w:r>
        <w:t>Si</w:t>
      </w:r>
      <w:r w:rsidR="00916FF9">
        <w:t>stema libera o valor solicitado;</w:t>
      </w:r>
    </w:p>
    <w:p w:rsidR="00916FF9" w:rsidRDefault="00916FF9" w:rsidP="00F41031">
      <w:pPr>
        <w:pStyle w:val="PargrafodaLista"/>
        <w:numPr>
          <w:ilvl w:val="0"/>
          <w:numId w:val="4"/>
        </w:numPr>
      </w:pPr>
      <w:r>
        <w:t>Sistema debita o valor do saldo do cliente;</w:t>
      </w:r>
    </w:p>
    <w:p w:rsidR="00916FF9" w:rsidRDefault="00916FF9" w:rsidP="00F41031">
      <w:pPr>
        <w:pStyle w:val="PargrafodaLista"/>
        <w:numPr>
          <w:ilvl w:val="0"/>
          <w:numId w:val="4"/>
        </w:numPr>
      </w:pPr>
      <w:r>
        <w:t>Sistema emite comprovante da transação;</w:t>
      </w:r>
    </w:p>
    <w:p w:rsidR="00916FF9" w:rsidRDefault="00916FF9" w:rsidP="00F41031">
      <w:pPr>
        <w:pStyle w:val="PargrafodaLista"/>
        <w:numPr>
          <w:ilvl w:val="0"/>
          <w:numId w:val="4"/>
        </w:numPr>
      </w:pPr>
      <w:r>
        <w:t>Sistema registra transação no log;</w:t>
      </w:r>
    </w:p>
    <w:p w:rsidR="00F41031" w:rsidRDefault="00F41031" w:rsidP="00F41031">
      <w:pPr>
        <w:rPr>
          <w:b/>
        </w:rPr>
      </w:pPr>
      <w:r>
        <w:rPr>
          <w:b/>
        </w:rPr>
        <w:t>Pós-condições</w:t>
      </w:r>
    </w:p>
    <w:p w:rsidR="00916FF9" w:rsidRDefault="00916FF9" w:rsidP="00F41031">
      <w:pPr>
        <w:pStyle w:val="PargrafodaLista"/>
        <w:numPr>
          <w:ilvl w:val="0"/>
          <w:numId w:val="5"/>
        </w:numPr>
      </w:pPr>
      <w:r>
        <w:t>Saldo do cliente será igual ao saldo anterior à transição menos o valor solicitado;</w:t>
      </w:r>
    </w:p>
    <w:p w:rsidR="00F41031" w:rsidRDefault="00916FF9" w:rsidP="00F41031">
      <w:pPr>
        <w:pStyle w:val="PargrafodaLista"/>
        <w:numPr>
          <w:ilvl w:val="0"/>
          <w:numId w:val="5"/>
        </w:numPr>
      </w:pPr>
      <w:r>
        <w:t>Um c</w:t>
      </w:r>
      <w:r w:rsidR="00F41031">
        <w:t>omprovante da transação</w:t>
      </w:r>
      <w:r>
        <w:t xml:space="preserve"> será emitido</w:t>
      </w:r>
      <w:r w:rsidR="00F41031">
        <w:t>;</w:t>
      </w:r>
    </w:p>
    <w:p w:rsidR="00F41031" w:rsidRDefault="00916FF9" w:rsidP="00F41031">
      <w:pPr>
        <w:pStyle w:val="PargrafodaLista"/>
        <w:numPr>
          <w:ilvl w:val="0"/>
          <w:numId w:val="5"/>
        </w:numPr>
      </w:pPr>
      <w:r>
        <w:t xml:space="preserve">Uma </w:t>
      </w:r>
      <w:r w:rsidR="008E3782">
        <w:t>entrada</w:t>
      </w:r>
      <w:r>
        <w:t xml:space="preserve"> será adicionada ao log do s</w:t>
      </w:r>
      <w:r w:rsidR="00F41031">
        <w:t>istema.</w:t>
      </w:r>
    </w:p>
    <w:p w:rsidR="008E3782" w:rsidRDefault="008E3782" w:rsidP="008E3782">
      <w:pPr>
        <w:rPr>
          <w:b/>
        </w:rPr>
      </w:pPr>
      <w:r>
        <w:rPr>
          <w:b/>
        </w:rPr>
        <w:lastRenderedPageBreak/>
        <w:t>Fluxos alternativos</w:t>
      </w:r>
    </w:p>
    <w:p w:rsidR="00AC7019" w:rsidRPr="00AC7019" w:rsidRDefault="00AC7019" w:rsidP="008E3782">
      <w:pPr>
        <w:rPr>
          <w:b/>
        </w:rPr>
      </w:pPr>
      <w:r w:rsidRPr="00AC7019">
        <w:rPr>
          <w:b/>
        </w:rPr>
        <w:t>Fluxo</w:t>
      </w:r>
      <w:r>
        <w:rPr>
          <w:b/>
        </w:rPr>
        <w:t xml:space="preserve"> alternativo </w:t>
      </w:r>
      <w:proofErr w:type="gramStart"/>
      <w:r>
        <w:rPr>
          <w:b/>
        </w:rPr>
        <w:t>1</w:t>
      </w:r>
      <w:proofErr w:type="gramEnd"/>
    </w:p>
    <w:p w:rsidR="00EF6304" w:rsidRPr="00EF6304" w:rsidRDefault="00EF6304" w:rsidP="00EF6304">
      <w:pPr>
        <w:pStyle w:val="PargrafodaLista"/>
        <w:numPr>
          <w:ilvl w:val="0"/>
          <w:numId w:val="7"/>
        </w:numPr>
        <w:rPr>
          <w:vanish/>
        </w:rPr>
      </w:pPr>
    </w:p>
    <w:p w:rsidR="00EF6304" w:rsidRPr="00EF6304" w:rsidRDefault="00EF6304" w:rsidP="00EF6304">
      <w:pPr>
        <w:pStyle w:val="PargrafodaLista"/>
        <w:numPr>
          <w:ilvl w:val="0"/>
          <w:numId w:val="7"/>
        </w:numPr>
        <w:rPr>
          <w:vanish/>
        </w:rPr>
      </w:pPr>
    </w:p>
    <w:p w:rsidR="008E3782" w:rsidRDefault="00AC7019" w:rsidP="00AC7019">
      <w:pPr>
        <w:jc w:val="both"/>
      </w:pPr>
      <w:r>
        <w:t xml:space="preserve">Caso a pré-condição </w:t>
      </w:r>
      <w:proofErr w:type="gramStart"/>
      <w:r>
        <w:t>2</w:t>
      </w:r>
      <w:proofErr w:type="gramEnd"/>
      <w:r>
        <w:t xml:space="preserve"> não seja atendida o sistema deve solicitar novamente a senha do usuário, se o número de erros for igual ou superior a 3, o sistema deverá reter o cartão.</w:t>
      </w:r>
    </w:p>
    <w:p w:rsidR="00AC7019" w:rsidRPr="00AC7019" w:rsidRDefault="00AC7019" w:rsidP="00AC7019">
      <w:pPr>
        <w:rPr>
          <w:b/>
        </w:rPr>
      </w:pPr>
      <w:r w:rsidRPr="00AC7019">
        <w:rPr>
          <w:b/>
        </w:rPr>
        <w:t>Fluxo</w:t>
      </w:r>
      <w:r>
        <w:rPr>
          <w:b/>
        </w:rPr>
        <w:t xml:space="preserve"> alternativo </w:t>
      </w:r>
      <w:proofErr w:type="gramStart"/>
      <w:r>
        <w:rPr>
          <w:b/>
        </w:rPr>
        <w:t>2</w:t>
      </w:r>
      <w:proofErr w:type="gramEnd"/>
    </w:p>
    <w:p w:rsidR="00AC7019" w:rsidRPr="00EF6304" w:rsidRDefault="00AC7019" w:rsidP="00AC7019">
      <w:pPr>
        <w:pStyle w:val="PargrafodaLista"/>
        <w:numPr>
          <w:ilvl w:val="0"/>
          <w:numId w:val="7"/>
        </w:numPr>
        <w:rPr>
          <w:vanish/>
        </w:rPr>
      </w:pPr>
    </w:p>
    <w:p w:rsidR="00AC7019" w:rsidRPr="00EF6304" w:rsidRDefault="00AC7019" w:rsidP="00AC7019">
      <w:pPr>
        <w:pStyle w:val="PargrafodaLista"/>
        <w:numPr>
          <w:ilvl w:val="0"/>
          <w:numId w:val="7"/>
        </w:numPr>
        <w:rPr>
          <w:vanish/>
        </w:rPr>
      </w:pPr>
    </w:p>
    <w:p w:rsidR="00AC7019" w:rsidRDefault="00AC7019" w:rsidP="00AC7019">
      <w:pPr>
        <w:jc w:val="both"/>
      </w:pPr>
      <w:r>
        <w:t xml:space="preserve">Caso a pré-condição </w:t>
      </w:r>
      <w:proofErr w:type="gramStart"/>
      <w:r>
        <w:t>3</w:t>
      </w:r>
      <w:proofErr w:type="gramEnd"/>
      <w:r>
        <w:t xml:space="preserve"> não seja atendida o sistema deve </w:t>
      </w:r>
      <w:r>
        <w:t>mostrar uma mensagem de saldo insuficiente.</w:t>
      </w:r>
      <w:bookmarkStart w:id="0" w:name="_GoBack"/>
      <w:bookmarkEnd w:id="0"/>
    </w:p>
    <w:p w:rsidR="00AC7019" w:rsidRPr="00AC7019" w:rsidRDefault="00AC7019" w:rsidP="00AC7019">
      <w:pPr>
        <w:jc w:val="both"/>
      </w:pPr>
    </w:p>
    <w:p w:rsidR="008E3782" w:rsidRPr="008E3782" w:rsidRDefault="008E3782" w:rsidP="008E3782">
      <w:pPr>
        <w:rPr>
          <w:b/>
        </w:rPr>
      </w:pPr>
    </w:p>
    <w:p w:rsidR="00F41031" w:rsidRPr="00F41031" w:rsidRDefault="00F41031" w:rsidP="00F41031"/>
    <w:p w:rsidR="006565F2" w:rsidRDefault="006565F2" w:rsidP="006565F2">
      <w:pPr>
        <w:pStyle w:val="Ttulo2"/>
        <w:numPr>
          <w:ilvl w:val="1"/>
          <w:numId w:val="2"/>
        </w:numPr>
        <w:ind w:left="567" w:hanging="567"/>
      </w:pPr>
      <w:r>
        <w:t>UC 0</w:t>
      </w:r>
      <w:r>
        <w:t>4</w:t>
      </w:r>
    </w:p>
    <w:p w:rsidR="006565F2" w:rsidRPr="006565F2" w:rsidRDefault="006565F2" w:rsidP="006565F2"/>
    <w:p w:rsidR="006565F2" w:rsidRPr="006565F2" w:rsidRDefault="006565F2" w:rsidP="006565F2"/>
    <w:sectPr w:rsidR="006565F2" w:rsidRPr="00656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D66"/>
    <w:multiLevelType w:val="hybridMultilevel"/>
    <w:tmpl w:val="8B4E9960"/>
    <w:lvl w:ilvl="0" w:tplc="B8DEB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31F72"/>
    <w:multiLevelType w:val="hybridMultilevel"/>
    <w:tmpl w:val="1C2E5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7598B"/>
    <w:multiLevelType w:val="hybridMultilevel"/>
    <w:tmpl w:val="500AE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7D3F"/>
    <w:multiLevelType w:val="hybridMultilevel"/>
    <w:tmpl w:val="71FEA856"/>
    <w:lvl w:ilvl="0" w:tplc="439E6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F1763"/>
    <w:multiLevelType w:val="hybridMultilevel"/>
    <w:tmpl w:val="BF6288E4"/>
    <w:lvl w:ilvl="0" w:tplc="B8DEB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B5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8476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6790B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FD27EFD"/>
    <w:multiLevelType w:val="hybridMultilevel"/>
    <w:tmpl w:val="8B4E9960"/>
    <w:lvl w:ilvl="0" w:tplc="B8DEB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80"/>
    <w:rsid w:val="00043173"/>
    <w:rsid w:val="000F4CD9"/>
    <w:rsid w:val="00122F80"/>
    <w:rsid w:val="0016256F"/>
    <w:rsid w:val="002E3163"/>
    <w:rsid w:val="00332041"/>
    <w:rsid w:val="00485B57"/>
    <w:rsid w:val="005948C4"/>
    <w:rsid w:val="006565F2"/>
    <w:rsid w:val="008C0B3E"/>
    <w:rsid w:val="008E3782"/>
    <w:rsid w:val="00916FF9"/>
    <w:rsid w:val="00AC7019"/>
    <w:rsid w:val="00BF5428"/>
    <w:rsid w:val="00CF0C82"/>
    <w:rsid w:val="00D21C07"/>
    <w:rsid w:val="00E82A4D"/>
    <w:rsid w:val="00E95383"/>
    <w:rsid w:val="00EA3DE1"/>
    <w:rsid w:val="00EF6304"/>
    <w:rsid w:val="00F32C9D"/>
    <w:rsid w:val="00F4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1C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65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21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21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21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C8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6565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565F2"/>
    <w:pPr>
      <w:ind w:left="720"/>
      <w:contextualSpacing/>
    </w:pPr>
  </w:style>
  <w:style w:type="table" w:styleId="Tabelacomgrade">
    <w:name w:val="Table Grid"/>
    <w:basedOn w:val="Tabelanormal"/>
    <w:uiPriority w:val="59"/>
    <w:rsid w:val="00F32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F32C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F32C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1">
    <w:name w:val="Medium Grid 3 Accent 1"/>
    <w:basedOn w:val="Tabelanormal"/>
    <w:uiPriority w:val="69"/>
    <w:rsid w:val="00F32C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Colorida-nfase1">
    <w:name w:val="Colorful Grid Accent 1"/>
    <w:basedOn w:val="Tabelanormal"/>
    <w:uiPriority w:val="73"/>
    <w:rsid w:val="00F32C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mentoClaro-nfase1">
    <w:name w:val="Light Shading Accent 1"/>
    <w:basedOn w:val="Tabelanormal"/>
    <w:uiPriority w:val="60"/>
    <w:rsid w:val="00F32C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1C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65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21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21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21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C8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6565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565F2"/>
    <w:pPr>
      <w:ind w:left="720"/>
      <w:contextualSpacing/>
    </w:pPr>
  </w:style>
  <w:style w:type="table" w:styleId="Tabelacomgrade">
    <w:name w:val="Table Grid"/>
    <w:basedOn w:val="Tabelanormal"/>
    <w:uiPriority w:val="59"/>
    <w:rsid w:val="00F32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F32C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F32C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1">
    <w:name w:val="Medium Grid 3 Accent 1"/>
    <w:basedOn w:val="Tabelanormal"/>
    <w:uiPriority w:val="69"/>
    <w:rsid w:val="00F32C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Colorida-nfase1">
    <w:name w:val="Colorful Grid Accent 1"/>
    <w:basedOn w:val="Tabelanormal"/>
    <w:uiPriority w:val="73"/>
    <w:rsid w:val="00F32C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mentoClaro-nfase1">
    <w:name w:val="Light Shading Accent 1"/>
    <w:basedOn w:val="Tabelanormal"/>
    <w:uiPriority w:val="60"/>
    <w:rsid w:val="00F32C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Perfil</cp:lastModifiedBy>
  <cp:revision>2</cp:revision>
  <dcterms:created xsi:type="dcterms:W3CDTF">2013-03-26T01:09:00Z</dcterms:created>
  <dcterms:modified xsi:type="dcterms:W3CDTF">2013-03-26T01:09:00Z</dcterms:modified>
</cp:coreProperties>
</file>