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73" w:rsidRPr="00CE025C" w:rsidRDefault="00811F73" w:rsidP="00811F73">
      <w:pPr>
        <w:jc w:val="center"/>
        <w:rPr>
          <w:rFonts w:cstheme="minorHAnsi"/>
          <w:b/>
          <w:bCs/>
          <w:sz w:val="28"/>
          <w:szCs w:val="28"/>
        </w:rPr>
      </w:pPr>
      <w:r w:rsidRPr="00CE025C">
        <w:rPr>
          <w:rFonts w:cstheme="minorHAnsi"/>
          <w:b/>
          <w:bCs/>
          <w:sz w:val="28"/>
          <w:szCs w:val="28"/>
        </w:rPr>
        <w:t>Definição de Requisitos</w:t>
      </w:r>
      <w:bookmarkStart w:id="0" w:name="_GoBack"/>
      <w:bookmarkEnd w:id="0"/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1. Requisitos de Negócio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8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91"/>
      </w:tblGrid>
      <w:tr w:rsidR="00811F73" w:rsidRPr="00CE025C" w:rsidTr="00072594">
        <w:trPr>
          <w:trHeight w:val="30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91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30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NE001</w:t>
            </w:r>
          </w:p>
        </w:tc>
        <w:tc>
          <w:tcPr>
            <w:tcW w:w="7691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 principal motivação para a criação do </w:t>
            </w:r>
            <w:proofErr w:type="spellStart"/>
            <w:r w:rsidRPr="00CE025C">
              <w:rPr>
                <w:rFonts w:cstheme="minorHAnsi"/>
                <w:color w:val="000000"/>
              </w:rPr>
              <w:t>Recicla+Brasil</w:t>
            </w:r>
            <w:proofErr w:type="spellEnd"/>
            <w:r w:rsidRPr="00CE025C">
              <w:rPr>
                <w:rFonts w:cstheme="minorHAnsi"/>
                <w:color w:val="000000"/>
              </w:rPr>
              <w:t xml:space="preserve"> foi a deficiência de informação da população brasileira quando o assunto está relacionado a reciclagem, seja esta de como determinado material agride a natureza e/ou como este material pode ser descartado.</w:t>
            </w:r>
          </w:p>
        </w:tc>
      </w:tr>
    </w:tbl>
    <w:p w:rsidR="00811F73" w:rsidRPr="00CE025C" w:rsidRDefault="00811F73" w:rsidP="00811F73">
      <w:pPr>
        <w:pStyle w:val="Default"/>
        <w:rPr>
          <w:rFonts w:asciiTheme="minorHAnsi" w:hAnsiTheme="minorHAnsi" w:cstheme="minorHAnsi"/>
        </w:rPr>
      </w:pPr>
    </w:p>
    <w:p w:rsidR="00811F73" w:rsidRPr="00CE025C" w:rsidRDefault="00811F73" w:rsidP="00811F73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E025C">
        <w:rPr>
          <w:rFonts w:asciiTheme="minorHAnsi" w:hAnsiTheme="minorHAnsi" w:cstheme="minorHAnsi"/>
          <w:b/>
          <w:bCs/>
          <w:sz w:val="23"/>
          <w:szCs w:val="23"/>
        </w:rPr>
        <w:t xml:space="preserve">2. Requisitos de Usuário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887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37"/>
      </w:tblGrid>
      <w:tr w:rsidR="00811F73" w:rsidRPr="00CE025C" w:rsidTr="00072594">
        <w:trPr>
          <w:trHeight w:val="221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</w:t>
            </w:r>
            <w:r w:rsidR="00FC3D0A" w:rsidRPr="00CE025C">
              <w:rPr>
                <w:rFonts w:cstheme="minorHAnsi"/>
                <w:color w:val="000000"/>
              </w:rPr>
              <w:t xml:space="preserve">ou instituição </w:t>
            </w:r>
            <w:r w:rsidRPr="00CE025C">
              <w:rPr>
                <w:rFonts w:cstheme="minorHAnsi"/>
                <w:color w:val="000000"/>
              </w:rPr>
              <w:t xml:space="preserve">efetuará um cadastro para ter acesso </w:t>
            </w:r>
            <w:r w:rsidR="00681F43" w:rsidRPr="00CE025C">
              <w:rPr>
                <w:rFonts w:cstheme="minorHAnsi"/>
                <w:color w:val="000000"/>
              </w:rPr>
              <w:t>ao aplicativo</w:t>
            </w:r>
            <w:r w:rsidR="00317699" w:rsidRPr="00CE025C">
              <w:rPr>
                <w:rFonts w:cstheme="minorHAnsi"/>
                <w:color w:val="000000"/>
              </w:rPr>
              <w:t xml:space="preserve">, sendo a segunda sujeita à aprovação do administrador.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RU002</w:t>
            </w:r>
          </w:p>
        </w:tc>
        <w:tc>
          <w:tcPr>
            <w:tcW w:w="7637" w:type="dxa"/>
          </w:tcPr>
          <w:p w:rsidR="00811F73" w:rsidRPr="00CE025C" w:rsidRDefault="00811F73" w:rsidP="003F1E8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</w:t>
            </w:r>
            <w:r w:rsidR="00FC3D0A" w:rsidRPr="00CE025C">
              <w:rPr>
                <w:rFonts w:cstheme="minorHAnsi"/>
                <w:color w:val="000000"/>
              </w:rPr>
              <w:t xml:space="preserve"> ou instituição</w:t>
            </w:r>
            <w:r w:rsidRPr="00CE025C">
              <w:rPr>
                <w:rFonts w:cstheme="minorHAnsi"/>
                <w:color w:val="000000"/>
              </w:rPr>
              <w:t xml:space="preserve"> </w:t>
            </w:r>
            <w:r w:rsidR="003F1E8E" w:rsidRPr="00CE025C">
              <w:rPr>
                <w:rFonts w:cstheme="minorHAnsi"/>
                <w:color w:val="000000"/>
              </w:rPr>
              <w:t>terá que fazer autenticação para acessar o aplicativo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RU003</w:t>
            </w:r>
          </w:p>
        </w:tc>
        <w:tc>
          <w:tcPr>
            <w:tcW w:w="7637" w:type="dxa"/>
          </w:tcPr>
          <w:p w:rsidR="00811F73" w:rsidRPr="00CE025C" w:rsidRDefault="003F1E8E" w:rsidP="00811F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alterar os dados cadastrados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RU004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solicitar coleta, sendo esta coleta recolhida em seu endereço cadastrado ou o mesmo pode levar na instituição selecionada. Obtendo pontos por cada coleta concluída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RU005</w:t>
            </w:r>
          </w:p>
        </w:tc>
        <w:tc>
          <w:tcPr>
            <w:tcW w:w="7637" w:type="dxa"/>
          </w:tcPr>
          <w:p w:rsidR="00811F73" w:rsidRPr="00CE025C" w:rsidRDefault="003F1E8E" w:rsidP="00E84FF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O usuário poderá trocar os seus pontos, obtidos através das coletas concluídas, por itens, oriundos da </w:t>
            </w:r>
            <w:r w:rsidR="00317699" w:rsidRPr="00CE025C">
              <w:rPr>
                <w:rFonts w:cstheme="minorHAnsi"/>
                <w:color w:val="000000"/>
              </w:rPr>
              <w:t>reciclagem, na loja sustentável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RU006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coletas concluídas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RU007</w:t>
            </w:r>
          </w:p>
        </w:tc>
        <w:tc>
          <w:tcPr>
            <w:tcW w:w="7637" w:type="dxa"/>
          </w:tcPr>
          <w:p w:rsidR="00811F73" w:rsidRPr="00CE025C" w:rsidRDefault="003F1E8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um histórico das trocas efetuadas</w:t>
            </w:r>
            <w:r w:rsidR="00E84FF8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RU008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visualizar dicas e formas de reciclagem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RU009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ou instituição poderá compartilhar o aplicativo através das redes sociais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RU010</w:t>
            </w:r>
          </w:p>
        </w:tc>
        <w:tc>
          <w:tcPr>
            <w:tcW w:w="7637" w:type="dxa"/>
          </w:tcPr>
          <w:p w:rsidR="00811F73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usuário poderá buscar uma instituição diretamente no mapa</w:t>
            </w:r>
          </w:p>
        </w:tc>
      </w:tr>
      <w:tr w:rsidR="008F4486" w:rsidRPr="00CE025C" w:rsidTr="00072594">
        <w:trPr>
          <w:trHeight w:val="221"/>
        </w:trPr>
        <w:tc>
          <w:tcPr>
            <w:tcW w:w="12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F4486" w:rsidRPr="00CE025C" w:rsidRDefault="008F4486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 instituição poderá visualizar as solicitações de coleta em aberto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RU011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A</w:t>
            </w:r>
            <w:r w:rsidR="003064BE" w:rsidRPr="00CE025C">
              <w:rPr>
                <w:rFonts w:cstheme="minorHAnsi"/>
                <w:color w:val="000000"/>
              </w:rPr>
              <w:t xml:space="preserve"> instituição </w:t>
            </w:r>
            <w:r w:rsidR="00317699" w:rsidRPr="00CE025C">
              <w:rPr>
                <w:rFonts w:cstheme="minorHAnsi"/>
                <w:color w:val="000000"/>
              </w:rPr>
              <w:t>poderá visualizar as solicitações de coleta</w:t>
            </w:r>
            <w:r w:rsidR="008F4486" w:rsidRPr="00CE025C">
              <w:rPr>
                <w:rFonts w:cstheme="minorHAnsi"/>
                <w:color w:val="000000"/>
              </w:rPr>
              <w:t xml:space="preserve"> concluídas</w:t>
            </w:r>
            <w:r w:rsidR="00317699" w:rsidRPr="00CE025C">
              <w:rPr>
                <w:rFonts w:cstheme="minorHAnsi"/>
                <w:color w:val="000000"/>
              </w:rPr>
              <w:t xml:space="preserve"> através de um histórico </w:t>
            </w:r>
          </w:p>
        </w:tc>
      </w:tr>
      <w:tr w:rsidR="00811F73" w:rsidRPr="00CE025C" w:rsidTr="00072594">
        <w:trPr>
          <w:trHeight w:val="221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RU012</w:t>
            </w:r>
          </w:p>
        </w:tc>
        <w:tc>
          <w:tcPr>
            <w:tcW w:w="76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 </w:t>
            </w:r>
            <w:r w:rsidR="003064BE" w:rsidRPr="00CE025C">
              <w:rPr>
                <w:rFonts w:cstheme="minorHAnsi"/>
                <w:color w:val="000000"/>
              </w:rPr>
              <w:t>instituição</w:t>
            </w:r>
            <w:r w:rsidRPr="00CE025C">
              <w:rPr>
                <w:rFonts w:cstheme="minorHAnsi"/>
                <w:color w:val="000000"/>
              </w:rPr>
              <w:t xml:space="preserve"> poderá validar a coleta</w:t>
            </w:r>
            <w:r w:rsidR="00317699" w:rsidRPr="00CE025C">
              <w:rPr>
                <w:rFonts w:cstheme="minorHAnsi"/>
                <w:color w:val="000000"/>
              </w:rPr>
              <w:t>.</w:t>
            </w:r>
          </w:p>
        </w:tc>
      </w:tr>
      <w:tr w:rsidR="00317699" w:rsidRPr="00CE025C" w:rsidTr="00072594">
        <w:trPr>
          <w:trHeight w:val="221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RU013</w:t>
            </w:r>
          </w:p>
        </w:tc>
        <w:tc>
          <w:tcPr>
            <w:tcW w:w="76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aprovar ou não uma instituição cadastrada.</w:t>
            </w:r>
          </w:p>
        </w:tc>
      </w:tr>
      <w:tr w:rsidR="00CB306C" w:rsidRPr="00CE025C" w:rsidTr="00072594">
        <w:trPr>
          <w:trHeight w:val="221"/>
        </w:trPr>
        <w:tc>
          <w:tcPr>
            <w:tcW w:w="12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RU014</w:t>
            </w:r>
          </w:p>
        </w:tc>
        <w:tc>
          <w:tcPr>
            <w:tcW w:w="7637" w:type="dxa"/>
          </w:tcPr>
          <w:p w:rsidR="00CB306C" w:rsidRPr="00CE025C" w:rsidRDefault="00CB306C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O administrador deverá incluir os produtos na loja sustentável.</w:t>
            </w:r>
          </w:p>
        </w:tc>
      </w:tr>
    </w:tbl>
    <w:p w:rsidR="00750BF5" w:rsidRPr="00CE025C" w:rsidRDefault="00750BF5">
      <w:pPr>
        <w:rPr>
          <w:rFonts w:cstheme="minorHAnsi"/>
        </w:rPr>
      </w:pP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3. Requisitos Funcionais </w:t>
      </w:r>
    </w:p>
    <w:p w:rsidR="00811F73" w:rsidRPr="00CE025C" w:rsidRDefault="00811F73" w:rsidP="00811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811F7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811F73" w:rsidRPr="00CE025C" w:rsidTr="00072594">
        <w:trPr>
          <w:trHeight w:val="54"/>
        </w:trPr>
        <w:tc>
          <w:tcPr>
            <w:tcW w:w="1237" w:type="dxa"/>
          </w:tcPr>
          <w:p w:rsidR="00811F73" w:rsidRPr="00CE025C" w:rsidRDefault="00811F7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7199" w:type="dxa"/>
          </w:tcPr>
          <w:p w:rsidR="00811F73" w:rsidRPr="00CE025C" w:rsidRDefault="009D2302" w:rsidP="009D230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</w:t>
            </w:r>
            <w:r w:rsidR="00275902" w:rsidRPr="00CE025C">
              <w:rPr>
                <w:rFonts w:cstheme="minorHAnsi"/>
                <w:color w:val="000000"/>
              </w:rPr>
              <w:t xml:space="preserve"> usuário</w:t>
            </w:r>
          </w:p>
        </w:tc>
      </w:tr>
      <w:tr w:rsidR="00317699" w:rsidRPr="00CE025C" w:rsidTr="00072594">
        <w:trPr>
          <w:trHeight w:val="54"/>
        </w:trPr>
        <w:tc>
          <w:tcPr>
            <w:tcW w:w="1237" w:type="dxa"/>
          </w:tcPr>
          <w:p w:rsidR="00317699" w:rsidRPr="00CE025C" w:rsidRDefault="00317699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7199" w:type="dxa"/>
          </w:tcPr>
          <w:p w:rsidR="00317699" w:rsidRPr="00CE025C" w:rsidRDefault="00A54A06" w:rsidP="00275902">
            <w:pPr>
              <w:tabs>
                <w:tab w:val="left" w:pos="2771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cadastro institui</w:t>
            </w:r>
            <w:r w:rsidR="00F87AE7" w:rsidRPr="00CE025C">
              <w:rPr>
                <w:rFonts w:cstheme="minorHAnsi"/>
                <w:color w:val="000000"/>
              </w:rPr>
              <w:t>ção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7199" w:type="dxa"/>
          </w:tcPr>
          <w:p w:rsidR="00681F43" w:rsidRPr="00CE025C" w:rsidRDefault="00072594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Efetuar autenticação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7199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Alterar dados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7199" w:type="dxa"/>
          </w:tcPr>
          <w:p w:rsidR="00317699" w:rsidRPr="00CE025C" w:rsidRDefault="00786AA7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Compartilhar</w:t>
            </w:r>
            <w:r w:rsidR="008F4486" w:rsidRPr="00CE025C">
              <w:rPr>
                <w:rFonts w:cstheme="minorHAnsi"/>
                <w:color w:val="000000"/>
              </w:rPr>
              <w:t xml:space="preserve">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lastRenderedPageBreak/>
              <w:t>RF006</w:t>
            </w:r>
          </w:p>
        </w:tc>
        <w:tc>
          <w:tcPr>
            <w:tcW w:w="7199" w:type="dxa"/>
          </w:tcPr>
          <w:p w:rsidR="00681F43" w:rsidRPr="00CE025C" w:rsidRDefault="00786AA7" w:rsidP="008F44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Consultar instituição no mapa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formas de reciclagem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RF008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troca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317699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RF009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entrega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RF010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loja sustentável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RF011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Fazer solicitação de coleta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RF012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s</w:t>
            </w:r>
            <w:r w:rsidR="005E1767" w:rsidRPr="00CE025C">
              <w:rPr>
                <w:rFonts w:cstheme="minorHAnsi"/>
                <w:color w:val="000000"/>
              </w:rPr>
              <w:t>olicitações de coletas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RF013</w:t>
            </w:r>
          </w:p>
        </w:tc>
        <w:tc>
          <w:tcPr>
            <w:tcW w:w="7199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Visualizar histórico de solicitações concluídas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</w:tcPr>
          <w:p w:rsidR="00681F43" w:rsidRPr="00CE025C" w:rsidRDefault="008F4486" w:rsidP="00681F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E025C">
              <w:rPr>
                <w:rFonts w:cstheme="minorHAnsi"/>
                <w:color w:val="000000"/>
                <w:sz w:val="24"/>
                <w:szCs w:val="24"/>
              </w:rPr>
              <w:t>RF014</w:t>
            </w:r>
            <w:r w:rsidR="00681F43" w:rsidRPr="00CE025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99" w:type="dxa"/>
          </w:tcPr>
          <w:p w:rsidR="00681F43" w:rsidRPr="00CE025C" w:rsidRDefault="008F4486" w:rsidP="003064B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Validar coleta </w:t>
            </w:r>
          </w:p>
        </w:tc>
      </w:tr>
    </w:tbl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4. Requisitos Não Funcionais </w:t>
      </w: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199"/>
      </w:tblGrid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199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RN001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Usuários não podem ver a localização de outros usuários.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RN002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3064BE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Instituições</w:t>
            </w:r>
            <w:r w:rsidR="00681F43" w:rsidRPr="00CE025C">
              <w:rPr>
                <w:rFonts w:cstheme="minorHAnsi"/>
                <w:color w:val="000000"/>
              </w:rPr>
              <w:t xml:space="preserve"> não podem ver o pedido de recolhimento de outras empresas.</w:t>
            </w:r>
          </w:p>
        </w:tc>
      </w:tr>
      <w:tr w:rsidR="00681F43" w:rsidRPr="00CE025C" w:rsidTr="00072594">
        <w:trPr>
          <w:trHeight w:val="54"/>
        </w:trPr>
        <w:tc>
          <w:tcPr>
            <w:tcW w:w="1237" w:type="dxa"/>
            <w:shd w:val="clear" w:color="auto" w:fill="FFFFFF" w:themeFill="background1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RN003</w:t>
            </w:r>
          </w:p>
        </w:tc>
        <w:tc>
          <w:tcPr>
            <w:tcW w:w="7199" w:type="dxa"/>
            <w:shd w:val="clear" w:color="auto" w:fill="FFFFFF" w:themeFill="background1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Autenticação das empresas por meio de visita/ligação ou troca de </w:t>
            </w:r>
            <w:proofErr w:type="spellStart"/>
            <w:r w:rsidRPr="00CE025C">
              <w:rPr>
                <w:rFonts w:cstheme="minorHAnsi"/>
                <w:color w:val="000000"/>
              </w:rPr>
              <w:t>email</w:t>
            </w:r>
            <w:proofErr w:type="spellEnd"/>
            <w:r w:rsidRPr="00CE025C">
              <w:rPr>
                <w:rFonts w:cstheme="minorHAnsi"/>
                <w:color w:val="000000"/>
              </w:rPr>
              <w:t>.</w:t>
            </w:r>
          </w:p>
        </w:tc>
      </w:tr>
    </w:tbl>
    <w:p w:rsidR="00811F73" w:rsidRPr="00CE025C" w:rsidRDefault="00811F73">
      <w:pPr>
        <w:rPr>
          <w:rFonts w:cstheme="minorHAnsi"/>
        </w:rPr>
      </w:pPr>
    </w:p>
    <w:p w:rsidR="00681F43" w:rsidRPr="00CE025C" w:rsidRDefault="00681F43" w:rsidP="00681F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E025C">
        <w:rPr>
          <w:rFonts w:cstheme="minorHAnsi"/>
          <w:b/>
          <w:bCs/>
          <w:color w:val="000000"/>
          <w:sz w:val="23"/>
          <w:szCs w:val="23"/>
        </w:rPr>
        <w:t xml:space="preserve">5. Regras de Negócio </w:t>
      </w:r>
    </w:p>
    <w:p w:rsidR="00681F43" w:rsidRPr="00CE025C" w:rsidRDefault="00681F43" w:rsidP="00681F43">
      <w:pPr>
        <w:rPr>
          <w:rFonts w:cstheme="minorHAnsi"/>
          <w:b/>
          <w:bCs/>
          <w:sz w:val="28"/>
          <w:szCs w:val="28"/>
        </w:rPr>
      </w:pPr>
    </w:p>
    <w:tbl>
      <w:tblPr>
        <w:tblW w:w="890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7663"/>
      </w:tblGrid>
      <w:tr w:rsidR="00681F43" w:rsidRPr="00CE025C" w:rsidTr="00072594">
        <w:trPr>
          <w:trHeight w:val="124"/>
        </w:trPr>
        <w:tc>
          <w:tcPr>
            <w:tcW w:w="1237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Código </w:t>
            </w:r>
          </w:p>
        </w:tc>
        <w:tc>
          <w:tcPr>
            <w:tcW w:w="7663" w:type="dxa"/>
            <w:shd w:val="clear" w:color="auto" w:fill="F7CAAC" w:themeFill="accent2" w:themeFillTint="66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 xml:space="preserve">Descrição 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001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Política de privacidade que atende tanto aos dados dos usuários como a das empresas de reciclagem.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681F43" w:rsidRPr="00CE025C">
              <w:rPr>
                <w:rFonts w:cstheme="minorHAnsi"/>
                <w:color w:val="000000"/>
              </w:rPr>
              <w:t>002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Interface com as cores verde e azul</w:t>
            </w:r>
          </w:p>
        </w:tc>
      </w:tr>
      <w:tr w:rsidR="00681F43" w:rsidRPr="00CE025C" w:rsidTr="00072594">
        <w:trPr>
          <w:trHeight w:val="124"/>
        </w:trPr>
        <w:tc>
          <w:tcPr>
            <w:tcW w:w="1237" w:type="dxa"/>
          </w:tcPr>
          <w:p w:rsidR="00681F43" w:rsidRPr="00CE025C" w:rsidRDefault="009D2302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RE</w:t>
            </w:r>
            <w:r w:rsidR="00F72A84" w:rsidRPr="00CE025C">
              <w:rPr>
                <w:rFonts w:cstheme="minorHAnsi"/>
                <w:color w:val="000000"/>
              </w:rPr>
              <w:t>003</w:t>
            </w:r>
          </w:p>
        </w:tc>
        <w:tc>
          <w:tcPr>
            <w:tcW w:w="7663" w:type="dxa"/>
          </w:tcPr>
          <w:p w:rsidR="00681F43" w:rsidRPr="00CE025C" w:rsidRDefault="00681F43" w:rsidP="0007259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E025C">
              <w:rPr>
                <w:rFonts w:cstheme="minorHAnsi"/>
                <w:color w:val="000000"/>
              </w:rPr>
              <w:t>Menu deslizante em todas as</w:t>
            </w:r>
            <w:r w:rsidR="002D4599" w:rsidRPr="00CE025C">
              <w:rPr>
                <w:rFonts w:cstheme="minorHAnsi"/>
                <w:color w:val="000000"/>
              </w:rPr>
              <w:t xml:space="preserve"> telas exceto a de autenticação e cadastro.</w:t>
            </w:r>
          </w:p>
        </w:tc>
      </w:tr>
    </w:tbl>
    <w:p w:rsidR="00681F43" w:rsidRPr="00CE025C" w:rsidRDefault="00681F43">
      <w:pPr>
        <w:rPr>
          <w:rFonts w:cstheme="minorHAnsi"/>
        </w:rPr>
      </w:pPr>
    </w:p>
    <w:sectPr w:rsidR="00681F43" w:rsidRPr="00CE025C" w:rsidSect="00C57369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EB" w:rsidRDefault="00C22EEB" w:rsidP="00C57369">
      <w:pPr>
        <w:spacing w:after="0" w:line="240" w:lineRule="auto"/>
      </w:pPr>
      <w:r>
        <w:separator/>
      </w:r>
    </w:p>
  </w:endnote>
  <w:endnote w:type="continuationSeparator" w:id="0">
    <w:p w:rsidR="00C22EEB" w:rsidRDefault="00C22EEB" w:rsidP="00C5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EB" w:rsidRDefault="00C22EEB" w:rsidP="00C57369">
      <w:pPr>
        <w:spacing w:after="0" w:line="240" w:lineRule="auto"/>
      </w:pPr>
      <w:r>
        <w:separator/>
      </w:r>
    </w:p>
  </w:footnote>
  <w:footnote w:type="continuationSeparator" w:id="0">
    <w:p w:rsidR="00C22EEB" w:rsidRDefault="00C22EEB" w:rsidP="00C5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594" w:rsidRDefault="00072594">
    <w:pPr>
      <w:pStyle w:val="Cabealho"/>
    </w:pPr>
  </w:p>
  <w:p w:rsidR="00072594" w:rsidRDefault="000725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594" w:rsidRDefault="00072594" w:rsidP="008F4486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072594" w:rsidRPr="005A0BCD" w:rsidRDefault="00072594" w:rsidP="008F4486">
    <w:pPr>
      <w:spacing w:after="0" w:line="240" w:lineRule="auto"/>
    </w:pPr>
    <w:r w:rsidRPr="005A0BCD">
      <w:t xml:space="preserve">    DEPARTAMENTO DE SISTEMA DE INFORMAÇÃO</w:t>
    </w:r>
  </w:p>
  <w:p w:rsidR="00072594" w:rsidRPr="005A0BCD" w:rsidRDefault="00072594" w:rsidP="008F4486">
    <w:pPr>
      <w:spacing w:after="0" w:line="240" w:lineRule="auto"/>
    </w:pPr>
    <w:r w:rsidRPr="005A0BCD">
      <w:t xml:space="preserve">    ENGENHARIA DE SOFTWARE</w:t>
    </w:r>
  </w:p>
  <w:p w:rsidR="00072594" w:rsidRPr="005A0BCD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072594" w:rsidRPr="00373370" w:rsidRDefault="00072594" w:rsidP="008F4486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072594" w:rsidRPr="008F4486" w:rsidRDefault="00072594" w:rsidP="008F44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73"/>
    <w:rsid w:val="00072594"/>
    <w:rsid w:val="000F12C2"/>
    <w:rsid w:val="00126C02"/>
    <w:rsid w:val="00275902"/>
    <w:rsid w:val="002D4599"/>
    <w:rsid w:val="003064BE"/>
    <w:rsid w:val="00317699"/>
    <w:rsid w:val="003D21E3"/>
    <w:rsid w:val="003F1E8E"/>
    <w:rsid w:val="005B1B47"/>
    <w:rsid w:val="005E1767"/>
    <w:rsid w:val="00681F43"/>
    <w:rsid w:val="006B722F"/>
    <w:rsid w:val="00750BF5"/>
    <w:rsid w:val="00786AA7"/>
    <w:rsid w:val="007B1484"/>
    <w:rsid w:val="00811F73"/>
    <w:rsid w:val="008F4486"/>
    <w:rsid w:val="009D2302"/>
    <w:rsid w:val="00A54A06"/>
    <w:rsid w:val="00AA0F68"/>
    <w:rsid w:val="00B35E4C"/>
    <w:rsid w:val="00C22EEB"/>
    <w:rsid w:val="00C31D63"/>
    <w:rsid w:val="00C57369"/>
    <w:rsid w:val="00CB306C"/>
    <w:rsid w:val="00CE025C"/>
    <w:rsid w:val="00E35612"/>
    <w:rsid w:val="00E84FF8"/>
    <w:rsid w:val="00EE142F"/>
    <w:rsid w:val="00F47BBB"/>
    <w:rsid w:val="00F72A84"/>
    <w:rsid w:val="00F87AE7"/>
    <w:rsid w:val="00FC3D0A"/>
    <w:rsid w:val="00FD2538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FE174-958B-40F2-A4F0-45D4C49F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1F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369"/>
  </w:style>
  <w:style w:type="paragraph" w:styleId="Rodap">
    <w:name w:val="footer"/>
    <w:basedOn w:val="Normal"/>
    <w:link w:val="RodapChar"/>
    <w:uiPriority w:val="99"/>
    <w:unhideWhenUsed/>
    <w:rsid w:val="00C57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A0DC-4DA2-49AB-B49E-38DC2BCF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14</cp:revision>
  <dcterms:created xsi:type="dcterms:W3CDTF">2017-03-25T05:20:00Z</dcterms:created>
  <dcterms:modified xsi:type="dcterms:W3CDTF">2017-03-28T13:28:00Z</dcterms:modified>
</cp:coreProperties>
</file>