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0FB81217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648CC60F" w:rsidR="009153D2" w:rsidRDefault="003B60E7" w:rsidP="009153D2">
      <w:pPr>
        <w:jc w:val="center"/>
        <w:rPr>
          <w:lang w:val="pt-BR"/>
        </w:rPr>
      </w:pPr>
      <w:r>
        <w:rPr>
          <w:lang w:val="pt-BR"/>
        </w:rPr>
        <w:t xml:space="preserve">Análise de Performance de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Utilizando Dados de Alunos Matriculados em Centros de Estudos de Línguas da Rede Escolar Estadual de São Paulo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2D83B235" w14:textId="77777777" w:rsidR="009153D2" w:rsidRDefault="009153D2" w:rsidP="00DD1423">
      <w:pPr>
        <w:rPr>
          <w:lang w:val="pt-BR"/>
        </w:rPr>
      </w:pPr>
    </w:p>
    <w:p w14:paraId="4CE167C5" w14:textId="369E7A85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São Paulo, SP</w:t>
      </w:r>
    </w:p>
    <w:p w14:paraId="3A091AC7" w14:textId="43A629FB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lastRenderedPageBreak/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6A3EDBCC" w:rsidR="005A5B8B" w:rsidRDefault="00990BE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1.</w:t>
      </w:r>
      <w:r w:rsidR="00CD58CA">
        <w:rPr>
          <w:lang w:val="pt-BR"/>
        </w:rPr>
        <w:t>Sumário</w:t>
      </w:r>
    </w:p>
    <w:p w14:paraId="35278B46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0A3E3CBA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4137107A" w14:textId="2F5E2FC0" w:rsidR="00CD58CA" w:rsidRDefault="00990BE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2. </w:t>
      </w:r>
      <w:r w:rsidR="00CD58CA">
        <w:rPr>
          <w:lang w:val="pt-BR"/>
        </w:rPr>
        <w:t>Introdução</w:t>
      </w:r>
    </w:p>
    <w:p w14:paraId="24AE11B6" w14:textId="44EA3BF3" w:rsidR="00C76F12" w:rsidRDefault="00C76F1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14:paraId="57F6F50E" w14:textId="1BDD5AE4" w:rsidR="00C76F12" w:rsidRDefault="00C76F1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armazenamento e processamento de informações em computadores é feito por diferentes tipos de estruturas de dados. O estudo delas se torna essencial para se entender como um computador funciona até na mais superficial das camadas. Neste projeto, dois tipos de árvores, </w:t>
      </w:r>
      <w:proofErr w:type="spellStart"/>
      <w:r>
        <w:rPr>
          <w:i/>
          <w:iCs/>
          <w:lang w:val="pt-BR"/>
        </w:rPr>
        <w:t>Binary</w:t>
      </w:r>
      <w:proofErr w:type="spellEnd"/>
      <w:r>
        <w:rPr>
          <w:i/>
          <w:iCs/>
          <w:lang w:val="pt-BR"/>
        </w:rPr>
        <w:t xml:space="preserve"> Search </w:t>
      </w:r>
      <w:proofErr w:type="spellStart"/>
      <w:r>
        <w:rPr>
          <w:i/>
          <w:iCs/>
          <w:lang w:val="pt-BR"/>
        </w:rPr>
        <w:t>Tree</w:t>
      </w:r>
      <w:proofErr w:type="spellEnd"/>
      <w:r>
        <w:rPr>
          <w:i/>
          <w:iCs/>
          <w:lang w:val="pt-BR"/>
        </w:rPr>
        <w:t xml:space="preserve"> (BST) </w:t>
      </w:r>
      <w:r>
        <w:rPr>
          <w:lang w:val="pt-BR"/>
        </w:rPr>
        <w:t xml:space="preserve">e Árvore AVL (AVL) são utilizadas para armazenamento e processamento de informações de um conjunto de dados obtido </w:t>
      </w:r>
      <w:r w:rsidR="00835AD2">
        <w:rPr>
          <w:lang w:val="pt-BR"/>
        </w:rPr>
        <w:t>do site de dados aberto do Governo do Estado de São Paulo.</w:t>
      </w:r>
    </w:p>
    <w:p w14:paraId="64FFD319" w14:textId="67136A36" w:rsidR="00835AD2" w:rsidRPr="00C76F12" w:rsidRDefault="00835AD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Existem dois objetivos principais neste projeto: o primeiro é o contraste e a comparação das performances da BST e AVL em operações de inserção, busca e remoção de dados. O segundo, é a utilização das árvores para fazer uma análise exploratória dos dados e ajudar a responder perguntas pertinentes a respeito e sua importância </w:t>
      </w:r>
      <w:r w:rsidR="00990BE0">
        <w:rPr>
          <w:lang w:val="pt-BR"/>
        </w:rPr>
        <w:t>em relação ao Objetivo de Desenvolvimento Sustentável (ODS) “Educação de Qualidade” da Organização das Nações Unidas (ONU).</w:t>
      </w:r>
    </w:p>
    <w:p w14:paraId="3A028F1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6E3222AD" w14:textId="0249F1F7" w:rsidR="00990BE0" w:rsidRDefault="00990BE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3. Escolha do </w:t>
      </w:r>
      <w:proofErr w:type="spellStart"/>
      <w:r>
        <w:rPr>
          <w:lang w:val="pt-BR"/>
        </w:rPr>
        <w:t>Dataset</w:t>
      </w:r>
      <w:proofErr w:type="spellEnd"/>
    </w:p>
    <w:p w14:paraId="1301884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C213884" w14:textId="1DCA513A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>5. Modelagem dos Dados em Árvores</w:t>
      </w:r>
    </w:p>
    <w:p w14:paraId="781D387F" w14:textId="28BED5EA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Neste projeto, o objetivo principal foi estruturar e organizar dados de instituições de ensino a partir de um conjunto de registros de escolas, de maneira que permitisse a busca e inserção eficientes. Para isso, utilizamos duas estruturas de dados baseadas em árvores: a árvore binária de busca (BST) e a árvore AVL, uma variação da BST que realiza </w:t>
      </w:r>
      <w:proofErr w:type="spellStart"/>
      <w:proofErr w:type="gramStart"/>
      <w:r w:rsidRPr="009631FB">
        <w:rPr>
          <w:lang w:val="pt-BR"/>
        </w:rPr>
        <w:t>auto-balanceamento</w:t>
      </w:r>
      <w:proofErr w:type="spellEnd"/>
      <w:proofErr w:type="gramEnd"/>
      <w:r w:rsidRPr="009631FB">
        <w:rPr>
          <w:lang w:val="pt-BR"/>
        </w:rPr>
        <w:t xml:space="preserve">. Na medida que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selecionado armazena as informações segundo a lógica de uma escola por linha, e um arquivo .</w:t>
      </w:r>
      <w:proofErr w:type="spellStart"/>
      <w:r w:rsidRPr="009631FB">
        <w:rPr>
          <w:lang w:val="pt-BR"/>
        </w:rPr>
        <w:t>cvs</w:t>
      </w:r>
      <w:proofErr w:type="spellEnd"/>
      <w:r w:rsidRPr="009631FB">
        <w:rPr>
          <w:lang w:val="pt-BR"/>
        </w:rPr>
        <w:t xml:space="preserve"> por semestre, a organização dos dados nas árvores foi realizada de forma a espelhar a estrutura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. Partindo de uma visão micro para macro, a organização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 deu da seguinte forma:</w:t>
      </w:r>
    </w:p>
    <w:p w14:paraId="140D582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ab/>
        <w:t xml:space="preserve">A classe Escola é responsável por encapsular cada linha de dados, representando assim uma escola específica em um semestre específico. Cada coluna de dados de uma linha é representada por um atributo da Escola.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possui um número grande de colunas, foi necessária uma pesquisa sobre a forma mais eficiente de lidar com todos esses atributos na codificação do projeto. Em alguns momentos, com na impressão dos atributos, a biblioteca de reflexão do Java foi usada para iterar sobre os atributos da classe Escola em tempo de execução, sem a necessidade de listá-los manualmente no código.</w:t>
      </w:r>
    </w:p>
    <w:p w14:paraId="5EFC6986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instância da classe Escola é armazenada em um nó (</w:t>
      </w:r>
      <w:proofErr w:type="gramStart"/>
      <w:r w:rsidRPr="009631FB">
        <w:rPr>
          <w:lang w:val="pt-BR"/>
        </w:rPr>
        <w:t>classe Node</w:t>
      </w:r>
      <w:proofErr w:type="gramEnd"/>
      <w:r w:rsidRPr="009631FB">
        <w:rPr>
          <w:lang w:val="pt-BR"/>
        </w:rPr>
        <w:t>) de uma árvore BST e outra árvore AVL, e serve como dado central de cada nó. O código da escola (</w:t>
      </w:r>
      <w:proofErr w:type="spellStart"/>
      <w:r w:rsidRPr="009631FB">
        <w:rPr>
          <w:lang w:val="pt-BR"/>
        </w:rPr>
        <w:t>int</w:t>
      </w:r>
      <w:proofErr w:type="spellEnd"/>
      <w:r w:rsidRPr="009631FB">
        <w:rPr>
          <w:lang w:val="pt-BR"/>
        </w:rPr>
        <w:t xml:space="preserve">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) foi escolhido como chave primária para ordenação, busca e balanceamento das estruturas. A escolha pelo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foi bastante intuitiva, na medida que se trata do único código garantidamente único entre todas as linhas de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as árvores trabalhadas não permitem/preveem uso de chaves duplicadas. Também foi decidido armazenar cada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como um inteiro, ao invés de </w:t>
      </w:r>
      <w:proofErr w:type="spellStart"/>
      <w:r w:rsidRPr="009631FB">
        <w:rPr>
          <w:lang w:val="pt-BR"/>
        </w:rPr>
        <w:t>string</w:t>
      </w:r>
      <w:proofErr w:type="spellEnd"/>
      <w:r w:rsidRPr="009631FB">
        <w:rPr>
          <w:lang w:val="pt-BR"/>
        </w:rPr>
        <w:t>, dado que operações de comparação entre inteiros são mais rápidas que entre objetos complexos.</w:t>
      </w:r>
    </w:p>
    <w:p w14:paraId="146915D8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Dessa forma,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consequentemente cada semestre, é representado por uma coleção </w:t>
      </w:r>
      <w:proofErr w:type="gramStart"/>
      <w:r w:rsidRPr="009631FB">
        <w:rPr>
          <w:lang w:val="pt-BR"/>
        </w:rPr>
        <w:t>de Nodes</w:t>
      </w:r>
      <w:proofErr w:type="gramEnd"/>
      <w:r w:rsidRPr="009631FB">
        <w:rPr>
          <w:lang w:val="pt-BR"/>
        </w:rPr>
        <w:t xml:space="preserve"> em uma árvore AVL e BST. Assim, foi necessário escolher ainda mais uma estrutura de dado para representar os diversos semestres que compõe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como um todo.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é limitado a 10 arquivos CSV, optamos pelo uso de uma simples lista encadeada, na qual cada elemento corresponde a uma árvore.</w:t>
      </w:r>
    </w:p>
    <w:p w14:paraId="2E3946A0" w14:textId="77777777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dentro do programa pode ser bem representada pelo esquema abaixo:</w:t>
      </w:r>
    </w:p>
    <w:p w14:paraId="3A8DA94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37FE3E8" w14:textId="665734B3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27F23B32" wp14:editId="14D306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028950"/>
            <wp:effectExtent l="0" t="0" r="0" b="0"/>
            <wp:wrapTopAndBottom/>
            <wp:docPr id="952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FB">
        <w:rPr>
          <w:lang w:val="pt-BR"/>
        </w:rPr>
        <w:t xml:space="preserve">Figura 1: representação da estrutura de organização do </w:t>
      </w:r>
      <w:proofErr w:type="spellStart"/>
      <w:r w:rsidRPr="009631FB">
        <w:rPr>
          <w:lang w:val="pt-BR"/>
        </w:rPr>
        <w:t>dataset</w:t>
      </w:r>
      <w:proofErr w:type="spellEnd"/>
    </w:p>
    <w:p w14:paraId="2C3C0989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</w:p>
    <w:p w14:paraId="0C573B7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Vale ressaltar que a inserção dos dados nos objetos Escola, e a subsequente construção das árvores e listas de árvores foi realizada manualmente, sem uso de bibliotecas dedicadas à leitura de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>. Para isso, e com o objetivo de respeitar os princípios da programação orientada a objetos, foram utilizadas duas classes distintas:</w:t>
      </w:r>
    </w:p>
    <w:p w14:paraId="0991D5CC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é responsável por ler e interpretar o conteúdo de cada arquivo CSV. Esse processo é dividido em várias etapas, das quais é interessante destacar a abertura de cada arquivo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, e a conversão da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em uma lista de objetos Escola, por meio da tokenização com base no “;”.</w:t>
      </w:r>
    </w:p>
    <w:p w14:paraId="3AC3AD1B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requer a criação de um objeto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, de forma que uma segunda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é responsável pelo gerenciamento dos vários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criação das árvores e listas de árvores. Neste processo, cabe destacar abertura do diretório que contém os arquivos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com os nomes dos arquivos, a criação de um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para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 subsequente criação de árvores AVL e BST a partir das listas de Escola criadas nos </w:t>
      </w:r>
      <w:proofErr w:type="spellStart"/>
      <w:r w:rsidRPr="009631FB">
        <w:rPr>
          <w:lang w:val="pt-BR"/>
        </w:rPr>
        <w:t>CSVreaders</w:t>
      </w:r>
      <w:proofErr w:type="spellEnd"/>
      <w:r w:rsidRPr="009631FB">
        <w:rPr>
          <w:lang w:val="pt-BR"/>
        </w:rPr>
        <w:t xml:space="preserve">. 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possui, dessa forma, dois atributos distintos, uma lista de </w:t>
      </w:r>
      <w:proofErr w:type="spellStart"/>
      <w:r w:rsidRPr="009631FB">
        <w:rPr>
          <w:lang w:val="pt-BR"/>
        </w:rPr>
        <w:t>AVLs</w:t>
      </w:r>
      <w:proofErr w:type="spellEnd"/>
      <w:r w:rsidRPr="009631FB">
        <w:rPr>
          <w:lang w:val="pt-BR"/>
        </w:rPr>
        <w:t xml:space="preserve"> e uma lista de </w:t>
      </w:r>
      <w:proofErr w:type="spellStart"/>
      <w:r w:rsidRPr="009631FB">
        <w:rPr>
          <w:lang w:val="pt-BR"/>
        </w:rPr>
        <w:t>BSTs</w:t>
      </w:r>
      <w:proofErr w:type="spellEnd"/>
      <w:r w:rsidRPr="009631FB">
        <w:rPr>
          <w:lang w:val="pt-BR"/>
        </w:rPr>
        <w:t xml:space="preserve"> que são </w:t>
      </w:r>
      <w:r w:rsidRPr="009631FB">
        <w:rPr>
          <w:lang w:val="pt-BR"/>
        </w:rPr>
        <w:lastRenderedPageBreak/>
        <w:t xml:space="preserve">passados como cópia para chamadas de fora da classe, </w:t>
      </w:r>
      <w:proofErr w:type="gramStart"/>
      <w:r w:rsidRPr="009631FB">
        <w:rPr>
          <w:lang w:val="pt-BR"/>
        </w:rPr>
        <w:t>afim</w:t>
      </w:r>
      <w:proofErr w:type="gramEnd"/>
      <w:r w:rsidRPr="009631FB">
        <w:rPr>
          <w:lang w:val="pt-BR"/>
        </w:rPr>
        <w:t xml:space="preserve"> de proteger a integridade dos dados originais.</w:t>
      </w:r>
    </w:p>
    <w:p w14:paraId="0FEB4E08" w14:textId="3255B9EC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dos dados na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pode ser representada conforme o esquema abaixo</w:t>
      </w:r>
      <w:r>
        <w:rPr>
          <w:lang w:val="pt-BR"/>
        </w:rPr>
        <w:t>:</w:t>
      </w:r>
    </w:p>
    <w:p w14:paraId="1D47132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proofErr w:type="spellStart"/>
      <w:r w:rsidRPr="009631FB">
        <w:rPr>
          <w:rFonts w:ascii="Consolas" w:hAnsi="Consolas"/>
          <w:lang w:val="pt-BR"/>
        </w:rPr>
        <w:t>DatabaseManager</w:t>
      </w:r>
      <w:proofErr w:type="spellEnd"/>
    </w:p>
    <w:p w14:paraId="4AB5EE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AVLdatabase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&lt;AVL&gt;</w:t>
      </w:r>
    </w:p>
    <w:p w14:paraId="407EDA4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1</w:t>
      </w:r>
    </w:p>
    <w:p w14:paraId="5D8812BB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1)</w:t>
      </w:r>
    </w:p>
    <w:p w14:paraId="48437A5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1001, nome: "Escola A", ... }</w:t>
      </w:r>
    </w:p>
    <w:p w14:paraId="5FB8E60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2)</w:t>
      </w:r>
    </w:p>
    <w:p w14:paraId="535D31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1010, nome: "Escola B", ... }</w:t>
      </w:r>
    </w:p>
    <w:p w14:paraId="39343948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3863FE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2</w:t>
      </w:r>
    </w:p>
    <w:p w14:paraId="704E0BA1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3)</w:t>
      </w:r>
    </w:p>
    <w:p w14:paraId="7D211EB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1023, nome: "Escola C", ... }</w:t>
      </w:r>
    </w:p>
    <w:p w14:paraId="7AA43CCD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4)</w:t>
      </w:r>
    </w:p>
    <w:p w14:paraId="09BD7B1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1035, nome: "Escola D", ... }</w:t>
      </w:r>
    </w:p>
    <w:p w14:paraId="4527C32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1765F9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AVL Semestre N</w:t>
      </w:r>
    </w:p>
    <w:p w14:paraId="553D4AEA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N1)</w:t>
      </w:r>
    </w:p>
    <w:p w14:paraId="2B6FDBE9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2001, nome: "Escola X", ... }</w:t>
      </w:r>
    </w:p>
    <w:p w14:paraId="7D543882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N2)</w:t>
      </w:r>
    </w:p>
    <w:p w14:paraId="2308BC4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2010, nome: "Escola Y", ... }</w:t>
      </w:r>
    </w:p>
    <w:p w14:paraId="212BBCBF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5F4B3C5" w14:textId="77777777" w:rsid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BSTdatabase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&lt;BST&gt;</w:t>
      </w:r>
    </w:p>
    <w:p w14:paraId="49B4A61E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</w:p>
    <w:p w14:paraId="37A151E0" w14:textId="1B96EB2C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lang w:val="pt-BR"/>
        </w:rPr>
        <w:t xml:space="preserve">Figura 2: Esquema dos principais atributos de </w:t>
      </w:r>
      <w:proofErr w:type="spellStart"/>
      <w:r w:rsidRPr="009631FB">
        <w:rPr>
          <w:lang w:val="pt-BR"/>
        </w:rPr>
        <w:t>DatabaseManager</w:t>
      </w:r>
      <w:proofErr w:type="spellEnd"/>
    </w:p>
    <w:p w14:paraId="0F3D397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B90780F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0C0A788" w14:textId="3733EBD7" w:rsidR="009631FB" w:rsidRDefault="005D5BD2" w:rsidP="009631FB">
      <w:pPr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6. Implementação das Operações Sobre a Árvore</w:t>
      </w:r>
    </w:p>
    <w:p w14:paraId="2887718F" w14:textId="77777777" w:rsidR="005D5BD2" w:rsidRDefault="005D5BD2" w:rsidP="009631FB">
      <w:pPr>
        <w:spacing w:line="360" w:lineRule="auto"/>
        <w:jc w:val="both"/>
        <w:rPr>
          <w:b/>
          <w:bCs/>
          <w:lang w:val="pt-BR"/>
        </w:rPr>
      </w:pPr>
    </w:p>
    <w:p w14:paraId="2A1EFB63" w14:textId="55D62548" w:rsidR="005D5BD2" w:rsidRDefault="005D5BD2" w:rsidP="009631FB">
      <w:pPr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7. Comparação de Desempenho entre BST e AVL</w:t>
      </w:r>
    </w:p>
    <w:p w14:paraId="5B856BCC" w14:textId="3908EC64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realizar a comparação de desempenho entre as operações das árvores, foram feitos sucessivos testes de cada operação utilizando diferentes quantidades de </w:t>
      </w:r>
      <w:r w:rsidR="00AB008F">
        <w:rPr>
          <w:lang w:val="pt-BR"/>
        </w:rPr>
        <w:t>objetos</w:t>
      </w:r>
      <w:r>
        <w:rPr>
          <w:lang w:val="pt-BR"/>
        </w:rPr>
        <w:t xml:space="preserve">. Como foram criadas duas listas com dez árvores cada, as operações foram feitas em cada árvore e então, a média do tempo em nanosegundos foi calculado junto com a </w:t>
      </w:r>
      <w:r w:rsidR="00A863F1">
        <w:rPr>
          <w:lang w:val="pt-BR"/>
        </w:rPr>
        <w:t xml:space="preserve">quantidade </w:t>
      </w:r>
      <w:r>
        <w:rPr>
          <w:lang w:val="pt-BR"/>
        </w:rPr>
        <w:t>média de comparações feitas.</w:t>
      </w:r>
    </w:p>
    <w:p w14:paraId="2D2D4B09" w14:textId="4B5ECFC9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>Para explicar melhor, imagine que foi feita inserção de 50 objetos do tipo Escola</w:t>
      </w:r>
      <w:r w:rsidR="000E181E">
        <w:rPr>
          <w:lang w:val="pt-BR"/>
        </w:rPr>
        <w:t xml:space="preserve"> em cada item da lista de </w:t>
      </w:r>
      <w:proofErr w:type="spellStart"/>
      <w:r w:rsidR="000E181E">
        <w:rPr>
          <w:lang w:val="pt-BR"/>
        </w:rPr>
        <w:t>BSTs</w:t>
      </w:r>
      <w:proofErr w:type="spellEnd"/>
      <w:r w:rsidR="000E181E">
        <w:rPr>
          <w:lang w:val="pt-BR"/>
        </w:rPr>
        <w:t>. Então, da primeira à última árvore foram inseridos 50 objetos</w:t>
      </w:r>
      <w:r w:rsidR="00644E20">
        <w:rPr>
          <w:lang w:val="pt-BR"/>
        </w:rPr>
        <w:t xml:space="preserve"> em cada</w:t>
      </w:r>
      <w:r w:rsidR="000E181E">
        <w:rPr>
          <w:lang w:val="pt-BR"/>
        </w:rPr>
        <w:t>, e</w:t>
      </w:r>
      <w:r w:rsidR="00E344B8">
        <w:rPr>
          <w:lang w:val="pt-BR"/>
        </w:rPr>
        <w:t xml:space="preserve"> desse modo</w:t>
      </w:r>
      <w:r w:rsidR="000E181E">
        <w:rPr>
          <w:lang w:val="pt-BR"/>
        </w:rPr>
        <w:t xml:space="preserve"> foi calculado a média do tempo e o número médio de comparações. </w:t>
      </w:r>
      <w:r w:rsidR="00F83893">
        <w:rPr>
          <w:lang w:val="pt-BR"/>
        </w:rPr>
        <w:t>Isso</w:t>
      </w:r>
      <w:r w:rsidR="00283B89">
        <w:rPr>
          <w:lang w:val="pt-BR"/>
        </w:rPr>
        <w:t xml:space="preserve"> também</w:t>
      </w:r>
      <w:r w:rsidR="000E181E">
        <w:rPr>
          <w:lang w:val="pt-BR"/>
        </w:rPr>
        <w:t xml:space="preserve"> foi feito com a lista de </w:t>
      </w:r>
      <w:proofErr w:type="spellStart"/>
      <w:r w:rsidR="000E181E">
        <w:rPr>
          <w:lang w:val="pt-BR"/>
        </w:rPr>
        <w:t>AVLs</w:t>
      </w:r>
      <w:proofErr w:type="spellEnd"/>
      <w:r w:rsidR="000E181E">
        <w:rPr>
          <w:lang w:val="pt-BR"/>
        </w:rPr>
        <w:t>.</w:t>
      </w:r>
      <w:r w:rsidR="00F83893">
        <w:rPr>
          <w:lang w:val="pt-BR"/>
        </w:rPr>
        <w:t xml:space="preserve"> Foram feitos testes das três operações com as quantidades de 10</w:t>
      </w:r>
      <w:r w:rsidR="00541846">
        <w:rPr>
          <w:lang w:val="pt-BR"/>
        </w:rPr>
        <w:t xml:space="preserve">, 30, </w:t>
      </w:r>
      <w:r w:rsidR="00F83893">
        <w:rPr>
          <w:lang w:val="pt-BR"/>
        </w:rPr>
        <w:t>50 e 100 objetos do tipo Escola.</w:t>
      </w:r>
      <w:r w:rsidR="007A73BB">
        <w:rPr>
          <w:lang w:val="pt-BR"/>
        </w:rPr>
        <w:t xml:space="preserve"> </w:t>
      </w:r>
    </w:p>
    <w:p w14:paraId="7B2AA621" w14:textId="4A2C7AEB" w:rsidR="005C4083" w:rsidRPr="005D5BD2" w:rsidRDefault="005C4083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Primeiramente, é possível concluir que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performaram melhor que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nos testes de inserção</w:t>
      </w:r>
      <w:r w:rsidR="007A73BB">
        <w:rPr>
          <w:lang w:val="pt-BR"/>
        </w:rPr>
        <w:t xml:space="preserve">. A figura 3 mostra como a inserção de apenas 10 objetos foi muito mais onerosa nas </w:t>
      </w:r>
      <w:proofErr w:type="spellStart"/>
      <w:r w:rsidR="007A73BB">
        <w:rPr>
          <w:lang w:val="pt-BR"/>
        </w:rPr>
        <w:t>AVLs</w:t>
      </w:r>
      <w:proofErr w:type="spellEnd"/>
      <w:r w:rsidR="007A73BB">
        <w:rPr>
          <w:lang w:val="pt-BR"/>
        </w:rPr>
        <w:t xml:space="preserve">, exigindo mais que o dobro de tempo em alguns casos. Isso também vale para a inserção de uma quantidade maior de objetos. Como visto na figura 4, </w:t>
      </w:r>
      <w:r w:rsidR="00EA3204">
        <w:rPr>
          <w:lang w:val="pt-BR"/>
        </w:rPr>
        <w:t xml:space="preserve">a inserção de 100 objetos foi relativamente bem mais demorada nas </w:t>
      </w:r>
      <w:proofErr w:type="spellStart"/>
      <w:r w:rsidR="00EA3204">
        <w:rPr>
          <w:lang w:val="pt-BR"/>
        </w:rPr>
        <w:t>AVLs</w:t>
      </w:r>
      <w:proofErr w:type="spellEnd"/>
      <w:r w:rsidR="00EA3204">
        <w:rPr>
          <w:lang w:val="pt-BR"/>
        </w:rPr>
        <w:t xml:space="preserve">. No entanto, é possível ver que </w:t>
      </w:r>
      <w:r w:rsidR="005B1264">
        <w:rPr>
          <w:lang w:val="pt-BR"/>
        </w:rPr>
        <w:t>à</w:t>
      </w:r>
      <w:r w:rsidR="00EA3204">
        <w:rPr>
          <w:lang w:val="pt-BR"/>
        </w:rPr>
        <w:t xml:space="preserve"> medida que houve um aumento de objetos inseridos, o tempo médio </w:t>
      </w:r>
      <w:r w:rsidR="005B1264">
        <w:rPr>
          <w:lang w:val="pt-BR"/>
        </w:rPr>
        <w:t>de inserção nas</w:t>
      </w:r>
      <w:r w:rsidR="00EA3204">
        <w:rPr>
          <w:lang w:val="pt-BR"/>
        </w:rPr>
        <w:t xml:space="preserve"> árvores diminu</w:t>
      </w:r>
      <w:r w:rsidR="005B1264">
        <w:rPr>
          <w:lang w:val="pt-BR"/>
        </w:rPr>
        <w:t>iu</w:t>
      </w:r>
      <w:r w:rsidR="00EA3204">
        <w:rPr>
          <w:lang w:val="pt-BR"/>
        </w:rPr>
        <w:t xml:space="preserve">, mas </w:t>
      </w:r>
      <w:r w:rsidR="00DF47AC">
        <w:rPr>
          <w:lang w:val="pt-BR"/>
        </w:rPr>
        <w:t>as diferenças</w:t>
      </w:r>
      <w:r w:rsidR="00EA3204">
        <w:rPr>
          <w:lang w:val="pt-BR"/>
        </w:rPr>
        <w:t xml:space="preserve"> entre os dois tipos são notáveis.</w:t>
      </w:r>
    </w:p>
    <w:p w14:paraId="1299BC55" w14:textId="05CCB1FB" w:rsidR="005D5BD2" w:rsidRPr="005D5BD2" w:rsidRDefault="005D5BD2" w:rsidP="009631FB">
      <w:p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</w:p>
    <w:p w14:paraId="364A1A85" w14:textId="25C98AC0" w:rsidR="009631FB" w:rsidRDefault="005C4083" w:rsidP="007A73BB">
      <w:pPr>
        <w:spacing w:line="36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36540E" wp14:editId="52C06C76">
            <wp:extent cx="5977467" cy="2175510"/>
            <wp:effectExtent l="0" t="0" r="4445" b="0"/>
            <wp:docPr id="867787841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87841" name="Picture 1" descr="A graph with red and blue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16" cy="21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3: Gráfico comparando o tempo de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B93AA2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6FFCDD3D" w14:textId="68F03609" w:rsidR="007A73BB" w:rsidRDefault="0051445F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D0B0D62" wp14:editId="6255DB86">
            <wp:extent cx="5943600" cy="1991360"/>
            <wp:effectExtent l="0" t="0" r="0" b="2540"/>
            <wp:docPr id="886723936" name="Picture 2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3936" name="Picture 2" descr="A graph with blue and red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4: Gráfico comparando o tempo de inserção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E745161" w14:textId="77777777" w:rsidR="003B7745" w:rsidRDefault="003B7745" w:rsidP="009631FB">
      <w:pPr>
        <w:spacing w:line="360" w:lineRule="auto"/>
        <w:jc w:val="both"/>
        <w:rPr>
          <w:lang w:val="pt-BR"/>
        </w:rPr>
      </w:pPr>
    </w:p>
    <w:p w14:paraId="368E893B" w14:textId="2A98CD67" w:rsidR="003B7745" w:rsidRDefault="003B77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5B1264">
        <w:rPr>
          <w:lang w:val="pt-BR"/>
        </w:rPr>
        <w:t xml:space="preserve">Quando o </w:t>
      </w:r>
      <w:r>
        <w:rPr>
          <w:lang w:val="pt-BR"/>
        </w:rPr>
        <w:t xml:space="preserve">número de comparações feitas durante a inserção nas árvores é feito, é visto que a BST está em desvantagem. Tanto para 10 itens e 100 itens, percebe-se que </w:t>
      </w:r>
      <w:r w:rsidR="008B791F">
        <w:rPr>
          <w:lang w:val="pt-BR"/>
        </w:rPr>
        <w:t xml:space="preserve">as </w:t>
      </w:r>
      <w:proofErr w:type="spellStart"/>
      <w:r w:rsidR="008B791F">
        <w:rPr>
          <w:lang w:val="pt-BR"/>
        </w:rPr>
        <w:t>BSTs</w:t>
      </w:r>
      <w:proofErr w:type="spellEnd"/>
      <w:r w:rsidR="008B791F">
        <w:rPr>
          <w:lang w:val="pt-BR"/>
        </w:rPr>
        <w:t xml:space="preserve"> têm</w:t>
      </w:r>
      <w:r>
        <w:rPr>
          <w:lang w:val="pt-BR"/>
        </w:rPr>
        <w:t xml:space="preserve"> um número médio maior de comparações, chegando a 50% maior em alguns casos. </w:t>
      </w:r>
    </w:p>
    <w:p w14:paraId="07C8BD0D" w14:textId="761DAFE4" w:rsidR="008B791F" w:rsidRDefault="008B791F" w:rsidP="009631FB">
      <w:pPr>
        <w:spacing w:line="360" w:lineRule="auto"/>
        <w:jc w:val="both"/>
        <w:rPr>
          <w:lang w:val="pt-BR"/>
        </w:rPr>
      </w:pPr>
    </w:p>
    <w:p w14:paraId="31090DA0" w14:textId="5D28856C" w:rsidR="008B791F" w:rsidRDefault="00BC1C7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21FF629" wp14:editId="769376EB">
            <wp:extent cx="5943600" cy="2010410"/>
            <wp:effectExtent l="0" t="0" r="0" b="0"/>
            <wp:docPr id="1449459337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9337" name="Picture 3" descr="A graph of different colored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5: Gráfico do número médio de comparações na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1645B44" w14:textId="77777777" w:rsidR="001B4C4B" w:rsidRDefault="001B4C4B" w:rsidP="001B4C4B">
      <w:pPr>
        <w:spacing w:line="360" w:lineRule="auto"/>
        <w:jc w:val="center"/>
        <w:rPr>
          <w:lang w:val="pt-BR"/>
        </w:rPr>
      </w:pPr>
    </w:p>
    <w:p w14:paraId="7D4AF0F7" w14:textId="7A8849B5" w:rsidR="001B4C4B" w:rsidRDefault="0039084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AC7E741" wp14:editId="4FD08320">
            <wp:extent cx="5943600" cy="2010410"/>
            <wp:effectExtent l="0" t="0" r="0" b="0"/>
            <wp:docPr id="167180138" name="Picture 4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38" name="Picture 4" descr="A graph with blue and pink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6: </w:t>
      </w:r>
      <w:r>
        <w:rPr>
          <w:lang w:val="pt-BR"/>
        </w:rPr>
        <w:t>Gráfico do número médio de comparações na inserção de 10</w:t>
      </w:r>
      <w:r w:rsidR="009A3978">
        <w:rPr>
          <w:lang w:val="pt-BR"/>
        </w:rPr>
        <w:t>0</w:t>
      </w:r>
      <w:r>
        <w:rPr>
          <w:lang w:val="pt-BR"/>
        </w:rPr>
        <w:t xml:space="preserve">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7FEB0A6" w14:textId="206CD450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observa-se que a diferença do número médio de comparações entre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se torna ainda mais evidente à medida que o número de itens inseridos aumenta. Com 100 objetos, a AVL continua em vantagem, realizando menos comparações em relação à BST, o que evidencia que a eficiência da AVL em manter sua estrutura balanceada mesmo com um volume maior de dados. </w:t>
      </w:r>
    </w:p>
    <w:p w14:paraId="1B5773F5" w14:textId="4D9EA1F4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Essa vantagem da AVL é devido à sua diferença estrutural em relação à BST. Como a BST não possui um mecanismo de balanceamento automático, ela pode se tornar desbalanceada à medida que mais objetos são inseridos. Com isso, isso pode levar a altura da BST a ficar maior, o que aumenta o número de comparações necessárias para inserir novos elementos. Enquanto isso, a AVL mantém-se balanceada automaticamente. Depois de cada inserção, a AVL executa uma rotação simples ou dupla para garantir que a diferença de altura das duas </w:t>
      </w:r>
      <w:proofErr w:type="spellStart"/>
      <w:r>
        <w:rPr>
          <w:lang w:val="pt-BR"/>
        </w:rPr>
        <w:t>subárvores</w:t>
      </w:r>
      <w:proofErr w:type="spellEnd"/>
      <w:r>
        <w:rPr>
          <w:lang w:val="pt-BR"/>
        </w:rPr>
        <w:t xml:space="preserve"> esquerda e</w:t>
      </w:r>
      <w:r w:rsidR="005D5178">
        <w:rPr>
          <w:lang w:val="pt-BR"/>
        </w:rPr>
        <w:t xml:space="preserve"> direita não tenha uma diferença maior que 1. Por isso, o balanceamento constante reduz o número de comparações necessárias.</w:t>
      </w:r>
    </w:p>
    <w:p w14:paraId="1EAEEAC6" w14:textId="436E7180" w:rsidR="00045A71" w:rsidRDefault="00045A71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Para as operações de busca, também foram feitas com quantidades</w:t>
      </w:r>
      <w:r w:rsidR="009D7B24">
        <w:rPr>
          <w:lang w:val="pt-BR"/>
        </w:rPr>
        <w:t xml:space="preserve"> de</w:t>
      </w:r>
      <w:r>
        <w:rPr>
          <w:lang w:val="pt-BR"/>
        </w:rPr>
        <w:t xml:space="preserve"> 10, 30, 50 e 100</w:t>
      </w:r>
      <w:r w:rsidR="009D7B24">
        <w:rPr>
          <w:lang w:val="pt-BR"/>
        </w:rPr>
        <w:t xml:space="preserve"> objetos</w:t>
      </w:r>
      <w:r>
        <w:rPr>
          <w:lang w:val="pt-BR"/>
        </w:rPr>
        <w:t xml:space="preserve">. Nessa operação, também é evidente a vantagem das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. </w:t>
      </w:r>
      <w:r w:rsidR="003B60E7">
        <w:rPr>
          <w:lang w:val="pt-BR"/>
        </w:rPr>
        <w:t xml:space="preserve">Nos testes realizados, pode-se ver que em alguns casos </w:t>
      </w:r>
      <w:r w:rsidR="009D7B24">
        <w:rPr>
          <w:lang w:val="pt-BR"/>
        </w:rPr>
        <w:t xml:space="preserve">que o tempo necessário para busca é até 50% menor do que em </w:t>
      </w:r>
      <w:proofErr w:type="spellStart"/>
      <w:r w:rsidR="009D7B24">
        <w:rPr>
          <w:lang w:val="pt-BR"/>
        </w:rPr>
        <w:t>BSTs</w:t>
      </w:r>
      <w:proofErr w:type="spellEnd"/>
      <w:r w:rsidR="009D7B24">
        <w:rPr>
          <w:lang w:val="pt-BR"/>
        </w:rPr>
        <w:t>.</w:t>
      </w:r>
      <w:r w:rsidR="00D67EA5">
        <w:rPr>
          <w:lang w:val="pt-BR"/>
        </w:rPr>
        <w:t xml:space="preserve"> Como os testes de busca de 10 e 30 objetos apresentaram resultados bem diferentes entre as árvores do mesmo tipo, aqui será discutido </w:t>
      </w:r>
      <w:r w:rsidR="00995C92">
        <w:rPr>
          <w:lang w:val="pt-BR"/>
        </w:rPr>
        <w:t>os resultados das buscas de 50 e 100 objetos.</w:t>
      </w:r>
    </w:p>
    <w:p w14:paraId="39CB50FF" w14:textId="77777777" w:rsidR="00995C92" w:rsidRDefault="00995C92" w:rsidP="001102AC">
      <w:pPr>
        <w:spacing w:line="360" w:lineRule="auto"/>
        <w:jc w:val="both"/>
        <w:rPr>
          <w:lang w:val="pt-BR"/>
        </w:rPr>
      </w:pPr>
    </w:p>
    <w:p w14:paraId="3AFD22A8" w14:textId="2ECD3066" w:rsidR="00995C92" w:rsidRDefault="00995C92" w:rsidP="001102AC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0C68A94" wp14:editId="24CD0604">
            <wp:extent cx="5943600" cy="1988185"/>
            <wp:effectExtent l="0" t="0" r="0" b="5715"/>
            <wp:docPr id="1324786141" name="Picture 5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6141" name="Picture 5" descr="A graph with blue and 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083" w14:textId="7503908A" w:rsidR="00045A71" w:rsidRDefault="00995C92" w:rsidP="00995C9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7: Gráfico do tempo médio de busca de 50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591B664C" w14:textId="77777777" w:rsidR="002C1D8E" w:rsidRDefault="002C1D8E" w:rsidP="00995C92">
      <w:pPr>
        <w:spacing w:line="360" w:lineRule="auto"/>
        <w:jc w:val="center"/>
        <w:rPr>
          <w:lang w:val="pt-BR"/>
        </w:rPr>
      </w:pPr>
    </w:p>
    <w:p w14:paraId="5632F34D" w14:textId="2E0CF21A" w:rsidR="002C1D8E" w:rsidRDefault="002C1D8E" w:rsidP="00995C92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B0961A" wp14:editId="14D56D2D">
            <wp:extent cx="5943600" cy="2001520"/>
            <wp:effectExtent l="0" t="0" r="0" b="5080"/>
            <wp:docPr id="343877964" name="Picture 6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7964" name="Picture 6" descr="A graph with blue and red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0334" w14:textId="53D6ACA7" w:rsidR="002C1D8E" w:rsidRDefault="002C1D8E" w:rsidP="002C1D8E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</w:t>
      </w:r>
      <w:r w:rsidR="004D0890">
        <w:rPr>
          <w:lang w:val="pt-BR"/>
        </w:rPr>
        <w:t>8</w:t>
      </w:r>
      <w:r>
        <w:rPr>
          <w:lang w:val="pt-BR"/>
        </w:rPr>
        <w:t xml:space="preserve">: Gráfico do tempo médio de busca de </w:t>
      </w:r>
      <w:r>
        <w:rPr>
          <w:lang w:val="pt-BR"/>
        </w:rPr>
        <w:t>100</w:t>
      </w:r>
      <w:r>
        <w:rPr>
          <w:lang w:val="pt-BR"/>
        </w:rPr>
        <w:t xml:space="preserve">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1626A469" w14:textId="77777777" w:rsidR="00045A71" w:rsidRDefault="00045A71" w:rsidP="002C1D8E">
      <w:pPr>
        <w:spacing w:line="360" w:lineRule="auto"/>
        <w:jc w:val="center"/>
        <w:rPr>
          <w:lang w:val="pt-BR"/>
        </w:rPr>
      </w:pPr>
    </w:p>
    <w:p w14:paraId="335C7293" w14:textId="1570026B" w:rsidR="004151FF" w:rsidRDefault="004D089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4151FF">
        <w:rPr>
          <w:lang w:val="pt-BR"/>
        </w:rPr>
        <w:t xml:space="preserve">A figura 7 mostra como é mais demorado fazer uma busca em uma BST do que em uma </w:t>
      </w:r>
      <w:r w:rsidR="009863CB">
        <w:rPr>
          <w:lang w:val="pt-BR"/>
        </w:rPr>
        <w:t>AVL</w:t>
      </w:r>
      <w:r w:rsidR="004151FF">
        <w:rPr>
          <w:lang w:val="pt-BR"/>
        </w:rPr>
        <w:t xml:space="preserve">. Por exemplo, na primeira BST da lista, o tempo chega a ser quase 10 vezes maior do que o tempo de busca na primeira árvore da lista de </w:t>
      </w:r>
      <w:proofErr w:type="spellStart"/>
      <w:r w:rsidR="004151FF">
        <w:rPr>
          <w:lang w:val="pt-BR"/>
        </w:rPr>
        <w:t>AVLs</w:t>
      </w:r>
      <w:proofErr w:type="spellEnd"/>
      <w:r w:rsidR="004151FF">
        <w:rPr>
          <w:lang w:val="pt-BR"/>
        </w:rPr>
        <w:t>.</w:t>
      </w:r>
    </w:p>
    <w:p w14:paraId="59842576" w14:textId="5C152C97" w:rsidR="00251884" w:rsidRDefault="004D0890" w:rsidP="004151F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Ainda mais, </w:t>
      </w:r>
      <w:r w:rsidR="00C65983">
        <w:rPr>
          <w:lang w:val="pt-BR"/>
        </w:rPr>
        <w:t>nota-se que quando o número de dados buscados é maior, o tempo médio da busca diminui na AVL, chegando a ser cinco vezes menor em alguns casos. Novamente, o fato de manter uma altura reduzida dá essa vantagem para a AVL, o que otimiza o tempo de busca.</w:t>
      </w:r>
      <w:r w:rsidR="00D00EA9">
        <w:rPr>
          <w:lang w:val="pt-BR"/>
        </w:rPr>
        <w:t xml:space="preserve"> Com um número maior de dados, essa vantagem é ainda mais perceptível, já que a AVL continua realizando busca com eficiência, independente da quantidade de elementos armazenados.</w:t>
      </w:r>
      <w:r w:rsidR="00251884">
        <w:rPr>
          <w:lang w:val="pt-BR"/>
        </w:rPr>
        <w:t xml:space="preserve"> </w:t>
      </w:r>
    </w:p>
    <w:p w14:paraId="3AE281F4" w14:textId="56A0CB95" w:rsidR="004D0890" w:rsidRDefault="00251884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 xml:space="preserve">Em contrapartida, a BST acaba realizando buscas em árvores desbalanceadas, e o tempo para encontrar o nó desejado aumenta. Por isso, quando o número de dados é maior, </w:t>
      </w:r>
      <w:r w:rsidR="004F6659">
        <w:rPr>
          <w:lang w:val="pt-BR"/>
        </w:rPr>
        <w:t>conclui-se</w:t>
      </w:r>
      <w:r>
        <w:rPr>
          <w:lang w:val="pt-BR"/>
        </w:rPr>
        <w:t xml:space="preserve"> que a BST tem uma queda de desempenho.</w:t>
      </w:r>
      <w:r w:rsidR="00C65983">
        <w:rPr>
          <w:lang w:val="pt-BR"/>
        </w:rPr>
        <w:t xml:space="preserve"> </w:t>
      </w:r>
    </w:p>
    <w:p w14:paraId="2B4FD703" w14:textId="6E970618" w:rsidR="006C1280" w:rsidRDefault="006C128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Em termos de número de comparações nas operações de busca, a AVL também é mais eficiente. Figuras 9 e 10 mostram claramente que quando se faz uma busca de 50 ou 100 objetos, a AVL consegue ser bem-sucedida com menos da metade da quantidade de comparações da BST. Novamente, isso se deve às diferenças estruturais entre as árvores, onde uma BST desbalanceada vai exigir muito mais comparações.</w:t>
      </w:r>
    </w:p>
    <w:p w14:paraId="682680F7" w14:textId="506DC012" w:rsidR="002F4E06" w:rsidRDefault="002F4E06" w:rsidP="002F4E06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2C3E18" wp14:editId="1D6E58F8">
            <wp:extent cx="5943600" cy="2010410"/>
            <wp:effectExtent l="0" t="0" r="0" b="0"/>
            <wp:docPr id="467007259" name="Picture 7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7259" name="Picture 7" descr="A graph with blue and pink ba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9: Gráfico da quantidade média de comparações de busca de 50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3C7C67E9" w14:textId="77777777" w:rsidR="00A94957" w:rsidRDefault="00A94957" w:rsidP="002F4E06">
      <w:pPr>
        <w:spacing w:line="360" w:lineRule="auto"/>
        <w:jc w:val="center"/>
        <w:rPr>
          <w:lang w:val="pt-BR"/>
        </w:rPr>
      </w:pPr>
    </w:p>
    <w:p w14:paraId="3E2A5DAC" w14:textId="5087E3F8" w:rsidR="00A94957" w:rsidRDefault="00A94957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2071681" wp14:editId="08417399">
            <wp:extent cx="5943600" cy="2010410"/>
            <wp:effectExtent l="0" t="0" r="0" b="0"/>
            <wp:docPr id="1667573816" name="Picture 8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3816" name="Picture 8" descr="A graph with blue and pink ba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10: Gráfico da quantidade média de comparações de busca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46DD90B8" w14:textId="77777777" w:rsidR="00F558A0" w:rsidRDefault="00F558A0" w:rsidP="00A94957">
      <w:pPr>
        <w:spacing w:line="360" w:lineRule="auto"/>
        <w:jc w:val="center"/>
        <w:rPr>
          <w:lang w:val="pt-BR"/>
        </w:rPr>
      </w:pPr>
    </w:p>
    <w:p w14:paraId="1F5280B0" w14:textId="4A2CC437" w:rsidR="00F558A0" w:rsidRDefault="00F558A0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27058A2" wp14:editId="2F1EFB35">
            <wp:extent cx="5943600" cy="1991360"/>
            <wp:effectExtent l="0" t="0" r="0" b="2540"/>
            <wp:docPr id="717558085" name="Picture 9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8085" name="Picture 9" descr="A graph with blue and red bar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876" w14:textId="608D7DC6" w:rsidR="009631FB" w:rsidRDefault="00F558A0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11: </w:t>
      </w:r>
      <w:r>
        <w:rPr>
          <w:lang w:val="pt-BR"/>
        </w:rPr>
        <w:t>Gráfico do tempo médio de</w:t>
      </w:r>
      <w:r>
        <w:rPr>
          <w:lang w:val="pt-BR"/>
        </w:rPr>
        <w:t xml:space="preserve"> remoção</w:t>
      </w:r>
      <w:r>
        <w:rPr>
          <w:lang w:val="pt-BR"/>
        </w:rPr>
        <w:t xml:space="preserve"> de 10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7001E3AC" w14:textId="77777777" w:rsidR="00A55ED1" w:rsidRDefault="00A55ED1" w:rsidP="00F558A0">
      <w:pPr>
        <w:spacing w:line="360" w:lineRule="auto"/>
        <w:jc w:val="center"/>
        <w:rPr>
          <w:lang w:val="pt-BR"/>
        </w:rPr>
      </w:pPr>
    </w:p>
    <w:p w14:paraId="1FBD0612" w14:textId="2D8CB903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A27352" wp14:editId="65C1E4EA">
            <wp:extent cx="5943600" cy="1991360"/>
            <wp:effectExtent l="0" t="0" r="0" b="2540"/>
            <wp:docPr id="315929646" name="Picture 10" descr="A graph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9646" name="Picture 10" descr="A graph with blue and red squar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6DB" w14:textId="6C14670A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12: Gráfico do tempo médio de remoção de 100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C8BF20C" w14:textId="77777777" w:rsidR="0057117A" w:rsidRDefault="0057117A" w:rsidP="00F558A0">
      <w:pPr>
        <w:spacing w:line="360" w:lineRule="auto"/>
        <w:jc w:val="center"/>
        <w:rPr>
          <w:lang w:val="pt-BR"/>
        </w:rPr>
      </w:pPr>
    </w:p>
    <w:p w14:paraId="5190B47F" w14:textId="2257E49C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As figuras acima mostram claramente que a AVL é mais eficiente do que a BST na operação de remoção, especialmente quando o número de objetos removidos é maior. Na Figura 11, ao remover apenas 10 objetos, já dá para perceber que a AVL, mesmo fazendo balanceamento automático, consegue manter o tempo remoção menor. Em algumas árvores, o tempo de remoção da BST chega a ser o dobro do tempo na AVL.</w:t>
      </w:r>
    </w:p>
    <w:p w14:paraId="0103F546" w14:textId="36FDF813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Na Figura 12,</w:t>
      </w:r>
      <w:r w:rsidR="005632DB">
        <w:rPr>
          <w:lang w:val="pt-BR"/>
        </w:rPr>
        <w:t xml:space="preserve"> a diferença de desempenho se torna ainda mais visível. O tempo médio de remoção nas </w:t>
      </w:r>
      <w:proofErr w:type="spellStart"/>
      <w:r w:rsidR="005632DB">
        <w:rPr>
          <w:lang w:val="pt-BR"/>
        </w:rPr>
        <w:t>BSTs</w:t>
      </w:r>
      <w:proofErr w:type="spellEnd"/>
      <w:r w:rsidR="005632DB">
        <w:rPr>
          <w:lang w:val="pt-BR"/>
        </w:rPr>
        <w:t xml:space="preserve"> continua mais alto, enquanto as AVLS mantêm uma performance mais uniforme e rápida. Isso acontece porque, ao remover elementos, a AVL ajusta a estrutura da árvore para evitar o desbalanceamento, o que reduz a profundidade dos nós.</w:t>
      </w:r>
    </w:p>
    <w:p w14:paraId="76EBADAC" w14:textId="0A8DE48E" w:rsidR="005632DB" w:rsidRDefault="005632DB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14:paraId="49C37CBC" w14:textId="5DB9B1CA" w:rsidR="0057117A" w:rsidRDefault="00753AD1" w:rsidP="00753AD1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7E68027" wp14:editId="11ABBC80">
            <wp:extent cx="5943600" cy="2010410"/>
            <wp:effectExtent l="0" t="0" r="0" b="0"/>
            <wp:docPr id="574280685" name="Picture 11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0685" name="Picture 11" descr="A graph with blue and pink ba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4D9" w14:textId="3064E260" w:rsidR="00753AD1" w:rsidRDefault="00753AD1" w:rsidP="00753AD1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13: </w:t>
      </w:r>
      <w:r>
        <w:rPr>
          <w:lang w:val="pt-BR"/>
        </w:rPr>
        <w:t xml:space="preserve">Gráfico da quantidade média de comparações de </w:t>
      </w:r>
      <w:r>
        <w:rPr>
          <w:lang w:val="pt-BR"/>
        </w:rPr>
        <w:t>remoçã</w:t>
      </w:r>
      <w:r w:rsidR="00577ADF">
        <w:rPr>
          <w:lang w:val="pt-BR"/>
        </w:rPr>
        <w:t>o</w:t>
      </w:r>
      <w:r>
        <w:rPr>
          <w:lang w:val="pt-BR"/>
        </w:rPr>
        <w:t xml:space="preserve">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E3B3989" w14:textId="77777777" w:rsidR="006D62A4" w:rsidRDefault="006D62A4" w:rsidP="00753AD1">
      <w:pPr>
        <w:spacing w:line="360" w:lineRule="auto"/>
        <w:jc w:val="center"/>
        <w:rPr>
          <w:lang w:val="pt-BR"/>
        </w:rPr>
      </w:pPr>
    </w:p>
    <w:p w14:paraId="589CB27E" w14:textId="1BA6084B" w:rsidR="00753AD1" w:rsidRDefault="006D62A4" w:rsidP="006D62A4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E34094" wp14:editId="2AA2A348">
            <wp:extent cx="5943600" cy="2010410"/>
            <wp:effectExtent l="0" t="0" r="0" b="0"/>
            <wp:docPr id="303385932" name="Picture 12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85932" name="Picture 12" descr="A graph with blue and pink bar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295" w14:textId="330D91E4" w:rsidR="006D62A4" w:rsidRDefault="006D62A4" w:rsidP="006D62A4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14: Gráfico da quantidade média de comparações de remoção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4DF74DB" w14:textId="77777777" w:rsidR="00577ADF" w:rsidRDefault="00577ADF" w:rsidP="006D62A4">
      <w:pPr>
        <w:spacing w:line="360" w:lineRule="auto"/>
        <w:jc w:val="center"/>
        <w:rPr>
          <w:lang w:val="pt-BR"/>
        </w:rPr>
      </w:pPr>
    </w:p>
    <w:p w14:paraId="27540E73" w14:textId="00B510F2" w:rsidR="00577ADF" w:rsidRDefault="00577ADF" w:rsidP="00577ADF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Os gráficos acima </w:t>
      </w:r>
      <w:proofErr w:type="spellStart"/>
      <w:r w:rsidR="005819CA">
        <w:rPr>
          <w:lang w:val="pt-BR"/>
        </w:rPr>
        <w:t>ilustam</w:t>
      </w:r>
      <w:proofErr w:type="spellEnd"/>
      <w:r w:rsidR="005819CA">
        <w:rPr>
          <w:lang w:val="pt-BR"/>
        </w:rPr>
        <w:t xml:space="preserve"> bem como as árvores AVL são mais eficientes nas quantidades de comparações feitas durante a remoção de itens, tanto para 10 quanto para 100 objetos. Na Figura 13, com a remoção de 10 itens, fica claro que as </w:t>
      </w:r>
      <w:proofErr w:type="spellStart"/>
      <w:r w:rsidR="005819CA">
        <w:rPr>
          <w:lang w:val="pt-BR"/>
        </w:rPr>
        <w:t>AVLs</w:t>
      </w:r>
      <w:proofErr w:type="spellEnd"/>
      <w:r w:rsidR="005819CA">
        <w:rPr>
          <w:lang w:val="pt-BR"/>
        </w:rPr>
        <w:t xml:space="preserve"> necessitam de </w:t>
      </w:r>
      <w:proofErr w:type="gramStart"/>
      <w:r w:rsidR="005819CA">
        <w:rPr>
          <w:lang w:val="pt-BR"/>
        </w:rPr>
        <w:t>um número menor de</w:t>
      </w:r>
      <w:proofErr w:type="gramEnd"/>
      <w:r w:rsidR="005819CA">
        <w:rPr>
          <w:lang w:val="pt-BR"/>
        </w:rPr>
        <w:t xml:space="preserve"> comparações na maior ia dos casos, comparado às </w:t>
      </w:r>
      <w:proofErr w:type="spellStart"/>
      <w:r w:rsidR="005819CA">
        <w:rPr>
          <w:lang w:val="pt-BR"/>
        </w:rPr>
        <w:t>BSTs</w:t>
      </w:r>
      <w:proofErr w:type="spellEnd"/>
      <w:r w:rsidR="005819CA">
        <w:rPr>
          <w:lang w:val="pt-BR"/>
        </w:rPr>
        <w:t xml:space="preserve">. Esse menor número de comparações reflete o balanceamento das </w:t>
      </w:r>
      <w:proofErr w:type="spellStart"/>
      <w:r w:rsidR="005819CA">
        <w:rPr>
          <w:lang w:val="pt-BR"/>
        </w:rPr>
        <w:t>AVLs</w:t>
      </w:r>
      <w:proofErr w:type="spellEnd"/>
      <w:r w:rsidR="005819CA">
        <w:rPr>
          <w:lang w:val="pt-BR"/>
        </w:rPr>
        <w:t>, que mantém os nós mais próximos da raiz, facilitando o acesso aos elementos e diminuindo o trabalho necessário para localizar e remover os nós.</w:t>
      </w:r>
    </w:p>
    <w:p w14:paraId="374BFD01" w14:textId="2B3DA2A2" w:rsidR="009D3781" w:rsidRDefault="009D3781" w:rsidP="009D3781">
      <w:pPr>
        <w:spacing w:line="360" w:lineRule="auto"/>
        <w:ind w:firstLine="720"/>
        <w:jc w:val="both"/>
        <w:rPr>
          <w:lang w:val="pt-BR"/>
        </w:rPr>
      </w:pPr>
      <w:r w:rsidRPr="009D3781">
        <w:rPr>
          <w:lang w:val="pt-BR"/>
        </w:rPr>
        <w:lastRenderedPageBreak/>
        <w:t>Quando o número de objetos removidos aumenta, como na Figura 14 com 100 itens, essa diferença se mantém. A AVL continua se destacando com uma quantidade média de comparações menor, reforçando a eficiência desse tipo de árvore em operações de remoção. Como a AVL está constantemente balanceada, a profundidade média dos nós se mantém baixa, o que reduz a quantidade de comparações necessárias para encontrar e remover os elementos.</w:t>
      </w:r>
    </w:p>
    <w:p w14:paraId="67356ABE" w14:textId="05FF6978" w:rsidR="009D3781" w:rsidRDefault="009D3781" w:rsidP="009D3781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No geral, os resultados mostram que as árvores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levam vantagem sobre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nas três operações. A AVL mantém um desempenho mais consistente e eficiente graças ao balanceamento automático, que limita a altura da árvore e reduz o número de comparações e o tempo necessário para cada operação. Em operações de busca e remoção, essa diferença se torna ainda mais evidente, com a AVL sendo mais rápida e fazendo menos comparações, enquanto a BST sofre com o desbalanceamento, ficando mais lenta à medida que os dados aumentam. Então, em aplicações que exigem muitas operações e dados variados, a AVL é a escolha ideal, garantindo uma performance superior e mais estável.</w:t>
      </w:r>
    </w:p>
    <w:p w14:paraId="55BC3BDD" w14:textId="77777777" w:rsidR="005819CA" w:rsidRDefault="005819CA" w:rsidP="00577ADF">
      <w:pPr>
        <w:spacing w:line="360" w:lineRule="auto"/>
        <w:jc w:val="both"/>
        <w:rPr>
          <w:lang w:val="pt-BR"/>
        </w:rPr>
      </w:pPr>
    </w:p>
    <w:p w14:paraId="0CA4958C" w14:textId="470652A1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11. Reflexão Final</w:t>
      </w:r>
    </w:p>
    <w:p w14:paraId="6BA2A09A" w14:textId="4B59A3DC" w:rsidR="009631FB" w:rsidRP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11.1. </w:t>
      </w:r>
      <w:r w:rsidRPr="009631FB">
        <w:rPr>
          <w:lang w:val="pt-BR"/>
        </w:rPr>
        <w:t>Alan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</w:t>
      </w:r>
    </w:p>
    <w:p w14:paraId="58F82011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Este projeto apresentou uma oportunidade interessante de lidar com bases de dados reais e bastante relevantes em um contexto no qual foi possível e importante focar também na implementação de estruturas de dados cujos detalhes costumamos abstrair. Desde o princípio, ficou claro que as árvores com as quais trabalhamos, ainda que eficientes para buscas e ordenações, não eram necessariamente as estruturas mais adequadas para uma análise do conteúdo. Ainda assim, foi desafiador adequar essas estruturas ao nosso uso e pensar na melhor maneira de representar os vários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como um único banco de dados. A solução final de listas de árvores envolveu bastante discussão no grupo e diversas modelagens da classe Escola e seus atributos.</w:t>
      </w:r>
    </w:p>
    <w:p w14:paraId="61D069F2" w14:textId="41F30A36" w:rsidR="009631FB" w:rsidRPr="005A5B8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Também gostei muito de tentar aplicar os princípios de programação orientada a objetos e de modelagem de software, que estamos estudando na disciplina de Projeto de Software, ao desenvolvimento do projeto. Mesmo se tratando de um programa bastante </w:t>
      </w:r>
      <w:r w:rsidRPr="009631FB">
        <w:rPr>
          <w:lang w:val="pt-BR"/>
        </w:rPr>
        <w:lastRenderedPageBreak/>
        <w:t xml:space="preserve">pequeno e simples, conceitos como encapsulamento, modularidade e responsabilidade única realmente ajudaram a estruturar um sistema coeso e bastante fácil de alterar conforme novas necessidades do grupo surgiram. Especificamente, classes, como Escola,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, têm responsabilidades bem definidas: Escola armazena os dados de cada escola/linha,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cuida da leitura e processamento de um arquivo CSV (por instância),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coordena o armazenamento em árvores e a organização geral dos dados. Os métodos das funções também foram modularizados de forma que, antes mesmo da seleção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>, seria possível adequá-las para a leitura de outros tipos e outras quantidades de arquivos.</w:t>
      </w:r>
    </w:p>
    <w:sectPr w:rsidR="009631FB" w:rsidRPr="005A5B8B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45A71"/>
    <w:rsid w:val="00047375"/>
    <w:rsid w:val="000E181E"/>
    <w:rsid w:val="001102AC"/>
    <w:rsid w:val="001B4C4B"/>
    <w:rsid w:val="001C5A5D"/>
    <w:rsid w:val="00251884"/>
    <w:rsid w:val="00283B89"/>
    <w:rsid w:val="002C1D8E"/>
    <w:rsid w:val="002F4E06"/>
    <w:rsid w:val="0039084C"/>
    <w:rsid w:val="003B60E7"/>
    <w:rsid w:val="003B7745"/>
    <w:rsid w:val="004151FF"/>
    <w:rsid w:val="00441664"/>
    <w:rsid w:val="004D0890"/>
    <w:rsid w:val="004F6659"/>
    <w:rsid w:val="0051445F"/>
    <w:rsid w:val="00541846"/>
    <w:rsid w:val="00553FB0"/>
    <w:rsid w:val="005632DB"/>
    <w:rsid w:val="0057117A"/>
    <w:rsid w:val="00577ADF"/>
    <w:rsid w:val="005819CA"/>
    <w:rsid w:val="005A5B8B"/>
    <w:rsid w:val="005B1264"/>
    <w:rsid w:val="005C4083"/>
    <w:rsid w:val="005D5178"/>
    <w:rsid w:val="005D5BD2"/>
    <w:rsid w:val="00630AC0"/>
    <w:rsid w:val="00644E20"/>
    <w:rsid w:val="006C1280"/>
    <w:rsid w:val="006D62A4"/>
    <w:rsid w:val="00753AD1"/>
    <w:rsid w:val="00783314"/>
    <w:rsid w:val="007A73BB"/>
    <w:rsid w:val="00835AD2"/>
    <w:rsid w:val="008B791F"/>
    <w:rsid w:val="00914A53"/>
    <w:rsid w:val="009153D2"/>
    <w:rsid w:val="009631FB"/>
    <w:rsid w:val="009863CB"/>
    <w:rsid w:val="00990BE0"/>
    <w:rsid w:val="00995C92"/>
    <w:rsid w:val="009A3978"/>
    <w:rsid w:val="009D3781"/>
    <w:rsid w:val="009D7B24"/>
    <w:rsid w:val="00A41EC1"/>
    <w:rsid w:val="00A55ED1"/>
    <w:rsid w:val="00A863F1"/>
    <w:rsid w:val="00A94957"/>
    <w:rsid w:val="00AB008F"/>
    <w:rsid w:val="00BC1C7C"/>
    <w:rsid w:val="00C65983"/>
    <w:rsid w:val="00C67CED"/>
    <w:rsid w:val="00C76F12"/>
    <w:rsid w:val="00CD58CA"/>
    <w:rsid w:val="00D00EA9"/>
    <w:rsid w:val="00D236CA"/>
    <w:rsid w:val="00D62297"/>
    <w:rsid w:val="00D67EA5"/>
    <w:rsid w:val="00DD1423"/>
    <w:rsid w:val="00DE6601"/>
    <w:rsid w:val="00DF47AC"/>
    <w:rsid w:val="00E344B8"/>
    <w:rsid w:val="00EA3204"/>
    <w:rsid w:val="00EB4848"/>
    <w:rsid w:val="00F558A0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GILBERTO DE MELO JUNIOR</cp:lastModifiedBy>
  <cp:revision>52</cp:revision>
  <dcterms:created xsi:type="dcterms:W3CDTF">2024-11-02T18:17:00Z</dcterms:created>
  <dcterms:modified xsi:type="dcterms:W3CDTF">2024-11-10T01:08:00Z</dcterms:modified>
</cp:coreProperties>
</file>