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46296C" w:rsidRDefault="0046296C" w14:paraId="6924AFB7" wp14:textId="77777777">
      <w:pPr>
        <w:pStyle w:val="Heading"/>
        <w:rPr>
          <w:lang w:val="pt-BR"/>
        </w:rPr>
      </w:pPr>
      <w:r>
        <w:t>Acadêmico: Um Assistente Virtual para a Comunidade Acadêmica do IFBA</w:t>
      </w:r>
    </w:p>
    <w:p xmlns:wp14="http://schemas.microsoft.com/office/word/2010/wordml" w:rsidR="0046296C" w:rsidRDefault="0046296C" w14:paraId="33E29C19" wp14:textId="77777777">
      <w:pPr>
        <w:pStyle w:val="Author"/>
        <w:rPr>
          <w:rStyle w:val="AddressChar"/>
        </w:rPr>
      </w:pPr>
      <w:r>
        <w:rPr>
          <w:lang w:val="pt-BR"/>
        </w:rPr>
        <w:t xml:space="preserve">Caio Cotrim Pereira, Leonardo Barreto Campos </w:t>
      </w:r>
    </w:p>
    <w:p xmlns:wp14="http://schemas.microsoft.com/office/word/2010/wordml" w:rsidR="0046296C" w:rsidRDefault="0046296C" w14:paraId="39E25A58" wp14:textId="77777777">
      <w:pPr>
        <w:spacing w:before="240"/>
        <w:jc w:val="center"/>
        <w:rPr>
          <w:lang w:val="pt-BR"/>
        </w:rPr>
      </w:pPr>
      <w:r>
        <w:rPr>
          <w:rStyle w:val="AddressChar"/>
        </w:rPr>
        <w:t>Instituto Federal de Educação, Ciência e Tecnologia da Bahia – Campus Vitória da Conquista (IFBA)</w:t>
      </w:r>
    </w:p>
    <w:p xmlns:wp14="http://schemas.microsoft.com/office/word/2010/wordml" w:rsidR="0046296C" w:rsidRDefault="0046296C" w14:paraId="737A718E" wp14:textId="77777777">
      <w:pPr>
        <w:pStyle w:val="Email"/>
        <w:rPr>
          <w:b/>
        </w:rPr>
        <w:sectPr w:rsidR="00000000">
          <w:headerReference w:type="default" r:id="rId7"/>
          <w:headerReference w:type="first" r:id="rId8"/>
          <w:pgSz w:w="11906" w:h="16838" w:orient="portrait"/>
          <w:pgMar w:top="1985" w:right="1701" w:bottom="1418" w:left="1701" w:header="964" w:footer="720" w:gutter="0"/>
          <w:pgNumType w:start="101"/>
          <w:cols w:space="720"/>
          <w:docGrid w:linePitch="360"/>
        </w:sectPr>
      </w:pPr>
      <w:r>
        <w:rPr>
          <w:lang w:val="pt-BR"/>
        </w:rPr>
        <w:t>caiocotrimp@gmail.com, leonardobcampos@ifba.edu.br</w:t>
      </w:r>
    </w:p>
    <w:p xmlns:wp14="http://schemas.microsoft.com/office/word/2010/wordml" w:rsidR="0046296C" w:rsidRDefault="0046296C" w14:paraId="536A8F82" wp14:textId="77777777">
      <w:pPr>
        <w:pStyle w:val="Abstract"/>
        <w:rPr>
          <w:b/>
        </w:rPr>
      </w:pPr>
      <w:r>
        <w:rPr>
          <w:b/>
        </w:rPr>
        <w:t>Abstract.</w:t>
      </w:r>
      <w:r>
        <w:t xml:space="preserve"> </w:t>
      </w:r>
      <w:r>
        <w:rPr>
          <w:lang w:val="en-US"/>
        </w:rPr>
        <w:t xml:space="preserve">Access to academic information in educational institutions can be hindered by data decentralization and the diversity of courses. This work presents the development of an academic virtual assistant based on information retrieval techniques and large language models. The solution uses vector-based document indexing to enable semantic queries over specific textual datasets. The system organizes multiple knowledge repositories, automatically selected according to the context of the user’s query. As a result, </w:t>
      </w:r>
      <w:r>
        <w:rPr>
          <w:lang w:val="en-US"/>
        </w:rPr>
        <w:t>the assistant demonstrates the potential to provide contextualized and relevant answers, contributing to improved access to academic information and better support for students</w:t>
      </w:r>
      <w:r>
        <w:t>.</w:t>
      </w:r>
    </w:p>
    <w:p xmlns:wp14="http://schemas.microsoft.com/office/word/2010/wordml" w:rsidR="0046296C" w:rsidP="5654082B" w:rsidRDefault="0046296C" w14:paraId="6E8CA3A1" wp14:textId="657550A3">
      <w:pPr>
        <w:pStyle w:val="Abstract"/>
      </w:pPr>
      <w:r w:rsidRPr="5654082B" w:rsidR="3E2F5422">
        <w:rPr>
          <w:b w:val="1"/>
          <w:bCs w:val="1"/>
        </w:rPr>
        <w:t>Resumo.</w:t>
      </w:r>
      <w:r w:rsidR="3E2F5422">
        <w:rPr/>
        <w:t xml:space="preserve"> </w:t>
      </w:r>
      <w:r w:rsidRPr="5654082B" w:rsidR="3E2F5422">
        <w:rPr>
          <w:lang w:val="en-US"/>
        </w:rPr>
        <w:t xml:space="preserve">O acesso a informações acadêmicas </w:t>
      </w:r>
      <w:r w:rsidRPr="5654082B" w:rsidR="3E2F5422">
        <w:rPr>
          <w:lang w:val="en-US"/>
        </w:rPr>
        <w:t>em</w:t>
      </w:r>
      <w:r w:rsidRPr="5654082B" w:rsidR="3E2F5422">
        <w:rPr>
          <w:lang w:val="en-US"/>
        </w:rPr>
        <w:t xml:space="preserve"> </w:t>
      </w:r>
      <w:r w:rsidRPr="5654082B" w:rsidR="3E2F5422">
        <w:rPr>
          <w:lang w:val="en-US"/>
        </w:rPr>
        <w:t>instituições</w:t>
      </w:r>
      <w:r w:rsidRPr="5654082B" w:rsidR="3E2F5422">
        <w:rPr>
          <w:lang w:val="en-US"/>
        </w:rPr>
        <w:t xml:space="preserve"> de </w:t>
      </w:r>
      <w:r w:rsidRPr="5654082B" w:rsidR="3E2F5422">
        <w:rPr>
          <w:lang w:val="en-US"/>
        </w:rPr>
        <w:t>ensino</w:t>
      </w:r>
      <w:r w:rsidRPr="5654082B" w:rsidR="3E2F5422">
        <w:rPr>
          <w:lang w:val="en-US"/>
        </w:rPr>
        <w:t xml:space="preserve"> </w:t>
      </w:r>
      <w:r w:rsidRPr="5654082B" w:rsidR="3E2F5422">
        <w:rPr>
          <w:lang w:val="en-US"/>
        </w:rPr>
        <w:t>pode</w:t>
      </w:r>
      <w:r w:rsidRPr="5654082B" w:rsidR="3E2F5422">
        <w:rPr>
          <w:lang w:val="en-US"/>
        </w:rPr>
        <w:t xml:space="preserve"> ser </w:t>
      </w:r>
      <w:r w:rsidRPr="5654082B" w:rsidR="3E2F5422">
        <w:rPr>
          <w:lang w:val="en-US"/>
        </w:rPr>
        <w:t>dificultado</w:t>
      </w:r>
      <w:r w:rsidRPr="5654082B" w:rsidR="3E2F5422">
        <w:rPr>
          <w:lang w:val="en-US"/>
        </w:rPr>
        <w:t xml:space="preserve"> pela </w:t>
      </w:r>
      <w:r w:rsidRPr="5654082B" w:rsidR="3E2F5422">
        <w:rPr>
          <w:lang w:val="en-US"/>
        </w:rPr>
        <w:t>descentralização</w:t>
      </w:r>
      <w:r w:rsidRPr="5654082B" w:rsidR="3E2F5422">
        <w:rPr>
          <w:lang w:val="en-US"/>
        </w:rPr>
        <w:t xml:space="preserve"> de dados e </w:t>
      </w:r>
      <w:r w:rsidRPr="5654082B" w:rsidR="3E2F5422">
        <w:rPr>
          <w:lang w:val="en-US"/>
        </w:rPr>
        <w:t>diversidade</w:t>
      </w:r>
      <w:r w:rsidRPr="5654082B" w:rsidR="3E2F5422">
        <w:rPr>
          <w:lang w:val="en-US"/>
        </w:rPr>
        <w:t xml:space="preserve"> de </w:t>
      </w:r>
      <w:r w:rsidRPr="5654082B" w:rsidR="3E2F5422">
        <w:rPr>
          <w:lang w:val="en-US"/>
        </w:rPr>
        <w:t>cursos</w:t>
      </w:r>
      <w:r w:rsidRPr="5654082B" w:rsidR="3E2F5422">
        <w:rPr>
          <w:lang w:val="en-US"/>
        </w:rPr>
        <w:t xml:space="preserve">. Este </w:t>
      </w:r>
      <w:r w:rsidRPr="5654082B" w:rsidR="3E2F5422">
        <w:rPr>
          <w:lang w:val="en-US"/>
        </w:rPr>
        <w:t>trabalho</w:t>
      </w:r>
      <w:r w:rsidRPr="5654082B" w:rsidR="3E2F5422">
        <w:rPr>
          <w:lang w:val="en-US"/>
        </w:rPr>
        <w:t xml:space="preserve"> </w:t>
      </w:r>
      <w:r w:rsidRPr="5654082B" w:rsidR="3E2F5422">
        <w:rPr>
          <w:lang w:val="en-US"/>
        </w:rPr>
        <w:t>apresenta</w:t>
      </w:r>
      <w:r w:rsidRPr="5654082B" w:rsidR="3E2F5422">
        <w:rPr>
          <w:lang w:val="en-US"/>
        </w:rPr>
        <w:t xml:space="preserve"> o </w:t>
      </w:r>
      <w:r w:rsidRPr="5654082B" w:rsidR="3E2F5422">
        <w:rPr>
          <w:lang w:val="en-US"/>
        </w:rPr>
        <w:t>desenvolvimento</w:t>
      </w:r>
      <w:r w:rsidRPr="5654082B" w:rsidR="3E2F5422">
        <w:rPr>
          <w:lang w:val="en-US"/>
        </w:rPr>
        <w:t xml:space="preserve"> de um </w:t>
      </w:r>
      <w:r w:rsidRPr="5654082B" w:rsidR="3E2F5422">
        <w:rPr>
          <w:lang w:val="en-US"/>
        </w:rPr>
        <w:t>assistente</w:t>
      </w:r>
      <w:r w:rsidRPr="5654082B" w:rsidR="3E2F5422">
        <w:rPr>
          <w:lang w:val="en-US"/>
        </w:rPr>
        <w:t xml:space="preserve"> virtual </w:t>
      </w:r>
      <w:r w:rsidRPr="5654082B" w:rsidR="3E2F5422">
        <w:rPr>
          <w:lang w:val="en-US"/>
        </w:rPr>
        <w:t>acadêmico</w:t>
      </w:r>
      <w:r w:rsidRPr="5654082B" w:rsidR="3E2F5422">
        <w:rPr>
          <w:lang w:val="en-US"/>
        </w:rPr>
        <w:t xml:space="preserve"> </w:t>
      </w:r>
      <w:r w:rsidRPr="5654082B" w:rsidR="3E2F5422">
        <w:rPr>
          <w:lang w:val="en-US"/>
        </w:rPr>
        <w:t>baseado</w:t>
      </w:r>
      <w:r w:rsidRPr="5654082B" w:rsidR="3E2F5422">
        <w:rPr>
          <w:lang w:val="en-US"/>
        </w:rPr>
        <w:t xml:space="preserve"> </w:t>
      </w:r>
      <w:r w:rsidRPr="5654082B" w:rsidR="3E2F5422">
        <w:rPr>
          <w:lang w:val="en-US"/>
        </w:rPr>
        <w:t>em</w:t>
      </w:r>
      <w:r w:rsidRPr="5654082B" w:rsidR="3E2F5422">
        <w:rPr>
          <w:lang w:val="en-US"/>
        </w:rPr>
        <w:t xml:space="preserve"> </w:t>
      </w:r>
      <w:r w:rsidRPr="5654082B" w:rsidR="3E2F5422">
        <w:rPr>
          <w:lang w:val="en-US"/>
        </w:rPr>
        <w:t>técnicas</w:t>
      </w:r>
      <w:r w:rsidRPr="5654082B" w:rsidR="3E2F5422">
        <w:rPr>
          <w:lang w:val="en-US"/>
        </w:rPr>
        <w:t xml:space="preserve"> de </w:t>
      </w:r>
      <w:r w:rsidRPr="5654082B" w:rsidR="3E2F5422">
        <w:rPr>
          <w:lang w:val="en-US"/>
        </w:rPr>
        <w:t>recuperação</w:t>
      </w:r>
      <w:r w:rsidRPr="5654082B" w:rsidR="3E2F5422">
        <w:rPr>
          <w:lang w:val="en-US"/>
        </w:rPr>
        <w:t xml:space="preserve"> de </w:t>
      </w:r>
      <w:r w:rsidRPr="5654082B" w:rsidR="3E2F5422">
        <w:rPr>
          <w:lang w:val="en-US"/>
        </w:rPr>
        <w:t>informação</w:t>
      </w:r>
      <w:r w:rsidRPr="5654082B" w:rsidR="3E2F5422">
        <w:rPr>
          <w:lang w:val="en-US"/>
        </w:rPr>
        <w:t xml:space="preserve"> e </w:t>
      </w:r>
      <w:r w:rsidRPr="5654082B" w:rsidR="3E2F5422">
        <w:rPr>
          <w:lang w:val="en-US"/>
        </w:rPr>
        <w:t>modelos</w:t>
      </w:r>
      <w:r w:rsidRPr="5654082B" w:rsidR="3E2F5422">
        <w:rPr>
          <w:lang w:val="en-US"/>
        </w:rPr>
        <w:t xml:space="preserve"> de </w:t>
      </w:r>
      <w:r w:rsidRPr="5654082B" w:rsidR="3E2F5422">
        <w:rPr>
          <w:lang w:val="en-US"/>
        </w:rPr>
        <w:t>linguagem</w:t>
      </w:r>
      <w:r w:rsidRPr="5654082B" w:rsidR="3E2F5422">
        <w:rPr>
          <w:lang w:val="en-US"/>
        </w:rPr>
        <w:t xml:space="preserve">. A </w:t>
      </w:r>
      <w:r w:rsidRPr="5654082B" w:rsidR="3E2F5422">
        <w:rPr>
          <w:lang w:val="en-US"/>
        </w:rPr>
        <w:t>solução</w:t>
      </w:r>
      <w:r w:rsidRPr="5654082B" w:rsidR="3E2F5422">
        <w:rPr>
          <w:lang w:val="en-US"/>
        </w:rPr>
        <w:t xml:space="preserve"> </w:t>
      </w:r>
      <w:r w:rsidRPr="5654082B" w:rsidR="3E2F5422">
        <w:rPr>
          <w:lang w:val="en-US"/>
        </w:rPr>
        <w:t>utiliza</w:t>
      </w:r>
      <w:r w:rsidRPr="5654082B" w:rsidR="3E2F5422">
        <w:rPr>
          <w:lang w:val="en-US"/>
        </w:rPr>
        <w:t xml:space="preserve"> </w:t>
      </w:r>
      <w:r w:rsidRPr="5654082B" w:rsidR="3E2F5422">
        <w:rPr>
          <w:lang w:val="en-US"/>
        </w:rPr>
        <w:t>indexação</w:t>
      </w:r>
      <w:r w:rsidRPr="5654082B" w:rsidR="3E2F5422">
        <w:rPr>
          <w:lang w:val="en-US"/>
        </w:rPr>
        <w:t xml:space="preserve"> </w:t>
      </w:r>
      <w:r w:rsidRPr="5654082B" w:rsidR="3E2F5422">
        <w:rPr>
          <w:lang w:val="en-US"/>
        </w:rPr>
        <w:t>vetorial</w:t>
      </w:r>
      <w:r w:rsidRPr="5654082B" w:rsidR="3E2F5422">
        <w:rPr>
          <w:lang w:val="en-US"/>
        </w:rPr>
        <w:t xml:space="preserve"> de </w:t>
      </w:r>
      <w:r w:rsidRPr="5654082B" w:rsidR="3E2F5422">
        <w:rPr>
          <w:lang w:val="en-US"/>
        </w:rPr>
        <w:t>documentos</w:t>
      </w:r>
      <w:r w:rsidRPr="5654082B" w:rsidR="3E2F5422">
        <w:rPr>
          <w:lang w:val="en-US"/>
        </w:rPr>
        <w:t xml:space="preserve"> para </w:t>
      </w:r>
      <w:r w:rsidRPr="5654082B" w:rsidR="3E2F5422">
        <w:rPr>
          <w:lang w:val="en-US"/>
        </w:rPr>
        <w:t>permitir</w:t>
      </w:r>
      <w:r w:rsidRPr="5654082B" w:rsidR="3E2F5422">
        <w:rPr>
          <w:lang w:val="en-US"/>
        </w:rPr>
        <w:t xml:space="preserve"> </w:t>
      </w:r>
      <w:r w:rsidRPr="5654082B" w:rsidR="3E2F5422">
        <w:rPr>
          <w:lang w:val="en-US"/>
        </w:rPr>
        <w:t>consultas</w:t>
      </w:r>
      <w:r w:rsidRPr="5654082B" w:rsidR="3E2F5422">
        <w:rPr>
          <w:lang w:val="en-US"/>
        </w:rPr>
        <w:t xml:space="preserve"> </w:t>
      </w:r>
      <w:r w:rsidRPr="5654082B" w:rsidR="3E2F5422">
        <w:rPr>
          <w:lang w:val="en-US"/>
        </w:rPr>
        <w:t>semânticas</w:t>
      </w:r>
      <w:r w:rsidRPr="5654082B" w:rsidR="3E2F5422">
        <w:rPr>
          <w:lang w:val="en-US"/>
        </w:rPr>
        <w:t xml:space="preserve"> </w:t>
      </w:r>
      <w:r w:rsidRPr="5654082B" w:rsidR="3E2F5422">
        <w:rPr>
          <w:lang w:val="en-US"/>
        </w:rPr>
        <w:t>em</w:t>
      </w:r>
      <w:r w:rsidRPr="5654082B" w:rsidR="3E2F5422">
        <w:rPr>
          <w:lang w:val="en-US"/>
        </w:rPr>
        <w:t xml:space="preserve"> bases </w:t>
      </w:r>
      <w:r w:rsidRPr="5654082B" w:rsidR="3E2F5422">
        <w:rPr>
          <w:lang w:val="en-US"/>
        </w:rPr>
        <w:t>textuais</w:t>
      </w:r>
      <w:r w:rsidRPr="5654082B" w:rsidR="3E2F5422">
        <w:rPr>
          <w:lang w:val="en-US"/>
        </w:rPr>
        <w:t xml:space="preserve"> </w:t>
      </w:r>
      <w:r w:rsidRPr="5654082B" w:rsidR="3E2F5422">
        <w:rPr>
          <w:lang w:val="en-US"/>
        </w:rPr>
        <w:t>específicas</w:t>
      </w:r>
      <w:r w:rsidRPr="5654082B" w:rsidR="3E2F5422">
        <w:rPr>
          <w:lang w:val="en-US"/>
        </w:rPr>
        <w:t xml:space="preserve">. O </w:t>
      </w:r>
      <w:r w:rsidRPr="5654082B" w:rsidR="3E2F5422">
        <w:rPr>
          <w:lang w:val="en-US"/>
        </w:rPr>
        <w:t>sistema</w:t>
      </w:r>
      <w:r w:rsidRPr="5654082B" w:rsidR="3E2F5422">
        <w:rPr>
          <w:lang w:val="en-US"/>
        </w:rPr>
        <w:t xml:space="preserve"> </w:t>
      </w:r>
      <w:r w:rsidRPr="5654082B" w:rsidR="3E2F5422">
        <w:rPr>
          <w:lang w:val="en-US"/>
        </w:rPr>
        <w:t>organiza</w:t>
      </w:r>
      <w:r w:rsidRPr="5654082B" w:rsidR="3E2F5422">
        <w:rPr>
          <w:lang w:val="en-US"/>
        </w:rPr>
        <w:t xml:space="preserve"> </w:t>
      </w:r>
      <w:r w:rsidRPr="5654082B" w:rsidR="3E2F5422">
        <w:rPr>
          <w:lang w:val="en-US"/>
        </w:rPr>
        <w:t>múltiplos</w:t>
      </w:r>
      <w:r w:rsidRPr="5654082B" w:rsidR="3E2F5422">
        <w:rPr>
          <w:lang w:val="en-US"/>
        </w:rPr>
        <w:t xml:space="preserve"> </w:t>
      </w:r>
      <w:r w:rsidRPr="5654082B" w:rsidR="3E2F5422">
        <w:rPr>
          <w:lang w:val="en-US"/>
        </w:rPr>
        <w:t>repositórios</w:t>
      </w:r>
      <w:r w:rsidRPr="5654082B" w:rsidR="3E2F5422">
        <w:rPr>
          <w:lang w:val="en-US"/>
        </w:rPr>
        <w:t xml:space="preserve"> de </w:t>
      </w:r>
      <w:r w:rsidRPr="5654082B" w:rsidR="3E2F5422">
        <w:rPr>
          <w:lang w:val="en-US"/>
        </w:rPr>
        <w:t>conhecimento</w:t>
      </w:r>
      <w:r w:rsidRPr="5654082B" w:rsidR="3E2F5422">
        <w:rPr>
          <w:lang w:val="en-US"/>
        </w:rPr>
        <w:t xml:space="preserve">, </w:t>
      </w:r>
      <w:r w:rsidRPr="5654082B" w:rsidR="3E2F5422">
        <w:rPr>
          <w:lang w:val="en-US"/>
        </w:rPr>
        <w:t>selecionados</w:t>
      </w:r>
      <w:r w:rsidRPr="5654082B" w:rsidR="3E2F5422">
        <w:rPr>
          <w:lang w:val="en-US"/>
        </w:rPr>
        <w:t xml:space="preserve"> </w:t>
      </w:r>
      <w:r w:rsidRPr="5654082B" w:rsidR="3E2F5422">
        <w:rPr>
          <w:lang w:val="en-US"/>
        </w:rPr>
        <w:t>automaticamente</w:t>
      </w:r>
      <w:r w:rsidRPr="5654082B" w:rsidR="3E2F5422">
        <w:rPr>
          <w:lang w:val="en-US"/>
        </w:rPr>
        <w:t xml:space="preserve"> </w:t>
      </w:r>
      <w:r w:rsidRPr="5654082B" w:rsidR="3E2F5422">
        <w:rPr>
          <w:lang w:val="en-US"/>
        </w:rPr>
        <w:t>conforme</w:t>
      </w:r>
      <w:r w:rsidRPr="5654082B" w:rsidR="3E2F5422">
        <w:rPr>
          <w:lang w:val="en-US"/>
        </w:rPr>
        <w:t xml:space="preserve"> o </w:t>
      </w:r>
      <w:r w:rsidRPr="5654082B" w:rsidR="3E2F5422">
        <w:rPr>
          <w:lang w:val="en-US"/>
        </w:rPr>
        <w:t>contexto</w:t>
      </w:r>
      <w:r w:rsidRPr="5654082B" w:rsidR="3E2F5422">
        <w:rPr>
          <w:lang w:val="en-US"/>
        </w:rPr>
        <w:t xml:space="preserve"> da </w:t>
      </w:r>
      <w:r w:rsidRPr="5654082B" w:rsidR="3E2F5422">
        <w:rPr>
          <w:lang w:val="en-US"/>
        </w:rPr>
        <w:t>pergunta</w:t>
      </w:r>
      <w:r w:rsidRPr="5654082B" w:rsidR="3E2F5422">
        <w:rPr>
          <w:lang w:val="en-US"/>
        </w:rPr>
        <w:t xml:space="preserve">. Como </w:t>
      </w:r>
      <w:r w:rsidRPr="5654082B" w:rsidR="3E2F5422">
        <w:rPr>
          <w:lang w:val="en-US"/>
        </w:rPr>
        <w:t>resultado</w:t>
      </w:r>
      <w:r w:rsidRPr="5654082B" w:rsidR="3E2F5422">
        <w:rPr>
          <w:lang w:val="en-US"/>
        </w:rPr>
        <w:t xml:space="preserve">, o </w:t>
      </w:r>
      <w:r w:rsidRPr="5654082B" w:rsidR="3E2F5422">
        <w:rPr>
          <w:lang w:val="en-US"/>
        </w:rPr>
        <w:t>assistente</w:t>
      </w:r>
      <w:r w:rsidRPr="5654082B" w:rsidR="3E2F5422">
        <w:rPr>
          <w:lang w:val="en-US"/>
        </w:rPr>
        <w:t xml:space="preserve"> </w:t>
      </w:r>
      <w:r w:rsidRPr="5654082B" w:rsidR="3E2F5422">
        <w:rPr>
          <w:lang w:val="en-US"/>
        </w:rPr>
        <w:t>demonstra</w:t>
      </w:r>
      <w:r w:rsidRPr="5654082B" w:rsidR="3E2F5422">
        <w:rPr>
          <w:lang w:val="en-US"/>
        </w:rPr>
        <w:t xml:space="preserve"> </w:t>
      </w:r>
      <w:r w:rsidRPr="5654082B" w:rsidR="3E2F5422">
        <w:rPr>
          <w:lang w:val="en-US"/>
        </w:rPr>
        <w:t>potencial</w:t>
      </w:r>
      <w:r w:rsidRPr="5654082B" w:rsidR="3E2F5422">
        <w:rPr>
          <w:lang w:val="en-US"/>
        </w:rPr>
        <w:t xml:space="preserve"> para </w:t>
      </w:r>
      <w:r w:rsidRPr="5654082B" w:rsidR="3E2F5422">
        <w:rPr>
          <w:lang w:val="en-US"/>
        </w:rPr>
        <w:t>fornecer</w:t>
      </w:r>
      <w:r w:rsidRPr="5654082B" w:rsidR="3E2F5422">
        <w:rPr>
          <w:lang w:val="en-US"/>
        </w:rPr>
        <w:t xml:space="preserve"> </w:t>
      </w:r>
      <w:r w:rsidRPr="5654082B" w:rsidR="3E2F5422">
        <w:rPr>
          <w:lang w:val="en-US"/>
        </w:rPr>
        <w:t>respostas</w:t>
      </w:r>
      <w:r w:rsidRPr="5654082B" w:rsidR="3E2F5422">
        <w:rPr>
          <w:lang w:val="en-US"/>
        </w:rPr>
        <w:t xml:space="preserve"> </w:t>
      </w:r>
      <w:r w:rsidRPr="5654082B" w:rsidR="3E2F5422">
        <w:rPr>
          <w:lang w:val="en-US"/>
        </w:rPr>
        <w:t>contextualizadas</w:t>
      </w:r>
      <w:r w:rsidRPr="5654082B" w:rsidR="3E2F5422">
        <w:rPr>
          <w:lang w:val="en-US"/>
        </w:rPr>
        <w:t xml:space="preserve"> e </w:t>
      </w:r>
      <w:r w:rsidRPr="5654082B" w:rsidR="3E2F5422">
        <w:rPr>
          <w:lang w:val="en-US"/>
        </w:rPr>
        <w:t>relevantes</w:t>
      </w:r>
      <w:r w:rsidRPr="5654082B" w:rsidR="3E2F5422">
        <w:rPr>
          <w:lang w:val="en-US"/>
        </w:rPr>
        <w:t xml:space="preserve">, </w:t>
      </w:r>
      <w:r w:rsidRPr="5654082B" w:rsidR="3E2F5422">
        <w:rPr>
          <w:lang w:val="en-US"/>
        </w:rPr>
        <w:t>contribuindo</w:t>
      </w:r>
      <w:r w:rsidRPr="5654082B" w:rsidR="3E2F5422">
        <w:rPr>
          <w:lang w:val="en-US"/>
        </w:rPr>
        <w:t xml:space="preserve"> para a </w:t>
      </w:r>
      <w:r w:rsidRPr="5654082B" w:rsidR="3E2F5422">
        <w:rPr>
          <w:lang w:val="en-US"/>
        </w:rPr>
        <w:t>melhoria</w:t>
      </w:r>
      <w:r w:rsidRPr="5654082B" w:rsidR="3E2F5422">
        <w:rPr>
          <w:lang w:val="en-US"/>
        </w:rPr>
        <w:t xml:space="preserve"> do </w:t>
      </w:r>
      <w:r w:rsidRPr="5654082B" w:rsidR="3E2F5422">
        <w:rPr>
          <w:lang w:val="en-US"/>
        </w:rPr>
        <w:t>acesso</w:t>
      </w:r>
      <w:r w:rsidRPr="5654082B" w:rsidR="3E2F5422">
        <w:rPr>
          <w:lang w:val="en-US"/>
        </w:rPr>
        <w:t xml:space="preserve"> à </w:t>
      </w:r>
      <w:r w:rsidRPr="5654082B" w:rsidR="3E2F5422">
        <w:rPr>
          <w:lang w:val="en-US"/>
        </w:rPr>
        <w:t>informação</w:t>
      </w:r>
      <w:r w:rsidRPr="5654082B" w:rsidR="3E2F5422">
        <w:rPr>
          <w:lang w:val="en-US"/>
        </w:rPr>
        <w:t xml:space="preserve"> </w:t>
      </w:r>
      <w:r w:rsidRPr="5654082B" w:rsidR="3E2F5422">
        <w:rPr>
          <w:lang w:val="en-US"/>
        </w:rPr>
        <w:t>acadêmica</w:t>
      </w:r>
      <w:r w:rsidRPr="5654082B" w:rsidR="3E2F5422">
        <w:rPr>
          <w:lang w:val="en-US"/>
        </w:rPr>
        <w:t xml:space="preserve"> e para o </w:t>
      </w:r>
      <w:r w:rsidRPr="5654082B" w:rsidR="3E2F5422">
        <w:rPr>
          <w:lang w:val="en-US"/>
        </w:rPr>
        <w:t>suporte</w:t>
      </w:r>
      <w:r w:rsidRPr="5654082B" w:rsidR="3E2F5422">
        <w:rPr>
          <w:lang w:val="en-US"/>
        </w:rPr>
        <w:t xml:space="preserve"> </w:t>
      </w:r>
      <w:r w:rsidRPr="5654082B" w:rsidR="3E2F5422">
        <w:rPr>
          <w:lang w:val="en-US"/>
        </w:rPr>
        <w:t>ao</w:t>
      </w:r>
      <w:r w:rsidRPr="5654082B" w:rsidR="3E2F5422">
        <w:rPr>
          <w:lang w:val="en-US"/>
        </w:rPr>
        <w:t xml:space="preserve"> </w:t>
      </w:r>
      <w:r w:rsidRPr="5654082B" w:rsidR="3E2F5422">
        <w:rPr>
          <w:lang w:val="en-US"/>
        </w:rPr>
        <w:t>estudante</w:t>
      </w:r>
      <w:r w:rsidR="3E2F5422">
        <w:rPr/>
        <w:t>.</w:t>
      </w:r>
    </w:p>
    <w:p xmlns:wp14="http://schemas.microsoft.com/office/word/2010/wordml" w:rsidR="0046296C" w:rsidP="5654082B" w:rsidRDefault="0046296C" w14:paraId="0C4D7865" wp14:textId="09A1A65A">
      <w:pPr>
        <w:pStyle w:val="Ttulo1"/>
        <w:rPr/>
      </w:pPr>
      <w:r w:rsidR="3E2F5422">
        <w:rPr/>
        <w:t xml:space="preserve">1. </w:t>
      </w:r>
      <w:r w:rsidR="3E2F5422">
        <w:rPr/>
        <w:t>Introdução</w:t>
      </w:r>
    </w:p>
    <w:p xmlns:wp14="http://schemas.microsoft.com/office/word/2010/wordml" w:rsidR="0046296C" w:rsidP="5654082B" w:rsidRDefault="0046296C" w14:paraId="06FA67C7" wp14:textId="5DF548A7">
      <w:pPr>
        <w:pStyle w:val="Normal"/>
        <w:rPr>
          <w:noProof w:val="0"/>
          <w:lang w:val="pt-BR"/>
        </w:rPr>
      </w:pPr>
      <w:r w:rsidRPr="06EE9A19" w:rsidR="77C6F503">
        <w:rPr>
          <w:noProof w:val="0"/>
          <w:lang w:val="pt-BR"/>
        </w:rPr>
        <w:t>O acesso a informações acadêmicas em instituições de ensino superior frequentemente envolve múltiplos canais, como sites institucionais, documentos administrativos e comunicação direta com setores responsáveis. Essa descentralização pode dificultar a obtenção rápida e precisa de informações, especialmente para estudantes ingressantes ou para aqueles que necessitam de suporte em situações específicas, impactando o engajamento e a experiência acadêmica dos usuários (LONG et al., 202</w:t>
      </w:r>
      <w:r w:rsidRPr="06EE9A19" w:rsidR="5F980524">
        <w:rPr>
          <w:noProof w:val="0"/>
          <w:lang w:val="pt-BR"/>
        </w:rPr>
        <w:t>5</w:t>
      </w:r>
      <w:r w:rsidRPr="06EE9A19" w:rsidR="77C6F503">
        <w:rPr>
          <w:noProof w:val="0"/>
          <w:lang w:val="pt-BR"/>
        </w:rPr>
        <w:t>).</w:t>
      </w:r>
    </w:p>
    <w:p xmlns:wp14="http://schemas.microsoft.com/office/word/2010/wordml" w:rsidR="0046296C" w:rsidP="5654082B" w:rsidRDefault="0046296C" w14:paraId="182D9AAF" wp14:textId="5321B0A8">
      <w:pPr>
        <w:pStyle w:val="Normal"/>
        <w:ind w:firstLine="709"/>
        <w:rPr>
          <w:noProof w:val="0"/>
          <w:lang w:val="pt-BR"/>
        </w:rPr>
      </w:pPr>
      <w:r w:rsidRPr="1C11A384" w:rsidR="77C6F503">
        <w:rPr>
          <w:noProof w:val="0"/>
          <w:lang w:val="pt-BR"/>
        </w:rPr>
        <w:t>Com o avanço das tecnologias baseadas em inteligência artificial, assistentes virtuais têm se destacado como ferramentas capazes de automatizar o atendimento e facilitar o acesso à informação</w:t>
      </w:r>
      <w:r w:rsidRPr="1C11A384" w:rsidR="547DE917">
        <w:rPr>
          <w:noProof w:val="0"/>
          <w:lang w:val="pt-BR"/>
        </w:rPr>
        <w:t>.</w:t>
      </w:r>
      <w:r w:rsidRPr="1C11A384" w:rsidR="77C6F503">
        <w:rPr>
          <w:noProof w:val="0"/>
          <w:lang w:val="pt-BR"/>
        </w:rPr>
        <w:t xml:space="preserve"> </w:t>
      </w:r>
      <w:r w:rsidRPr="1C11A384" w:rsidR="77C6F503">
        <w:rPr>
          <w:noProof w:val="0"/>
          <w:lang w:val="pt-BR"/>
        </w:rPr>
        <w:t>Esses</w:t>
      </w:r>
      <w:r w:rsidRPr="1C11A384" w:rsidR="77C6F503">
        <w:rPr>
          <w:noProof w:val="0"/>
          <w:lang w:val="pt-BR"/>
        </w:rPr>
        <w:t xml:space="preserve"> sistemas utilizam técnicas de processamento de linguagem natural para interpretar perguntas e fornecer respostas relevantes, reduzindo a necessidade de interação humana direta (SOUZA</w:t>
      </w:r>
      <w:r w:rsidRPr="1C11A384" w:rsidR="3D1A548C">
        <w:rPr>
          <w:noProof w:val="0"/>
          <w:lang w:val="pt-BR"/>
        </w:rPr>
        <w:t>;</w:t>
      </w:r>
      <w:r w:rsidRPr="1C11A384" w:rsidR="77C6F503">
        <w:rPr>
          <w:noProof w:val="0"/>
          <w:lang w:val="pt-BR"/>
        </w:rPr>
        <w:t xml:space="preserve"> </w:t>
      </w:r>
      <w:r w:rsidRPr="1C11A384" w:rsidR="280553EA">
        <w:rPr>
          <w:noProof w:val="0"/>
          <w:lang w:val="pt-BR"/>
        </w:rPr>
        <w:t>NOGUEIRA; SOUZA, 2025</w:t>
      </w:r>
      <w:r w:rsidRPr="1C11A384" w:rsidR="77C6F503">
        <w:rPr>
          <w:noProof w:val="0"/>
          <w:lang w:val="pt-BR"/>
        </w:rPr>
        <w:t>; CUNHA, 2023).</w:t>
      </w:r>
    </w:p>
    <w:p xmlns:wp14="http://schemas.microsoft.com/office/word/2010/wordml" w:rsidR="0046296C" w:rsidP="5654082B" w:rsidRDefault="0046296C" w14:paraId="2FC14831" wp14:textId="2C2104E8">
      <w:pPr>
        <w:pStyle w:val="Normal"/>
        <w:ind w:firstLine="709"/>
        <w:rPr>
          <w:noProof w:val="0"/>
          <w:lang w:val="pt-BR"/>
        </w:rPr>
      </w:pPr>
      <w:r w:rsidRPr="1C11A384" w:rsidR="77C6F503">
        <w:rPr>
          <w:noProof w:val="0"/>
          <w:lang w:val="pt-BR"/>
        </w:rPr>
        <w:t>Além disso, observa-se uma mudança no</w:t>
      </w:r>
      <w:r w:rsidRPr="1C11A384" w:rsidR="7EF8BAE7">
        <w:rPr>
          <w:noProof w:val="0"/>
          <w:lang w:val="pt-BR"/>
        </w:rPr>
        <w:t xml:space="preserve"> paradigma dos</w:t>
      </w:r>
      <w:r w:rsidRPr="1C11A384" w:rsidR="77C6F503">
        <w:rPr>
          <w:noProof w:val="0"/>
          <w:lang w:val="pt-BR"/>
        </w:rPr>
        <w:t xml:space="preserve"> mecanismos de busca, migrando de modelos baseados na recuperação de documentos para abordagens orientadas à geração de respostas contextualizadas</w:t>
      </w:r>
      <w:r w:rsidRPr="1C11A384" w:rsidR="388F13DD">
        <w:rPr>
          <w:noProof w:val="0"/>
          <w:lang w:val="pt-BR"/>
        </w:rPr>
        <w:t xml:space="preserve">, conforme discutido por Cunha (2023) </w:t>
      </w:r>
      <w:r w:rsidRPr="1C11A384" w:rsidR="388F13DD">
        <w:rPr>
          <w:noProof w:val="0"/>
          <w:lang w:val="pt-BR"/>
        </w:rPr>
        <w:t>e também</w:t>
      </w:r>
      <w:r w:rsidRPr="1C11A384" w:rsidR="388F13DD">
        <w:rPr>
          <w:noProof w:val="0"/>
          <w:lang w:val="pt-BR"/>
        </w:rPr>
        <w:t xml:space="preserve"> observado por </w:t>
      </w:r>
      <w:r w:rsidRPr="1C11A384" w:rsidR="388F13DD">
        <w:rPr>
          <w:noProof w:val="0"/>
          <w:lang w:val="pt-BR"/>
        </w:rPr>
        <w:t>Zivic</w:t>
      </w:r>
      <w:r w:rsidRPr="1C11A384" w:rsidR="388F13DD">
        <w:rPr>
          <w:noProof w:val="0"/>
          <w:lang w:val="pt-BR"/>
        </w:rPr>
        <w:t xml:space="preserve"> (2023)</w:t>
      </w:r>
      <w:r w:rsidRPr="1C11A384" w:rsidR="77C6F503">
        <w:rPr>
          <w:noProof w:val="0"/>
          <w:lang w:val="pt-BR"/>
        </w:rPr>
        <w:t>. Entretanto, a aplicação desses sistemas em ambientes acadêmicos apresenta desafios relacionados à organização das bases de conhecimento, atualização constante das informações e confiabilidade das respostas. Nesse contexto, o uso de ferramentas baseadas em IA também exige competências informacionais voltadas à interpretação e validação das respostas geradas (TRINDADE; OLIVEIRA, 2024).</w:t>
      </w:r>
    </w:p>
    <w:p xmlns:wp14="http://schemas.microsoft.com/office/word/2010/wordml" w:rsidR="0046296C" w:rsidP="5654082B" w:rsidRDefault="0046296C" w14:paraId="44CF8B5D" wp14:textId="25FC01D8">
      <w:pPr>
        <w:pStyle w:val="Normal"/>
        <w:ind w:firstLine="709"/>
        <w:rPr>
          <w:noProof w:val="0"/>
          <w:lang w:val="pt-BR"/>
        </w:rPr>
      </w:pPr>
      <w:r w:rsidRPr="1C11A384" w:rsidR="77C6F503">
        <w:rPr>
          <w:noProof w:val="0"/>
          <w:lang w:val="pt-BR"/>
        </w:rPr>
        <w:t>Diante disso, este trabalho propõe o desenvolvimento de um assistente virtual acadêmico baseado em técnicas de recuperação de informação e modelos de linguagem, utilizando indexação vetorial e classificação automática de consultas</w:t>
      </w:r>
      <w:r w:rsidRPr="1C11A384" w:rsidR="162F7F71">
        <w:rPr>
          <w:noProof w:val="0"/>
          <w:lang w:val="pt-BR"/>
        </w:rPr>
        <w:t>.</w:t>
      </w:r>
      <w:r w:rsidRPr="1C11A384" w:rsidR="77C6F503">
        <w:rPr>
          <w:noProof w:val="0"/>
          <w:lang w:val="pt-BR"/>
        </w:rPr>
        <w:t xml:space="preserve"> </w:t>
      </w:r>
      <w:r w:rsidRPr="1C11A384" w:rsidR="11D2781B">
        <w:rPr>
          <w:rFonts w:ascii="Times" w:hAnsi="Times" w:eastAsia="Times" w:cs="Times"/>
          <w:noProof w:val="0"/>
          <w:sz w:val="24"/>
          <w:szCs w:val="24"/>
          <w:lang w:val="pt-BR"/>
        </w:rPr>
        <w:t>Além de reduzir o tempo necessário para obtenção de informações acadêmicas, a proposta busca aumentar a transparência do processo de geração das respostas por meio do registro das interações realizadas pelo sistema</w:t>
      </w:r>
      <w:r w:rsidRPr="1C11A384" w:rsidR="77C6F503">
        <w:rPr>
          <w:noProof w:val="0"/>
          <w:lang w:val="pt-BR"/>
        </w:rPr>
        <w:t>.</w:t>
      </w:r>
    </w:p>
    <w:p xmlns:wp14="http://schemas.microsoft.com/office/word/2010/wordml" w:rsidR="0046296C" w:rsidP="5654082B" w:rsidRDefault="0046296C" w14:paraId="789D7969" wp14:textId="6A7391A8">
      <w:pPr>
        <w:pStyle w:val="Normal"/>
        <w:ind w:firstLine="709"/>
        <w:rPr>
          <w:noProof w:val="0"/>
          <w:lang w:val="pt-BR"/>
        </w:rPr>
      </w:pPr>
      <w:r w:rsidRPr="5654082B" w:rsidR="77C6F503">
        <w:rPr>
          <w:noProof w:val="0"/>
          <w:lang w:val="pt-BR"/>
        </w:rPr>
        <w:t>O restante deste artigo está organizado da seguinte forma: a Seção 2 apresenta os trabalhos relacionados; a Seção 3 descreve a metodologia e a arquitetura do sistema; a Seção 4 detalha a implementação do assistente; a Seção 5 apresenta os resultados experimentais; e a Seção 6 traz as conclusões e sugestões para trabalhos futuros.</w:t>
      </w:r>
    </w:p>
    <w:p xmlns:wp14="http://schemas.microsoft.com/office/word/2010/wordml" w:rsidR="0046296C" w:rsidP="5654082B" w:rsidRDefault="0046296C" w14:paraId="432B9494" wp14:textId="6AD1C80B">
      <w:pPr>
        <w:pStyle w:val="Ttulo1"/>
        <w:rPr>
          <w:lang w:val="pt-BR"/>
        </w:rPr>
      </w:pPr>
      <w:r w:rsidR="0F6C5544">
        <w:rPr/>
        <w:t>2</w:t>
      </w:r>
      <w:r w:rsidR="56781659">
        <w:rPr/>
        <w:t xml:space="preserve">. </w:t>
      </w:r>
      <w:r w:rsidR="56781659">
        <w:rPr/>
        <w:t>Trabalhos</w:t>
      </w:r>
      <w:r w:rsidR="56781659">
        <w:rPr/>
        <w:t xml:space="preserve"> Relacionados</w:t>
      </w:r>
    </w:p>
    <w:p w:rsidR="786592E2" w:rsidP="1C11A384" w:rsidRDefault="786592E2" w14:paraId="6632B310" w14:textId="62DBD708">
      <w:pPr>
        <w:pStyle w:val="Normal"/>
        <w:ind/>
        <w:jc w:val="both"/>
        <w:rPr>
          <w:noProof w:val="0"/>
          <w:lang w:val="pt-BR"/>
        </w:rPr>
      </w:pPr>
      <w:r w:rsidRPr="1C11A384" w:rsidR="13F87366">
        <w:rPr>
          <w:rFonts w:ascii="Times" w:hAnsi="Times" w:eastAsia="Times" w:cs="Times"/>
          <w:noProof w:val="0"/>
          <w:sz w:val="24"/>
          <w:szCs w:val="24"/>
          <w:lang w:val="pt-BR"/>
        </w:rPr>
        <w:t xml:space="preserve">De acordo com Rossi e </w:t>
      </w:r>
      <w:r w:rsidRPr="1C11A384" w:rsidR="13F87366">
        <w:rPr>
          <w:rFonts w:ascii="Times" w:hAnsi="Times" w:eastAsia="Times" w:cs="Times"/>
          <w:noProof w:val="0"/>
          <w:sz w:val="24"/>
          <w:szCs w:val="24"/>
          <w:lang w:val="pt-BR"/>
        </w:rPr>
        <w:t>Koike</w:t>
      </w:r>
      <w:r w:rsidRPr="1C11A384" w:rsidR="13F87366">
        <w:rPr>
          <w:rFonts w:ascii="Times" w:hAnsi="Times" w:eastAsia="Times" w:cs="Times"/>
          <w:noProof w:val="0"/>
          <w:sz w:val="24"/>
          <w:szCs w:val="24"/>
          <w:lang w:val="pt-BR"/>
        </w:rPr>
        <w:t>, o LPBOT apresenta como principal ponto forte a integração com o WhatsApp e a utilização da arquitetura do Rasa, que combina técnicas de Processamento de Linguagem Natural (NLU) para identificação de intenções e entidades com mecanismos de gerenciamento de diálogo baseados em regras e fluxos previamente treinados. Essa abordagem contribui para uma experiência guiada e de fácil utilização no apoio ao ensino de lógica de programação. Entretanto, sua capacidade de adaptação está condicionada às intenções, entidades e fluxos definidos durante o treinamento, o que pode limitar o atendimento de consultas que extrapolem o escopo previamente modelado.</w:t>
      </w:r>
    </w:p>
    <w:p w:rsidR="786592E2" w:rsidP="1C11A384" w:rsidRDefault="786592E2" w14:paraId="65389EB5" w14:textId="63A251A5">
      <w:pPr>
        <w:ind w:firstLine="709"/>
        <w:jc w:val="both"/>
      </w:pPr>
      <w:r w:rsidRPr="1C11A384" w:rsidR="13F87366">
        <w:rPr>
          <w:rFonts w:ascii="Times" w:hAnsi="Times" w:eastAsia="Times" w:cs="Times"/>
          <w:noProof w:val="0"/>
          <w:sz w:val="24"/>
          <w:szCs w:val="24"/>
          <w:lang w:val="pt-BR"/>
        </w:rPr>
        <w:t>No trabalho de Souza, Nogueira e Souza, o IFBot destaca-se pela utilização da abordagem Retrieval-Augmented Generation (RAG), permitindo maior precisão e contextualização das respostas a partir de documentos institucionais, além de contribuir para a redução da sobrecarga administrativa. Por outro lado, a dependência de uma base de dados bem estruturada e constantemente atualizada pode impactar diretamente a qualidade das respostas fornecidas.</w:t>
      </w:r>
    </w:p>
    <w:p w:rsidR="786592E2" w:rsidP="1C11A384" w:rsidRDefault="786592E2" w14:paraId="09F3A020" w14:textId="0682DB72">
      <w:pPr>
        <w:ind w:firstLine="709"/>
        <w:jc w:val="both"/>
        <w:rPr>
          <w:rFonts w:ascii="Times" w:hAnsi="Times" w:eastAsia="Times" w:cs="Times"/>
          <w:noProof w:val="0"/>
          <w:sz w:val="24"/>
          <w:szCs w:val="24"/>
          <w:lang w:val="pt-BR"/>
        </w:rPr>
      </w:pPr>
      <w:r w:rsidRPr="1C11A384" w:rsidR="2B350E3C">
        <w:rPr>
          <w:rFonts w:ascii="Times" w:hAnsi="Times" w:eastAsia="Times" w:cs="Times"/>
          <w:noProof w:val="0"/>
          <w:sz w:val="24"/>
          <w:szCs w:val="24"/>
          <w:lang w:val="pt-BR"/>
        </w:rPr>
        <w:t>Nesse mesmo contexto, destaca-se também</w:t>
      </w:r>
      <w:r w:rsidRPr="1C11A384" w:rsidR="13F87366">
        <w:rPr>
          <w:rFonts w:ascii="Times" w:hAnsi="Times" w:eastAsia="Times" w:cs="Times"/>
          <w:noProof w:val="0"/>
          <w:sz w:val="24"/>
          <w:szCs w:val="24"/>
          <w:lang w:val="pt-BR"/>
        </w:rPr>
        <w:t xml:space="preserve"> a utilização de modelos de linguagem de grande escala integrados a bases vetoriais, os quais apresentam como principal vantagem a capacidade de recuperar informações de forma semântica e gerar respostas mais alinhadas ao contexto das consultas. </w:t>
      </w:r>
      <w:r w:rsidRPr="1C11A384" w:rsidR="10BB37BE">
        <w:rPr>
          <w:rFonts w:ascii="Times" w:hAnsi="Times" w:eastAsia="Times" w:cs="Times"/>
          <w:noProof w:val="0"/>
          <w:sz w:val="24"/>
          <w:szCs w:val="24"/>
          <w:lang w:val="pt-BR"/>
        </w:rPr>
        <w:t>Sob essa perspectiva</w:t>
      </w:r>
      <w:r w:rsidRPr="1C11A384" w:rsidR="13F87366">
        <w:rPr>
          <w:rFonts w:ascii="Times" w:hAnsi="Times" w:eastAsia="Times" w:cs="Times"/>
          <w:noProof w:val="0"/>
          <w:sz w:val="24"/>
          <w:szCs w:val="24"/>
          <w:lang w:val="pt-BR"/>
        </w:rPr>
        <w:t>, Soares et al. (2025) demonstram que a combinação entre IA generativa personalizada e a técnica RAG pode atuar como suporte acadêmico eficiente, ampliando o acesso às informações do curso e oferecendo respostas contextualizadas aos estudantes. Em contrapartida, esses sistemas dependem fortemente da qualidade da curadoria dos dados, da atualização da base de conhecimento e da engenharia de prompts, podendo apresentar variações na precisão das respostas.</w:t>
      </w:r>
    </w:p>
    <w:p w:rsidR="786592E2" w:rsidP="1C11A384" w:rsidRDefault="786592E2" w14:paraId="7D3E9BC3" w14:textId="71BFA4CD">
      <w:pPr>
        <w:ind w:firstLine="709"/>
        <w:jc w:val="both"/>
      </w:pPr>
      <w:r w:rsidRPr="1C11A384" w:rsidR="13F87366">
        <w:rPr>
          <w:rFonts w:ascii="Times" w:hAnsi="Times" w:eastAsia="Times" w:cs="Times"/>
          <w:noProof w:val="0"/>
          <w:sz w:val="24"/>
          <w:szCs w:val="24"/>
          <w:lang w:val="pt-BR"/>
        </w:rPr>
        <w:t>Além disso, estudos como os de Cunha e Zivic evidenciam como ponto forte a evolução dos sistemas de busca para abordagens baseadas em geração de respostas, proporcionando uma experiência mais interativa e direta ao usuário. No entanto, esses trabalhos também apontam desafios relacionados à confiabilidade das respostas geradas e à necessidade de mecanismos que garantam maior transparência e controle sobre o conteúdo produzido.</w:t>
      </w:r>
    </w:p>
    <w:p w:rsidR="786592E2" w:rsidP="1C11A384" w:rsidRDefault="786592E2" w14:paraId="767F7836" w14:textId="01D0CBC9">
      <w:pPr>
        <w:pStyle w:val="Normal"/>
        <w:suppressLineNumbers w:val="0"/>
        <w:bidi w:val="0"/>
        <w:spacing w:before="120" w:beforeAutospacing="off" w:after="0" w:afterAutospacing="off" w:line="259" w:lineRule="auto"/>
        <w:ind w:left="0" w:right="0" w:firstLine="709"/>
        <w:jc w:val="both"/>
      </w:pPr>
      <w:r w:rsidRPr="1C11A384" w:rsidR="13F87366">
        <w:rPr>
          <w:rFonts w:ascii="Times" w:hAnsi="Times" w:eastAsia="Times" w:cs="Times"/>
          <w:noProof w:val="0"/>
          <w:sz w:val="24"/>
          <w:szCs w:val="24"/>
          <w:lang w:val="pt-BR"/>
        </w:rPr>
        <w:t xml:space="preserve">Diante desse cenário, o sistema proposto diferencia-se dos trabalhos relacionados ao combinar modelos de linguagem de grande escala com a técnica RAG em uma arquitetura composta por múltiplos índices vetoriais independentes, organizados por curso, e por um mecanismo de classificação semântica da consulta anterior à etapa de recuperação das informações. Enquanto o LPBOT utiliza a arquitetura do Rasa, baseada em NLU para identificação de intenções e entidades e em fluxos de diálogo previamente treinados, o sistema proposto interpreta diretamente as consultas em linguagem natural por meio de modelos de linguagem, dispensando a definição explícita de intenções e fluxos conversacionais. Em relação ao </w:t>
      </w:r>
      <w:r w:rsidRPr="1C11A384" w:rsidR="13F87366">
        <w:rPr>
          <w:rFonts w:ascii="Times" w:hAnsi="Times" w:eastAsia="Times" w:cs="Times"/>
          <w:noProof w:val="0"/>
          <w:sz w:val="24"/>
          <w:szCs w:val="24"/>
          <w:lang w:val="pt-BR"/>
        </w:rPr>
        <w:t>IFBot</w:t>
      </w:r>
      <w:r w:rsidRPr="1C11A384" w:rsidR="13F87366">
        <w:rPr>
          <w:rFonts w:ascii="Times" w:hAnsi="Times" w:eastAsia="Times" w:cs="Times"/>
          <w:noProof w:val="0"/>
          <w:sz w:val="24"/>
          <w:szCs w:val="24"/>
          <w:lang w:val="pt-BR"/>
        </w:rPr>
        <w:t>, a principal diferença está na organização da base de conhecimento em índices vetoriais específicos para cada curso e na seleção automática do índice mais adequado antes da recuperação dos documentos, reduzindo o espaço de busca e aumentando a especialização das respostas. Em comparação ao</w:t>
      </w:r>
      <w:r w:rsidRPr="1C11A384" w:rsidR="5A03ECF2">
        <w:rPr>
          <w:rFonts w:ascii="Times" w:hAnsi="Times" w:eastAsia="Times" w:cs="Times"/>
          <w:noProof w:val="0"/>
          <w:sz w:val="24"/>
          <w:szCs w:val="24"/>
          <w:lang w:val="pt-BR"/>
        </w:rPr>
        <w:t xml:space="preserve"> assistente proposto por</w:t>
      </w:r>
      <w:r w:rsidRPr="1C11A384" w:rsidR="13F87366">
        <w:rPr>
          <w:rFonts w:ascii="Times" w:hAnsi="Times" w:eastAsia="Times" w:cs="Times"/>
          <w:noProof w:val="0"/>
          <w:sz w:val="24"/>
          <w:szCs w:val="24"/>
          <w:lang w:val="pt-BR"/>
        </w:rPr>
        <w:t xml:space="preserve"> Soares et al. (2025) e</w:t>
      </w:r>
      <w:r w:rsidRPr="1C11A384" w:rsidR="228146DB">
        <w:rPr>
          <w:rFonts w:ascii="Times" w:hAnsi="Times" w:eastAsia="Times" w:cs="Times"/>
          <w:noProof w:val="0"/>
          <w:sz w:val="24"/>
          <w:szCs w:val="24"/>
          <w:lang w:val="pt-BR"/>
        </w:rPr>
        <w:t xml:space="preserve"> às discussões apresentadas por</w:t>
      </w:r>
      <w:r w:rsidRPr="1C11A384" w:rsidR="13F87366">
        <w:rPr>
          <w:rFonts w:ascii="Times" w:hAnsi="Times" w:eastAsia="Times" w:cs="Times"/>
          <w:noProof w:val="0"/>
          <w:sz w:val="24"/>
          <w:szCs w:val="24"/>
          <w:lang w:val="pt-BR"/>
        </w:rPr>
        <w:t xml:space="preserve"> </w:t>
      </w:r>
      <w:r w:rsidRPr="1C11A384" w:rsidR="13F87366">
        <w:rPr>
          <w:rFonts w:ascii="Times" w:hAnsi="Times" w:eastAsia="Times" w:cs="Times"/>
          <w:noProof w:val="0"/>
          <w:sz w:val="24"/>
          <w:szCs w:val="24"/>
          <w:lang w:val="pt-BR"/>
        </w:rPr>
        <w:t>Cunha</w:t>
      </w:r>
      <w:r w:rsidRPr="1C11A384" w:rsidR="3534A978">
        <w:rPr>
          <w:rFonts w:ascii="Times" w:hAnsi="Times" w:eastAsia="Times" w:cs="Times"/>
          <w:noProof w:val="0"/>
          <w:sz w:val="24"/>
          <w:szCs w:val="24"/>
          <w:lang w:val="pt-BR"/>
        </w:rPr>
        <w:t xml:space="preserve"> (2023)</w:t>
      </w:r>
      <w:r w:rsidRPr="1C11A384" w:rsidR="13F87366">
        <w:rPr>
          <w:rFonts w:ascii="Times" w:hAnsi="Times" w:eastAsia="Times" w:cs="Times"/>
          <w:noProof w:val="0"/>
          <w:sz w:val="24"/>
          <w:szCs w:val="24"/>
          <w:lang w:val="pt-BR"/>
        </w:rPr>
        <w:t xml:space="preserve"> e </w:t>
      </w:r>
      <w:r w:rsidRPr="1C11A384" w:rsidR="13F87366">
        <w:rPr>
          <w:rFonts w:ascii="Times" w:hAnsi="Times" w:eastAsia="Times" w:cs="Times"/>
          <w:noProof w:val="0"/>
          <w:sz w:val="24"/>
          <w:szCs w:val="24"/>
          <w:lang w:val="pt-BR"/>
        </w:rPr>
        <w:t>Zivic</w:t>
      </w:r>
      <w:r w:rsidRPr="1C11A384" w:rsidR="2BB4566A">
        <w:rPr>
          <w:rFonts w:ascii="Times" w:hAnsi="Times" w:eastAsia="Times" w:cs="Times"/>
          <w:noProof w:val="0"/>
          <w:sz w:val="24"/>
          <w:szCs w:val="24"/>
          <w:lang w:val="pt-BR"/>
        </w:rPr>
        <w:t xml:space="preserve"> (2023)</w:t>
      </w:r>
      <w:r w:rsidRPr="1C11A384" w:rsidR="13F87366">
        <w:rPr>
          <w:rFonts w:ascii="Times" w:hAnsi="Times" w:eastAsia="Times" w:cs="Times"/>
          <w:noProof w:val="0"/>
          <w:sz w:val="24"/>
          <w:szCs w:val="24"/>
          <w:lang w:val="pt-BR"/>
        </w:rPr>
        <w:t>, a proposta também incorpora mecanismos voltados à organização semântica do conhecimento institucional, buscando elevar a precisão da recuperação de informações e minimizar ambiguidades decorrentes de bases documentais heterogêneas.</w:t>
      </w:r>
    </w:p>
    <w:p xmlns:wp14="http://schemas.microsoft.com/office/word/2010/wordml" w:rsidR="0046296C" w:rsidP="5654082B" w:rsidRDefault="0046296C" w14:paraId="325F0C66" wp14:textId="0007AB29">
      <w:pPr>
        <w:pStyle w:val="Ttulo1"/>
        <w:rPr>
          <w:lang w:val="pt-BR"/>
        </w:rPr>
      </w:pPr>
      <w:r w:rsidR="3E2F5422">
        <w:rPr/>
        <w:t>3. Metodologia</w:t>
      </w:r>
    </w:p>
    <w:p xmlns:wp14="http://schemas.microsoft.com/office/word/2010/wordml" w:rsidR="0046296C" w:rsidP="5654082B" w:rsidRDefault="0046296C" w14:paraId="5F0ABF1D" wp14:textId="77777777">
      <w:pPr>
        <w:pStyle w:val="Normal"/>
        <w:rPr>
          <w:lang w:val="pt-BR"/>
        </w:rPr>
      </w:pPr>
      <w:r w:rsidRPr="1C11A384" w:rsidR="3E2F5422">
        <w:rPr>
          <w:lang w:val="pt-BR"/>
        </w:rPr>
        <w:t>O presente trabalho caracteriza-se como uma pesquisa aplicada, de natureza qualitativa e com abordagem experimental, com o objetivo de desenvolver e avaliar um assistente virtual acadêmico baseado na arquitetura Retrieval-Augmented Generation (RAG).</w:t>
      </w:r>
    </w:p>
    <w:p xmlns:wp14="http://schemas.microsoft.com/office/word/2010/wordml" w:rsidR="0046296C" w:rsidP="1C11A384" w:rsidRDefault="0046296C" w14:paraId="54140453" wp14:textId="462361F8">
      <w:pPr>
        <w:pStyle w:val="Ttulo2"/>
        <w:rPr>
          <w:lang w:val="pt-BR"/>
        </w:rPr>
      </w:pPr>
      <w:r w:rsidRPr="1C11A384" w:rsidR="1C62FBA6">
        <w:rPr>
          <w:lang w:val="pt-BR"/>
        </w:rPr>
        <w:t>3.1 Materiais</w:t>
      </w:r>
    </w:p>
    <w:p xmlns:wp14="http://schemas.microsoft.com/office/word/2010/wordml" w:rsidR="0046296C" w:rsidP="1C11A384" w:rsidRDefault="0046296C" w14:paraId="0A7CC5B5" wp14:textId="3DFC96BD">
      <w:pPr>
        <w:numPr>
          <w:ilvl w:val="0"/>
          <w:numId w:val="0"/>
        </w:numPr>
        <w:tabs>
          <w:tab w:val="left" w:leader="none" w:pos="720"/>
        </w:tabs>
        <w:spacing w:before="120"/>
        <w:jc w:val="both"/>
        <w:rPr>
          <w:rFonts w:ascii="Times New Roman" w:hAnsi="Times New Roman" w:eastAsia="Times New Roman" w:cs="Times New Roman"/>
          <w:b w:val="0"/>
          <w:bCs w:val="0"/>
          <w:i w:val="0"/>
          <w:iCs w:val="0"/>
          <w:noProof w:val="0"/>
          <w:sz w:val="24"/>
          <w:szCs w:val="24"/>
          <w:lang w:val="pt-BR"/>
        </w:rPr>
      </w:pPr>
      <w:r w:rsidRPr="1C11A384" w:rsidR="1939A1C0">
        <w:rPr>
          <w:rFonts w:ascii="Times New Roman" w:hAnsi="Times New Roman" w:eastAsia="Times New Roman" w:cs="Times New Roman"/>
          <w:b w:val="0"/>
          <w:bCs w:val="0"/>
          <w:i w:val="0"/>
          <w:iCs w:val="0"/>
          <w:noProof w:val="0"/>
          <w:sz w:val="24"/>
          <w:szCs w:val="24"/>
          <w:lang w:val="en-US"/>
        </w:rPr>
        <w:t xml:space="preserve">A </w:t>
      </w:r>
      <w:r w:rsidRPr="1C11A384" w:rsidR="1939A1C0">
        <w:rPr>
          <w:rFonts w:ascii="Times New Roman" w:hAnsi="Times New Roman" w:eastAsia="Times New Roman" w:cs="Times New Roman"/>
          <w:b w:val="0"/>
          <w:bCs w:val="0"/>
          <w:i w:val="0"/>
          <w:iCs w:val="0"/>
          <w:noProof w:val="0"/>
          <w:sz w:val="24"/>
          <w:szCs w:val="24"/>
          <w:lang w:val="en-US"/>
        </w:rPr>
        <w:t>Tabela</w:t>
      </w:r>
      <w:r w:rsidRPr="1C11A384" w:rsidR="1939A1C0">
        <w:rPr>
          <w:rFonts w:ascii="Times New Roman" w:hAnsi="Times New Roman" w:eastAsia="Times New Roman" w:cs="Times New Roman"/>
          <w:b w:val="0"/>
          <w:bCs w:val="0"/>
          <w:i w:val="0"/>
          <w:iCs w:val="0"/>
          <w:noProof w:val="0"/>
          <w:sz w:val="24"/>
          <w:szCs w:val="24"/>
          <w:lang w:val="en-US"/>
        </w:rPr>
        <w:t xml:space="preserve"> 1 </w:t>
      </w:r>
      <w:r w:rsidRPr="1C11A384" w:rsidR="1939A1C0">
        <w:rPr>
          <w:rFonts w:ascii="Times New Roman" w:hAnsi="Times New Roman" w:eastAsia="Times New Roman" w:cs="Times New Roman"/>
          <w:b w:val="0"/>
          <w:bCs w:val="0"/>
          <w:i w:val="0"/>
          <w:iCs w:val="0"/>
          <w:noProof w:val="0"/>
          <w:sz w:val="24"/>
          <w:szCs w:val="24"/>
          <w:lang w:val="en-US"/>
        </w:rPr>
        <w:t>apresenta</w:t>
      </w:r>
      <w:r w:rsidRPr="1C11A384" w:rsidR="1939A1C0">
        <w:rPr>
          <w:rFonts w:ascii="Times New Roman" w:hAnsi="Times New Roman" w:eastAsia="Times New Roman" w:cs="Times New Roman"/>
          <w:b w:val="0"/>
          <w:bCs w:val="0"/>
          <w:i w:val="0"/>
          <w:iCs w:val="0"/>
          <w:noProof w:val="0"/>
          <w:sz w:val="24"/>
          <w:szCs w:val="24"/>
          <w:lang w:val="en-US"/>
        </w:rPr>
        <w:t xml:space="preserve"> </w:t>
      </w:r>
      <w:r w:rsidRPr="1C11A384" w:rsidR="1939A1C0">
        <w:rPr>
          <w:rFonts w:ascii="Times New Roman" w:hAnsi="Times New Roman" w:eastAsia="Times New Roman" w:cs="Times New Roman"/>
          <w:b w:val="0"/>
          <w:bCs w:val="0"/>
          <w:i w:val="0"/>
          <w:iCs w:val="0"/>
          <w:noProof w:val="0"/>
          <w:sz w:val="24"/>
          <w:szCs w:val="24"/>
          <w:lang w:val="en-US"/>
        </w:rPr>
        <w:t>os</w:t>
      </w:r>
      <w:r w:rsidRPr="1C11A384" w:rsidR="1939A1C0">
        <w:rPr>
          <w:rFonts w:ascii="Times New Roman" w:hAnsi="Times New Roman" w:eastAsia="Times New Roman" w:cs="Times New Roman"/>
          <w:b w:val="0"/>
          <w:bCs w:val="0"/>
          <w:i w:val="0"/>
          <w:iCs w:val="0"/>
          <w:noProof w:val="0"/>
          <w:sz w:val="24"/>
          <w:szCs w:val="24"/>
          <w:lang w:val="en-US"/>
        </w:rPr>
        <w:t xml:space="preserve"> </w:t>
      </w:r>
      <w:r w:rsidRPr="1C11A384" w:rsidR="1939A1C0">
        <w:rPr>
          <w:rFonts w:ascii="Times New Roman" w:hAnsi="Times New Roman" w:eastAsia="Times New Roman" w:cs="Times New Roman"/>
          <w:b w:val="0"/>
          <w:bCs w:val="0"/>
          <w:i w:val="0"/>
          <w:iCs w:val="0"/>
          <w:noProof w:val="0"/>
          <w:sz w:val="24"/>
          <w:szCs w:val="24"/>
          <w:lang w:val="en-US"/>
        </w:rPr>
        <w:t>principais</w:t>
      </w:r>
      <w:r w:rsidRPr="1C11A384" w:rsidR="1939A1C0">
        <w:rPr>
          <w:rFonts w:ascii="Times New Roman" w:hAnsi="Times New Roman" w:eastAsia="Times New Roman" w:cs="Times New Roman"/>
          <w:b w:val="0"/>
          <w:bCs w:val="0"/>
          <w:i w:val="0"/>
          <w:iCs w:val="0"/>
          <w:noProof w:val="0"/>
          <w:sz w:val="24"/>
          <w:szCs w:val="24"/>
          <w:lang w:val="en-US"/>
        </w:rPr>
        <w:t xml:space="preserve"> </w:t>
      </w:r>
      <w:r w:rsidRPr="1C11A384" w:rsidR="1939A1C0">
        <w:rPr>
          <w:rFonts w:ascii="Times New Roman" w:hAnsi="Times New Roman" w:eastAsia="Times New Roman" w:cs="Times New Roman"/>
          <w:b w:val="0"/>
          <w:bCs w:val="0"/>
          <w:i w:val="0"/>
          <w:iCs w:val="0"/>
          <w:noProof w:val="0"/>
          <w:sz w:val="24"/>
          <w:szCs w:val="24"/>
          <w:lang w:val="en-US"/>
        </w:rPr>
        <w:t>recursos</w:t>
      </w:r>
      <w:r w:rsidRPr="1C11A384" w:rsidR="1939A1C0">
        <w:rPr>
          <w:rFonts w:ascii="Times New Roman" w:hAnsi="Times New Roman" w:eastAsia="Times New Roman" w:cs="Times New Roman"/>
          <w:b w:val="0"/>
          <w:bCs w:val="0"/>
          <w:i w:val="0"/>
          <w:iCs w:val="0"/>
          <w:noProof w:val="0"/>
          <w:sz w:val="24"/>
          <w:szCs w:val="24"/>
          <w:lang w:val="en-US"/>
        </w:rPr>
        <w:t xml:space="preserve"> </w:t>
      </w:r>
      <w:r w:rsidRPr="1C11A384" w:rsidR="1939A1C0">
        <w:rPr>
          <w:rFonts w:ascii="Times New Roman" w:hAnsi="Times New Roman" w:eastAsia="Times New Roman" w:cs="Times New Roman"/>
          <w:b w:val="0"/>
          <w:bCs w:val="0"/>
          <w:i w:val="0"/>
          <w:iCs w:val="0"/>
          <w:noProof w:val="0"/>
          <w:sz w:val="24"/>
          <w:szCs w:val="24"/>
          <w:lang w:val="en-US"/>
        </w:rPr>
        <w:t>computacionais</w:t>
      </w:r>
      <w:r w:rsidRPr="1C11A384" w:rsidR="1939A1C0">
        <w:rPr>
          <w:rFonts w:ascii="Times New Roman" w:hAnsi="Times New Roman" w:eastAsia="Times New Roman" w:cs="Times New Roman"/>
          <w:b w:val="0"/>
          <w:bCs w:val="0"/>
          <w:i w:val="0"/>
          <w:iCs w:val="0"/>
          <w:noProof w:val="0"/>
          <w:sz w:val="24"/>
          <w:szCs w:val="24"/>
          <w:lang w:val="en-US"/>
        </w:rPr>
        <w:t xml:space="preserve"> </w:t>
      </w:r>
      <w:r w:rsidRPr="1C11A384" w:rsidR="1939A1C0">
        <w:rPr>
          <w:rFonts w:ascii="Times New Roman" w:hAnsi="Times New Roman" w:eastAsia="Times New Roman" w:cs="Times New Roman"/>
          <w:b w:val="0"/>
          <w:bCs w:val="0"/>
          <w:i w:val="0"/>
          <w:iCs w:val="0"/>
          <w:noProof w:val="0"/>
          <w:sz w:val="24"/>
          <w:szCs w:val="24"/>
          <w:lang w:val="en-US"/>
        </w:rPr>
        <w:t>utilizados</w:t>
      </w:r>
      <w:r w:rsidRPr="1C11A384" w:rsidR="1939A1C0">
        <w:rPr>
          <w:rFonts w:ascii="Times New Roman" w:hAnsi="Times New Roman" w:eastAsia="Times New Roman" w:cs="Times New Roman"/>
          <w:b w:val="0"/>
          <w:bCs w:val="0"/>
          <w:i w:val="0"/>
          <w:iCs w:val="0"/>
          <w:noProof w:val="0"/>
          <w:sz w:val="24"/>
          <w:szCs w:val="24"/>
          <w:lang w:val="en-US"/>
        </w:rPr>
        <w:t xml:space="preserve"> no </w:t>
      </w:r>
      <w:r w:rsidRPr="1C11A384" w:rsidR="1939A1C0">
        <w:rPr>
          <w:rFonts w:ascii="Times New Roman" w:hAnsi="Times New Roman" w:eastAsia="Times New Roman" w:cs="Times New Roman"/>
          <w:b w:val="0"/>
          <w:bCs w:val="0"/>
          <w:i w:val="0"/>
          <w:iCs w:val="0"/>
          <w:noProof w:val="0"/>
          <w:sz w:val="24"/>
          <w:szCs w:val="24"/>
          <w:lang w:val="en-US"/>
        </w:rPr>
        <w:t>desenvolvimento</w:t>
      </w:r>
      <w:r w:rsidRPr="1C11A384" w:rsidR="1939A1C0">
        <w:rPr>
          <w:rFonts w:ascii="Times New Roman" w:hAnsi="Times New Roman" w:eastAsia="Times New Roman" w:cs="Times New Roman"/>
          <w:b w:val="0"/>
          <w:bCs w:val="0"/>
          <w:i w:val="0"/>
          <w:iCs w:val="0"/>
          <w:noProof w:val="0"/>
          <w:sz w:val="24"/>
          <w:szCs w:val="24"/>
          <w:lang w:val="en-US"/>
        </w:rPr>
        <w:t xml:space="preserve"> do </w:t>
      </w:r>
      <w:r w:rsidRPr="1C11A384" w:rsidR="1939A1C0">
        <w:rPr>
          <w:rFonts w:ascii="Times New Roman" w:hAnsi="Times New Roman" w:eastAsia="Times New Roman" w:cs="Times New Roman"/>
          <w:b w:val="0"/>
          <w:bCs w:val="0"/>
          <w:i w:val="0"/>
          <w:iCs w:val="0"/>
          <w:noProof w:val="0"/>
          <w:sz w:val="24"/>
          <w:szCs w:val="24"/>
          <w:lang w:val="en-US"/>
        </w:rPr>
        <w:t>assistente</w:t>
      </w:r>
      <w:r w:rsidRPr="1C11A384" w:rsidR="1939A1C0">
        <w:rPr>
          <w:rFonts w:ascii="Times New Roman" w:hAnsi="Times New Roman" w:eastAsia="Times New Roman" w:cs="Times New Roman"/>
          <w:b w:val="0"/>
          <w:bCs w:val="0"/>
          <w:i w:val="0"/>
          <w:iCs w:val="0"/>
          <w:noProof w:val="0"/>
          <w:sz w:val="24"/>
          <w:szCs w:val="24"/>
          <w:lang w:val="en-US"/>
        </w:rPr>
        <w:t xml:space="preserve"> virtual.</w:t>
      </w:r>
    </w:p>
    <w:tbl>
      <w:tblPr>
        <w:tblStyle w:val="TableGrid"/>
        <w:tblW w:w="0" w:type="auto"/>
        <w:tblLook w:val="06A0" w:firstRow="1" w:lastRow="0" w:firstColumn="1" w:lastColumn="0" w:noHBand="1" w:noVBand="1"/>
      </w:tblPr>
      <w:tblGrid>
        <w:gridCol w:w="3015"/>
        <w:gridCol w:w="2880"/>
        <w:gridCol w:w="2732"/>
      </w:tblGrid>
      <w:tr w:rsidR="1C11A384" w:rsidTr="1C11A384" w14:paraId="52D2E841">
        <w:trPr>
          <w:trHeight w:val="300"/>
        </w:trPr>
        <w:tc>
          <w:tcPr>
            <w:tcW w:w="3015" w:type="dxa"/>
            <w:tcMar/>
          </w:tcPr>
          <w:p w:rsidR="0CBA1078" w:rsidP="1C11A384" w:rsidRDefault="0CBA1078" w14:paraId="2754A8E4" w14:textId="6C01CED6">
            <w:pPr>
              <w:pStyle w:val="Normal"/>
              <w:jc w:val="center"/>
              <w:rPr>
                <w:b w:val="1"/>
                <w:bCs w:val="1"/>
                <w:lang w:val="pt-BR"/>
              </w:rPr>
            </w:pPr>
            <w:r w:rsidRPr="1C11A384" w:rsidR="0CBA1078">
              <w:rPr>
                <w:b w:val="1"/>
                <w:bCs w:val="1"/>
                <w:lang w:val="pt-BR"/>
              </w:rPr>
              <w:t>CATEGORIA</w:t>
            </w:r>
          </w:p>
        </w:tc>
        <w:tc>
          <w:tcPr>
            <w:tcW w:w="2880" w:type="dxa"/>
            <w:tcMar/>
          </w:tcPr>
          <w:p w:rsidR="0CBA1078" w:rsidP="1C11A384" w:rsidRDefault="0CBA1078" w14:paraId="15EEFB45" w14:textId="644E2B5A">
            <w:pPr>
              <w:pStyle w:val="Normal"/>
              <w:jc w:val="center"/>
              <w:rPr>
                <w:b w:val="1"/>
                <w:bCs w:val="1"/>
                <w:lang w:val="pt-BR"/>
              </w:rPr>
            </w:pPr>
            <w:r w:rsidRPr="1C11A384" w:rsidR="0CBA1078">
              <w:rPr>
                <w:b w:val="1"/>
                <w:bCs w:val="1"/>
                <w:lang w:val="pt-BR"/>
              </w:rPr>
              <w:t>FERRAMENTA</w:t>
            </w:r>
          </w:p>
        </w:tc>
        <w:tc>
          <w:tcPr>
            <w:tcW w:w="2732" w:type="dxa"/>
            <w:tcMar/>
          </w:tcPr>
          <w:p w:rsidR="0CBA1078" w:rsidP="1C11A384" w:rsidRDefault="0CBA1078" w14:paraId="564B40E9" w14:textId="24616391">
            <w:pPr>
              <w:pStyle w:val="Normal"/>
              <w:jc w:val="center"/>
              <w:rPr>
                <w:b w:val="1"/>
                <w:bCs w:val="1"/>
                <w:lang w:val="pt-BR"/>
              </w:rPr>
            </w:pPr>
            <w:r w:rsidRPr="1C11A384" w:rsidR="0CBA1078">
              <w:rPr>
                <w:b w:val="1"/>
                <w:bCs w:val="1"/>
                <w:lang w:val="pt-BR"/>
              </w:rPr>
              <w:t>FINALIDADE</w:t>
            </w:r>
          </w:p>
        </w:tc>
      </w:tr>
      <w:tr w:rsidR="1C11A384" w:rsidTr="1C11A384" w14:paraId="084C2B63">
        <w:trPr>
          <w:trHeight w:val="300"/>
        </w:trPr>
        <w:tc>
          <w:tcPr>
            <w:tcW w:w="3015" w:type="dxa"/>
            <w:tcMar/>
          </w:tcPr>
          <w:p w:rsidR="0CBA1078" w:rsidP="1C11A384" w:rsidRDefault="0CBA1078" w14:paraId="7208B844" w14:textId="44634980">
            <w:pPr>
              <w:pStyle w:val="Normal"/>
              <w:rPr>
                <w:lang w:val="en-US"/>
              </w:rPr>
            </w:pPr>
            <w:r w:rsidRPr="1C11A384" w:rsidR="0CBA1078">
              <w:rPr>
                <w:lang w:val="en-US"/>
              </w:rPr>
              <w:t>Linguagem de Programação</w:t>
            </w:r>
          </w:p>
        </w:tc>
        <w:tc>
          <w:tcPr>
            <w:tcW w:w="2880" w:type="dxa"/>
            <w:tcMar/>
          </w:tcPr>
          <w:p w:rsidR="0CBA1078" w:rsidP="1C11A384" w:rsidRDefault="0CBA1078" w14:paraId="119661D8" w14:textId="68DEE90A">
            <w:pPr>
              <w:pStyle w:val="Normal"/>
              <w:rPr>
                <w:lang w:val="pt-BR"/>
              </w:rPr>
            </w:pPr>
            <w:r w:rsidRPr="1C11A384" w:rsidR="0CBA1078">
              <w:rPr>
                <w:lang w:val="pt-BR"/>
              </w:rPr>
              <w:t>Python</w:t>
            </w:r>
          </w:p>
        </w:tc>
        <w:tc>
          <w:tcPr>
            <w:tcW w:w="2732" w:type="dxa"/>
            <w:tcMar/>
          </w:tcPr>
          <w:p w:rsidR="0CBA1078" w:rsidP="1C11A384" w:rsidRDefault="0CBA1078" w14:paraId="7D22493E" w14:textId="19606A90">
            <w:pPr>
              <w:pStyle w:val="Normal"/>
              <w:rPr>
                <w:lang w:val="en-US"/>
              </w:rPr>
            </w:pPr>
            <w:r w:rsidRPr="1C11A384" w:rsidR="0CBA1078">
              <w:rPr>
                <w:lang w:val="en-US"/>
              </w:rPr>
              <w:t>Desenvolvimento Geral</w:t>
            </w:r>
          </w:p>
        </w:tc>
      </w:tr>
      <w:tr w:rsidR="1C11A384" w:rsidTr="1C11A384" w14:paraId="03783CDB">
        <w:trPr>
          <w:trHeight w:val="300"/>
        </w:trPr>
        <w:tc>
          <w:tcPr>
            <w:tcW w:w="3015" w:type="dxa"/>
            <w:tcMar/>
          </w:tcPr>
          <w:p w:rsidR="0CBA1078" w:rsidP="1C11A384" w:rsidRDefault="0CBA1078" w14:paraId="12C12C3D" w14:textId="1282258D">
            <w:pPr>
              <w:pStyle w:val="Normal"/>
              <w:rPr>
                <w:lang w:val="pt-BR"/>
              </w:rPr>
            </w:pPr>
            <w:r w:rsidRPr="1C11A384" w:rsidR="0CBA1078">
              <w:rPr>
                <w:lang w:val="pt-BR"/>
              </w:rPr>
              <w:t>Framework</w:t>
            </w:r>
          </w:p>
        </w:tc>
        <w:tc>
          <w:tcPr>
            <w:tcW w:w="2880" w:type="dxa"/>
            <w:tcMar/>
          </w:tcPr>
          <w:p w:rsidR="0CBA1078" w:rsidP="1C11A384" w:rsidRDefault="0CBA1078" w14:paraId="239FC58A" w14:textId="5196D429">
            <w:pPr>
              <w:pStyle w:val="Normal"/>
              <w:rPr>
                <w:lang w:val="en-US"/>
              </w:rPr>
            </w:pPr>
            <w:r w:rsidRPr="1C11A384" w:rsidR="0CBA1078">
              <w:rPr>
                <w:lang w:val="en-US"/>
              </w:rPr>
              <w:t>LangChain</w:t>
            </w:r>
          </w:p>
        </w:tc>
        <w:tc>
          <w:tcPr>
            <w:tcW w:w="2732" w:type="dxa"/>
            <w:tcMar/>
          </w:tcPr>
          <w:p w:rsidR="0CBA1078" w:rsidP="1C11A384" w:rsidRDefault="0CBA1078" w14:paraId="7BF70319" w14:textId="04616294">
            <w:pPr>
              <w:pStyle w:val="Normal"/>
              <w:rPr>
                <w:lang w:val="en-US"/>
              </w:rPr>
            </w:pPr>
            <w:r w:rsidRPr="1C11A384" w:rsidR="0CBA1078">
              <w:rPr>
                <w:lang w:val="en-US"/>
              </w:rPr>
              <w:t>Estruturação RAG</w:t>
            </w:r>
          </w:p>
        </w:tc>
      </w:tr>
      <w:tr w:rsidR="1C11A384" w:rsidTr="1C11A384" w14:paraId="40834A9C">
        <w:trPr>
          <w:trHeight w:val="300"/>
        </w:trPr>
        <w:tc>
          <w:tcPr>
            <w:tcW w:w="3015" w:type="dxa"/>
            <w:tcMar/>
          </w:tcPr>
          <w:p w:rsidR="0CBA1078" w:rsidP="1C11A384" w:rsidRDefault="0CBA1078" w14:paraId="1B91899B" w14:textId="14AFBD10">
            <w:pPr>
              <w:pStyle w:val="Normal"/>
              <w:rPr>
                <w:lang w:val="en-US"/>
              </w:rPr>
            </w:pPr>
            <w:r w:rsidRPr="1C11A384" w:rsidR="0CBA1078">
              <w:rPr>
                <w:lang w:val="en-US"/>
              </w:rPr>
              <w:t>API Modelo de Linguagem</w:t>
            </w:r>
          </w:p>
        </w:tc>
        <w:tc>
          <w:tcPr>
            <w:tcW w:w="2880" w:type="dxa"/>
            <w:tcMar/>
          </w:tcPr>
          <w:p w:rsidR="0CBA1078" w:rsidP="1C11A384" w:rsidRDefault="0CBA1078" w14:paraId="4CF9DB9B" w14:textId="5076E671">
            <w:pPr>
              <w:pStyle w:val="Normal"/>
              <w:rPr>
                <w:lang w:val="pt-BR"/>
              </w:rPr>
            </w:pPr>
            <w:r w:rsidRPr="1C11A384" w:rsidR="0CBA1078">
              <w:rPr>
                <w:lang w:val="pt-BR"/>
              </w:rPr>
              <w:t>OpenAI API</w:t>
            </w:r>
          </w:p>
        </w:tc>
        <w:tc>
          <w:tcPr>
            <w:tcW w:w="2732" w:type="dxa"/>
            <w:tcMar/>
          </w:tcPr>
          <w:p w:rsidR="0CBA1078" w:rsidP="1C11A384" w:rsidRDefault="0CBA1078" w14:paraId="3C896828" w14:textId="76E91383">
            <w:pPr>
              <w:pStyle w:val="Normal"/>
              <w:rPr>
                <w:lang w:val="en-US"/>
              </w:rPr>
            </w:pPr>
            <w:r w:rsidRPr="1C11A384" w:rsidR="0CBA1078">
              <w:rPr>
                <w:lang w:val="en-US"/>
              </w:rPr>
              <w:t>Geração de respostas e Classificação semântica</w:t>
            </w:r>
          </w:p>
        </w:tc>
      </w:tr>
      <w:tr w:rsidR="1C11A384" w:rsidTr="1C11A384" w14:paraId="4BE330AF">
        <w:trPr>
          <w:trHeight w:val="300"/>
        </w:trPr>
        <w:tc>
          <w:tcPr>
            <w:tcW w:w="3015" w:type="dxa"/>
            <w:tcMar/>
          </w:tcPr>
          <w:p w:rsidR="0CBA1078" w:rsidP="1C11A384" w:rsidRDefault="0CBA1078" w14:paraId="1AF2FF6B" w14:textId="3DE5CB83">
            <w:pPr>
              <w:pStyle w:val="Normal"/>
              <w:rPr>
                <w:lang w:val="en-US"/>
              </w:rPr>
            </w:pPr>
            <w:r w:rsidRPr="1C11A384" w:rsidR="0CBA1078">
              <w:rPr>
                <w:lang w:val="en-US"/>
              </w:rPr>
              <w:t>Banco Vetorial</w:t>
            </w:r>
          </w:p>
        </w:tc>
        <w:tc>
          <w:tcPr>
            <w:tcW w:w="2880" w:type="dxa"/>
            <w:tcMar/>
          </w:tcPr>
          <w:p w:rsidR="0CBA1078" w:rsidP="1C11A384" w:rsidRDefault="0CBA1078" w14:paraId="12367D5B" w14:textId="50EF9B71">
            <w:pPr>
              <w:pStyle w:val="Normal"/>
              <w:rPr>
                <w:lang w:val="pt-BR"/>
              </w:rPr>
            </w:pPr>
            <w:r w:rsidRPr="1C11A384" w:rsidR="0CBA1078">
              <w:rPr>
                <w:lang w:val="pt-BR"/>
              </w:rPr>
              <w:t>FAISS</w:t>
            </w:r>
          </w:p>
        </w:tc>
        <w:tc>
          <w:tcPr>
            <w:tcW w:w="2732" w:type="dxa"/>
            <w:tcMar/>
          </w:tcPr>
          <w:p w:rsidR="0CBA1078" w:rsidP="1C11A384" w:rsidRDefault="0CBA1078" w14:paraId="1D4E2145" w14:textId="55801735">
            <w:pPr>
              <w:pStyle w:val="Normal"/>
              <w:rPr>
                <w:lang w:val="en-US"/>
              </w:rPr>
            </w:pPr>
            <w:r w:rsidRPr="1C11A384" w:rsidR="0CBA1078">
              <w:rPr>
                <w:lang w:val="en-US"/>
              </w:rPr>
              <w:t>Armazenamento e busca por similaridade</w:t>
            </w:r>
          </w:p>
        </w:tc>
      </w:tr>
      <w:tr w:rsidR="1C11A384" w:rsidTr="1C11A384" w14:paraId="1C63CE25">
        <w:trPr>
          <w:trHeight w:val="300"/>
        </w:trPr>
        <w:tc>
          <w:tcPr>
            <w:tcW w:w="3015" w:type="dxa"/>
            <w:tcMar/>
          </w:tcPr>
          <w:p w:rsidR="0CBA1078" w:rsidP="1C11A384" w:rsidRDefault="0CBA1078" w14:paraId="5A3426A2" w14:textId="67E4A964">
            <w:pPr>
              <w:pStyle w:val="Normal"/>
              <w:rPr>
                <w:lang w:val="pt-BR"/>
              </w:rPr>
            </w:pPr>
            <w:r w:rsidRPr="1C11A384" w:rsidR="0CBA1078">
              <w:rPr>
                <w:lang w:val="pt-BR"/>
              </w:rPr>
              <w:t xml:space="preserve">Interface Web </w:t>
            </w:r>
          </w:p>
        </w:tc>
        <w:tc>
          <w:tcPr>
            <w:tcW w:w="2880" w:type="dxa"/>
            <w:tcMar/>
          </w:tcPr>
          <w:p w:rsidR="0CBA1078" w:rsidP="1C11A384" w:rsidRDefault="0CBA1078" w14:paraId="5F059FF9" w14:textId="6B136E5E">
            <w:pPr>
              <w:pStyle w:val="Normal"/>
              <w:rPr>
                <w:lang w:val="en-US"/>
              </w:rPr>
            </w:pPr>
            <w:r w:rsidRPr="1C11A384" w:rsidR="0CBA1078">
              <w:rPr>
                <w:lang w:val="en-US"/>
              </w:rPr>
              <w:t>Gradio</w:t>
            </w:r>
          </w:p>
        </w:tc>
        <w:tc>
          <w:tcPr>
            <w:tcW w:w="2732" w:type="dxa"/>
            <w:tcMar/>
          </w:tcPr>
          <w:p w:rsidR="0CBA1078" w:rsidP="1C11A384" w:rsidRDefault="0CBA1078" w14:paraId="34B9EBB3" w14:textId="3C6355F3">
            <w:pPr>
              <w:pStyle w:val="Normal"/>
              <w:rPr>
                <w:lang w:val="en-US"/>
              </w:rPr>
            </w:pPr>
            <w:r w:rsidRPr="1C11A384" w:rsidR="0CBA1078">
              <w:rPr>
                <w:lang w:val="en-US"/>
              </w:rPr>
              <w:t>Interação com usuário</w:t>
            </w:r>
          </w:p>
        </w:tc>
      </w:tr>
      <w:tr w:rsidR="1C11A384" w:rsidTr="1C11A384" w14:paraId="39DFA940">
        <w:trPr>
          <w:trHeight w:val="300"/>
        </w:trPr>
        <w:tc>
          <w:tcPr>
            <w:tcW w:w="3015" w:type="dxa"/>
            <w:tcMar/>
          </w:tcPr>
          <w:p w:rsidR="0CBA1078" w:rsidP="1C11A384" w:rsidRDefault="0CBA1078" w14:paraId="5176C868" w14:textId="072CF2F1">
            <w:pPr>
              <w:pStyle w:val="Normal"/>
              <w:rPr>
                <w:lang w:val="pt-BR"/>
              </w:rPr>
            </w:pPr>
            <w:r w:rsidRPr="1C11A384" w:rsidR="0CBA1078">
              <w:rPr>
                <w:lang w:val="pt-BR"/>
              </w:rPr>
              <w:t>Base de Dados</w:t>
            </w:r>
          </w:p>
        </w:tc>
        <w:tc>
          <w:tcPr>
            <w:tcW w:w="2880" w:type="dxa"/>
            <w:tcMar/>
          </w:tcPr>
          <w:p w:rsidR="0CBA1078" w:rsidP="1C11A384" w:rsidRDefault="0CBA1078" w14:paraId="000314A3" w14:textId="3CE6C669">
            <w:pPr>
              <w:pStyle w:val="Normal"/>
              <w:rPr>
                <w:lang w:val="en-US"/>
              </w:rPr>
            </w:pPr>
            <w:r w:rsidRPr="1C11A384" w:rsidR="0CBA1078">
              <w:rPr>
                <w:lang w:val="en-US"/>
              </w:rPr>
              <w:t>Documentos Institucionais</w:t>
            </w:r>
          </w:p>
        </w:tc>
        <w:tc>
          <w:tcPr>
            <w:tcW w:w="2732" w:type="dxa"/>
            <w:tcMar/>
          </w:tcPr>
          <w:p w:rsidR="0CBA1078" w:rsidP="1C11A384" w:rsidRDefault="0CBA1078" w14:paraId="7A15B7A2" w14:textId="3FDC13A1">
            <w:pPr>
              <w:pStyle w:val="Normal"/>
              <w:rPr>
                <w:lang w:val="en-US"/>
              </w:rPr>
            </w:pPr>
            <w:r w:rsidRPr="1C11A384" w:rsidR="0CBA1078">
              <w:rPr>
                <w:lang w:val="en-US"/>
              </w:rPr>
              <w:t>Fonte de conhecimento</w:t>
            </w:r>
          </w:p>
        </w:tc>
      </w:tr>
    </w:tbl>
    <w:p xmlns:wp14="http://schemas.microsoft.com/office/word/2010/wordml" w:rsidR="0046296C" w:rsidP="1C11A384" w:rsidRDefault="0046296C" w14:paraId="2BFC06AF" wp14:textId="1D0D0510">
      <w:pPr>
        <w:pStyle w:val="Ttulo2"/>
        <w:suppressLineNumbers w:val="0"/>
        <w:bidi w:val="0"/>
        <w:spacing w:before="0" w:beforeAutospacing="off" w:after="0" w:afterAutospacing="off" w:line="259" w:lineRule="auto"/>
        <w:ind w:right="0"/>
        <w:jc w:val="left"/>
        <w:rPr>
          <w:rFonts w:ascii="Times" w:hAnsi="Times" w:eastAsia="Times" w:cs="Times"/>
          <w:b w:val="1"/>
          <w:bCs w:val="1"/>
          <w:noProof w:val="0"/>
          <w:sz w:val="24"/>
          <w:szCs w:val="24"/>
          <w:lang w:val="en-US"/>
        </w:rPr>
      </w:pPr>
      <w:r w:rsidRPr="1C11A384" w:rsidR="6BBA1D8D">
        <w:rPr>
          <w:rFonts w:ascii="Times" w:hAnsi="Times" w:eastAsia="Times" w:cs="Times"/>
          <w:b w:val="1"/>
          <w:bCs w:val="1"/>
          <w:noProof w:val="0"/>
          <w:sz w:val="24"/>
          <w:szCs w:val="24"/>
          <w:lang w:val="en-US"/>
        </w:rPr>
        <w:t>Tabela</w:t>
      </w:r>
      <w:r w:rsidRPr="1C11A384" w:rsidR="6BBA1D8D">
        <w:rPr>
          <w:rFonts w:ascii="Times" w:hAnsi="Times" w:eastAsia="Times" w:cs="Times"/>
          <w:b w:val="1"/>
          <w:bCs w:val="1"/>
          <w:noProof w:val="0"/>
          <w:sz w:val="24"/>
          <w:szCs w:val="24"/>
          <w:lang w:val="en-US"/>
        </w:rPr>
        <w:t xml:space="preserve"> 1. Ferramentas e tecnologias utilizadas no </w:t>
      </w:r>
      <w:r w:rsidRPr="1C11A384" w:rsidR="6BBA1D8D">
        <w:rPr>
          <w:rFonts w:ascii="Times" w:hAnsi="Times" w:eastAsia="Times" w:cs="Times"/>
          <w:b w:val="1"/>
          <w:bCs w:val="1"/>
          <w:noProof w:val="0"/>
          <w:sz w:val="24"/>
          <w:szCs w:val="24"/>
          <w:lang w:val="en-US"/>
        </w:rPr>
        <w:t>desenvolvimento</w:t>
      </w:r>
      <w:r w:rsidRPr="1C11A384" w:rsidR="6BBA1D8D">
        <w:rPr>
          <w:rFonts w:ascii="Times" w:hAnsi="Times" w:eastAsia="Times" w:cs="Times"/>
          <w:b w:val="1"/>
          <w:bCs w:val="1"/>
          <w:noProof w:val="0"/>
          <w:sz w:val="24"/>
          <w:szCs w:val="24"/>
          <w:lang w:val="en-US"/>
        </w:rPr>
        <w:t xml:space="preserve"> do </w:t>
      </w:r>
      <w:r w:rsidRPr="1C11A384" w:rsidR="6BBA1D8D">
        <w:rPr>
          <w:rFonts w:ascii="Times" w:hAnsi="Times" w:eastAsia="Times" w:cs="Times"/>
          <w:b w:val="1"/>
          <w:bCs w:val="1"/>
          <w:noProof w:val="0"/>
          <w:sz w:val="24"/>
          <w:szCs w:val="24"/>
          <w:lang w:val="en-US"/>
        </w:rPr>
        <w:t>sistema</w:t>
      </w:r>
    </w:p>
    <w:p xmlns:wp14="http://schemas.microsoft.com/office/word/2010/wordml" w:rsidR="0046296C" w:rsidP="1C11A384" w:rsidRDefault="0046296C" w14:paraId="0C90543B" wp14:textId="38189744">
      <w:pPr>
        <w:pStyle w:val="Ttulo2"/>
        <w:suppressLineNumbers w:val="0"/>
        <w:bidi w:val="0"/>
        <w:spacing w:before="120" w:beforeAutospacing="off" w:after="0" w:afterAutospacing="off" w:line="259" w:lineRule="auto"/>
        <w:ind w:right="0"/>
        <w:jc w:val="both"/>
        <w:rPr>
          <w:lang w:val="pt-BR"/>
        </w:rPr>
      </w:pPr>
      <w:r w:rsidRPr="1C11A384" w:rsidR="3E2F5422">
        <w:rPr>
          <w:lang w:val="pt-BR"/>
        </w:rPr>
        <w:t>3.</w:t>
      </w:r>
      <w:r w:rsidRPr="1C11A384" w:rsidR="17121521">
        <w:rPr>
          <w:lang w:val="pt-BR"/>
        </w:rPr>
        <w:t>2</w:t>
      </w:r>
      <w:r w:rsidRPr="1C11A384" w:rsidR="3E2F5422">
        <w:rPr>
          <w:lang w:val="pt-BR"/>
        </w:rPr>
        <w:t xml:space="preserve"> </w:t>
      </w:r>
      <w:r w:rsidRPr="1C11A384" w:rsidR="223DEEF7">
        <w:rPr>
          <w:lang w:val="pt-BR"/>
        </w:rPr>
        <w:t>Métodos</w:t>
      </w:r>
    </w:p>
    <w:p xmlns:wp14="http://schemas.microsoft.com/office/word/2010/wordml" w:rsidR="0046296C" w:rsidP="1C11A384" w:rsidRDefault="0046296C" w14:paraId="000C8263" wp14:textId="4A4AFB46">
      <w:pPr>
        <w:pStyle w:val="Normal"/>
        <w:ind w:firstLine="0"/>
        <w:rPr>
          <w:noProof w:val="0"/>
          <w:lang w:val="pt-BR"/>
        </w:rPr>
      </w:pPr>
      <w:r w:rsidRPr="1C11A384" w:rsidR="25F61D00">
        <w:rPr>
          <w:noProof w:val="0"/>
          <w:lang w:val="pt-BR"/>
        </w:rPr>
        <w:t xml:space="preserve">O desenvolvimento do sistema envolveu etapas de coleta, organização e segmentação </w:t>
      </w:r>
      <w:r w:rsidRPr="1C11A384" w:rsidR="25F61D00">
        <w:rPr>
          <w:noProof w:val="0"/>
          <w:lang w:val="pt-BR"/>
        </w:rPr>
        <w:t>(chunking) dos documentos, seguidas da geração de embeddings e armazenamento em índices vetoriais com a biblioteca FAISS. Para cada conjunto documental, foi configurado um mecanismo de recuperação (retriever) responsável por localizar os trechos mais relevantes conforme a similaridade semântica da consulta.</w:t>
      </w:r>
    </w:p>
    <w:p xmlns:wp14="http://schemas.microsoft.com/office/word/2010/wordml" w:rsidR="0046296C" w:rsidP="5654082B" w:rsidRDefault="0046296C" w14:paraId="7472BFE1" wp14:textId="6D3EBCA9">
      <w:pPr>
        <w:pStyle w:val="Normal"/>
        <w:ind w:firstLine="709"/>
        <w:rPr>
          <w:noProof w:val="0"/>
          <w:lang w:val="pt-BR"/>
        </w:rPr>
      </w:pPr>
      <w:r w:rsidRPr="5654082B" w:rsidR="25F61D00">
        <w:rPr>
          <w:noProof w:val="0"/>
          <w:lang w:val="pt-BR"/>
        </w:rPr>
        <w:t>A arquitetura do sistema foi organizada em camadas de apresentação, processamento e recuperação/geração, conforme ilustrado na Figura 1.</w:t>
      </w:r>
    </w:p>
    <w:p xmlns:wp14="http://schemas.microsoft.com/office/word/2010/wordml" w:rsidR="0046296C" w:rsidP="5654082B" w:rsidRDefault="0046296C" w14:paraId="4597B8E6" wp14:textId="58BB26C6">
      <w:pPr>
        <w:pStyle w:val="Normal"/>
        <w:rPr>
          <w:b w:val="1"/>
          <w:bCs w:val="1"/>
          <w:lang w:val="pt-BR"/>
        </w:rPr>
      </w:pPr>
      <w:r w:rsidR="224E2DAC">
        <w:drawing>
          <wp:inline xmlns:wp14="http://schemas.microsoft.com/office/word/2010/wordprocessingDrawing" wp14:editId="34C930BF" wp14:anchorId="073837DB">
            <wp:extent cx="5391150" cy="2390775"/>
            <wp:effectExtent l="0" t="0" r="0" b="0"/>
            <wp:docPr id="1" name="Imagem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val="0"/>
                        </a:ext>
                      </a:extLst>
                    </a:blip>
                    <a:srcRect l="-3" t="-8" r="-3" b="-8"/>
                    <a:stretch>
                      <a:fillRect/>
                    </a:stretch>
                  </pic:blipFill>
                  <pic:spPr bwMode="auto">
                    <a:xfrm>
                      <a:off x="0" y="0"/>
                      <a:ext cx="5391150" cy="2390775"/>
                    </a:xfrm>
                    <a:prstGeom prst="rect">
                      <a:avLst/>
                    </a:prstGeom>
                    <a:solidFill>
                      <a:srgbClr val="FFFFFF"/>
                    </a:solidFill>
                    <a:ln>
                      <a:noFill/>
                    </a:ln>
                  </pic:spPr>
                </pic:pic>
              </a:graphicData>
            </a:graphic>
          </wp:inline>
        </w:drawing>
      </w:r>
      <w:r w:rsidRPr="1C11A384" w:rsidR="3E2F5422">
        <w:rPr>
          <w:b w:val="1"/>
          <w:bCs w:val="1"/>
          <w:lang w:val="pt-BR"/>
        </w:rPr>
        <w:t>Figura 1.</w:t>
      </w:r>
      <w:r w:rsidRPr="1C11A384" w:rsidR="3E2F5422">
        <w:rPr>
          <w:b w:val="1"/>
          <w:bCs w:val="1"/>
          <w:lang w:val="pt-BR"/>
        </w:rPr>
        <w:t xml:space="preserve"> </w:t>
      </w:r>
      <w:r w:rsidRPr="1C11A384" w:rsidR="3E2F5422">
        <w:rPr>
          <w:b w:val="1"/>
          <w:bCs w:val="1"/>
          <w:lang w:val="pt-BR"/>
        </w:rPr>
        <w:t>Arquitetura do assistente virtual baseada em RAG.</w:t>
      </w:r>
    </w:p>
    <w:p w:rsidR="12115BCE" w:rsidP="06EE9A19" w:rsidRDefault="12115BCE" w14:paraId="11DCD823" w14:textId="5B9DA31D">
      <w:pPr>
        <w:pStyle w:val="Normal"/>
        <w:rPr>
          <w:b w:val="0"/>
          <w:bCs w:val="0"/>
          <w:lang w:val="pt-BR"/>
        </w:rPr>
      </w:pPr>
      <w:r w:rsidRPr="06EE9A19" w:rsidR="12115BCE">
        <w:rPr>
          <w:b w:val="0"/>
          <w:bCs w:val="0"/>
          <w:lang w:val="pt-BR"/>
        </w:rPr>
        <w:t xml:space="preserve">Como é possível perceber, </w:t>
      </w:r>
      <w:r w:rsidRPr="06EE9A19" w:rsidR="4582C0A5">
        <w:rPr>
          <w:b w:val="0"/>
          <w:bCs w:val="0"/>
          <w:lang w:val="pt-BR"/>
        </w:rPr>
        <w:t>a a</w:t>
      </w:r>
      <w:r w:rsidRPr="06EE9A19" w:rsidR="4582C0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rquitetura proposta está organizada em camadas funcionais (apresentação, processamento, dados e recuperação/geração) e elas serão mais bem explicadas na seção 4. </w:t>
      </w:r>
    </w:p>
    <w:p xmlns:wp14="http://schemas.microsoft.com/office/word/2010/wordml" w:rsidR="0046296C" w:rsidP="5654082B" w:rsidRDefault="0046296C" w14:paraId="0A37501D" wp14:textId="3B2CB174">
      <w:pPr>
        <w:pStyle w:val="Normal"/>
        <w:rPr>
          <w:lang w:val="pt-BR"/>
        </w:rPr>
      </w:pPr>
      <w:r>
        <w:rPr>
          <w:lang w:val="pt-BR"/>
        </w:rPr>
        <w:tab/>
      </w:r>
      <w:r w:rsidRPr="5654082B" w:rsidR="3E2F5422">
        <w:rPr>
          <w:lang w:val="pt-BR"/>
        </w:rPr>
        <w:t xml:space="preserve">O </w:t>
      </w:r>
      <w:r w:rsidRPr="5654082B" w:rsidR="6D5E6FCF">
        <w:rPr>
          <w:noProof w:val="0"/>
          <w:lang w:val="pt-BR"/>
        </w:rPr>
        <w:t>fluxo de processamento inicia-se com a entrada da pergunta do usuário, seguida da classificação semântica da consulta, seleção automática do retriever mais adequado e recuperação dos documentos relevantes utilizados como contexto para a geração da resposta. Esse processo é detalhado na Figura 2.</w:t>
      </w:r>
      <w:r>
        <w:rPr>
          <w:lang w:val="pt-BR"/>
        </w:rPr>
        <w:tab/>
      </w:r>
    </w:p>
    <w:p xmlns:wp14="http://schemas.microsoft.com/office/word/2010/wordml" w:rsidR="0046296C" w:rsidP="1C11A384" w:rsidRDefault="0046296C" w14:paraId="0786066B" wp14:textId="390ED820">
      <w:pPr>
        <w:pStyle w:val="Normal"/>
        <w:spacing w:before="0" w:beforeAutospacing="off"/>
        <w:jc w:val="left"/>
        <w:rPr>
          <w:b w:val="1"/>
          <w:bCs w:val="1"/>
          <w:lang w:val="pt-BR"/>
        </w:rPr>
      </w:pPr>
      <w:r w:rsidR="224E2DAC">
        <w:drawing>
          <wp:inline xmlns:wp14="http://schemas.microsoft.com/office/word/2010/wordprocessingDrawing" wp14:editId="52D92F92" wp14:anchorId="0F31C2FE">
            <wp:extent cx="5400675" cy="2362200"/>
            <wp:effectExtent l="0" t="0" r="0" b="0"/>
            <wp:docPr id="2" name="Imagem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val="0"/>
                        </a:ext>
                      </a:extLst>
                    </a:blip>
                    <a:srcRect l="-6" t="-12" r="-6" b="-12"/>
                    <a:stretch>
                      <a:fillRect/>
                    </a:stretch>
                  </pic:blipFill>
                  <pic:spPr bwMode="auto">
                    <a:xfrm>
                      <a:off x="0" y="0"/>
                      <a:ext cx="5400675" cy="2362200"/>
                    </a:xfrm>
                    <a:prstGeom prst="rect">
                      <a:avLst/>
                    </a:prstGeom>
                    <a:solidFill>
                      <a:srgbClr val="FFFFFF"/>
                    </a:solidFill>
                    <a:ln>
                      <a:noFill/>
                    </a:ln>
                  </pic:spPr>
                </pic:pic>
              </a:graphicData>
            </a:graphic>
          </wp:inline>
        </w:drawing>
      </w:r>
      <w:r w:rsidRPr="1C11A384" w:rsidR="3E2F5422">
        <w:rPr>
          <w:b w:val="1"/>
          <w:bCs w:val="1"/>
          <w:lang w:val="pt-BR"/>
        </w:rPr>
        <w:t>Figura 2.</w:t>
      </w:r>
      <w:r w:rsidRPr="1C11A384" w:rsidR="3E2F5422">
        <w:rPr>
          <w:b w:val="1"/>
          <w:bCs w:val="1"/>
          <w:lang w:val="pt-BR"/>
        </w:rPr>
        <w:t xml:space="preserve"> </w:t>
      </w:r>
      <w:r w:rsidRPr="1C11A384" w:rsidR="3E2F5422">
        <w:rPr>
          <w:b w:val="1"/>
          <w:bCs w:val="1"/>
          <w:lang w:val="pt-BR"/>
        </w:rPr>
        <w:t>Fluxo de processamento das consultas no assistente virtual.</w:t>
      </w:r>
    </w:p>
    <w:p w:rsidR="30378A70" w:rsidP="06EE9A19" w:rsidRDefault="30378A70" w14:paraId="3B54DB57" w14:textId="37A3F555">
      <w:pPr>
        <w:pStyle w:val="Normal"/>
        <w:ind w:firstLine="709"/>
        <w:jc w:val="both"/>
        <w:rPr>
          <w:noProof w:val="0"/>
          <w:lang w:val="en-US"/>
        </w:rPr>
      </w:pPr>
      <w:r w:rsidRPr="1C11A384" w:rsidR="30378A70">
        <w:rPr>
          <w:noProof w:val="0"/>
          <w:lang w:val="en-US"/>
        </w:rPr>
        <w:t>Por fim, a resposta é gerada por um modelo de linguagem, considerando a pergunta do usuário e o contexto recuperado. Todas as interações são registradas em arquivos de log, permitindo a análise do comportamento do sistema. A avaliação foi realizada de forma qualitativa, com base na análise das respostas geradas, considerando critérios como relevância, coerência e adequação ao contexto das consultas</w:t>
      </w:r>
      <w:r w:rsidRPr="1C11A384" w:rsidR="30378A70">
        <w:rPr>
          <w:noProof w:val="0"/>
          <w:lang w:val="en-US"/>
        </w:rPr>
        <w:t>.</w:t>
      </w:r>
      <w:r w:rsidRPr="1C11A384" w:rsidR="7F4B5D03">
        <w:rPr>
          <w:noProof w:val="0"/>
          <w:lang w:val="en-US"/>
        </w:rPr>
        <w:t xml:space="preserve"> </w:t>
      </w:r>
      <w:r w:rsidRPr="1C11A384" w:rsidR="7F4B5D03">
        <w:rPr>
          <w:rFonts w:ascii="Times" w:hAnsi="Times" w:eastAsia="Times" w:cs="Times"/>
          <w:noProof w:val="0"/>
          <w:sz w:val="24"/>
          <w:szCs w:val="24"/>
          <w:lang w:val="en-US"/>
        </w:rPr>
        <w:t>As respostas produzidas pelo sistema foram avaliadas manualmente, comparando-se o conteúdo gerado com as informações presentes nos documentos institucionais utilizados como base de conhecimento. Foram consideradas corretas as respostas que apresentaram informações coerentes, relevantes e compatíveis com os documentos recuperados.</w:t>
      </w:r>
    </w:p>
    <w:p xmlns:wp14="http://schemas.microsoft.com/office/word/2010/wordml" w:rsidR="0046296C" w:rsidP="5654082B" w:rsidRDefault="0046296C" w14:paraId="27FE6F86" wp14:textId="14D93A07">
      <w:pPr>
        <w:pStyle w:val="Ttulo1"/>
        <w:rPr>
          <w:lang w:val="pt-BR"/>
        </w:rPr>
      </w:pPr>
      <w:r w:rsidR="2620D2C7">
        <w:rPr/>
        <w:t>4</w:t>
      </w:r>
      <w:r w:rsidR="3E2F5422">
        <w:rPr/>
        <w:t>. Implementação</w:t>
      </w:r>
    </w:p>
    <w:p xmlns:wp14="http://schemas.microsoft.com/office/word/2010/wordml" w:rsidR="0046296C" w:rsidP="5654082B" w:rsidRDefault="0046296C" w14:paraId="7493D585" wp14:textId="0F03BBFF">
      <w:pPr>
        <w:pStyle w:val="Normal"/>
        <w:ind w:firstLine="0"/>
        <w:rPr>
          <w:lang w:val="pt-BR"/>
        </w:rPr>
      </w:pPr>
      <w:r w:rsidRPr="1C11A384" w:rsidR="3E2F5422">
        <w:rPr>
          <w:lang w:val="pt-BR"/>
        </w:rPr>
        <w:t>A</w:t>
      </w:r>
      <w:r w:rsidRPr="1C11A384" w:rsidR="35D4C7EF">
        <w:rPr>
          <w:noProof w:val="0"/>
          <w:lang w:val="pt-BR"/>
        </w:rPr>
        <w:t xml:space="preserve"> implementação do assistente virtual foi realizada em Python com apoio do framework LangChain para estruturação do pipeline baseado na arquitetura </w:t>
      </w:r>
      <w:r w:rsidRPr="1C11A384" w:rsidR="35D4C7EF">
        <w:rPr>
          <w:noProof w:val="0"/>
          <w:lang w:val="pt-BR"/>
        </w:rPr>
        <w:t>Retrieval-Augmented</w:t>
      </w:r>
      <w:r w:rsidRPr="1C11A384" w:rsidR="35D4C7EF">
        <w:rPr>
          <w:noProof w:val="0"/>
          <w:lang w:val="pt-BR"/>
        </w:rPr>
        <w:t xml:space="preserve"> Generation (RAG). O sistema foi organizado em camadas funcionais</w:t>
      </w:r>
      <w:r w:rsidRPr="1C11A384" w:rsidR="62B6A48E">
        <w:rPr>
          <w:noProof w:val="0"/>
          <w:lang w:val="pt-BR"/>
        </w:rPr>
        <w:t xml:space="preserve"> lógicas</w:t>
      </w:r>
      <w:r w:rsidRPr="1C11A384" w:rsidR="35D4C7EF">
        <w:rPr>
          <w:noProof w:val="0"/>
          <w:lang w:val="pt-BR"/>
        </w:rPr>
        <w:t>, conforme ilustrado na Figura 1, permitindo maior modularidade no processamento das consultas.</w:t>
      </w:r>
    </w:p>
    <w:p xmlns:wp14="http://schemas.microsoft.com/office/word/2010/wordml" w:rsidR="0046296C" w:rsidP="5654082B" w:rsidRDefault="0046296C" w14:paraId="2B522E92" wp14:textId="73852A4F">
      <w:pPr>
        <w:pStyle w:val="Normal"/>
        <w:ind w:firstLine="709"/>
        <w:rPr>
          <w:noProof w:val="0"/>
          <w:lang w:val="pt-BR"/>
        </w:rPr>
      </w:pPr>
      <w:r w:rsidRPr="5654082B" w:rsidR="35D4C7EF">
        <w:rPr>
          <w:noProof w:val="0"/>
          <w:lang w:val="pt-BR"/>
        </w:rPr>
        <w:t>A camada de apresentação foi implementada com a biblioteca Gradio, responsável pela interação com o usuário por meio de uma interface web para envio de perguntas e visualização das respostas.</w:t>
      </w:r>
    </w:p>
    <w:p xmlns:wp14="http://schemas.microsoft.com/office/word/2010/wordml" w:rsidR="0046296C" w:rsidP="5654082B" w:rsidRDefault="0046296C" w14:paraId="0D910BCA" wp14:textId="33EEDADE">
      <w:pPr>
        <w:pStyle w:val="Normal"/>
        <w:ind w:firstLine="709"/>
        <w:rPr>
          <w:noProof w:val="0"/>
          <w:lang w:val="pt-BR"/>
        </w:rPr>
      </w:pPr>
      <w:r w:rsidRPr="1C11A384" w:rsidR="35D4C7EF">
        <w:rPr>
          <w:noProof w:val="0"/>
          <w:lang w:val="pt-BR"/>
        </w:rPr>
        <w:t xml:space="preserve">A camada de processamento concentra a lógica principal do sistema. Nela, as perguntas são submetidas a um modelo de linguagem responsável pela classificação semântica da consulta, permitindo a seleção dinâmica do retriever mais adequado. Além disso, essa camada integra os mecanismos de recuperação e geração das respostas, bem como o registro das interações em arquivos de log no formato </w:t>
      </w:r>
      <w:r w:rsidRPr="1C11A384" w:rsidR="2070BB55">
        <w:rPr>
          <w:noProof w:val="0"/>
          <w:lang w:val="pt-BR"/>
        </w:rPr>
        <w:t>JSON Lines (</w:t>
      </w:r>
      <w:r w:rsidRPr="1C11A384" w:rsidR="35D4C7EF">
        <w:rPr>
          <w:noProof w:val="0"/>
          <w:lang w:val="pt-BR"/>
        </w:rPr>
        <w:t>JSONL</w:t>
      </w:r>
      <w:r w:rsidRPr="1C11A384" w:rsidR="2EFD555A">
        <w:rPr>
          <w:noProof w:val="0"/>
          <w:lang w:val="pt-BR"/>
        </w:rPr>
        <w:t>)</w:t>
      </w:r>
      <w:r w:rsidRPr="1C11A384" w:rsidR="35D4C7EF">
        <w:rPr>
          <w:noProof w:val="0"/>
          <w:lang w:val="pt-BR"/>
        </w:rPr>
        <w:t xml:space="preserve"> para rastreamento e análise posterior.</w:t>
      </w:r>
    </w:p>
    <w:p xmlns:wp14="http://schemas.microsoft.com/office/word/2010/wordml" w:rsidR="0046296C" w:rsidP="5654082B" w:rsidRDefault="0046296C" w14:paraId="3E2693A8" wp14:textId="349AF576">
      <w:pPr>
        <w:pStyle w:val="Normal"/>
        <w:ind w:firstLine="709"/>
        <w:rPr>
          <w:noProof w:val="0"/>
          <w:lang w:val="pt-BR"/>
        </w:rPr>
      </w:pPr>
      <w:r w:rsidRPr="1C11A384" w:rsidR="35D4C7EF">
        <w:rPr>
          <w:noProof w:val="0"/>
          <w:lang w:val="pt-BR"/>
        </w:rPr>
        <w:t>A camada de dados é composta por documentos institucionais previamente tratados e organizados por domínio. Esses documentos passam por segmentação textual (chunking),</w:t>
      </w:r>
      <w:r w:rsidRPr="1C11A384" w:rsidR="4C254DA7">
        <w:rPr>
          <w:noProof w:val="0"/>
          <w:lang w:val="pt-BR"/>
        </w:rPr>
        <w:t xml:space="preserve"> onde f</w:t>
      </w:r>
      <w:r w:rsidRPr="1C11A384" w:rsidR="4C254DA7">
        <w:rPr>
          <w:rFonts w:ascii="Times" w:hAnsi="Times" w:eastAsia="Times" w:cs="Times"/>
          <w:noProof w:val="0"/>
          <w:sz w:val="24"/>
          <w:szCs w:val="24"/>
          <w:lang w:val="pt-BR"/>
        </w:rPr>
        <w:t>oi utilizada uma estratégia baseada em janelas sobrepostas (</w:t>
      </w:r>
      <w:r w:rsidRPr="1C11A384" w:rsidR="4C254DA7">
        <w:rPr>
          <w:rFonts w:ascii="Times" w:hAnsi="Times" w:eastAsia="Times" w:cs="Times"/>
          <w:noProof w:val="0"/>
          <w:sz w:val="24"/>
          <w:szCs w:val="24"/>
          <w:lang w:val="pt-BR"/>
        </w:rPr>
        <w:t>overlap</w:t>
      </w:r>
      <w:r w:rsidRPr="1C11A384" w:rsidR="4C254DA7">
        <w:rPr>
          <w:rFonts w:ascii="Times" w:hAnsi="Times" w:eastAsia="Times" w:cs="Times"/>
          <w:noProof w:val="0"/>
          <w:sz w:val="24"/>
          <w:szCs w:val="24"/>
          <w:lang w:val="pt-BR"/>
        </w:rPr>
        <w:t>), permitindo preservar parte do contexto entre segmentos consecutivos e reduzindo perdas semânticas durante a recuperação.</w:t>
      </w:r>
      <w:r w:rsidRPr="1C11A384" w:rsidR="35D4C7EF">
        <w:rPr>
          <w:noProof w:val="0"/>
          <w:lang w:val="pt-BR"/>
        </w:rPr>
        <w:t xml:space="preserve"> </w:t>
      </w:r>
      <w:r w:rsidRPr="1C11A384" w:rsidR="057F2CD2">
        <w:rPr>
          <w:noProof w:val="0"/>
          <w:lang w:val="pt-BR"/>
        </w:rPr>
        <w:t xml:space="preserve">Dessa forma, </w:t>
      </w:r>
      <w:r w:rsidRPr="1C11A384" w:rsidR="35D4C7EF">
        <w:rPr>
          <w:noProof w:val="0"/>
          <w:lang w:val="pt-BR"/>
        </w:rPr>
        <w:t>são convertidos em embeddings e armazenados em índices vetoriais independentes utilizando FAISS, reduzindo ambiguidades durante a recuperação semântica.</w:t>
      </w:r>
    </w:p>
    <w:p xmlns:wp14="http://schemas.microsoft.com/office/word/2010/wordml" w:rsidR="0046296C" w:rsidP="5654082B" w:rsidRDefault="0046296C" w14:paraId="052A8678" wp14:textId="692902C1">
      <w:pPr>
        <w:pStyle w:val="Normal"/>
        <w:ind w:firstLine="709"/>
        <w:rPr>
          <w:noProof w:val="0"/>
          <w:lang w:val="pt-BR"/>
        </w:rPr>
      </w:pPr>
      <w:r w:rsidRPr="5654082B" w:rsidR="35D4C7EF">
        <w:rPr>
          <w:noProof w:val="0"/>
          <w:lang w:val="pt-BR"/>
        </w:rPr>
        <w:t>Por fim, a camada de recuperação/geração realiza a busca semântica dos trechos mais relevantes para cada consulta. Os documentos recuperados são utilizados como contexto para o modelo de linguagem, responsável pela geração da resposta final alinhada às informações institucionais disponíveis.</w:t>
      </w:r>
    </w:p>
    <w:p xmlns:wp14="http://schemas.microsoft.com/office/word/2010/wordml" w:rsidR="0046296C" w:rsidRDefault="0046296C" w14:paraId="0AF61AA2" wp14:textId="4B50BADA">
      <w:pPr>
        <w:pStyle w:val="Ttulo1"/>
        <w:rPr/>
      </w:pPr>
      <w:r w:rsidR="3E2F5422">
        <w:rPr/>
        <w:t>5</w:t>
      </w:r>
      <w:r w:rsidR="3E2F5422">
        <w:rPr/>
        <w:t xml:space="preserve">. </w:t>
      </w:r>
      <w:r w:rsidR="3E2F5422">
        <w:rPr/>
        <w:t>Resultados</w:t>
      </w:r>
    </w:p>
    <w:p xmlns:wp14="http://schemas.microsoft.com/office/word/2010/wordml" w:rsidR="0046296C" w:rsidP="1C11A384" w:rsidRDefault="0046296C" w14:paraId="1F9E234E" wp14:textId="103012E6">
      <w:pPr>
        <w:pStyle w:val="Normal"/>
        <w:rPr>
          <w:noProof w:val="0"/>
          <w:lang w:val="en-US"/>
        </w:rPr>
      </w:pPr>
      <w:r w:rsidRPr="1C11A384" w:rsidR="585568F3">
        <w:rPr>
          <w:noProof w:val="0"/>
          <w:lang w:val="en-US"/>
        </w:rPr>
        <w:t>P</w:t>
      </w:r>
      <w:r w:rsidRPr="1C11A384" w:rsidR="368FE6A0">
        <w:rPr>
          <w:noProof w:val="0"/>
          <w:lang w:val="en-US"/>
        </w:rPr>
        <w:t>ara</w:t>
      </w:r>
      <w:r w:rsidRPr="1C11A384" w:rsidR="368FE6A0">
        <w:rPr>
          <w:noProof w:val="0"/>
          <w:lang w:val="en-US"/>
        </w:rPr>
        <w:t xml:space="preserve"> avaliar o desempenho do assistente virtual, foram realizados testes com 30 perguntas distribuídas entre informações institucionais, assistência estudantil, bolsas, acompanhamento pedagógico, perguntas em linguagem natural e questões fora do escopo da base documental. </w:t>
      </w:r>
      <w:r w:rsidRPr="1C11A384" w:rsidR="54B1B61C">
        <w:rPr>
          <w:noProof w:val="0"/>
          <w:lang w:val="en-US"/>
        </w:rPr>
        <w:t xml:space="preserve">As perguntas foram elaboradas pelo autor com base em situações reais de atendimento acadêmico, contemplando diferentes níveis de complexidade e diferentes categorias documentais. </w:t>
      </w:r>
      <w:r w:rsidRPr="1C11A384" w:rsidR="368FE6A0">
        <w:rPr>
          <w:noProof w:val="0"/>
          <w:lang w:val="en-US"/>
        </w:rPr>
        <w:t xml:space="preserve">A análise considerou aspectos qualitativos das respostas e métricas quantitativas, como taxa de acerto, tempo de resposta e comportamento de </w:t>
      </w:r>
      <w:r w:rsidRPr="1C11A384" w:rsidR="368FE6A0">
        <w:rPr>
          <w:noProof w:val="0"/>
          <w:lang w:val="en-US"/>
        </w:rPr>
        <w:t>fallback</w:t>
      </w:r>
      <w:r w:rsidRPr="1C11A384" w:rsidR="368FE6A0">
        <w:rPr>
          <w:noProof w:val="0"/>
          <w:lang w:val="en-US"/>
        </w:rPr>
        <w:t>.</w:t>
      </w:r>
      <w:r w:rsidRPr="1C11A384" w:rsidR="2AA03415">
        <w:rPr>
          <w:noProof w:val="0"/>
          <w:lang w:val="en-US"/>
        </w:rPr>
        <w:t xml:space="preserve"> Vale ressaltar que o </w:t>
      </w:r>
      <w:r w:rsidRPr="1C11A384" w:rsidR="2AA03415">
        <w:rPr>
          <w:noProof w:val="0"/>
          <w:lang w:val="en-US"/>
        </w:rPr>
        <w:t>fallback</w:t>
      </w:r>
      <w:r w:rsidRPr="1C11A384" w:rsidR="2AA03415">
        <w:rPr>
          <w:noProof w:val="0"/>
          <w:lang w:val="en-US"/>
        </w:rPr>
        <w:t xml:space="preserve"> na implementação é um mecanismo de resposta para consultas sem correspondência.</w:t>
      </w:r>
    </w:p>
    <w:p xmlns:wp14="http://schemas.microsoft.com/office/word/2010/wordml" w:rsidR="0046296C" w:rsidP="5654082B" w:rsidRDefault="0046296C" w14:paraId="7EB5FF50" wp14:textId="51BDB25C">
      <w:pPr>
        <w:pStyle w:val="Normal"/>
        <w:ind w:firstLine="709"/>
        <w:rPr>
          <w:noProof w:val="0"/>
          <w:lang w:val="pt-BR"/>
        </w:rPr>
      </w:pPr>
      <w:r w:rsidRPr="1C11A384" w:rsidR="368FE6A0">
        <w:rPr>
          <w:noProof w:val="0"/>
          <w:lang w:val="pt-BR"/>
        </w:rPr>
        <w:t>A</w:t>
      </w:r>
      <w:r w:rsidRPr="1C11A384" w:rsidR="76E1F5F6">
        <w:rPr>
          <w:noProof w:val="0"/>
          <w:lang w:val="pt-BR"/>
        </w:rPr>
        <w:t>s</w:t>
      </w:r>
      <w:r w:rsidRPr="1C11A384" w:rsidR="368FE6A0">
        <w:rPr>
          <w:noProof w:val="0"/>
          <w:lang w:val="pt-BR"/>
        </w:rPr>
        <w:t xml:space="preserve"> Figura</w:t>
      </w:r>
      <w:r w:rsidRPr="1C11A384" w:rsidR="746662F3">
        <w:rPr>
          <w:noProof w:val="0"/>
          <w:lang w:val="pt-BR"/>
        </w:rPr>
        <w:t>s</w:t>
      </w:r>
      <w:r w:rsidRPr="1C11A384" w:rsidR="368FE6A0">
        <w:rPr>
          <w:noProof w:val="0"/>
          <w:lang w:val="pt-BR"/>
        </w:rPr>
        <w:t xml:space="preserve"> 3</w:t>
      </w:r>
      <w:r w:rsidRPr="1C11A384" w:rsidR="33F5DCEE">
        <w:rPr>
          <w:noProof w:val="0"/>
          <w:lang w:val="pt-BR"/>
        </w:rPr>
        <w:t xml:space="preserve"> e 4</w:t>
      </w:r>
      <w:r w:rsidRPr="1C11A384" w:rsidR="368FE6A0">
        <w:rPr>
          <w:noProof w:val="0"/>
          <w:lang w:val="pt-BR"/>
        </w:rPr>
        <w:t xml:space="preserve"> apresenta</w:t>
      </w:r>
      <w:r w:rsidRPr="1C11A384" w:rsidR="774F0A8B">
        <w:rPr>
          <w:noProof w:val="0"/>
          <w:lang w:val="pt-BR"/>
        </w:rPr>
        <w:t>m</w:t>
      </w:r>
      <w:r w:rsidRPr="1C11A384" w:rsidR="368FE6A0">
        <w:rPr>
          <w:noProof w:val="0"/>
          <w:lang w:val="pt-BR"/>
        </w:rPr>
        <w:t xml:space="preserve"> exemplo</w:t>
      </w:r>
      <w:r w:rsidRPr="1C11A384" w:rsidR="67FD1A4B">
        <w:rPr>
          <w:noProof w:val="0"/>
          <w:lang w:val="pt-BR"/>
        </w:rPr>
        <w:t>s</w:t>
      </w:r>
      <w:r w:rsidRPr="1C11A384" w:rsidR="368FE6A0">
        <w:rPr>
          <w:noProof w:val="0"/>
          <w:lang w:val="pt-BR"/>
        </w:rPr>
        <w:t xml:space="preserve"> de interação entre o usuário e o assistente virtual.</w:t>
      </w:r>
    </w:p>
    <w:p w:rsidR="6C0EEA4E" w:rsidP="1C11A384" w:rsidRDefault="6C0EEA4E" w14:paraId="5DE13896" w14:textId="7E9D8F35">
      <w:pPr>
        <w:pStyle w:val="Normal"/>
        <w:rPr>
          <w:b w:val="1"/>
          <w:bCs w:val="1"/>
          <w:noProof w:val="0"/>
          <w:lang w:val="pt-BR"/>
        </w:rPr>
      </w:pPr>
      <w:r w:rsidR="6C0EEA4E">
        <w:drawing>
          <wp:inline wp14:editId="28815FC5" wp14:anchorId="76EBD3DF">
            <wp:extent cx="5400675" cy="3895725"/>
            <wp:effectExtent l="0" t="0" r="0" b="0"/>
            <wp:docPr id="274094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094921" name="Picture 274094921"/>
                    <pic:cNvPicPr/>
                  </pic:nvPicPr>
                  <pic:blipFill>
                    <a:blip xmlns:r="http://schemas.openxmlformats.org/officeDocument/2006/relationships" r:embed="rId636109158">
                      <a:extLst>
                        <a:ext uri="{28A0092B-C50C-407E-A947-70E740481C1C}">
                          <a14:useLocalDpi xmlns:a14="http://schemas.microsoft.com/office/drawing/2010/main"/>
                        </a:ext>
                      </a:extLst>
                    </a:blip>
                    <a:stretch>
                      <a:fillRect/>
                    </a:stretch>
                  </pic:blipFill>
                  <pic:spPr>
                    <a:xfrm>
                      <a:off x="0" y="0"/>
                      <a:ext cx="5400675" cy="3895725"/>
                    </a:xfrm>
                    <a:prstGeom prst="rect">
                      <a:avLst/>
                    </a:prstGeom>
                  </pic:spPr>
                </pic:pic>
              </a:graphicData>
            </a:graphic>
          </wp:inline>
        </w:drawing>
      </w:r>
      <w:r w:rsidRPr="1C11A384" w:rsidR="6C0EEA4E">
        <w:rPr>
          <w:b w:val="1"/>
          <w:bCs w:val="1"/>
          <w:noProof w:val="0"/>
          <w:lang w:val="pt-BR"/>
        </w:rPr>
        <w:t xml:space="preserve">Figura </w:t>
      </w:r>
      <w:r w:rsidRPr="1C11A384" w:rsidR="100C2EEF">
        <w:rPr>
          <w:b w:val="1"/>
          <w:bCs w:val="1"/>
          <w:noProof w:val="0"/>
          <w:lang w:val="pt-BR"/>
        </w:rPr>
        <w:t>3</w:t>
      </w:r>
      <w:r w:rsidRPr="1C11A384" w:rsidR="6C0EEA4E">
        <w:rPr>
          <w:b w:val="1"/>
          <w:bCs w:val="1"/>
          <w:noProof w:val="0"/>
          <w:lang w:val="pt-BR"/>
        </w:rPr>
        <w:t>. Exemplo de interação do usuário com o assistente</w:t>
      </w:r>
    </w:p>
    <w:p w:rsidR="56E333CE" w:rsidP="1C11A384" w:rsidRDefault="56E333CE" w14:paraId="67373746" w14:textId="17B97404">
      <w:pPr>
        <w:pStyle w:val="Normal"/>
        <w:ind w:firstLine="709"/>
        <w:rPr>
          <w:rFonts w:ascii="Times" w:hAnsi="Times" w:eastAsia="Times" w:cs="Times"/>
          <w:b w:val="0"/>
          <w:bCs w:val="0"/>
          <w:i w:val="0"/>
          <w:iCs w:val="0"/>
          <w:noProof w:val="0"/>
          <w:sz w:val="24"/>
          <w:szCs w:val="24"/>
          <w:lang w:val="pt-BR"/>
        </w:rPr>
      </w:pPr>
      <w:r w:rsidRPr="1C11A384" w:rsidR="56E333CE">
        <w:rPr>
          <w:rFonts w:ascii="Times" w:hAnsi="Times" w:eastAsia="Times" w:cs="Times"/>
          <w:b w:val="0"/>
          <w:bCs w:val="0"/>
          <w:i w:val="0"/>
          <w:iCs w:val="0"/>
          <w:noProof w:val="0"/>
          <w:sz w:val="24"/>
          <w:szCs w:val="24"/>
          <w:lang w:val="en-US"/>
        </w:rPr>
        <w:t xml:space="preserve">Na </w:t>
      </w:r>
      <w:r w:rsidRPr="1C11A384" w:rsidR="56E333CE">
        <w:rPr>
          <w:rFonts w:ascii="Times" w:hAnsi="Times" w:eastAsia="Times" w:cs="Times"/>
          <w:b w:val="0"/>
          <w:bCs w:val="0"/>
          <w:i w:val="0"/>
          <w:iCs w:val="0"/>
          <w:noProof w:val="0"/>
          <w:sz w:val="24"/>
          <w:szCs w:val="24"/>
          <w:lang w:val="en-US"/>
        </w:rPr>
        <w:t>primeira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pergunta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observa</w:t>
      </w:r>
      <w:r w:rsidRPr="1C11A384" w:rsidR="56E333CE">
        <w:rPr>
          <w:rFonts w:ascii="Times" w:hAnsi="Times" w:eastAsia="Times" w:cs="Times"/>
          <w:b w:val="0"/>
          <w:bCs w:val="0"/>
          <w:i w:val="0"/>
          <w:iCs w:val="0"/>
          <w:noProof w:val="0"/>
          <w:sz w:val="24"/>
          <w:szCs w:val="24"/>
          <w:lang w:val="en-US"/>
        </w:rPr>
        <w:t>-</w:t>
      </w:r>
      <w:r w:rsidRPr="1C11A384" w:rsidR="56E333CE">
        <w:rPr>
          <w:rFonts w:ascii="Times" w:hAnsi="Times" w:eastAsia="Times" w:cs="Times"/>
          <w:b w:val="0"/>
          <w:bCs w:val="0"/>
          <w:i w:val="0"/>
          <w:iCs w:val="0"/>
          <w:noProof w:val="0"/>
          <w:sz w:val="24"/>
          <w:szCs w:val="24"/>
          <w:lang w:val="en-US"/>
        </w:rPr>
        <w:t>se 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recuperação</w:t>
      </w:r>
      <w:r w:rsidRPr="1C11A384" w:rsidR="56E333CE">
        <w:rPr>
          <w:rFonts w:ascii="Times" w:hAnsi="Times" w:eastAsia="Times" w:cs="Times"/>
          <w:b w:val="0"/>
          <w:bCs w:val="0"/>
          <w:i w:val="0"/>
          <w:iCs w:val="0"/>
          <w:noProof w:val="0"/>
          <w:sz w:val="24"/>
          <w:szCs w:val="24"/>
          <w:lang w:val="en-US"/>
        </w:rPr>
        <w:t xml:space="preserve"> de </w:t>
      </w:r>
      <w:r w:rsidRPr="1C11A384" w:rsidR="56E333CE">
        <w:rPr>
          <w:rFonts w:ascii="Times" w:hAnsi="Times" w:eastAsia="Times" w:cs="Times"/>
          <w:b w:val="0"/>
          <w:bCs w:val="0"/>
          <w:i w:val="0"/>
          <w:iCs w:val="0"/>
          <w:noProof w:val="0"/>
          <w:sz w:val="24"/>
          <w:szCs w:val="24"/>
          <w:lang w:val="en-US"/>
        </w:rPr>
        <w:t>informações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estruturadas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em</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formato</w:t>
      </w:r>
      <w:r w:rsidRPr="1C11A384" w:rsidR="56E333CE">
        <w:rPr>
          <w:rFonts w:ascii="Times" w:hAnsi="Times" w:eastAsia="Times" w:cs="Times"/>
          <w:b w:val="0"/>
          <w:bCs w:val="0"/>
          <w:i w:val="0"/>
          <w:iCs w:val="0"/>
          <w:noProof w:val="0"/>
          <w:sz w:val="24"/>
          <w:szCs w:val="24"/>
          <w:lang w:val="en-US"/>
        </w:rPr>
        <w:t xml:space="preserve"> de </w:t>
      </w:r>
      <w:r w:rsidRPr="1C11A384" w:rsidR="56E333CE">
        <w:rPr>
          <w:rFonts w:ascii="Times" w:hAnsi="Times" w:eastAsia="Times" w:cs="Times"/>
          <w:b w:val="0"/>
          <w:bCs w:val="0"/>
          <w:i w:val="0"/>
          <w:iCs w:val="0"/>
          <w:noProof w:val="0"/>
          <w:sz w:val="24"/>
          <w:szCs w:val="24"/>
          <w:lang w:val="en-US"/>
        </w:rPr>
        <w:t>lista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indicando</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que</w:t>
      </w:r>
      <w:r w:rsidRPr="1C11A384" w:rsidR="56E333CE">
        <w:rPr>
          <w:rFonts w:ascii="Times" w:hAnsi="Times" w:eastAsia="Times" w:cs="Times"/>
          <w:b w:val="0"/>
          <w:bCs w:val="0"/>
          <w:i w:val="0"/>
          <w:iCs w:val="0"/>
          <w:noProof w:val="0"/>
          <w:sz w:val="24"/>
          <w:szCs w:val="24"/>
          <w:lang w:val="en-US"/>
        </w:rPr>
        <w:t xml:space="preserve"> o </w:t>
      </w:r>
      <w:r w:rsidRPr="1C11A384" w:rsidR="56E333CE">
        <w:rPr>
          <w:rFonts w:ascii="Times" w:hAnsi="Times" w:eastAsia="Times" w:cs="Times"/>
          <w:b w:val="0"/>
          <w:bCs w:val="0"/>
          <w:i w:val="0"/>
          <w:iCs w:val="0"/>
          <w:noProof w:val="0"/>
          <w:sz w:val="24"/>
          <w:szCs w:val="24"/>
          <w:lang w:val="en-US"/>
        </w:rPr>
        <w:t>sistema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conseguiu</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identificar</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corretamente</w:t>
      </w:r>
      <w:r w:rsidRPr="1C11A384" w:rsidR="56E333CE">
        <w:rPr>
          <w:rFonts w:ascii="Times" w:hAnsi="Times" w:eastAsia="Times" w:cs="Times"/>
          <w:b w:val="0"/>
          <w:bCs w:val="0"/>
          <w:i w:val="0"/>
          <w:iCs w:val="0"/>
          <w:noProof w:val="0"/>
          <w:sz w:val="24"/>
          <w:szCs w:val="24"/>
          <w:lang w:val="en-US"/>
        </w:rPr>
        <w:t xml:space="preserve"> o </w:t>
      </w:r>
      <w:r w:rsidRPr="1C11A384" w:rsidR="56E333CE">
        <w:rPr>
          <w:rFonts w:ascii="Times" w:hAnsi="Times" w:eastAsia="Times" w:cs="Times"/>
          <w:b w:val="0"/>
          <w:bCs w:val="0"/>
          <w:i w:val="0"/>
          <w:iCs w:val="0"/>
          <w:noProof w:val="0"/>
          <w:sz w:val="24"/>
          <w:szCs w:val="24"/>
          <w:lang w:val="en-US"/>
        </w:rPr>
        <w:t>contexto</w:t>
      </w:r>
      <w:r w:rsidRPr="1C11A384" w:rsidR="56E333CE">
        <w:rPr>
          <w:rFonts w:ascii="Times" w:hAnsi="Times" w:eastAsia="Times" w:cs="Times"/>
          <w:b w:val="0"/>
          <w:bCs w:val="0"/>
          <w:i w:val="0"/>
          <w:iCs w:val="0"/>
          <w:noProof w:val="0"/>
          <w:sz w:val="24"/>
          <w:szCs w:val="24"/>
          <w:lang w:val="en-US"/>
        </w:rPr>
        <w:t xml:space="preserve"> da consulta e </w:t>
      </w:r>
      <w:r w:rsidRPr="1C11A384" w:rsidR="56E333CE">
        <w:rPr>
          <w:rFonts w:ascii="Times" w:hAnsi="Times" w:eastAsia="Times" w:cs="Times"/>
          <w:b w:val="0"/>
          <w:bCs w:val="0"/>
          <w:i w:val="0"/>
          <w:iCs w:val="0"/>
          <w:noProof w:val="0"/>
          <w:sz w:val="24"/>
          <w:szCs w:val="24"/>
          <w:lang w:val="en-US"/>
        </w:rPr>
        <w:t>extrair</w:t>
      </w:r>
      <w:r w:rsidRPr="1C11A384" w:rsidR="56E333CE">
        <w:rPr>
          <w:rFonts w:ascii="Times" w:hAnsi="Times" w:eastAsia="Times" w:cs="Times"/>
          <w:b w:val="0"/>
          <w:bCs w:val="0"/>
          <w:i w:val="0"/>
          <w:iCs w:val="0"/>
          <w:noProof w:val="0"/>
          <w:sz w:val="24"/>
          <w:szCs w:val="24"/>
          <w:lang w:val="en-US"/>
        </w:rPr>
        <w:t xml:space="preserve"> dados </w:t>
      </w:r>
      <w:r w:rsidRPr="1C11A384" w:rsidR="56E333CE">
        <w:rPr>
          <w:rFonts w:ascii="Times" w:hAnsi="Times" w:eastAsia="Times" w:cs="Times"/>
          <w:b w:val="0"/>
          <w:bCs w:val="0"/>
          <w:i w:val="0"/>
          <w:iCs w:val="0"/>
          <w:noProof w:val="0"/>
          <w:sz w:val="24"/>
          <w:szCs w:val="24"/>
          <w:lang w:val="en-US"/>
        </w:rPr>
        <w:t>diretamente</w:t>
      </w:r>
      <w:r w:rsidRPr="1C11A384" w:rsidR="56E333CE">
        <w:rPr>
          <w:rFonts w:ascii="Times" w:hAnsi="Times" w:eastAsia="Times" w:cs="Times"/>
          <w:b w:val="0"/>
          <w:bCs w:val="0"/>
          <w:i w:val="0"/>
          <w:iCs w:val="0"/>
          <w:noProof w:val="0"/>
          <w:sz w:val="24"/>
          <w:szCs w:val="24"/>
          <w:lang w:val="en-US"/>
        </w:rPr>
        <w:t xml:space="preserve"> da base. Na </w:t>
      </w:r>
      <w:r w:rsidRPr="1C11A384" w:rsidR="56E333CE">
        <w:rPr>
          <w:rFonts w:ascii="Times" w:hAnsi="Times" w:eastAsia="Times" w:cs="Times"/>
          <w:b w:val="0"/>
          <w:bCs w:val="0"/>
          <w:i w:val="0"/>
          <w:iCs w:val="0"/>
          <w:noProof w:val="0"/>
          <w:sz w:val="24"/>
          <w:szCs w:val="24"/>
          <w:lang w:val="en-US"/>
        </w:rPr>
        <w:t>segunda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referente</w:t>
      </w:r>
      <w:r w:rsidRPr="1C11A384" w:rsidR="56E333CE">
        <w:rPr>
          <w:rFonts w:ascii="Times" w:hAnsi="Times" w:eastAsia="Times" w:cs="Times"/>
          <w:b w:val="0"/>
          <w:bCs w:val="0"/>
          <w:i w:val="0"/>
          <w:iCs w:val="0"/>
          <w:noProof w:val="0"/>
          <w:sz w:val="24"/>
          <w:szCs w:val="24"/>
          <w:lang w:val="en-US"/>
        </w:rPr>
        <w:t xml:space="preserve"> à </w:t>
      </w:r>
      <w:r w:rsidRPr="1C11A384" w:rsidR="56E333CE">
        <w:rPr>
          <w:rFonts w:ascii="Times" w:hAnsi="Times" w:eastAsia="Times" w:cs="Times"/>
          <w:b w:val="0"/>
          <w:bCs w:val="0"/>
          <w:i w:val="0"/>
          <w:iCs w:val="0"/>
          <w:noProof w:val="0"/>
          <w:sz w:val="24"/>
          <w:szCs w:val="24"/>
          <w:lang w:val="en-US"/>
        </w:rPr>
        <w:t>ementa</w:t>
      </w:r>
      <w:r w:rsidRPr="1C11A384" w:rsidR="56E333CE">
        <w:rPr>
          <w:rFonts w:ascii="Times" w:hAnsi="Times" w:eastAsia="Times" w:cs="Times"/>
          <w:b w:val="0"/>
          <w:bCs w:val="0"/>
          <w:i w:val="0"/>
          <w:iCs w:val="0"/>
          <w:noProof w:val="0"/>
          <w:sz w:val="24"/>
          <w:szCs w:val="24"/>
          <w:lang w:val="en-US"/>
        </w:rPr>
        <w:t xml:space="preserve">, a resposta </w:t>
      </w:r>
      <w:r w:rsidRPr="1C11A384" w:rsidR="56E333CE">
        <w:rPr>
          <w:rFonts w:ascii="Times" w:hAnsi="Times" w:eastAsia="Times" w:cs="Times"/>
          <w:b w:val="0"/>
          <w:bCs w:val="0"/>
          <w:i w:val="0"/>
          <w:iCs w:val="0"/>
          <w:noProof w:val="0"/>
          <w:sz w:val="24"/>
          <w:szCs w:val="24"/>
          <w:lang w:val="en-US"/>
        </w:rPr>
        <w:t>apresenta</w:t>
      </w:r>
      <w:r w:rsidRPr="1C11A384" w:rsidR="56E333CE">
        <w:rPr>
          <w:rFonts w:ascii="Times" w:hAnsi="Times" w:eastAsia="Times" w:cs="Times"/>
          <w:b w:val="0"/>
          <w:bCs w:val="0"/>
          <w:i w:val="0"/>
          <w:iCs w:val="0"/>
          <w:noProof w:val="0"/>
          <w:sz w:val="24"/>
          <w:szCs w:val="24"/>
          <w:lang w:val="en-US"/>
        </w:rPr>
        <w:t xml:space="preserve"> um </w:t>
      </w:r>
      <w:r w:rsidRPr="1C11A384" w:rsidR="56E333CE">
        <w:rPr>
          <w:rFonts w:ascii="Times" w:hAnsi="Times" w:eastAsia="Times" w:cs="Times"/>
          <w:b w:val="0"/>
          <w:bCs w:val="0"/>
          <w:i w:val="0"/>
          <w:iCs w:val="0"/>
          <w:noProof w:val="0"/>
          <w:sz w:val="24"/>
          <w:szCs w:val="24"/>
          <w:lang w:val="en-US"/>
        </w:rPr>
        <w:t>nível</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maior</w:t>
      </w:r>
      <w:r w:rsidRPr="1C11A384" w:rsidR="56E333CE">
        <w:rPr>
          <w:rFonts w:ascii="Times" w:hAnsi="Times" w:eastAsia="Times" w:cs="Times"/>
          <w:b w:val="0"/>
          <w:bCs w:val="0"/>
          <w:i w:val="0"/>
          <w:iCs w:val="0"/>
          <w:noProof w:val="0"/>
          <w:sz w:val="24"/>
          <w:szCs w:val="24"/>
          <w:lang w:val="en-US"/>
        </w:rPr>
        <w:t xml:space="preserve"> de </w:t>
      </w:r>
      <w:r w:rsidRPr="1C11A384" w:rsidR="56E333CE">
        <w:rPr>
          <w:rFonts w:ascii="Times" w:hAnsi="Times" w:eastAsia="Times" w:cs="Times"/>
          <w:b w:val="0"/>
          <w:bCs w:val="0"/>
          <w:i w:val="0"/>
          <w:iCs w:val="0"/>
          <w:noProof w:val="0"/>
          <w:sz w:val="24"/>
          <w:szCs w:val="24"/>
          <w:lang w:val="en-US"/>
        </w:rPr>
        <w:t>detalhamento</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abordando</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conteúdos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como</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sistemas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numéricos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resolução</w:t>
      </w:r>
      <w:r w:rsidRPr="1C11A384" w:rsidR="56E333CE">
        <w:rPr>
          <w:rFonts w:ascii="Times" w:hAnsi="Times" w:eastAsia="Times" w:cs="Times"/>
          <w:b w:val="0"/>
          <w:bCs w:val="0"/>
          <w:i w:val="0"/>
          <w:iCs w:val="0"/>
          <w:noProof w:val="0"/>
          <w:sz w:val="24"/>
          <w:szCs w:val="24"/>
          <w:lang w:val="en-US"/>
        </w:rPr>
        <w:t xml:space="preserve"> de </w:t>
      </w:r>
      <w:r w:rsidRPr="1C11A384" w:rsidR="56E333CE">
        <w:rPr>
          <w:rFonts w:ascii="Times" w:hAnsi="Times" w:eastAsia="Times" w:cs="Times"/>
          <w:b w:val="0"/>
          <w:bCs w:val="0"/>
          <w:i w:val="0"/>
          <w:iCs w:val="0"/>
          <w:noProof w:val="0"/>
          <w:sz w:val="24"/>
          <w:szCs w:val="24"/>
          <w:lang w:val="en-US"/>
        </w:rPr>
        <w:t>equações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interpolação</w:t>
      </w:r>
      <w:r w:rsidRPr="1C11A384" w:rsidR="56E333CE">
        <w:rPr>
          <w:rFonts w:ascii="Times" w:hAnsi="Times" w:eastAsia="Times" w:cs="Times"/>
          <w:b w:val="0"/>
          <w:bCs w:val="0"/>
          <w:i w:val="0"/>
          <w:iCs w:val="0"/>
          <w:noProof w:val="0"/>
          <w:sz w:val="24"/>
          <w:szCs w:val="24"/>
          <w:lang w:val="en-US"/>
        </w:rPr>
        <w:t xml:space="preserve"> e </w:t>
      </w:r>
      <w:r w:rsidRPr="1C11A384" w:rsidR="56E333CE">
        <w:rPr>
          <w:rFonts w:ascii="Times" w:hAnsi="Times" w:eastAsia="Times" w:cs="Times"/>
          <w:b w:val="0"/>
          <w:bCs w:val="0"/>
          <w:i w:val="0"/>
          <w:iCs w:val="0"/>
          <w:noProof w:val="0"/>
          <w:sz w:val="24"/>
          <w:szCs w:val="24"/>
          <w:lang w:val="en-US"/>
        </w:rPr>
        <w:t>métodos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aplicados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evidenciando</w:t>
      </w:r>
      <w:r w:rsidRPr="1C11A384" w:rsidR="56E333CE">
        <w:rPr>
          <w:rFonts w:ascii="Times" w:hAnsi="Times" w:eastAsia="Times" w:cs="Times"/>
          <w:b w:val="0"/>
          <w:bCs w:val="0"/>
          <w:i w:val="0"/>
          <w:iCs w:val="0"/>
          <w:noProof w:val="0"/>
          <w:sz w:val="24"/>
          <w:szCs w:val="24"/>
          <w:lang w:val="en-US"/>
        </w:rPr>
        <w:t xml:space="preserve"> a </w:t>
      </w:r>
      <w:r w:rsidRPr="1C11A384" w:rsidR="56E333CE">
        <w:rPr>
          <w:rFonts w:ascii="Times" w:hAnsi="Times" w:eastAsia="Times" w:cs="Times"/>
          <w:b w:val="0"/>
          <w:bCs w:val="0"/>
          <w:i w:val="0"/>
          <w:iCs w:val="0"/>
          <w:noProof w:val="0"/>
          <w:sz w:val="24"/>
          <w:szCs w:val="24"/>
          <w:lang w:val="en-US"/>
        </w:rPr>
        <w:t>utilização</w:t>
      </w:r>
      <w:r w:rsidRPr="1C11A384" w:rsidR="56E333CE">
        <w:rPr>
          <w:rFonts w:ascii="Times" w:hAnsi="Times" w:eastAsia="Times" w:cs="Times"/>
          <w:b w:val="0"/>
          <w:bCs w:val="0"/>
          <w:i w:val="0"/>
          <w:iCs w:val="0"/>
          <w:noProof w:val="0"/>
          <w:sz w:val="24"/>
          <w:szCs w:val="24"/>
          <w:lang w:val="en-US"/>
        </w:rPr>
        <w:t xml:space="preserve"> de </w:t>
      </w:r>
      <w:r w:rsidRPr="1C11A384" w:rsidR="56E333CE">
        <w:rPr>
          <w:rFonts w:ascii="Times" w:hAnsi="Times" w:eastAsia="Times" w:cs="Times"/>
          <w:b w:val="0"/>
          <w:bCs w:val="0"/>
          <w:i w:val="0"/>
          <w:iCs w:val="0"/>
          <w:noProof w:val="0"/>
          <w:sz w:val="24"/>
          <w:szCs w:val="24"/>
          <w:lang w:val="en-US"/>
        </w:rPr>
        <w:t>múltiplos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trechos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relevantes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na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construção</w:t>
      </w:r>
      <w:r w:rsidRPr="1C11A384" w:rsidR="56E333CE">
        <w:rPr>
          <w:rFonts w:ascii="Times" w:hAnsi="Times" w:eastAsia="Times" w:cs="Times"/>
          <w:b w:val="0"/>
          <w:bCs w:val="0"/>
          <w:i w:val="0"/>
          <w:iCs w:val="0"/>
          <w:noProof w:val="0"/>
          <w:sz w:val="24"/>
          <w:szCs w:val="24"/>
          <w:lang w:val="en-US"/>
        </w:rPr>
        <w:t xml:space="preserve"> da resposta. </w:t>
      </w:r>
      <w:r w:rsidRPr="1C11A384" w:rsidR="56E333CE">
        <w:rPr>
          <w:rFonts w:ascii="Times" w:hAnsi="Times" w:eastAsia="Times" w:cs="Times"/>
          <w:b w:val="0"/>
          <w:bCs w:val="0"/>
          <w:i w:val="0"/>
          <w:iCs w:val="0"/>
          <w:noProof w:val="0"/>
          <w:sz w:val="24"/>
          <w:szCs w:val="24"/>
          <w:lang w:val="en-US"/>
        </w:rPr>
        <w:t>Já</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na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terceira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pergunta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relacionada</w:t>
      </w:r>
      <w:r w:rsidRPr="1C11A384" w:rsidR="56E333CE">
        <w:rPr>
          <w:rFonts w:ascii="Times" w:hAnsi="Times" w:eastAsia="Times" w:cs="Times"/>
          <w:b w:val="0"/>
          <w:bCs w:val="0"/>
          <w:i w:val="0"/>
          <w:iCs w:val="0"/>
          <w:noProof w:val="0"/>
          <w:sz w:val="24"/>
          <w:szCs w:val="24"/>
          <w:lang w:val="en-US"/>
        </w:rPr>
        <w:t xml:space="preserve"> à </w:t>
      </w:r>
      <w:r w:rsidRPr="1C11A384" w:rsidR="56E333CE">
        <w:rPr>
          <w:rFonts w:ascii="Times" w:hAnsi="Times" w:eastAsia="Times" w:cs="Times"/>
          <w:b w:val="0"/>
          <w:bCs w:val="0"/>
          <w:i w:val="0"/>
          <w:iCs w:val="0"/>
          <w:noProof w:val="0"/>
          <w:sz w:val="24"/>
          <w:szCs w:val="24"/>
          <w:lang w:val="en-US"/>
        </w:rPr>
        <w:t>troca</w:t>
      </w:r>
      <w:r w:rsidRPr="1C11A384" w:rsidR="56E333CE">
        <w:rPr>
          <w:rFonts w:ascii="Times" w:hAnsi="Times" w:eastAsia="Times" w:cs="Times"/>
          <w:b w:val="0"/>
          <w:bCs w:val="0"/>
          <w:i w:val="0"/>
          <w:iCs w:val="0"/>
          <w:noProof w:val="0"/>
          <w:sz w:val="24"/>
          <w:szCs w:val="24"/>
          <w:lang w:val="en-US"/>
        </w:rPr>
        <w:t xml:space="preserve"> de </w:t>
      </w:r>
      <w:r w:rsidRPr="1C11A384" w:rsidR="56E333CE">
        <w:rPr>
          <w:rFonts w:ascii="Times" w:hAnsi="Times" w:eastAsia="Times" w:cs="Times"/>
          <w:b w:val="0"/>
          <w:bCs w:val="0"/>
          <w:i w:val="0"/>
          <w:iCs w:val="0"/>
          <w:noProof w:val="0"/>
          <w:sz w:val="24"/>
          <w:szCs w:val="24"/>
          <w:lang w:val="en-US"/>
        </w:rPr>
        <w:t>curso</w:t>
      </w:r>
      <w:r w:rsidRPr="1C11A384" w:rsidR="56E333CE">
        <w:rPr>
          <w:rFonts w:ascii="Times" w:hAnsi="Times" w:eastAsia="Times" w:cs="Times"/>
          <w:b w:val="0"/>
          <w:bCs w:val="0"/>
          <w:i w:val="0"/>
          <w:iCs w:val="0"/>
          <w:noProof w:val="0"/>
          <w:sz w:val="24"/>
          <w:szCs w:val="24"/>
          <w:lang w:val="en-US"/>
        </w:rPr>
        <w:t xml:space="preserve">, o </w:t>
      </w:r>
      <w:r w:rsidRPr="1C11A384" w:rsidR="56E333CE">
        <w:rPr>
          <w:rFonts w:ascii="Times" w:hAnsi="Times" w:eastAsia="Times" w:cs="Times"/>
          <w:b w:val="0"/>
          <w:bCs w:val="0"/>
          <w:i w:val="0"/>
          <w:iCs w:val="0"/>
          <w:noProof w:val="0"/>
          <w:sz w:val="24"/>
          <w:szCs w:val="24"/>
          <w:lang w:val="en-US"/>
        </w:rPr>
        <w:t>assistente</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fornece</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uma</w:t>
      </w:r>
      <w:r w:rsidRPr="1C11A384" w:rsidR="56E333CE">
        <w:rPr>
          <w:rFonts w:ascii="Times" w:hAnsi="Times" w:eastAsia="Times" w:cs="Times"/>
          <w:b w:val="0"/>
          <w:bCs w:val="0"/>
          <w:i w:val="0"/>
          <w:iCs w:val="0"/>
          <w:noProof w:val="0"/>
          <w:sz w:val="24"/>
          <w:szCs w:val="24"/>
          <w:lang w:val="en-US"/>
        </w:rPr>
        <w:t xml:space="preserve"> resposta </w:t>
      </w:r>
      <w:r w:rsidRPr="1C11A384" w:rsidR="56E333CE">
        <w:rPr>
          <w:rFonts w:ascii="Times" w:hAnsi="Times" w:eastAsia="Times" w:cs="Times"/>
          <w:b w:val="0"/>
          <w:bCs w:val="0"/>
          <w:i w:val="0"/>
          <w:iCs w:val="0"/>
          <w:noProof w:val="0"/>
          <w:sz w:val="24"/>
          <w:szCs w:val="24"/>
          <w:lang w:val="en-US"/>
        </w:rPr>
        <w:t>explicativa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orientando</w:t>
      </w:r>
      <w:r w:rsidRPr="1C11A384" w:rsidR="56E333CE">
        <w:rPr>
          <w:rFonts w:ascii="Times" w:hAnsi="Times" w:eastAsia="Times" w:cs="Times"/>
          <w:b w:val="0"/>
          <w:bCs w:val="0"/>
          <w:i w:val="0"/>
          <w:iCs w:val="0"/>
          <w:noProof w:val="0"/>
          <w:sz w:val="24"/>
          <w:szCs w:val="24"/>
          <w:lang w:val="en-US"/>
        </w:rPr>
        <w:t xml:space="preserve"> o usuário com base </w:t>
      </w:r>
      <w:r w:rsidRPr="1C11A384" w:rsidR="56E333CE">
        <w:rPr>
          <w:rFonts w:ascii="Times" w:hAnsi="Times" w:eastAsia="Times" w:cs="Times"/>
          <w:b w:val="0"/>
          <w:bCs w:val="0"/>
          <w:i w:val="0"/>
          <w:iCs w:val="0"/>
          <w:noProof w:val="0"/>
          <w:sz w:val="24"/>
          <w:szCs w:val="24"/>
          <w:lang w:val="en-US"/>
        </w:rPr>
        <w:t>em</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regras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institucionais</w:t>
      </w:r>
      <w:r w:rsidRPr="1C11A384" w:rsidR="56E333CE">
        <w:rPr>
          <w:rFonts w:ascii="Times" w:hAnsi="Times" w:eastAsia="Times" w:cs="Times"/>
          <w:b w:val="0"/>
          <w:bCs w:val="0"/>
          <w:i w:val="0"/>
          <w:iCs w:val="0"/>
          <w:noProof w:val="0"/>
          <w:sz w:val="24"/>
          <w:szCs w:val="24"/>
          <w:lang w:val="en-US"/>
        </w:rPr>
        <w:t xml:space="preserve">, o </w:t>
      </w:r>
      <w:r w:rsidRPr="1C11A384" w:rsidR="56E333CE">
        <w:rPr>
          <w:rFonts w:ascii="Times" w:hAnsi="Times" w:eastAsia="Times" w:cs="Times"/>
          <w:b w:val="0"/>
          <w:bCs w:val="0"/>
          <w:i w:val="0"/>
          <w:iCs w:val="0"/>
          <w:noProof w:val="0"/>
          <w:sz w:val="24"/>
          <w:szCs w:val="24"/>
          <w:lang w:val="en-US"/>
        </w:rPr>
        <w:t>que</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demonstra</w:t>
      </w:r>
      <w:r w:rsidRPr="1C11A384" w:rsidR="56E333CE">
        <w:rPr>
          <w:rFonts w:ascii="Times" w:hAnsi="Times" w:eastAsia="Times" w:cs="Times"/>
          <w:b w:val="0"/>
          <w:bCs w:val="0"/>
          <w:i w:val="0"/>
          <w:iCs w:val="0"/>
          <w:noProof w:val="0"/>
          <w:sz w:val="24"/>
          <w:szCs w:val="24"/>
          <w:lang w:val="en-US"/>
        </w:rPr>
        <w:t xml:space="preserve"> a </w:t>
      </w:r>
      <w:r w:rsidRPr="1C11A384" w:rsidR="56E333CE">
        <w:rPr>
          <w:rFonts w:ascii="Times" w:hAnsi="Times" w:eastAsia="Times" w:cs="Times"/>
          <w:b w:val="0"/>
          <w:bCs w:val="0"/>
          <w:i w:val="0"/>
          <w:iCs w:val="0"/>
          <w:noProof w:val="0"/>
          <w:sz w:val="24"/>
          <w:szCs w:val="24"/>
          <w:lang w:val="en-US"/>
        </w:rPr>
        <w:t>capacidade</w:t>
      </w:r>
      <w:r w:rsidRPr="1C11A384" w:rsidR="56E333CE">
        <w:rPr>
          <w:rFonts w:ascii="Times" w:hAnsi="Times" w:eastAsia="Times" w:cs="Times"/>
          <w:b w:val="0"/>
          <w:bCs w:val="0"/>
          <w:i w:val="0"/>
          <w:iCs w:val="0"/>
          <w:noProof w:val="0"/>
          <w:sz w:val="24"/>
          <w:szCs w:val="24"/>
          <w:lang w:val="en-US"/>
        </w:rPr>
        <w:t xml:space="preserve"> do </w:t>
      </w:r>
      <w:r w:rsidRPr="1C11A384" w:rsidR="56E333CE">
        <w:rPr>
          <w:rFonts w:ascii="Times" w:hAnsi="Times" w:eastAsia="Times" w:cs="Times"/>
          <w:b w:val="0"/>
          <w:bCs w:val="0"/>
          <w:i w:val="0"/>
          <w:iCs w:val="0"/>
          <w:noProof w:val="0"/>
          <w:sz w:val="24"/>
          <w:szCs w:val="24"/>
          <w:lang w:val="en-US"/>
        </w:rPr>
        <w:t>sistema</w:t>
      </w:r>
      <w:r w:rsidRPr="1C11A384" w:rsidR="56E333CE">
        <w:rPr>
          <w:rFonts w:ascii="Times" w:hAnsi="Times" w:eastAsia="Times" w:cs="Times"/>
          <w:b w:val="0"/>
          <w:bCs w:val="0"/>
          <w:i w:val="0"/>
          <w:iCs w:val="0"/>
          <w:noProof w:val="0"/>
          <w:sz w:val="24"/>
          <w:szCs w:val="24"/>
          <w:lang w:val="en-US"/>
        </w:rPr>
        <w:t xml:space="preserve"> de </w:t>
      </w:r>
      <w:r w:rsidRPr="1C11A384" w:rsidR="56E333CE">
        <w:rPr>
          <w:rFonts w:ascii="Times" w:hAnsi="Times" w:eastAsia="Times" w:cs="Times"/>
          <w:b w:val="0"/>
          <w:bCs w:val="0"/>
          <w:i w:val="0"/>
          <w:iCs w:val="0"/>
          <w:noProof w:val="0"/>
          <w:sz w:val="24"/>
          <w:szCs w:val="24"/>
          <w:lang w:val="en-US"/>
        </w:rPr>
        <w:t>gerar</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respostas</w:t>
      </w:r>
      <w:r w:rsidRPr="1C11A384" w:rsidR="56E333CE">
        <w:rPr>
          <w:rFonts w:ascii="Times" w:hAnsi="Times" w:eastAsia="Times" w:cs="Times"/>
          <w:b w:val="0"/>
          <w:bCs w:val="0"/>
          <w:i w:val="0"/>
          <w:iCs w:val="0"/>
          <w:noProof w:val="0"/>
          <w:sz w:val="24"/>
          <w:szCs w:val="24"/>
          <w:lang w:val="en-US"/>
        </w:rPr>
        <w:t xml:space="preserve"> mais </w:t>
      </w:r>
      <w:r w:rsidRPr="1C11A384" w:rsidR="56E333CE">
        <w:rPr>
          <w:rFonts w:ascii="Times" w:hAnsi="Times" w:eastAsia="Times" w:cs="Times"/>
          <w:b w:val="0"/>
          <w:bCs w:val="0"/>
          <w:i w:val="0"/>
          <w:iCs w:val="0"/>
          <w:noProof w:val="0"/>
          <w:sz w:val="24"/>
          <w:szCs w:val="24"/>
          <w:lang w:val="en-US"/>
        </w:rPr>
        <w:t>descritivas</w:t>
      </w:r>
      <w:r w:rsidRPr="1C11A384" w:rsidR="56E333CE">
        <w:rPr>
          <w:rFonts w:ascii="Times" w:hAnsi="Times" w:eastAsia="Times" w:cs="Times"/>
          <w:b w:val="0"/>
          <w:bCs w:val="0"/>
          <w:i w:val="0"/>
          <w:iCs w:val="0"/>
          <w:noProof w:val="0"/>
          <w:sz w:val="24"/>
          <w:szCs w:val="24"/>
          <w:lang w:val="en-US"/>
        </w:rPr>
        <w:t xml:space="preserve"> e </w:t>
      </w:r>
      <w:r w:rsidRPr="1C11A384" w:rsidR="56E333CE">
        <w:rPr>
          <w:rFonts w:ascii="Times" w:hAnsi="Times" w:eastAsia="Times" w:cs="Times"/>
          <w:b w:val="0"/>
          <w:bCs w:val="0"/>
          <w:i w:val="0"/>
          <w:iCs w:val="0"/>
          <w:noProof w:val="0"/>
          <w:sz w:val="24"/>
          <w:szCs w:val="24"/>
          <w:lang w:val="en-US"/>
        </w:rPr>
        <w:t>contextualizadas</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mesmo</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quando</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a</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informação</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não</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está</w:t>
      </w:r>
      <w:r w:rsidRPr="1C11A384" w:rsidR="56E333CE">
        <w:rPr>
          <w:rFonts w:ascii="Times" w:hAnsi="Times" w:eastAsia="Times" w:cs="Times"/>
          <w:b w:val="0"/>
          <w:bCs w:val="0"/>
          <w:i w:val="0"/>
          <w:iCs w:val="0"/>
          <w:noProof w:val="0"/>
          <w:sz w:val="24"/>
          <w:szCs w:val="24"/>
          <w:lang w:val="en-US"/>
        </w:rPr>
        <w:t xml:space="preserve"> </w:t>
      </w:r>
      <w:r w:rsidRPr="1C11A384" w:rsidR="56E333CE">
        <w:rPr>
          <w:rFonts w:ascii="Times" w:hAnsi="Times" w:eastAsia="Times" w:cs="Times"/>
          <w:b w:val="0"/>
          <w:bCs w:val="0"/>
          <w:i w:val="0"/>
          <w:iCs w:val="0"/>
          <w:noProof w:val="0"/>
          <w:sz w:val="24"/>
          <w:szCs w:val="24"/>
          <w:lang w:val="en-US"/>
        </w:rPr>
        <w:t>estruturada</w:t>
      </w:r>
      <w:r w:rsidRPr="1C11A384" w:rsidR="56E333CE">
        <w:rPr>
          <w:rFonts w:ascii="Times" w:hAnsi="Times" w:eastAsia="Times" w:cs="Times"/>
          <w:b w:val="0"/>
          <w:bCs w:val="0"/>
          <w:i w:val="0"/>
          <w:iCs w:val="0"/>
          <w:noProof w:val="0"/>
          <w:sz w:val="24"/>
          <w:szCs w:val="24"/>
          <w:lang w:val="en-US"/>
        </w:rPr>
        <w:t xml:space="preserve"> de forma </w:t>
      </w:r>
      <w:r w:rsidRPr="1C11A384" w:rsidR="56E333CE">
        <w:rPr>
          <w:rFonts w:ascii="Times" w:hAnsi="Times" w:eastAsia="Times" w:cs="Times"/>
          <w:b w:val="0"/>
          <w:bCs w:val="0"/>
          <w:i w:val="0"/>
          <w:iCs w:val="0"/>
          <w:noProof w:val="0"/>
          <w:sz w:val="24"/>
          <w:szCs w:val="24"/>
          <w:lang w:val="en-US"/>
        </w:rPr>
        <w:t>direta</w:t>
      </w:r>
      <w:r w:rsidRPr="1C11A384" w:rsidR="56E333CE">
        <w:rPr>
          <w:rFonts w:ascii="Times" w:hAnsi="Times" w:eastAsia="Times" w:cs="Times"/>
          <w:b w:val="0"/>
          <w:bCs w:val="0"/>
          <w:i w:val="0"/>
          <w:iCs w:val="0"/>
          <w:noProof w:val="0"/>
          <w:sz w:val="24"/>
          <w:szCs w:val="24"/>
          <w:lang w:val="en-US"/>
        </w:rPr>
        <w:t>.</w:t>
      </w:r>
    </w:p>
    <w:p w:rsidR="68A2791C" w:rsidP="1C11A384" w:rsidRDefault="68A2791C" w14:paraId="776A10F3" w14:textId="2A4243D0">
      <w:pPr>
        <w:pStyle w:val="Normal"/>
        <w:rPr>
          <w:b w:val="1"/>
          <w:bCs w:val="1"/>
          <w:noProof w:val="0"/>
          <w:lang w:val="pt-BR"/>
        </w:rPr>
      </w:pPr>
      <w:r w:rsidR="68A2791C">
        <w:drawing>
          <wp:inline wp14:editId="136CB181" wp14:anchorId="09B814D1">
            <wp:extent cx="5400675" cy="3619500"/>
            <wp:effectExtent l="0" t="0" r="0" b="0"/>
            <wp:docPr id="1450370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201607" name="Picture 583201607"/>
                    <pic:cNvPicPr/>
                  </pic:nvPicPr>
                  <pic:blipFill>
                    <a:blip xmlns:r="http://schemas.openxmlformats.org/officeDocument/2006/relationships" r:embed="rId463380576">
                      <a:extLst>
                        <a:ext uri="{28A0092B-C50C-407E-A947-70E740481C1C}">
                          <a14:useLocalDpi xmlns:a14="http://schemas.microsoft.com/office/drawing/2010/main"/>
                        </a:ext>
                      </a:extLst>
                    </a:blip>
                    <a:stretch>
                      <a:fillRect/>
                    </a:stretch>
                  </pic:blipFill>
                  <pic:spPr>
                    <a:xfrm rot="0">
                      <a:off x="0" y="0"/>
                      <a:ext cx="5400675" cy="3619500"/>
                    </a:xfrm>
                    <a:prstGeom prst="rect">
                      <a:avLst/>
                    </a:prstGeom>
                  </pic:spPr>
                </pic:pic>
              </a:graphicData>
            </a:graphic>
          </wp:inline>
        </w:drawing>
      </w:r>
      <w:r w:rsidRPr="1C11A384" w:rsidR="68A2791C">
        <w:rPr>
          <w:b w:val="1"/>
          <w:bCs w:val="1"/>
          <w:noProof w:val="0"/>
          <w:lang w:val="pt-BR"/>
        </w:rPr>
        <w:t>Figura 4. Exemplo de interação do usuário com o assistente</w:t>
      </w:r>
    </w:p>
    <w:p w:rsidR="1CAF7A1D" w:rsidP="1C11A384" w:rsidRDefault="1CAF7A1D" w14:paraId="2C759192" w14:textId="3853D88A">
      <w:pPr>
        <w:pStyle w:val="Normal"/>
        <w:ind w:firstLine="709"/>
        <w:rPr>
          <w:noProof w:val="0"/>
          <w:lang w:val="pt-BR"/>
        </w:rPr>
      </w:pPr>
      <w:r w:rsidRPr="1C11A384" w:rsidR="1CAF7A1D">
        <w:rPr>
          <w:noProof w:val="0"/>
          <w:lang w:val="pt-BR"/>
        </w:rPr>
        <w:t>Os</w:t>
      </w:r>
      <w:r w:rsidRPr="1C11A384" w:rsidR="1CAF7A1D">
        <w:rPr>
          <w:noProof w:val="0"/>
          <w:lang w:val="pt-BR"/>
        </w:rPr>
        <w:t xml:space="preserve"> resultados mostraram que o sistema conseguiu produzir respostas coerentes e contextualizadas para consultas relacionadas aos documentos institucionais indexados. Perguntas sobre o Programa de Incentivo à Aprendizagem (PINA), assistência estudantil e acompanhamento pedagógico apresentaram maior precisão, evidenciando a eficiência da recuperação semântica. O sistema também demonstrou capacidade de interpretar perguntas formuladas em linguagem natural, associando corretamente consultas menos objetivas aos programas institucionais correspondentes.</w:t>
      </w:r>
    </w:p>
    <w:p xmlns:wp14="http://schemas.microsoft.com/office/word/2010/wordml" w:rsidR="0046296C" w:rsidP="1C11A384" w:rsidRDefault="0046296C" w14:paraId="1DAFAAD6" wp14:textId="52CCF48F">
      <w:pPr>
        <w:pStyle w:val="Normal"/>
        <w:ind w:left="0" w:firstLine="709"/>
        <w:rPr>
          <w:noProof w:val="0"/>
          <w:lang w:val="pt-BR"/>
        </w:rPr>
      </w:pPr>
      <w:r w:rsidRPr="1C11A384" w:rsidR="1CAF7A1D">
        <w:rPr>
          <w:noProof w:val="0"/>
          <w:lang w:val="pt-BR"/>
        </w:rPr>
        <w:t xml:space="preserve">Por outro lado, perguntas dependentes de informações externas ou ausentes na base documental acionaram corretamente o mecanismo de </w:t>
      </w:r>
      <w:r w:rsidRPr="1C11A384" w:rsidR="1CAF7A1D">
        <w:rPr>
          <w:noProof w:val="0"/>
          <w:lang w:val="pt-BR"/>
        </w:rPr>
        <w:t>fallback</w:t>
      </w:r>
      <w:r w:rsidRPr="1C11A384" w:rsidR="1CAF7A1D">
        <w:rPr>
          <w:noProof w:val="0"/>
          <w:lang w:val="pt-BR"/>
        </w:rPr>
        <w:t>, retornando a mensagem “Não encontrei essa informação nos documentos disponíveis”. Esse comportamento mostrou-se importante para reduzir respostas incorretas ou alucinações do modelo.</w:t>
      </w:r>
    </w:p>
    <w:p xmlns:wp14="http://schemas.microsoft.com/office/word/2010/wordml" w:rsidR="0046296C" w:rsidP="5654082B" w:rsidRDefault="0046296C" w14:paraId="64696E47" wp14:textId="24E4AE03">
      <w:pPr>
        <w:pStyle w:val="Normal"/>
        <w:ind w:firstLine="709"/>
        <w:rPr>
          <w:noProof w:val="0"/>
          <w:lang w:val="pt-BR"/>
        </w:rPr>
      </w:pPr>
      <w:r w:rsidRPr="1C11A384" w:rsidR="1CAF7A1D">
        <w:rPr>
          <w:noProof w:val="0"/>
          <w:lang w:val="pt-BR"/>
        </w:rPr>
        <w:t xml:space="preserve">A Figura </w:t>
      </w:r>
      <w:r w:rsidRPr="1C11A384" w:rsidR="15B26DCF">
        <w:rPr>
          <w:noProof w:val="0"/>
          <w:lang w:val="pt-BR"/>
        </w:rPr>
        <w:t>5</w:t>
      </w:r>
      <w:r w:rsidRPr="1C11A384" w:rsidR="1CAF7A1D">
        <w:rPr>
          <w:noProof w:val="0"/>
          <w:lang w:val="pt-BR"/>
        </w:rPr>
        <w:t xml:space="preserve"> apresenta um exemplo de log gerado durante as interações.</w:t>
      </w:r>
    </w:p>
    <w:p xmlns:wp14="http://schemas.microsoft.com/office/word/2010/wordml" w:rsidR="0046296C" w:rsidP="1C11A384" w:rsidRDefault="0046296C" w14:paraId="572B342D" wp14:textId="0E468581">
      <w:pPr>
        <w:pStyle w:val="Normal"/>
        <w:spacing w:before="0" w:beforeAutospacing="off"/>
        <w:jc w:val="left"/>
        <w:rPr>
          <w:noProof w:val="0"/>
          <w:lang w:val="pt-BR"/>
        </w:rPr>
      </w:pPr>
      <w:r w:rsidR="10FBC68A">
        <w:drawing>
          <wp:inline xmlns:wp14="http://schemas.microsoft.com/office/word/2010/wordprocessingDrawing" wp14:editId="352EEAED" wp14:anchorId="7B5F0CF4">
            <wp:extent cx="5400675" cy="1743075"/>
            <wp:effectExtent l="0" t="0" r="0" b="0"/>
            <wp:docPr id="790293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293146" name="Picture 790293146"/>
                    <pic:cNvPicPr/>
                  </pic:nvPicPr>
                  <pic:blipFill>
                    <a:blip xmlns:r="http://schemas.openxmlformats.org/officeDocument/2006/relationships" r:embed="rId43882353">
                      <a:extLst>
                        <a:ext uri="{28A0092B-C50C-407E-A947-70E740481C1C}">
                          <a14:useLocalDpi xmlns:a14="http://schemas.microsoft.com/office/drawing/2010/main"/>
                        </a:ext>
                      </a:extLst>
                    </a:blip>
                    <a:stretch>
                      <a:fillRect/>
                    </a:stretch>
                  </pic:blipFill>
                  <pic:spPr>
                    <a:xfrm>
                      <a:off x="0" y="0"/>
                      <a:ext cx="5400675" cy="1743075"/>
                    </a:xfrm>
                    <a:prstGeom prst="rect">
                      <a:avLst/>
                    </a:prstGeom>
                  </pic:spPr>
                </pic:pic>
              </a:graphicData>
            </a:graphic>
          </wp:inline>
        </w:drawing>
      </w:r>
      <w:r w:rsidRPr="1C11A384" w:rsidR="439A11FE">
        <w:rPr>
          <w:b w:val="1"/>
          <w:bCs w:val="1"/>
          <w:noProof w:val="0"/>
          <w:lang w:val="pt-BR"/>
        </w:rPr>
        <w:t xml:space="preserve">Figura </w:t>
      </w:r>
      <w:r w:rsidRPr="1C11A384" w:rsidR="6171C112">
        <w:rPr>
          <w:b w:val="1"/>
          <w:bCs w:val="1"/>
          <w:noProof w:val="0"/>
          <w:lang w:val="pt-BR"/>
        </w:rPr>
        <w:t>5</w:t>
      </w:r>
      <w:r w:rsidRPr="1C11A384" w:rsidR="439A11FE">
        <w:rPr>
          <w:b w:val="1"/>
          <w:bCs w:val="1"/>
          <w:noProof w:val="0"/>
          <w:lang w:val="pt-BR"/>
        </w:rPr>
        <w:t>. Exemplo de log da interação</w:t>
      </w:r>
    </w:p>
    <w:p xmlns:wp14="http://schemas.microsoft.com/office/word/2010/wordml" w:rsidR="0046296C" w:rsidP="5654082B" w:rsidRDefault="0046296C" w14:paraId="5605C760" wp14:textId="0A913996">
      <w:pPr>
        <w:pStyle w:val="Normal"/>
        <w:ind w:firstLine="709"/>
        <w:rPr>
          <w:noProof w:val="0"/>
          <w:lang w:val="pt-BR"/>
        </w:rPr>
      </w:pPr>
      <w:r w:rsidRPr="5654082B" w:rsidR="4B80D0FA">
        <w:rPr>
          <w:noProof w:val="0"/>
          <w:lang w:val="pt-BR"/>
        </w:rPr>
        <w:t>A</w:t>
      </w:r>
      <w:r w:rsidRPr="5654082B" w:rsidR="4B80D0FA">
        <w:rPr>
          <w:noProof w:val="0"/>
          <w:lang w:val="pt-BR"/>
        </w:rPr>
        <w:t xml:space="preserve"> análise dos logs permitiu observar o funcionamento interno do pipeline, incluindo a classificação semântica da consulta, os documentos recuperados pelo mecanismo vetorial e a resposta final gerada pelo modelo. Verificou-se que respostas mais precisas estavam associadas à recuperação de documentos semanticamente relevantes.</w:t>
      </w:r>
    </w:p>
    <w:p xmlns:wp14="http://schemas.microsoft.com/office/word/2010/wordml" w:rsidR="0046296C" w:rsidP="5654082B" w:rsidRDefault="0046296C" w14:paraId="5156A7C8" wp14:textId="08A56157">
      <w:pPr>
        <w:pStyle w:val="Normal"/>
        <w:ind w:firstLine="709"/>
        <w:rPr>
          <w:noProof w:val="0"/>
          <w:lang w:val="pt-BR"/>
        </w:rPr>
      </w:pPr>
      <w:r w:rsidRPr="5654082B" w:rsidR="4B80D0FA">
        <w:rPr>
          <w:noProof w:val="0"/>
          <w:lang w:val="pt-BR"/>
        </w:rPr>
        <w:t>Além da análise qualitativa, foram avaliadas métricas quantitativas de desempenho. O sistema apresentou tempo médio de resposta de aproximadamente 5,86 segundos por consulta, com mínimo de 4,7 segundos e máximo de 10,7 segundos. As primeiras consultas apresentaram maior tempo devido ao carregamento inicial do pipeline e dos índices vetoriais.</w:t>
      </w:r>
    </w:p>
    <w:p w:rsidR="65BBDC06" w:rsidP="1C11A384" w:rsidRDefault="65BBDC06" w14:paraId="2C5665E3" w14:textId="2892A955">
      <w:pPr>
        <w:pStyle w:val="Normal"/>
        <w:ind w:firstLine="709"/>
        <w:rPr>
          <w:noProof w:val="0"/>
          <w:lang w:val="pt-BR"/>
        </w:rPr>
      </w:pPr>
      <w:r w:rsidRPr="1C11A384" w:rsidR="4B80D0FA">
        <w:rPr>
          <w:noProof w:val="0"/>
          <w:lang w:val="pt-BR"/>
        </w:rPr>
        <w:t xml:space="preserve">A Tabela </w:t>
      </w:r>
      <w:r w:rsidRPr="1C11A384" w:rsidR="220A7FF6">
        <w:rPr>
          <w:noProof w:val="0"/>
          <w:lang w:val="pt-BR"/>
        </w:rPr>
        <w:t>2</w:t>
      </w:r>
      <w:r w:rsidRPr="1C11A384" w:rsidR="4B80D0FA">
        <w:rPr>
          <w:noProof w:val="0"/>
          <w:lang w:val="pt-BR"/>
        </w:rPr>
        <w:t xml:space="preserve"> apresenta as principais métricas obtidas nos experimentos.</w:t>
      </w:r>
    </w:p>
    <w:tbl>
      <w:tblPr>
        <w:tblStyle w:val="TableGrid"/>
        <w:bidiVisual w:val="0"/>
        <w:tblW w:w="8490" w:type="dxa"/>
        <w:tblLook w:val="06A0" w:firstRow="1" w:lastRow="0" w:firstColumn="1" w:lastColumn="0" w:noHBand="1" w:noVBand="1"/>
      </w:tblPr>
      <w:tblGrid>
        <w:gridCol w:w="5045"/>
        <w:gridCol w:w="3445"/>
      </w:tblGrid>
      <w:tr w:rsidR="4BF7252C" w:rsidTr="1C11A384" w14:paraId="0CF62314">
        <w:trPr>
          <w:trHeight w:val="794"/>
        </w:trPr>
        <w:tc>
          <w:tcPr>
            <w:tcW w:w="5045" w:type="dxa"/>
            <w:tcMar/>
          </w:tcPr>
          <w:p w:rsidR="4167D784" w:rsidP="1C11A384" w:rsidRDefault="4167D784" w14:paraId="426800BC" w14:textId="5640BD62">
            <w:pPr>
              <w:pStyle w:val="Normal"/>
              <w:jc w:val="center"/>
              <w:rPr>
                <w:b w:val="1"/>
                <w:bCs w:val="1"/>
                <w:noProof w:val="0"/>
                <w:lang w:val="pt-BR"/>
              </w:rPr>
            </w:pPr>
            <w:r w:rsidRPr="1C11A384" w:rsidR="472CF4C7">
              <w:rPr>
                <w:b w:val="1"/>
                <w:bCs w:val="1"/>
                <w:noProof w:val="0"/>
                <w:lang w:val="pt-BR"/>
              </w:rPr>
              <w:t>MÉTRICA</w:t>
            </w:r>
          </w:p>
        </w:tc>
        <w:tc>
          <w:tcPr>
            <w:tcW w:w="3445" w:type="dxa"/>
            <w:tcMar/>
          </w:tcPr>
          <w:p w:rsidR="4167D784" w:rsidP="1C11A384" w:rsidRDefault="4167D784" w14:paraId="144F4EF9" w14:textId="25D319EF">
            <w:pPr>
              <w:pStyle w:val="Normal"/>
              <w:jc w:val="center"/>
              <w:rPr>
                <w:b w:val="1"/>
                <w:bCs w:val="1"/>
                <w:noProof w:val="0"/>
                <w:lang w:val="pt-BR"/>
              </w:rPr>
            </w:pPr>
            <w:r w:rsidRPr="1C11A384" w:rsidR="472CF4C7">
              <w:rPr>
                <w:b w:val="1"/>
                <w:bCs w:val="1"/>
                <w:noProof w:val="0"/>
                <w:lang w:val="pt-BR"/>
              </w:rPr>
              <w:t>RESULTADO</w:t>
            </w:r>
          </w:p>
        </w:tc>
      </w:tr>
      <w:tr w:rsidR="4BF7252C" w:rsidTr="1C11A384" w14:paraId="7B0D7541">
        <w:trPr>
          <w:trHeight w:val="300"/>
        </w:trPr>
        <w:tc>
          <w:tcPr>
            <w:tcW w:w="5045" w:type="dxa"/>
            <w:tcMar/>
          </w:tcPr>
          <w:p w:rsidR="4167D784" w:rsidP="5654082B" w:rsidRDefault="4167D784" w14:paraId="7FF7DCF7" w14:textId="0219D787">
            <w:pPr>
              <w:pStyle w:val="Normal"/>
              <w:rPr>
                <w:noProof w:val="0"/>
                <w:lang w:val="pt-BR"/>
              </w:rPr>
            </w:pPr>
            <w:r w:rsidRPr="5654082B" w:rsidR="2D9BF386">
              <w:rPr>
                <w:noProof w:val="0"/>
                <w:lang w:val="pt-BR"/>
              </w:rPr>
              <w:t>Total de perguntas avaliadas</w:t>
            </w:r>
          </w:p>
        </w:tc>
        <w:tc>
          <w:tcPr>
            <w:tcW w:w="3445" w:type="dxa"/>
            <w:tcMar/>
          </w:tcPr>
          <w:p w:rsidR="4167D784" w:rsidP="1C11A384" w:rsidRDefault="4167D784" w14:paraId="68002539" w14:textId="397E2981">
            <w:pPr>
              <w:pStyle w:val="Normal"/>
              <w:jc w:val="center"/>
              <w:rPr>
                <w:noProof w:val="0"/>
                <w:lang w:val="pt-BR"/>
              </w:rPr>
            </w:pPr>
            <w:r w:rsidRPr="1C11A384" w:rsidR="472CF4C7">
              <w:rPr>
                <w:noProof w:val="0"/>
                <w:lang w:val="pt-BR"/>
              </w:rPr>
              <w:t>30</w:t>
            </w:r>
          </w:p>
        </w:tc>
      </w:tr>
      <w:tr w:rsidR="4BF7252C" w:rsidTr="1C11A384" w14:paraId="08BCB7D0">
        <w:trPr>
          <w:trHeight w:val="300"/>
        </w:trPr>
        <w:tc>
          <w:tcPr>
            <w:tcW w:w="5045" w:type="dxa"/>
            <w:tcMar/>
          </w:tcPr>
          <w:p w:rsidR="4167D784" w:rsidP="5654082B" w:rsidRDefault="4167D784" w14:paraId="6D863C4C" w14:textId="6A65EEFC">
            <w:pPr>
              <w:pStyle w:val="Normal"/>
              <w:rPr>
                <w:noProof w:val="0"/>
                <w:lang w:val="pt-BR"/>
              </w:rPr>
            </w:pPr>
            <w:r w:rsidRPr="5654082B" w:rsidR="2D9BF386">
              <w:rPr>
                <w:noProof w:val="0"/>
                <w:lang w:val="pt-BR"/>
              </w:rPr>
              <w:t xml:space="preserve">Tempo médio de </w:t>
            </w:r>
            <w:r w:rsidRPr="5654082B" w:rsidR="2D9BF386">
              <w:rPr>
                <w:noProof w:val="0"/>
                <w:lang w:val="pt-BR"/>
              </w:rPr>
              <w:t>re</w:t>
            </w:r>
            <w:r w:rsidRPr="5654082B" w:rsidR="4E4CC689">
              <w:rPr>
                <w:noProof w:val="0"/>
                <w:lang w:val="pt-BR"/>
              </w:rPr>
              <w:t>s</w:t>
            </w:r>
            <w:r w:rsidRPr="5654082B" w:rsidR="2D9BF386">
              <w:rPr>
                <w:noProof w:val="0"/>
                <w:lang w:val="pt-BR"/>
              </w:rPr>
              <w:t>posta</w:t>
            </w:r>
          </w:p>
        </w:tc>
        <w:tc>
          <w:tcPr>
            <w:tcW w:w="3445" w:type="dxa"/>
            <w:tcMar/>
          </w:tcPr>
          <w:p w:rsidR="4167D784" w:rsidP="1C11A384" w:rsidRDefault="4167D784" w14:paraId="207BF04A" w14:textId="019C236D">
            <w:pPr>
              <w:pStyle w:val="Normal"/>
              <w:jc w:val="center"/>
              <w:rPr>
                <w:noProof w:val="0"/>
                <w:lang w:val="pt-BR"/>
              </w:rPr>
            </w:pPr>
            <w:r w:rsidRPr="1C11A384" w:rsidR="472CF4C7">
              <w:rPr>
                <w:noProof w:val="0"/>
                <w:lang w:val="pt-BR"/>
              </w:rPr>
              <w:t>5,86s</w:t>
            </w:r>
          </w:p>
        </w:tc>
      </w:tr>
      <w:tr w:rsidR="4BF7252C" w:rsidTr="1C11A384" w14:paraId="7B667883">
        <w:trPr>
          <w:trHeight w:val="300"/>
        </w:trPr>
        <w:tc>
          <w:tcPr>
            <w:tcW w:w="5045" w:type="dxa"/>
            <w:tcMar/>
          </w:tcPr>
          <w:p w:rsidR="4167D784" w:rsidP="5654082B" w:rsidRDefault="4167D784" w14:paraId="4D7D0FCA" w14:textId="015E8CEF">
            <w:pPr>
              <w:pStyle w:val="Normal"/>
              <w:rPr>
                <w:noProof w:val="0"/>
                <w:lang w:val="pt-BR"/>
              </w:rPr>
            </w:pPr>
            <w:r w:rsidRPr="5654082B" w:rsidR="2D9BF386">
              <w:rPr>
                <w:noProof w:val="0"/>
                <w:lang w:val="pt-BR"/>
              </w:rPr>
              <w:t>Menor tempo de resposta</w:t>
            </w:r>
          </w:p>
        </w:tc>
        <w:tc>
          <w:tcPr>
            <w:tcW w:w="3445" w:type="dxa"/>
            <w:tcMar/>
          </w:tcPr>
          <w:p w:rsidR="4167D784" w:rsidP="1C11A384" w:rsidRDefault="4167D784" w14:paraId="51C9A852" w14:textId="1A3E5A2F">
            <w:pPr>
              <w:pStyle w:val="Normal"/>
              <w:jc w:val="center"/>
              <w:rPr>
                <w:noProof w:val="0"/>
                <w:lang w:val="pt-BR"/>
              </w:rPr>
            </w:pPr>
            <w:r w:rsidRPr="1C11A384" w:rsidR="472CF4C7">
              <w:rPr>
                <w:noProof w:val="0"/>
                <w:lang w:val="pt-BR"/>
              </w:rPr>
              <w:t>4,7s</w:t>
            </w:r>
          </w:p>
        </w:tc>
      </w:tr>
      <w:tr w:rsidR="4BF7252C" w:rsidTr="1C11A384" w14:paraId="1BD994F8">
        <w:trPr>
          <w:trHeight w:val="300"/>
        </w:trPr>
        <w:tc>
          <w:tcPr>
            <w:tcW w:w="5045" w:type="dxa"/>
            <w:tcMar/>
          </w:tcPr>
          <w:p w:rsidR="4167D784" w:rsidP="5654082B" w:rsidRDefault="4167D784" w14:paraId="5F39BAE0" w14:textId="69048264">
            <w:pPr>
              <w:pStyle w:val="Normal"/>
              <w:rPr>
                <w:noProof w:val="0"/>
                <w:lang w:val="pt-BR"/>
              </w:rPr>
            </w:pPr>
            <w:r w:rsidRPr="5654082B" w:rsidR="2D9BF386">
              <w:rPr>
                <w:noProof w:val="0"/>
                <w:lang w:val="pt-BR"/>
              </w:rPr>
              <w:t>Maior tempo de resposta</w:t>
            </w:r>
          </w:p>
        </w:tc>
        <w:tc>
          <w:tcPr>
            <w:tcW w:w="3445" w:type="dxa"/>
            <w:tcMar/>
          </w:tcPr>
          <w:p w:rsidR="4167D784" w:rsidP="1C11A384" w:rsidRDefault="4167D784" w14:paraId="25D4DD75" w14:textId="73E5576E">
            <w:pPr>
              <w:pStyle w:val="Normal"/>
              <w:jc w:val="center"/>
              <w:rPr>
                <w:noProof w:val="0"/>
                <w:lang w:val="pt-BR"/>
              </w:rPr>
            </w:pPr>
            <w:r w:rsidRPr="1C11A384" w:rsidR="472CF4C7">
              <w:rPr>
                <w:noProof w:val="0"/>
                <w:lang w:val="pt-BR"/>
              </w:rPr>
              <w:t>10,7s</w:t>
            </w:r>
          </w:p>
        </w:tc>
      </w:tr>
      <w:tr w:rsidR="4BF7252C" w:rsidTr="1C11A384" w14:paraId="5DBFD423">
        <w:trPr>
          <w:trHeight w:val="300"/>
        </w:trPr>
        <w:tc>
          <w:tcPr>
            <w:tcW w:w="5045" w:type="dxa"/>
            <w:tcMar/>
          </w:tcPr>
          <w:p w:rsidR="4167D784" w:rsidP="5654082B" w:rsidRDefault="4167D784" w14:paraId="365D771C" w14:textId="3F6DE8A5">
            <w:pPr>
              <w:pStyle w:val="Normal"/>
              <w:rPr>
                <w:noProof w:val="0"/>
                <w:lang w:val="pt-BR"/>
              </w:rPr>
            </w:pPr>
            <w:r w:rsidRPr="5654082B" w:rsidR="2D9BF386">
              <w:rPr>
                <w:noProof w:val="0"/>
                <w:lang w:val="pt-BR"/>
              </w:rPr>
              <w:t>Taxa de respostas corretas</w:t>
            </w:r>
          </w:p>
        </w:tc>
        <w:tc>
          <w:tcPr>
            <w:tcW w:w="3445" w:type="dxa"/>
            <w:tcMar/>
          </w:tcPr>
          <w:p w:rsidR="4167D784" w:rsidP="1C11A384" w:rsidRDefault="4167D784" w14:paraId="69434DAF" w14:textId="43C30B21">
            <w:pPr>
              <w:pStyle w:val="Normal"/>
              <w:jc w:val="center"/>
              <w:rPr>
                <w:noProof w:val="0"/>
                <w:lang w:val="pt-BR"/>
              </w:rPr>
            </w:pPr>
            <w:r w:rsidRPr="1C11A384" w:rsidR="472CF4C7">
              <w:rPr>
                <w:noProof w:val="0"/>
                <w:lang w:val="pt-BR"/>
              </w:rPr>
              <w:t>86,7%</w:t>
            </w:r>
          </w:p>
          <w:p w:rsidR="4BF7252C" w:rsidP="1C11A384" w:rsidRDefault="4BF7252C" w14:paraId="41E0FBA2" w14:textId="51384F88">
            <w:pPr>
              <w:pStyle w:val="Normal"/>
              <w:jc w:val="center"/>
              <w:rPr>
                <w:noProof w:val="0"/>
                <w:lang w:val="pt-BR"/>
              </w:rPr>
            </w:pPr>
          </w:p>
        </w:tc>
      </w:tr>
      <w:tr w:rsidR="4BF7252C" w:rsidTr="1C11A384" w14:paraId="45AEB82A">
        <w:trPr>
          <w:trHeight w:val="300"/>
        </w:trPr>
        <w:tc>
          <w:tcPr>
            <w:tcW w:w="5045" w:type="dxa"/>
            <w:tcMar/>
          </w:tcPr>
          <w:p w:rsidR="4167D784" w:rsidP="5654082B" w:rsidRDefault="4167D784" w14:paraId="1998715D" w14:textId="5178C664">
            <w:pPr>
              <w:pStyle w:val="Normal"/>
              <w:rPr>
                <w:noProof w:val="0"/>
                <w:lang w:val="pt-BR"/>
              </w:rPr>
            </w:pPr>
            <w:r w:rsidRPr="5654082B" w:rsidR="2D9BF386">
              <w:rPr>
                <w:noProof w:val="0"/>
                <w:lang w:val="pt-BR"/>
              </w:rPr>
              <w:t xml:space="preserve">Taxa de </w:t>
            </w:r>
            <w:r w:rsidRPr="5654082B" w:rsidR="2D9BF386">
              <w:rPr>
                <w:noProof w:val="0"/>
                <w:lang w:val="pt-BR"/>
              </w:rPr>
              <w:t>fallback</w:t>
            </w:r>
          </w:p>
        </w:tc>
        <w:tc>
          <w:tcPr>
            <w:tcW w:w="3445" w:type="dxa"/>
            <w:tcMar/>
          </w:tcPr>
          <w:p w:rsidR="4167D784" w:rsidP="1C11A384" w:rsidRDefault="4167D784" w14:paraId="78B2E2D1" w14:textId="32BAE085">
            <w:pPr>
              <w:pStyle w:val="Normal"/>
              <w:jc w:val="center"/>
              <w:rPr>
                <w:noProof w:val="0"/>
                <w:lang w:val="pt-BR"/>
              </w:rPr>
            </w:pPr>
            <w:r w:rsidRPr="1C11A384" w:rsidR="472CF4C7">
              <w:rPr>
                <w:noProof w:val="0"/>
                <w:lang w:val="pt-BR"/>
              </w:rPr>
              <w:t>16,7%</w:t>
            </w:r>
          </w:p>
        </w:tc>
      </w:tr>
      <w:tr w:rsidR="4BF7252C" w:rsidTr="1C11A384" w14:paraId="626AFE2E">
        <w:trPr>
          <w:trHeight w:val="512"/>
        </w:trPr>
        <w:tc>
          <w:tcPr>
            <w:tcW w:w="5045" w:type="dxa"/>
            <w:tcMar/>
          </w:tcPr>
          <w:p w:rsidR="4167D784" w:rsidP="5654082B" w:rsidRDefault="4167D784" w14:paraId="3013C8CD" w14:textId="288F5E11">
            <w:pPr>
              <w:pStyle w:val="Normal"/>
            </w:pPr>
            <w:r w:rsidR="2D9BF386">
              <w:rPr/>
              <w:t>Perguntas</w:t>
            </w:r>
            <w:r w:rsidR="2D9BF386">
              <w:rPr/>
              <w:t xml:space="preserve"> fora do </w:t>
            </w:r>
            <w:r w:rsidR="2D9BF386">
              <w:rPr/>
              <w:t>escopo</w:t>
            </w:r>
            <w:r w:rsidR="2D9BF386">
              <w:rPr/>
              <w:t xml:space="preserve"> </w:t>
            </w:r>
            <w:r w:rsidR="2D9BF386">
              <w:rPr/>
              <w:t>corretamente</w:t>
            </w:r>
            <w:r w:rsidR="2D9BF386">
              <w:rPr/>
              <w:t xml:space="preserve"> </w:t>
            </w:r>
            <w:r w:rsidR="2D9BF386">
              <w:rPr/>
              <w:t>rejeitadas</w:t>
            </w:r>
          </w:p>
        </w:tc>
        <w:tc>
          <w:tcPr>
            <w:tcW w:w="3445" w:type="dxa"/>
            <w:tcMar/>
          </w:tcPr>
          <w:p w:rsidR="4167D784" w:rsidP="1C11A384" w:rsidRDefault="4167D784" w14:paraId="5ADD2A23" w14:textId="2ECE3849">
            <w:pPr>
              <w:pStyle w:val="Normal"/>
              <w:jc w:val="center"/>
              <w:rPr>
                <w:noProof w:val="0"/>
                <w:lang w:val="pt-BR"/>
              </w:rPr>
            </w:pPr>
            <w:r w:rsidRPr="1C11A384" w:rsidR="472CF4C7">
              <w:rPr>
                <w:noProof w:val="0"/>
                <w:lang w:val="pt-BR"/>
              </w:rPr>
              <w:t>3</w:t>
            </w:r>
          </w:p>
        </w:tc>
      </w:tr>
    </w:tbl>
    <w:p w:rsidR="4BF7252C" w:rsidP="1C11A384" w:rsidRDefault="4BF7252C" w14:paraId="6048094C" w14:textId="50AE54A6">
      <w:pPr>
        <w:pStyle w:val="Normal"/>
        <w:tabs>
          <w:tab w:val="left" w:leader="none" w:pos="720"/>
        </w:tabs>
        <w:spacing w:before="0" w:beforeAutospacing="off"/>
        <w:ind w:firstLine="0"/>
        <w:jc w:val="left"/>
        <w:rPr>
          <w:noProof w:val="0"/>
          <w:lang w:val="pt-BR"/>
        </w:rPr>
      </w:pPr>
      <w:r w:rsidRPr="1C11A384" w:rsidR="0A12AB68">
        <w:rPr>
          <w:b w:val="1"/>
          <w:bCs w:val="1"/>
          <w:noProof w:val="0"/>
          <w:lang w:val="pt-BR"/>
        </w:rPr>
        <w:t>Tabela 2. Métricas quantitativas obtidas nos testes do assistente virtual</w:t>
      </w:r>
    </w:p>
    <w:p w:rsidR="4BF7252C" w:rsidP="1C11A384" w:rsidRDefault="4BF7252C" w14:paraId="54104E15" w14:textId="3264591B">
      <w:pPr>
        <w:pStyle w:val="Normal"/>
        <w:tabs>
          <w:tab w:val="left" w:leader="none" w:pos="720"/>
        </w:tabs>
        <w:spacing w:before="120"/>
        <w:ind w:firstLine="709"/>
        <w:jc w:val="both"/>
        <w:rPr>
          <w:rFonts w:ascii="Times" w:hAnsi="Times" w:eastAsia="Times" w:cs="Times"/>
          <w:noProof w:val="0"/>
          <w:sz w:val="24"/>
          <w:szCs w:val="24"/>
          <w:lang w:val="en-US"/>
        </w:rPr>
      </w:pPr>
      <w:r w:rsidRPr="1C11A384" w:rsidR="2AFACEA5">
        <w:rPr>
          <w:rFonts w:ascii="Times" w:hAnsi="Times" w:eastAsia="Times" w:cs="Times"/>
          <w:noProof w:val="0"/>
          <w:sz w:val="24"/>
          <w:szCs w:val="24"/>
          <w:lang w:val="en-US"/>
        </w:rPr>
        <w:t>O tempo médio obtido mostrou-se adequado para aplicações interativas, considerando que cada consulta envolve classificação da pergunta, recuperação vetorial e geração da resposta por um modelo de linguagem hospedado externamente.</w:t>
      </w:r>
    </w:p>
    <w:p w:rsidR="4BF7252C" w:rsidP="1C11A384" w:rsidRDefault="4BF7252C" w14:paraId="36D2437D" w14:textId="1CA1CC0D">
      <w:pPr>
        <w:tabs>
          <w:tab w:val="left" w:leader="none" w:pos="720"/>
        </w:tabs>
        <w:spacing w:before="120"/>
        <w:ind w:firstLine="709"/>
        <w:jc w:val="both"/>
        <w:rPr>
          <w:rFonts w:ascii="Times" w:hAnsi="Times" w:eastAsia="Times" w:cs="Times"/>
          <w:b w:val="0"/>
          <w:bCs w:val="0"/>
          <w:i w:val="0"/>
          <w:iCs w:val="0"/>
          <w:noProof w:val="0"/>
          <w:sz w:val="24"/>
          <w:szCs w:val="24"/>
          <w:lang w:val="pt-BR"/>
        </w:rPr>
      </w:pPr>
      <w:r w:rsidRPr="1C11A384" w:rsidR="32D68801">
        <w:rPr>
          <w:rFonts w:ascii="Times" w:hAnsi="Times" w:eastAsia="Times" w:cs="Times"/>
          <w:b w:val="0"/>
          <w:bCs w:val="0"/>
          <w:i w:val="0"/>
          <w:iCs w:val="0"/>
          <w:noProof w:val="0"/>
          <w:sz w:val="24"/>
          <w:szCs w:val="24"/>
          <w:lang w:val="en-US"/>
        </w:rPr>
        <w:t xml:space="preserve">A </w:t>
      </w:r>
      <w:r w:rsidRPr="1C11A384" w:rsidR="32D68801">
        <w:rPr>
          <w:rFonts w:ascii="Times" w:hAnsi="Times" w:eastAsia="Times" w:cs="Times"/>
          <w:b w:val="0"/>
          <w:bCs w:val="0"/>
          <w:i w:val="0"/>
          <w:iCs w:val="0"/>
          <w:noProof w:val="0"/>
          <w:sz w:val="24"/>
          <w:szCs w:val="24"/>
          <w:lang w:val="en-US"/>
        </w:rPr>
        <w:t>Tabela</w:t>
      </w:r>
      <w:r w:rsidRPr="1C11A384" w:rsidR="32D68801">
        <w:rPr>
          <w:rFonts w:ascii="Times" w:hAnsi="Times" w:eastAsia="Times" w:cs="Times"/>
          <w:b w:val="0"/>
          <w:bCs w:val="0"/>
          <w:i w:val="0"/>
          <w:iCs w:val="0"/>
          <w:noProof w:val="0"/>
          <w:sz w:val="24"/>
          <w:szCs w:val="24"/>
          <w:lang w:val="en-US"/>
        </w:rPr>
        <w:t xml:space="preserve"> 3 </w:t>
      </w:r>
      <w:r w:rsidRPr="1C11A384" w:rsidR="32D68801">
        <w:rPr>
          <w:rFonts w:ascii="Times" w:hAnsi="Times" w:eastAsia="Times" w:cs="Times"/>
          <w:b w:val="0"/>
          <w:bCs w:val="0"/>
          <w:i w:val="0"/>
          <w:iCs w:val="0"/>
          <w:noProof w:val="0"/>
          <w:sz w:val="24"/>
          <w:szCs w:val="24"/>
          <w:lang w:val="en-US"/>
        </w:rPr>
        <w:t>apresenta</w:t>
      </w:r>
      <w:r w:rsidRPr="1C11A384" w:rsidR="32D68801">
        <w:rPr>
          <w:rFonts w:ascii="Times" w:hAnsi="Times" w:eastAsia="Times" w:cs="Times"/>
          <w:b w:val="0"/>
          <w:bCs w:val="0"/>
          <w:i w:val="0"/>
          <w:iCs w:val="0"/>
          <w:noProof w:val="0"/>
          <w:sz w:val="24"/>
          <w:szCs w:val="24"/>
          <w:lang w:val="en-US"/>
        </w:rPr>
        <w:t xml:space="preserve"> a </w:t>
      </w:r>
      <w:r w:rsidRPr="1C11A384" w:rsidR="32D68801">
        <w:rPr>
          <w:rFonts w:ascii="Times" w:hAnsi="Times" w:eastAsia="Times" w:cs="Times"/>
          <w:b w:val="0"/>
          <w:bCs w:val="0"/>
          <w:i w:val="0"/>
          <w:iCs w:val="0"/>
          <w:noProof w:val="0"/>
          <w:sz w:val="24"/>
          <w:szCs w:val="24"/>
          <w:lang w:val="en-US"/>
        </w:rPr>
        <w:t>quantidade</w:t>
      </w:r>
      <w:r w:rsidRPr="1C11A384" w:rsidR="32D68801">
        <w:rPr>
          <w:rFonts w:ascii="Times" w:hAnsi="Times" w:eastAsia="Times" w:cs="Times"/>
          <w:b w:val="0"/>
          <w:bCs w:val="0"/>
          <w:i w:val="0"/>
          <w:iCs w:val="0"/>
          <w:noProof w:val="0"/>
          <w:sz w:val="24"/>
          <w:szCs w:val="24"/>
          <w:lang w:val="en-US"/>
        </w:rPr>
        <w:t xml:space="preserve"> de </w:t>
      </w:r>
      <w:r w:rsidRPr="1C11A384" w:rsidR="32D68801">
        <w:rPr>
          <w:rFonts w:ascii="Times" w:hAnsi="Times" w:eastAsia="Times" w:cs="Times"/>
          <w:b w:val="0"/>
          <w:bCs w:val="0"/>
          <w:i w:val="0"/>
          <w:iCs w:val="0"/>
          <w:noProof w:val="0"/>
          <w:sz w:val="24"/>
          <w:szCs w:val="24"/>
          <w:lang w:val="en-US"/>
        </w:rPr>
        <w:t>acertos</w:t>
      </w:r>
      <w:r w:rsidRPr="1C11A384" w:rsidR="32D68801">
        <w:rPr>
          <w:rFonts w:ascii="Times" w:hAnsi="Times" w:eastAsia="Times" w:cs="Times"/>
          <w:b w:val="0"/>
          <w:bCs w:val="0"/>
          <w:i w:val="0"/>
          <w:iCs w:val="0"/>
          <w:noProof w:val="0"/>
          <w:sz w:val="24"/>
          <w:szCs w:val="24"/>
          <w:lang w:val="en-US"/>
        </w:rPr>
        <w:t xml:space="preserve"> por </w:t>
      </w:r>
      <w:r w:rsidRPr="1C11A384" w:rsidR="32D68801">
        <w:rPr>
          <w:rFonts w:ascii="Times" w:hAnsi="Times" w:eastAsia="Times" w:cs="Times"/>
          <w:b w:val="0"/>
          <w:bCs w:val="0"/>
          <w:i w:val="0"/>
          <w:iCs w:val="0"/>
          <w:noProof w:val="0"/>
          <w:sz w:val="24"/>
          <w:szCs w:val="24"/>
          <w:lang w:val="en-US"/>
        </w:rPr>
        <w:t>pergunta</w:t>
      </w:r>
      <w:r w:rsidRPr="1C11A384" w:rsidR="32D68801">
        <w:rPr>
          <w:rFonts w:ascii="Times" w:hAnsi="Times" w:eastAsia="Times" w:cs="Times"/>
          <w:b w:val="0"/>
          <w:bCs w:val="0"/>
          <w:i w:val="0"/>
          <w:iCs w:val="0"/>
          <w:noProof w:val="0"/>
          <w:sz w:val="24"/>
          <w:szCs w:val="24"/>
          <w:lang w:val="en-US"/>
        </w:rPr>
        <w:t xml:space="preserve"> para </w:t>
      </w:r>
      <w:r w:rsidRPr="1C11A384" w:rsidR="32D68801">
        <w:rPr>
          <w:rFonts w:ascii="Times" w:hAnsi="Times" w:eastAsia="Times" w:cs="Times"/>
          <w:b w:val="0"/>
          <w:bCs w:val="0"/>
          <w:i w:val="0"/>
          <w:iCs w:val="0"/>
          <w:noProof w:val="0"/>
          <w:sz w:val="24"/>
          <w:szCs w:val="24"/>
          <w:lang w:val="en-US"/>
        </w:rPr>
        <w:t>cada</w:t>
      </w:r>
      <w:r w:rsidRPr="1C11A384" w:rsidR="32D68801">
        <w:rPr>
          <w:rFonts w:ascii="Times" w:hAnsi="Times" w:eastAsia="Times" w:cs="Times"/>
          <w:b w:val="0"/>
          <w:bCs w:val="0"/>
          <w:i w:val="0"/>
          <w:iCs w:val="0"/>
          <w:noProof w:val="0"/>
          <w:sz w:val="24"/>
          <w:szCs w:val="24"/>
          <w:lang w:val="en-US"/>
        </w:rPr>
        <w:t xml:space="preserve"> </w:t>
      </w:r>
      <w:r w:rsidRPr="1C11A384" w:rsidR="32D68801">
        <w:rPr>
          <w:rFonts w:ascii="Times" w:hAnsi="Times" w:eastAsia="Times" w:cs="Times"/>
          <w:b w:val="0"/>
          <w:bCs w:val="0"/>
          <w:i w:val="0"/>
          <w:iCs w:val="0"/>
          <w:noProof w:val="0"/>
          <w:sz w:val="24"/>
          <w:szCs w:val="24"/>
          <w:lang w:val="en-US"/>
        </w:rPr>
        <w:t>categoria</w:t>
      </w:r>
      <w:r w:rsidRPr="1C11A384" w:rsidR="32D68801">
        <w:rPr>
          <w:rFonts w:ascii="Times" w:hAnsi="Times" w:eastAsia="Times" w:cs="Times"/>
          <w:b w:val="0"/>
          <w:bCs w:val="0"/>
          <w:i w:val="0"/>
          <w:iCs w:val="0"/>
          <w:noProof w:val="0"/>
          <w:sz w:val="24"/>
          <w:szCs w:val="24"/>
          <w:lang w:val="en-US"/>
        </w:rPr>
        <w:t xml:space="preserve"> </w:t>
      </w:r>
      <w:r w:rsidRPr="1C11A384" w:rsidR="32D68801">
        <w:rPr>
          <w:rFonts w:ascii="Times" w:hAnsi="Times" w:eastAsia="Times" w:cs="Times"/>
          <w:b w:val="0"/>
          <w:bCs w:val="0"/>
          <w:i w:val="0"/>
          <w:iCs w:val="0"/>
          <w:noProof w:val="0"/>
          <w:sz w:val="24"/>
          <w:szCs w:val="24"/>
          <w:lang w:val="en-US"/>
        </w:rPr>
        <w:t>que</w:t>
      </w:r>
      <w:r w:rsidRPr="1C11A384" w:rsidR="32D68801">
        <w:rPr>
          <w:rFonts w:ascii="Times" w:hAnsi="Times" w:eastAsia="Times" w:cs="Times"/>
          <w:b w:val="0"/>
          <w:bCs w:val="0"/>
          <w:i w:val="0"/>
          <w:iCs w:val="0"/>
          <w:noProof w:val="0"/>
          <w:sz w:val="24"/>
          <w:szCs w:val="24"/>
          <w:lang w:val="en-US"/>
        </w:rPr>
        <w:t xml:space="preserve"> foi </w:t>
      </w:r>
      <w:r w:rsidRPr="1C11A384" w:rsidR="32D68801">
        <w:rPr>
          <w:rFonts w:ascii="Times" w:hAnsi="Times" w:eastAsia="Times" w:cs="Times"/>
          <w:b w:val="0"/>
          <w:bCs w:val="0"/>
          <w:i w:val="0"/>
          <w:iCs w:val="0"/>
          <w:noProof w:val="0"/>
          <w:sz w:val="24"/>
          <w:szCs w:val="24"/>
          <w:lang w:val="en-US"/>
        </w:rPr>
        <w:t>utilizada</w:t>
      </w:r>
      <w:r w:rsidRPr="1C11A384" w:rsidR="32D68801">
        <w:rPr>
          <w:rFonts w:ascii="Times" w:hAnsi="Times" w:eastAsia="Times" w:cs="Times"/>
          <w:b w:val="0"/>
          <w:bCs w:val="0"/>
          <w:i w:val="0"/>
          <w:iCs w:val="0"/>
          <w:noProof w:val="0"/>
          <w:sz w:val="24"/>
          <w:szCs w:val="24"/>
          <w:lang w:val="en-US"/>
        </w:rPr>
        <w:t xml:space="preserve"> no teste.</w:t>
      </w:r>
    </w:p>
    <w:tbl>
      <w:tblPr>
        <w:tblStyle w:val="TableGrid"/>
        <w:tblW w:w="0" w:type="auto"/>
        <w:tblLook w:val="06A0" w:firstRow="1" w:lastRow="0" w:firstColumn="1" w:lastColumn="0" w:noHBand="1" w:noVBand="1"/>
      </w:tblPr>
      <w:tblGrid>
        <w:gridCol w:w="3687"/>
        <w:gridCol w:w="2315"/>
        <w:gridCol w:w="2488"/>
      </w:tblGrid>
      <w:tr w:rsidR="1C11A384" w:rsidTr="1C11A384" w14:paraId="64F1F984">
        <w:trPr>
          <w:trHeight w:val="300"/>
        </w:trPr>
        <w:tc>
          <w:tcPr>
            <w:tcW w:w="3687" w:type="dxa"/>
            <w:tcMar/>
          </w:tcPr>
          <w:p w:rsidR="1C11A384" w:rsidP="1C11A384" w:rsidRDefault="1C11A384" w14:paraId="7ED036CD" w14:textId="4F212080">
            <w:pPr>
              <w:pStyle w:val="Normal"/>
              <w:jc w:val="center"/>
              <w:rPr>
                <w:b w:val="1"/>
                <w:bCs w:val="1"/>
                <w:noProof w:val="0"/>
                <w:lang w:val="pt-BR"/>
              </w:rPr>
            </w:pPr>
            <w:r w:rsidRPr="1C11A384" w:rsidR="1C11A384">
              <w:rPr>
                <w:b w:val="1"/>
                <w:bCs w:val="1"/>
                <w:noProof w:val="0"/>
                <w:lang w:val="pt-BR"/>
              </w:rPr>
              <w:t>CATEGORIA</w:t>
            </w:r>
          </w:p>
        </w:tc>
        <w:tc>
          <w:tcPr>
            <w:tcW w:w="2315" w:type="dxa"/>
            <w:tcMar/>
          </w:tcPr>
          <w:p w:rsidR="1C11A384" w:rsidP="1C11A384" w:rsidRDefault="1C11A384" w14:paraId="36007E28" w14:textId="7C52D7F0">
            <w:pPr>
              <w:pStyle w:val="Normal"/>
              <w:jc w:val="center"/>
              <w:rPr>
                <w:b w:val="1"/>
                <w:bCs w:val="1"/>
                <w:noProof w:val="0"/>
                <w:lang w:val="pt-BR"/>
              </w:rPr>
            </w:pPr>
            <w:r w:rsidRPr="1C11A384" w:rsidR="1C11A384">
              <w:rPr>
                <w:b w:val="1"/>
                <w:bCs w:val="1"/>
                <w:noProof w:val="0"/>
                <w:lang w:val="pt-BR"/>
              </w:rPr>
              <w:t>PERGUNTAS</w:t>
            </w:r>
          </w:p>
        </w:tc>
        <w:tc>
          <w:tcPr>
            <w:tcW w:w="2488" w:type="dxa"/>
            <w:tcMar/>
          </w:tcPr>
          <w:p w:rsidR="1C11A384" w:rsidP="1C11A384" w:rsidRDefault="1C11A384" w14:paraId="7CC444CD" w14:textId="39889F55">
            <w:pPr>
              <w:pStyle w:val="Normal"/>
              <w:jc w:val="center"/>
              <w:rPr>
                <w:b w:val="1"/>
                <w:bCs w:val="1"/>
                <w:noProof w:val="0"/>
                <w:lang w:val="pt-BR"/>
              </w:rPr>
            </w:pPr>
            <w:r w:rsidRPr="1C11A384" w:rsidR="1C11A384">
              <w:rPr>
                <w:b w:val="1"/>
                <w:bCs w:val="1"/>
                <w:noProof w:val="0"/>
                <w:lang w:val="pt-BR"/>
              </w:rPr>
              <w:t>ACERTOS</w:t>
            </w:r>
          </w:p>
        </w:tc>
      </w:tr>
      <w:tr w:rsidR="1C11A384" w:rsidTr="1C11A384" w14:paraId="18D69826">
        <w:trPr>
          <w:trHeight w:val="300"/>
        </w:trPr>
        <w:tc>
          <w:tcPr>
            <w:tcW w:w="3687" w:type="dxa"/>
            <w:tcMar/>
          </w:tcPr>
          <w:p w:rsidR="1C11A384" w:rsidP="1C11A384" w:rsidRDefault="1C11A384" w14:paraId="01EBFA64" w14:textId="70233974">
            <w:pPr>
              <w:pStyle w:val="Normal"/>
              <w:rPr>
                <w:noProof w:val="0"/>
                <w:lang w:val="pt-BR"/>
              </w:rPr>
            </w:pPr>
            <w:r w:rsidRPr="1C11A384" w:rsidR="1C11A384">
              <w:rPr>
                <w:noProof w:val="0"/>
                <w:lang w:val="pt-BR"/>
              </w:rPr>
              <w:t>As</w:t>
            </w:r>
            <w:r w:rsidRPr="1C11A384" w:rsidR="4B0D2C1C">
              <w:rPr>
                <w:noProof w:val="0"/>
                <w:lang w:val="pt-BR"/>
              </w:rPr>
              <w:t>s</w:t>
            </w:r>
            <w:r w:rsidRPr="1C11A384" w:rsidR="1C11A384">
              <w:rPr>
                <w:noProof w:val="0"/>
                <w:lang w:val="pt-BR"/>
              </w:rPr>
              <w:t>istência</w:t>
            </w:r>
            <w:r w:rsidRPr="1C11A384" w:rsidR="1C11A384">
              <w:rPr>
                <w:noProof w:val="0"/>
                <w:lang w:val="pt-BR"/>
              </w:rPr>
              <w:t xml:space="preserve"> Estudantil</w:t>
            </w:r>
          </w:p>
        </w:tc>
        <w:tc>
          <w:tcPr>
            <w:tcW w:w="2315" w:type="dxa"/>
            <w:tcMar/>
          </w:tcPr>
          <w:p w:rsidR="1C11A384" w:rsidP="1C11A384" w:rsidRDefault="1C11A384" w14:paraId="4546A3C8" w14:textId="363E70B2">
            <w:pPr>
              <w:pStyle w:val="Normal"/>
              <w:jc w:val="center"/>
              <w:rPr>
                <w:noProof w:val="0"/>
                <w:lang w:val="pt-BR"/>
              </w:rPr>
            </w:pPr>
            <w:r w:rsidRPr="1C11A384" w:rsidR="1C11A384">
              <w:rPr>
                <w:noProof w:val="0"/>
                <w:lang w:val="pt-BR"/>
              </w:rPr>
              <w:t>8</w:t>
            </w:r>
          </w:p>
        </w:tc>
        <w:tc>
          <w:tcPr>
            <w:tcW w:w="2488" w:type="dxa"/>
            <w:tcMar/>
          </w:tcPr>
          <w:p w:rsidR="1C11A384" w:rsidP="1C11A384" w:rsidRDefault="1C11A384" w14:paraId="0493E7AD" w14:textId="03836B2F">
            <w:pPr>
              <w:pStyle w:val="Normal"/>
              <w:jc w:val="center"/>
              <w:rPr>
                <w:noProof w:val="0"/>
                <w:lang w:val="pt-BR"/>
              </w:rPr>
            </w:pPr>
            <w:r w:rsidRPr="1C11A384" w:rsidR="1C11A384">
              <w:rPr>
                <w:noProof w:val="0"/>
                <w:lang w:val="pt-BR"/>
              </w:rPr>
              <w:t>8</w:t>
            </w:r>
          </w:p>
        </w:tc>
      </w:tr>
      <w:tr w:rsidR="1C11A384" w:rsidTr="1C11A384" w14:paraId="2BB8E5E9">
        <w:trPr>
          <w:trHeight w:val="300"/>
        </w:trPr>
        <w:tc>
          <w:tcPr>
            <w:tcW w:w="3687" w:type="dxa"/>
            <w:tcMar/>
          </w:tcPr>
          <w:p w:rsidR="1C11A384" w:rsidP="1C11A384" w:rsidRDefault="1C11A384" w14:paraId="1A081D9A" w14:textId="06196BCA">
            <w:pPr>
              <w:pStyle w:val="Normal"/>
              <w:rPr>
                <w:noProof w:val="0"/>
                <w:lang w:val="pt-BR"/>
              </w:rPr>
            </w:pPr>
            <w:r w:rsidRPr="1C11A384" w:rsidR="1C11A384">
              <w:rPr>
                <w:noProof w:val="0"/>
                <w:lang w:val="pt-BR"/>
              </w:rPr>
              <w:t>Bolsas</w:t>
            </w:r>
          </w:p>
        </w:tc>
        <w:tc>
          <w:tcPr>
            <w:tcW w:w="2315" w:type="dxa"/>
            <w:tcMar/>
          </w:tcPr>
          <w:p w:rsidR="1C11A384" w:rsidP="1C11A384" w:rsidRDefault="1C11A384" w14:paraId="37A21052" w14:textId="6946585D">
            <w:pPr>
              <w:pStyle w:val="Normal"/>
              <w:jc w:val="center"/>
              <w:rPr>
                <w:noProof w:val="0"/>
                <w:lang w:val="pt-BR"/>
              </w:rPr>
            </w:pPr>
            <w:r w:rsidRPr="1C11A384" w:rsidR="1C11A384">
              <w:rPr>
                <w:noProof w:val="0"/>
                <w:lang w:val="pt-BR"/>
              </w:rPr>
              <w:t>6</w:t>
            </w:r>
          </w:p>
        </w:tc>
        <w:tc>
          <w:tcPr>
            <w:tcW w:w="2488" w:type="dxa"/>
            <w:tcMar/>
          </w:tcPr>
          <w:p w:rsidR="1C11A384" w:rsidP="1C11A384" w:rsidRDefault="1C11A384" w14:paraId="594D8A0C" w14:textId="6502A84D">
            <w:pPr>
              <w:pStyle w:val="Normal"/>
              <w:jc w:val="center"/>
              <w:rPr>
                <w:noProof w:val="0"/>
                <w:lang w:val="pt-BR"/>
              </w:rPr>
            </w:pPr>
            <w:r w:rsidRPr="1C11A384" w:rsidR="1C11A384">
              <w:rPr>
                <w:noProof w:val="0"/>
                <w:lang w:val="pt-BR"/>
              </w:rPr>
              <w:t>5</w:t>
            </w:r>
          </w:p>
        </w:tc>
      </w:tr>
      <w:tr w:rsidR="1C11A384" w:rsidTr="1C11A384" w14:paraId="7228F746">
        <w:trPr>
          <w:trHeight w:val="300"/>
        </w:trPr>
        <w:tc>
          <w:tcPr>
            <w:tcW w:w="3687" w:type="dxa"/>
            <w:tcMar/>
          </w:tcPr>
          <w:p w:rsidR="1C11A384" w:rsidP="1C11A384" w:rsidRDefault="1C11A384" w14:paraId="6607BDF8" w14:textId="79A5CB20">
            <w:pPr>
              <w:pStyle w:val="Normal"/>
              <w:rPr>
                <w:noProof w:val="0"/>
                <w:lang w:val="pt-BR"/>
              </w:rPr>
            </w:pPr>
            <w:r w:rsidRPr="1C11A384" w:rsidR="1C11A384">
              <w:rPr>
                <w:noProof w:val="0"/>
                <w:lang w:val="pt-BR"/>
              </w:rPr>
              <w:t>Acompanhamento pedagógico</w:t>
            </w:r>
          </w:p>
        </w:tc>
        <w:tc>
          <w:tcPr>
            <w:tcW w:w="2315" w:type="dxa"/>
            <w:tcMar/>
          </w:tcPr>
          <w:p w:rsidR="1C11A384" w:rsidP="1C11A384" w:rsidRDefault="1C11A384" w14:paraId="736C08A0" w14:textId="4A5AC296">
            <w:pPr>
              <w:pStyle w:val="Normal"/>
              <w:jc w:val="center"/>
              <w:rPr>
                <w:noProof w:val="0"/>
                <w:lang w:val="pt-BR"/>
              </w:rPr>
            </w:pPr>
            <w:r w:rsidRPr="1C11A384" w:rsidR="1C11A384">
              <w:rPr>
                <w:noProof w:val="0"/>
                <w:lang w:val="pt-BR"/>
              </w:rPr>
              <w:t>5</w:t>
            </w:r>
          </w:p>
        </w:tc>
        <w:tc>
          <w:tcPr>
            <w:tcW w:w="2488" w:type="dxa"/>
            <w:tcMar/>
          </w:tcPr>
          <w:p w:rsidR="1C11A384" w:rsidP="1C11A384" w:rsidRDefault="1C11A384" w14:paraId="243B15E1" w14:textId="7CD989B1">
            <w:pPr>
              <w:pStyle w:val="Normal"/>
              <w:jc w:val="center"/>
              <w:rPr>
                <w:noProof w:val="0"/>
                <w:lang w:val="pt-BR"/>
              </w:rPr>
            </w:pPr>
            <w:r w:rsidRPr="1C11A384" w:rsidR="1C11A384">
              <w:rPr>
                <w:noProof w:val="0"/>
                <w:lang w:val="pt-BR"/>
              </w:rPr>
              <w:t>5</w:t>
            </w:r>
          </w:p>
        </w:tc>
      </w:tr>
      <w:tr w:rsidR="1C11A384" w:rsidTr="1C11A384" w14:paraId="2A3056BA">
        <w:trPr>
          <w:trHeight w:val="300"/>
        </w:trPr>
        <w:tc>
          <w:tcPr>
            <w:tcW w:w="3687" w:type="dxa"/>
            <w:tcMar/>
          </w:tcPr>
          <w:p w:rsidR="1C11A384" w:rsidP="1C11A384" w:rsidRDefault="1C11A384" w14:paraId="1C8FC9B1" w14:textId="3063ACA5">
            <w:pPr>
              <w:pStyle w:val="Normal"/>
              <w:rPr>
                <w:noProof w:val="0"/>
                <w:lang w:val="pt-BR"/>
              </w:rPr>
            </w:pPr>
            <w:r w:rsidRPr="1C11A384" w:rsidR="1C11A384">
              <w:rPr>
                <w:noProof w:val="0"/>
                <w:lang w:val="pt-BR"/>
              </w:rPr>
              <w:t>Informações Gerais</w:t>
            </w:r>
          </w:p>
        </w:tc>
        <w:tc>
          <w:tcPr>
            <w:tcW w:w="2315" w:type="dxa"/>
            <w:tcMar/>
          </w:tcPr>
          <w:p w:rsidR="1C11A384" w:rsidP="1C11A384" w:rsidRDefault="1C11A384" w14:paraId="7667E773" w14:textId="22FCDC2F">
            <w:pPr>
              <w:pStyle w:val="Normal"/>
              <w:jc w:val="center"/>
              <w:rPr>
                <w:noProof w:val="0"/>
                <w:lang w:val="pt-BR"/>
              </w:rPr>
            </w:pPr>
            <w:r w:rsidRPr="1C11A384" w:rsidR="1C11A384">
              <w:rPr>
                <w:noProof w:val="0"/>
                <w:lang w:val="pt-BR"/>
              </w:rPr>
              <w:t>6</w:t>
            </w:r>
          </w:p>
        </w:tc>
        <w:tc>
          <w:tcPr>
            <w:tcW w:w="2488" w:type="dxa"/>
            <w:tcMar/>
          </w:tcPr>
          <w:p w:rsidR="1C11A384" w:rsidP="1C11A384" w:rsidRDefault="1C11A384" w14:paraId="74A1AB89" w14:textId="6A62CBD2">
            <w:pPr>
              <w:pStyle w:val="Normal"/>
              <w:jc w:val="center"/>
              <w:rPr>
                <w:noProof w:val="0"/>
                <w:lang w:val="pt-BR"/>
              </w:rPr>
            </w:pPr>
            <w:r w:rsidRPr="1C11A384" w:rsidR="1C11A384">
              <w:rPr>
                <w:noProof w:val="0"/>
                <w:lang w:val="pt-BR"/>
              </w:rPr>
              <w:t>5</w:t>
            </w:r>
          </w:p>
        </w:tc>
      </w:tr>
      <w:tr w:rsidR="1C11A384" w:rsidTr="1C11A384" w14:paraId="7AB5713E">
        <w:trPr>
          <w:trHeight w:val="300"/>
        </w:trPr>
        <w:tc>
          <w:tcPr>
            <w:tcW w:w="3687" w:type="dxa"/>
            <w:tcMar/>
          </w:tcPr>
          <w:p w:rsidR="1C11A384" w:rsidP="1C11A384" w:rsidRDefault="1C11A384" w14:paraId="09C49413" w14:textId="5461B06B">
            <w:pPr>
              <w:pStyle w:val="Normal"/>
              <w:rPr>
                <w:noProof w:val="0"/>
                <w:lang w:val="pt-BR"/>
              </w:rPr>
            </w:pPr>
            <w:r w:rsidRPr="1C11A384" w:rsidR="1C11A384">
              <w:rPr>
                <w:noProof w:val="0"/>
                <w:lang w:val="pt-BR"/>
              </w:rPr>
              <w:t>Fora do Escopo</w:t>
            </w:r>
          </w:p>
        </w:tc>
        <w:tc>
          <w:tcPr>
            <w:tcW w:w="2315" w:type="dxa"/>
            <w:tcMar/>
          </w:tcPr>
          <w:p w:rsidR="1C11A384" w:rsidP="1C11A384" w:rsidRDefault="1C11A384" w14:paraId="3E11094A" w14:textId="359CD8D6">
            <w:pPr>
              <w:pStyle w:val="Normal"/>
              <w:jc w:val="center"/>
              <w:rPr>
                <w:noProof w:val="0"/>
                <w:lang w:val="pt-BR"/>
              </w:rPr>
            </w:pPr>
            <w:r w:rsidRPr="1C11A384" w:rsidR="1C11A384">
              <w:rPr>
                <w:noProof w:val="0"/>
                <w:lang w:val="pt-BR"/>
              </w:rPr>
              <w:t>5</w:t>
            </w:r>
          </w:p>
        </w:tc>
        <w:tc>
          <w:tcPr>
            <w:tcW w:w="2488" w:type="dxa"/>
            <w:tcMar/>
          </w:tcPr>
          <w:p w:rsidR="1C11A384" w:rsidP="1C11A384" w:rsidRDefault="1C11A384" w14:paraId="77E6AB20" w14:textId="003D37C2">
            <w:pPr>
              <w:pStyle w:val="Normal"/>
              <w:jc w:val="center"/>
              <w:rPr>
                <w:noProof w:val="0"/>
                <w:lang w:val="pt-BR"/>
              </w:rPr>
            </w:pPr>
            <w:r w:rsidRPr="1C11A384" w:rsidR="1C11A384">
              <w:rPr>
                <w:noProof w:val="0"/>
                <w:lang w:val="pt-BR"/>
              </w:rPr>
              <w:t>3</w:t>
            </w:r>
          </w:p>
        </w:tc>
      </w:tr>
    </w:tbl>
    <w:p w:rsidR="4BF7252C" w:rsidP="1C11A384" w:rsidRDefault="4BF7252C" w14:paraId="38A5D983" w14:textId="5B5A415E">
      <w:pPr>
        <w:pStyle w:val="Normal"/>
        <w:spacing w:before="0" w:beforeAutospacing="off"/>
        <w:ind w:firstLine="0"/>
        <w:jc w:val="left"/>
        <w:rPr>
          <w:rFonts w:ascii="Times" w:hAnsi="Times" w:eastAsia="Times" w:cs="Times"/>
          <w:b w:val="0"/>
          <w:bCs w:val="0"/>
          <w:noProof w:val="0"/>
          <w:sz w:val="24"/>
          <w:szCs w:val="24"/>
          <w:lang w:val="en-US"/>
        </w:rPr>
      </w:pPr>
      <w:r w:rsidRPr="1C11A384" w:rsidR="0549C325">
        <w:rPr>
          <w:rFonts w:ascii="Times" w:hAnsi="Times" w:eastAsia="Times" w:cs="Times"/>
          <w:b w:val="1"/>
          <w:bCs w:val="1"/>
          <w:noProof w:val="0"/>
          <w:sz w:val="24"/>
          <w:szCs w:val="24"/>
          <w:lang w:val="en-US"/>
        </w:rPr>
        <w:t>Tabela</w:t>
      </w:r>
      <w:r w:rsidRPr="1C11A384" w:rsidR="0549C325">
        <w:rPr>
          <w:rFonts w:ascii="Times" w:hAnsi="Times" w:eastAsia="Times" w:cs="Times"/>
          <w:b w:val="1"/>
          <w:bCs w:val="1"/>
          <w:noProof w:val="0"/>
          <w:sz w:val="24"/>
          <w:szCs w:val="24"/>
          <w:lang w:val="en-US"/>
        </w:rPr>
        <w:t xml:space="preserve"> 3. </w:t>
      </w:r>
      <w:r w:rsidRPr="1C11A384" w:rsidR="0549C325">
        <w:rPr>
          <w:rFonts w:ascii="Times" w:hAnsi="Times" w:eastAsia="Times" w:cs="Times"/>
          <w:b w:val="1"/>
          <w:bCs w:val="1"/>
          <w:noProof w:val="0"/>
          <w:sz w:val="24"/>
          <w:szCs w:val="24"/>
          <w:lang w:val="en-US"/>
        </w:rPr>
        <w:t>Quantidade</w:t>
      </w:r>
      <w:r w:rsidRPr="1C11A384" w:rsidR="0549C325">
        <w:rPr>
          <w:rFonts w:ascii="Times" w:hAnsi="Times" w:eastAsia="Times" w:cs="Times"/>
          <w:b w:val="1"/>
          <w:bCs w:val="1"/>
          <w:noProof w:val="0"/>
          <w:sz w:val="24"/>
          <w:szCs w:val="24"/>
          <w:lang w:val="en-US"/>
        </w:rPr>
        <w:t xml:space="preserve"> de </w:t>
      </w:r>
      <w:r w:rsidRPr="1C11A384" w:rsidR="0549C325">
        <w:rPr>
          <w:rFonts w:ascii="Times" w:hAnsi="Times" w:eastAsia="Times" w:cs="Times"/>
          <w:b w:val="1"/>
          <w:bCs w:val="1"/>
          <w:noProof w:val="0"/>
          <w:sz w:val="24"/>
          <w:szCs w:val="24"/>
          <w:lang w:val="en-US"/>
        </w:rPr>
        <w:t>acertos</w:t>
      </w:r>
      <w:r w:rsidRPr="1C11A384" w:rsidR="0549C325">
        <w:rPr>
          <w:rFonts w:ascii="Times" w:hAnsi="Times" w:eastAsia="Times" w:cs="Times"/>
          <w:b w:val="1"/>
          <w:bCs w:val="1"/>
          <w:noProof w:val="0"/>
          <w:sz w:val="24"/>
          <w:szCs w:val="24"/>
          <w:lang w:val="en-US"/>
        </w:rPr>
        <w:t xml:space="preserve"> por </w:t>
      </w:r>
      <w:r w:rsidRPr="1C11A384" w:rsidR="0549C325">
        <w:rPr>
          <w:rFonts w:ascii="Times" w:hAnsi="Times" w:eastAsia="Times" w:cs="Times"/>
          <w:b w:val="1"/>
          <w:bCs w:val="1"/>
          <w:noProof w:val="0"/>
          <w:sz w:val="24"/>
          <w:szCs w:val="24"/>
          <w:lang w:val="en-US"/>
        </w:rPr>
        <w:t>perguntas</w:t>
      </w:r>
      <w:r w:rsidRPr="1C11A384" w:rsidR="0549C325">
        <w:rPr>
          <w:rFonts w:ascii="Times" w:hAnsi="Times" w:eastAsia="Times" w:cs="Times"/>
          <w:b w:val="1"/>
          <w:bCs w:val="1"/>
          <w:noProof w:val="0"/>
          <w:sz w:val="24"/>
          <w:szCs w:val="24"/>
          <w:lang w:val="en-US"/>
        </w:rPr>
        <w:t xml:space="preserve"> de </w:t>
      </w:r>
      <w:r w:rsidRPr="1C11A384" w:rsidR="0549C325">
        <w:rPr>
          <w:rFonts w:ascii="Times" w:hAnsi="Times" w:eastAsia="Times" w:cs="Times"/>
          <w:b w:val="1"/>
          <w:bCs w:val="1"/>
          <w:noProof w:val="0"/>
          <w:sz w:val="24"/>
          <w:szCs w:val="24"/>
          <w:lang w:val="en-US"/>
        </w:rPr>
        <w:t>cada</w:t>
      </w:r>
      <w:r w:rsidRPr="1C11A384" w:rsidR="0549C325">
        <w:rPr>
          <w:rFonts w:ascii="Times" w:hAnsi="Times" w:eastAsia="Times" w:cs="Times"/>
          <w:b w:val="1"/>
          <w:bCs w:val="1"/>
          <w:noProof w:val="0"/>
          <w:sz w:val="24"/>
          <w:szCs w:val="24"/>
          <w:lang w:val="en-US"/>
        </w:rPr>
        <w:t xml:space="preserve"> </w:t>
      </w:r>
      <w:r w:rsidRPr="1C11A384" w:rsidR="0549C325">
        <w:rPr>
          <w:rFonts w:ascii="Times" w:hAnsi="Times" w:eastAsia="Times" w:cs="Times"/>
          <w:b w:val="1"/>
          <w:bCs w:val="1"/>
          <w:noProof w:val="0"/>
          <w:sz w:val="24"/>
          <w:szCs w:val="24"/>
          <w:lang w:val="en-US"/>
        </w:rPr>
        <w:t>categoria</w:t>
      </w:r>
    </w:p>
    <w:p w:rsidR="5C68CDE8" w:rsidP="1C11A384" w:rsidRDefault="5C68CDE8" w14:paraId="26E2E1FF" w14:textId="39059B30">
      <w:pPr>
        <w:pStyle w:val="Normal"/>
        <w:ind w:firstLine="709"/>
      </w:pPr>
      <w:r w:rsidRPr="1C11A384" w:rsidR="5C68CDE8">
        <w:rPr>
          <w:rFonts w:ascii="Times" w:hAnsi="Times" w:eastAsia="Times" w:cs="Times"/>
          <w:noProof w:val="0"/>
          <w:sz w:val="24"/>
          <w:szCs w:val="24"/>
          <w:lang w:val="pt-BR"/>
        </w:rPr>
        <w:t xml:space="preserve">Apesar dos resultados satisfatórios, observou-se que consultas com informações pouco representadas na base documental tendem a recuperar trechos parcialmente relacionados. Esse comportamento decorre da própria busca por similaridade semântica, indicando oportunidades de melhoria mediante utilização de técnicas como </w:t>
      </w:r>
      <w:r w:rsidRPr="1C11A384" w:rsidR="5C68CDE8">
        <w:rPr>
          <w:rFonts w:ascii="Times" w:hAnsi="Times" w:eastAsia="Times" w:cs="Times"/>
          <w:noProof w:val="0"/>
          <w:sz w:val="24"/>
          <w:szCs w:val="24"/>
          <w:lang w:val="pt-BR"/>
        </w:rPr>
        <w:t>reranking</w:t>
      </w:r>
      <w:r w:rsidRPr="1C11A384" w:rsidR="5C68CDE8">
        <w:rPr>
          <w:rFonts w:ascii="Times" w:hAnsi="Times" w:eastAsia="Times" w:cs="Times"/>
          <w:noProof w:val="0"/>
          <w:sz w:val="24"/>
          <w:szCs w:val="24"/>
          <w:lang w:val="pt-BR"/>
        </w:rPr>
        <w:t xml:space="preserve"> ou limiares mínimos de similaridade.</w:t>
      </w:r>
    </w:p>
    <w:p xmlns:wp14="http://schemas.microsoft.com/office/word/2010/wordml" w:rsidR="0046296C" w:rsidP="5654082B" w:rsidRDefault="0046296C" w14:paraId="12871BAC" wp14:textId="498C15C0">
      <w:pPr>
        <w:pStyle w:val="Normal"/>
        <w:ind w:firstLine="709"/>
        <w:rPr>
          <w:noProof w:val="0"/>
          <w:lang w:val="pt-BR"/>
        </w:rPr>
      </w:pPr>
      <w:r w:rsidRPr="1C11A384" w:rsidR="1D70339B">
        <w:rPr>
          <w:noProof w:val="0"/>
          <w:lang w:val="pt-BR"/>
        </w:rPr>
        <w:t xml:space="preserve">A </w:t>
      </w:r>
      <w:r w:rsidRPr="1C11A384" w:rsidR="4DC6A8D3">
        <w:rPr>
          <w:noProof w:val="0"/>
          <w:lang w:val="pt-BR"/>
        </w:rPr>
        <w:t>taxa de respostas corretas foi calculada por meio de avaliação manual, considerando coerência, relevância e adequação ao contexto. 26 das 30 perguntas foram classificadas como corretas. As categorias relacionadas à assistência estudantil, acompanhamento pedagógico e bolsas apresentaram melhor desempenho.</w:t>
      </w:r>
    </w:p>
    <w:p xmlns:wp14="http://schemas.microsoft.com/office/word/2010/wordml" w:rsidR="0046296C" w:rsidP="5654082B" w:rsidRDefault="0046296C" w14:paraId="65CCD0AE" wp14:textId="1784B785">
      <w:pPr>
        <w:pStyle w:val="Normal"/>
        <w:ind w:firstLine="709"/>
        <w:rPr>
          <w:noProof w:val="0"/>
          <w:lang w:val="pt-BR"/>
        </w:rPr>
      </w:pPr>
      <w:r w:rsidRPr="5654082B" w:rsidR="4DC6A8D3">
        <w:rPr>
          <w:noProof w:val="0"/>
          <w:lang w:val="pt-BR"/>
        </w:rPr>
        <w:t>De forma geral, os resultados indicam que a arquitetura proposta apresentou desempenho satisfatório para consultas acadêmicas baseadas em documentos institucionais. A integração entre classificação semântica, recuperação vetorial e geração de respostas mostrou-se eficiente na produção de respostas contextualizadas, embora ainda existam oportunidades de melhoria relacionadas à ampliação da base documental e ao refinamento das estratégias de recuperação semântica.</w:t>
      </w:r>
    </w:p>
    <w:p xmlns:wp14="http://schemas.microsoft.com/office/word/2010/wordml" w:rsidR="0046296C" w:rsidP="5654082B" w:rsidRDefault="0046296C" w14:paraId="1DBB91DD" wp14:textId="04CB7890">
      <w:pPr>
        <w:pStyle w:val="Ttulo1"/>
        <w:rPr>
          <w:lang w:val="pt-BR"/>
        </w:rPr>
      </w:pPr>
      <w:r w:rsidR="3E2F5422">
        <w:rPr/>
        <w:t xml:space="preserve">6. </w:t>
      </w:r>
      <w:r w:rsidR="3E2F5422">
        <w:rPr/>
        <w:t>Conclusão</w:t>
      </w:r>
    </w:p>
    <w:p xmlns:wp14="http://schemas.microsoft.com/office/word/2010/wordml" w:rsidR="0046296C" w:rsidP="5654082B" w:rsidRDefault="0046296C" w14:paraId="66F74C76" wp14:textId="76B85F69">
      <w:pPr>
        <w:pStyle w:val="Normal"/>
        <w:ind w:firstLine="0"/>
        <w:rPr>
          <w:lang w:val="en-US"/>
        </w:rPr>
      </w:pPr>
      <w:r w:rsidRPr="5654082B" w:rsidR="3E2F5422">
        <w:rPr>
          <w:lang w:val="en-US"/>
        </w:rPr>
        <w:t>Este</w:t>
      </w:r>
      <w:r w:rsidRPr="5654082B" w:rsidR="2D8345CF">
        <w:rPr>
          <w:lang w:val="en-US"/>
        </w:rPr>
        <w:t xml:space="preserve"> </w:t>
      </w:r>
      <w:r w:rsidRPr="5654082B" w:rsidR="2D8345CF">
        <w:rPr>
          <w:noProof w:val="0"/>
          <w:lang w:val="en-US"/>
        </w:rPr>
        <w:t xml:space="preserve">trabalho apresentou o desenvolvimento de um assistente virtual acadêmico baseado na arquitetura </w:t>
      </w:r>
      <w:r w:rsidRPr="5654082B" w:rsidR="2D8345CF">
        <w:rPr>
          <w:noProof w:val="0"/>
          <w:lang w:val="en-US"/>
        </w:rPr>
        <w:t>Retrieval-Augmented</w:t>
      </w:r>
      <w:r w:rsidRPr="5654082B" w:rsidR="2D8345CF">
        <w:rPr>
          <w:noProof w:val="0"/>
          <w:lang w:val="en-US"/>
        </w:rPr>
        <w:t xml:space="preserve"> Generation (RAG), com o objetivo de fornecer respostas contextualizadas a partir de documentos institucionais. A integração entre recuperação semântica e modelos de linguagem demonstrou potencial para melhorar o acesso à informação em ambientes educacionais.</w:t>
      </w:r>
    </w:p>
    <w:p xmlns:wp14="http://schemas.microsoft.com/office/word/2010/wordml" w:rsidR="0046296C" w:rsidP="5654082B" w:rsidRDefault="0046296C" w14:paraId="58E74E85" wp14:textId="61EECE95">
      <w:pPr>
        <w:pStyle w:val="Normal"/>
        <w:ind w:firstLine="709"/>
        <w:rPr>
          <w:noProof w:val="0"/>
          <w:lang w:val="pt-BR"/>
        </w:rPr>
      </w:pPr>
      <w:r w:rsidRPr="1C11A384" w:rsidR="2D8345CF">
        <w:rPr>
          <w:noProof w:val="0"/>
          <w:lang w:val="pt-BR"/>
        </w:rPr>
        <w:t>O</w:t>
      </w:r>
      <w:r w:rsidRPr="1C11A384" w:rsidR="2D8345CF">
        <w:rPr>
          <w:noProof w:val="0"/>
          <w:lang w:val="pt-BR"/>
        </w:rPr>
        <w:t>s resultados evidenciaram que o sistema é capaz de responder de forma coerente a diferentes tipos de consultas, enquanto a análise dos logs confirmou o funcionamento integrado das etapas de classificação semântica, recuperação vetorial e geração de respostas. Além disso, as métricas quantitativas indicaram desempenho satisfatório quanto à precisão das respostas e ao tempo de processamento das consultas</w:t>
      </w:r>
      <w:r w:rsidRPr="1C11A384" w:rsidR="6314BEBD">
        <w:rPr>
          <w:noProof w:val="0"/>
          <w:lang w:val="pt-BR"/>
        </w:rPr>
        <w:t xml:space="preserve">, onde </w:t>
      </w:r>
      <w:r w:rsidRPr="1C11A384" w:rsidR="6314BEBD">
        <w:rPr>
          <w:rFonts w:ascii="Times" w:hAnsi="Times" w:eastAsia="Times" w:cs="Times"/>
          <w:noProof w:val="0"/>
          <w:sz w:val="24"/>
          <w:szCs w:val="24"/>
          <w:lang w:val="pt-BR"/>
        </w:rPr>
        <w:t xml:space="preserve">o sistema atingiu taxa de acerto de 86,7% e tempo médio de resposta de 5,86 </w:t>
      </w:r>
      <w:r w:rsidRPr="1C11A384" w:rsidR="6314BEBD">
        <w:rPr>
          <w:rFonts w:ascii="Times" w:hAnsi="Times" w:eastAsia="Times" w:cs="Times"/>
          <w:noProof w:val="0"/>
          <w:sz w:val="24"/>
          <w:szCs w:val="24"/>
          <w:lang w:val="pt-BR"/>
        </w:rPr>
        <w:t>s.</w:t>
      </w:r>
    </w:p>
    <w:p w:rsidR="2D8345CF" w:rsidP="1C11A384" w:rsidRDefault="2D8345CF" w14:paraId="2EEC5F82" w14:textId="73623A33">
      <w:pPr>
        <w:pStyle w:val="Normal"/>
        <w:ind w:firstLine="709"/>
        <w:rPr>
          <w:noProof w:val="0"/>
          <w:lang w:val="pt-BR"/>
        </w:rPr>
      </w:pPr>
      <w:r w:rsidRPr="1C11A384" w:rsidR="2D8345CF">
        <w:rPr>
          <w:noProof w:val="0"/>
          <w:lang w:val="pt-BR"/>
        </w:rPr>
        <w:t>Apesar dos resultados positivos, foram identificadas limitações relacionadas à abrangência da base documental e à recuperação de conteúdos parcialmente relevantes.</w:t>
      </w:r>
      <w:r w:rsidRPr="1C11A384" w:rsidR="25DD2800">
        <w:rPr>
          <w:noProof w:val="0"/>
          <w:lang w:val="pt-BR"/>
        </w:rPr>
        <w:t xml:space="preserve"> </w:t>
      </w:r>
      <w:r w:rsidRPr="1C11A384" w:rsidR="25DD2800">
        <w:rPr>
          <w:rFonts w:ascii="Times" w:hAnsi="Times" w:eastAsia="Times" w:cs="Times"/>
          <w:noProof w:val="0"/>
          <w:sz w:val="24"/>
          <w:szCs w:val="24"/>
          <w:lang w:val="pt-BR"/>
        </w:rPr>
        <w:t xml:space="preserve">Como trabalhos futuros, sugere-se a ampliação da base de dados, a comparação entre diferentes modelos de </w:t>
      </w:r>
      <w:r w:rsidRPr="1C11A384" w:rsidR="25DD2800">
        <w:rPr>
          <w:rFonts w:ascii="Times" w:hAnsi="Times" w:eastAsia="Times" w:cs="Times"/>
          <w:noProof w:val="0"/>
          <w:sz w:val="24"/>
          <w:szCs w:val="24"/>
          <w:lang w:val="pt-BR"/>
        </w:rPr>
        <w:t>embedding</w:t>
      </w:r>
      <w:r w:rsidRPr="1C11A384" w:rsidR="25DD2800">
        <w:rPr>
          <w:rFonts w:ascii="Times" w:hAnsi="Times" w:eastAsia="Times" w:cs="Times"/>
          <w:noProof w:val="0"/>
          <w:sz w:val="24"/>
          <w:szCs w:val="24"/>
          <w:lang w:val="pt-BR"/>
        </w:rPr>
        <w:t xml:space="preserve">, a incorporação de mecanismos de </w:t>
      </w:r>
      <w:r w:rsidRPr="1C11A384" w:rsidR="25DD2800">
        <w:rPr>
          <w:rFonts w:ascii="Times" w:hAnsi="Times" w:eastAsia="Times" w:cs="Times"/>
          <w:noProof w:val="0"/>
          <w:sz w:val="24"/>
          <w:szCs w:val="24"/>
          <w:lang w:val="pt-BR"/>
        </w:rPr>
        <w:t>reranking</w:t>
      </w:r>
      <w:r w:rsidRPr="1C11A384" w:rsidR="25DD2800">
        <w:rPr>
          <w:rFonts w:ascii="Times" w:hAnsi="Times" w:eastAsia="Times" w:cs="Times"/>
          <w:noProof w:val="0"/>
          <w:sz w:val="24"/>
          <w:szCs w:val="24"/>
          <w:lang w:val="pt-BR"/>
        </w:rPr>
        <w:t>, o refinamento das estratégias de recuperação semântica e a realização de avaliações com um maior número de usuários.</w:t>
      </w:r>
    </w:p>
    <w:p xmlns:wp14="http://schemas.microsoft.com/office/word/2010/wordml" w:rsidR="0046296C" w:rsidRDefault="0046296C" w14:paraId="1A8A572A" wp14:textId="7EB2E47E">
      <w:pPr>
        <w:pStyle w:val="Ttulo1"/>
        <w:rPr>
          <w:lang w:val="pt-BR"/>
        </w:rPr>
      </w:pPr>
      <w:r w:rsidR="3E2F5422">
        <w:rPr/>
        <w:t>Referências</w:t>
      </w:r>
    </w:p>
    <w:p xmlns:wp14="http://schemas.microsoft.com/office/word/2010/wordml" w:rsidR="0046296C" w:rsidRDefault="0046296C" w14:paraId="7B60F486" wp14:textId="77777777">
      <w:pPr>
        <w:pStyle w:val="Reference"/>
        <w:rPr>
          <w:lang w:val="pt-BR"/>
        </w:rPr>
      </w:pPr>
      <w:r>
        <w:rPr>
          <w:lang w:val="pt-BR"/>
        </w:rPr>
        <w:t xml:space="preserve">Long, Y. et al. (2025) “Artificial intelligence in higher education: a systematic review of its impact on student engagement and the mediating role of teaching methods”, </w:t>
      </w:r>
      <w:r>
        <w:rPr>
          <w:i/>
          <w:iCs/>
          <w:lang w:val="pt-BR"/>
        </w:rPr>
        <w:t>Frontiers in Education</w:t>
      </w:r>
      <w:r>
        <w:rPr>
          <w:lang w:val="pt-BR"/>
        </w:rPr>
        <w:t>, DOI: 10.3389/feduc.2025.1648661.</w:t>
      </w:r>
    </w:p>
    <w:p xmlns:wp14="http://schemas.microsoft.com/office/word/2010/wordml" w:rsidR="0046296C" w:rsidRDefault="0046296C" w14:paraId="2031BD6C" wp14:textId="77777777">
      <w:pPr>
        <w:pStyle w:val="Reference"/>
        <w:rPr>
          <w:lang w:val="pt-BR"/>
        </w:rPr>
      </w:pPr>
      <w:r>
        <w:rPr>
          <w:lang w:val="pt-BR"/>
        </w:rPr>
        <w:t>Souza, W. F. V., Nogueira, I. L. and Souza, A. V. (2025) “Assistente Virtual Inteligente para Instituições Educacionais: Aplicação da Técnica RAG no IFBot”, Instituto Federal de Educação, Ciência e Tecnologia Fluminense – campus Bom Jesus do Itabapoana, RJ, Brasil, 20 July 2025.</w:t>
      </w:r>
    </w:p>
    <w:p xmlns:wp14="http://schemas.microsoft.com/office/word/2010/wordml" w:rsidR="0046296C" w:rsidRDefault="0046296C" w14:paraId="65AF360C" wp14:textId="77777777">
      <w:pPr>
        <w:pStyle w:val="Reference"/>
        <w:rPr>
          <w:lang w:val="pt-BR"/>
        </w:rPr>
      </w:pPr>
      <w:r>
        <w:rPr>
          <w:lang w:val="pt-BR"/>
        </w:rPr>
        <w:t xml:space="preserve">Soares, R. R. P., Cardoso, F. E. A., Costa, N. H. F. and Melo, R. F. (2025) “Desenvolvimento de um assistente virtual como suporte acadêmico do curso de licenciatura em Computação usando IA generativa personalizada e RAG”, </w:t>
      </w:r>
      <w:r>
        <w:rPr>
          <w:i/>
          <w:iCs/>
          <w:lang w:val="pt-BR"/>
        </w:rPr>
        <w:t>Revista Científica</w:t>
      </w:r>
      <w:r>
        <w:rPr>
          <w:lang w:val="pt-BR"/>
        </w:rPr>
        <w:t>, DOI: 10.47236/2594-7036.2025.v9.1757, 23 September 2025.</w:t>
      </w:r>
    </w:p>
    <w:p xmlns:wp14="http://schemas.microsoft.com/office/word/2010/wordml" w:rsidR="0046296C" w:rsidRDefault="0046296C" w14:paraId="7A07CB4D" wp14:textId="77777777">
      <w:pPr>
        <w:pStyle w:val="Reference"/>
        <w:rPr>
          <w:lang w:val="pt-BR"/>
        </w:rPr>
      </w:pPr>
      <w:r>
        <w:rPr>
          <w:lang w:val="pt-BR"/>
        </w:rPr>
        <w:t xml:space="preserve">Cunha, M. B. da (2023) “Os possíveis impactos do chatbot no setor de mecanismo de busca”, </w:t>
      </w:r>
      <w:r>
        <w:rPr>
          <w:i/>
          <w:iCs/>
          <w:lang w:val="pt-BR"/>
        </w:rPr>
        <w:t>Revista Ibero-Americana de Ciência da Informação</w:t>
      </w:r>
      <w:r>
        <w:rPr>
          <w:lang w:val="pt-BR"/>
        </w:rPr>
        <w:t>, Vol. 16, Issue 1, Brasília, DF, Brasil, p. 1, DOI: 10.26512/rici.v16.n1.2023.47662.</w:t>
      </w:r>
    </w:p>
    <w:p xmlns:wp14="http://schemas.microsoft.com/office/word/2010/wordml" w:rsidR="0046296C" w:rsidRDefault="0046296C" w14:paraId="21C84544" wp14:textId="77777777">
      <w:pPr>
        <w:pStyle w:val="Reference"/>
        <w:rPr>
          <w:lang w:val="pt-BR"/>
        </w:rPr>
      </w:pPr>
      <w:r>
        <w:rPr>
          <w:lang w:val="pt-BR"/>
        </w:rPr>
        <w:t>Trindade, A. S. C. E. da and Oliveira, H. P. C. de (2024) “Inteligência Artificial (IA) Generativa e Competência em Informação: Habilidades Informacionais Necessárias ao Uso de Ferramentas de IA Generativa em Demandas Informacionais de Natureza Acadêmica-Científica”, Universidade Federal da Paraíba (UFPB), João Pessoa, PB, Brasil, 31 May 2024.</w:t>
      </w:r>
    </w:p>
    <w:p xmlns:wp14="http://schemas.microsoft.com/office/word/2010/wordml" w:rsidR="0046296C" w:rsidRDefault="0046296C" w14:paraId="5F2E679D" wp14:textId="77777777">
      <w:pPr>
        <w:pStyle w:val="Reference"/>
        <w:rPr>
          <w:lang w:val="pt-BR"/>
        </w:rPr>
      </w:pPr>
      <w:r>
        <w:rPr>
          <w:lang w:val="pt-BR"/>
        </w:rPr>
        <w:t>Rossi, J. C. M. and Koike, C. Y. (2022) “LPBOT: Um assistente virtual de apoio ao ensino de programação”, IFMS, Jardim-MS, Brasil, 02 November 2022.</w:t>
      </w:r>
    </w:p>
    <w:p xmlns:wp14="http://schemas.microsoft.com/office/word/2010/wordml" w:rsidR="0046296C" w:rsidRDefault="0046296C" w14:paraId="12DB8051" wp14:textId="77777777">
      <w:pPr>
        <w:pStyle w:val="Reference"/>
        <w:rPr>
          <w:lang w:val="pt-BR"/>
        </w:rPr>
      </w:pPr>
      <w:r>
        <w:rPr>
          <w:lang w:val="pt-BR"/>
        </w:rPr>
        <w:t xml:space="preserve">Zivic, P. (2023) “O que o ChatGPT diz sobre como inteligência artificial pode afetar buscas na internet”, </w:t>
      </w:r>
      <w:r>
        <w:rPr>
          <w:i/>
          <w:iCs/>
          <w:lang w:val="pt-BR"/>
        </w:rPr>
        <w:t>BBC News Brasil</w:t>
      </w:r>
      <w:r>
        <w:rPr>
          <w:lang w:val="pt-BR"/>
        </w:rPr>
        <w:t xml:space="preserve">, 09 February 2023, </w:t>
      </w:r>
      <w:hyperlink w:history="1" w:anchor="_blank" r:id="rId13">
        <w:r>
          <w:rPr>
            <w:rStyle w:val="Hyperlink"/>
            <w:lang w:val="pt-BR"/>
          </w:rPr>
          <w:t>http://www.bbc.com/portuguese/articles/crgvw7p1qj8o</w:t>
        </w:r>
      </w:hyperlink>
      <w:r>
        <w:rPr>
          <w:lang w:val="pt-BR"/>
        </w:rPr>
        <w:t>.</w:t>
      </w:r>
    </w:p>
    <w:p xmlns:wp14="http://schemas.microsoft.com/office/word/2010/wordml" w:rsidR="0046296C" w:rsidRDefault="0046296C" w14:paraId="5A39BBE3" wp14:textId="77777777">
      <w:pPr>
        <w:pStyle w:val="Reference"/>
      </w:pPr>
    </w:p>
    <w:sectPr w:rsidR="0046296C">
      <w:type w:val="continuous"/>
      <w:pgSz w:w="11906" w:h="16838" w:orient="portrait"/>
      <w:pgMar w:top="1985" w:right="1701" w:bottom="1418" w:left="1701" w:header="9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46296C" w:rsidRDefault="0046296C" w14:paraId="0E27B00A" wp14:textId="77777777">
      <w:pPr>
        <w:spacing w:before="0"/>
      </w:pPr>
      <w:r>
        <w:separator/>
      </w:r>
    </w:p>
  </w:endnote>
  <w:endnote w:type="continuationSeparator" w:id="0">
    <w:p xmlns:wp14="http://schemas.microsoft.com/office/word/2010/wordml" w:rsidR="0046296C" w:rsidRDefault="0046296C" w14:paraId="60061E4C" wp14:textId="7777777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2"/>
    <w:family w:val="auto"/>
    <w:pitch w:val="default"/>
  </w:font>
  <w:font w:name="Liberation Mono">
    <w:altName w:val="Courier New"/>
    <w:charset w:val="01"/>
    <w:family w:val="modern"/>
    <w:pitch w:val="default"/>
  </w:font>
  <w:font w:name="Noto Sans Devanagari">
    <w:panose1 w:val="020B0502040504020204"/>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46296C" w:rsidRDefault="0046296C" w14:paraId="44EAFD9C" wp14:textId="77777777">
      <w:pPr>
        <w:spacing w:before="0"/>
      </w:pPr>
      <w:r>
        <w:separator/>
      </w:r>
    </w:p>
  </w:footnote>
  <w:footnote w:type="continuationSeparator" w:id="0">
    <w:p xmlns:wp14="http://schemas.microsoft.com/office/word/2010/wordml" w:rsidR="0046296C" w:rsidRDefault="0046296C" w14:paraId="4B94D5A5" wp14:textId="7777777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xmlns:wp14="http://schemas.microsoft.com/office/word/2010/wordml" w:rsidR="0046296C" w:rsidRDefault="00EB7370" w14:paraId="57E20968" wp14:textId="77777777">
    <w:pPr>
      <w:tabs>
        <w:tab w:val="right" w:pos="9356"/>
      </w:tabs>
    </w:pPr>
    <w:r>
      <w:rPr>
        <w:noProof/>
      </w:rPr>
      <mc:AlternateContent>
        <mc:Choice Requires="wps">
          <w:drawing>
            <wp:anchor xmlns:wp14="http://schemas.microsoft.com/office/word/2010/wordprocessingDrawing" distT="0" distB="0" distL="0" distR="0" simplePos="0" relativeHeight="251657728" behindDoc="0" locked="0" layoutInCell="0" allowOverlap="1" wp14:anchorId="4B1E2F38" wp14:editId="7777777">
              <wp:simplePos x="0" y="0"/>
              <wp:positionH relativeFrom="margin">
                <wp:align>left</wp:align>
              </wp:positionH>
              <wp:positionV relativeFrom="paragraph">
                <wp:posOffset>635</wp:posOffset>
              </wp:positionV>
              <wp:extent cx="15240" cy="281940"/>
              <wp:effectExtent l="0" t="0" r="0" b="0"/>
              <wp:wrapSquare wrapText="bothSides"/>
              <wp:docPr id="2772596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 cy="2819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46296C" w:rsidRDefault="0046296C" w14:paraId="72A3D3EC" wp14:textId="77777777"/>
                      </w:txbxContent>
                    </wps:txbx>
                    <wps:bodyPr rot="0" vert="horz" wrap="square" lIns="635" tIns="635" rIns="635" bIns="635" anchor="t" anchorCtr="0" upright="1">
                      <a:noAutofit/>
                    </wps:bodyPr>
                  </wps:wsp>
                </a:graphicData>
              </a:graphic>
              <wp14:sizeRelH relativeFrom="page">
                <wp14:pctWidth>0</wp14:pctWidth>
              </wp14:sizeRelH>
              <wp14:sizeRelV relativeFrom="page">
                <wp14:pctHeight>0</wp14:pctHeight>
              </wp14:sizeRelV>
            </wp:anchor>
          </w:drawing>
        </mc:Choice>
        <mc:Fallback>
          <w:pict w14:anchorId="28E04D95">
            <v:shapetype id="_x0000_t202" coordsize="21600,21600" o:spt="202" path="m,l,21600r21600,l21600,xe">
              <v:stroke joinstyle="miter"/>
              <v:path gradientshapeok="t" o:connecttype="rect"/>
            </v:shapetype>
            <v:shape id="Text Box 1" style="position:absolute;left:0;text-align:left;margin-left:0;margin-top:.05pt;width:1.2pt;height:22.2pt;z-index:25165772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spid="_x0000_s1026"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">
              <v:fill opacity="0"/>
              <v:textbox inset=".05pt,.05pt,.05pt,.05pt">
                <w:txbxContent>
                  <w:p w:rsidR="0046296C" w:rsidRDefault="0046296C" w14:paraId="0D0B940D" wp14:textId="77777777"/>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6296C" w:rsidRDefault="0046296C" w14:paraId="41C8F396"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e01c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3">
    <w:abstractNumId w:val="2"/>
  </w:num>
  <w:num w:numId="1" w16cid:durableId="1522402959">
    <w:abstractNumId w:val="0"/>
  </w:num>
  <w:num w:numId="2" w16cid:durableId="132396917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zoom w:percent="65"/>
  <w:displayBackgroundShape/>
  <w:embedSystemFonts/>
  <w:mirrorMargin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DD"/>
    <w:rsid w:val="001E73DD"/>
    <w:rsid w:val="0046296C"/>
    <w:rsid w:val="00B8904A"/>
    <w:rsid w:val="00EB7370"/>
    <w:rsid w:val="01B25B6D"/>
    <w:rsid w:val="021AAD1F"/>
    <w:rsid w:val="02829807"/>
    <w:rsid w:val="03F1782B"/>
    <w:rsid w:val="0549C325"/>
    <w:rsid w:val="05633DD3"/>
    <w:rsid w:val="057F2CD2"/>
    <w:rsid w:val="05AF59F4"/>
    <w:rsid w:val="063ACD6A"/>
    <w:rsid w:val="06EE9A19"/>
    <w:rsid w:val="08374592"/>
    <w:rsid w:val="085CBD7A"/>
    <w:rsid w:val="08687709"/>
    <w:rsid w:val="08B29D72"/>
    <w:rsid w:val="08DD2AC1"/>
    <w:rsid w:val="09605EA9"/>
    <w:rsid w:val="09D6C248"/>
    <w:rsid w:val="0A12AB68"/>
    <w:rsid w:val="0B5E21C3"/>
    <w:rsid w:val="0C70CEDF"/>
    <w:rsid w:val="0CBA1078"/>
    <w:rsid w:val="0D68DC63"/>
    <w:rsid w:val="0F6C5544"/>
    <w:rsid w:val="100C2EEF"/>
    <w:rsid w:val="10127B45"/>
    <w:rsid w:val="10476346"/>
    <w:rsid w:val="105472EB"/>
    <w:rsid w:val="10BB37BE"/>
    <w:rsid w:val="10FBC68A"/>
    <w:rsid w:val="112217DF"/>
    <w:rsid w:val="112217DF"/>
    <w:rsid w:val="11D2781B"/>
    <w:rsid w:val="12115BCE"/>
    <w:rsid w:val="13145948"/>
    <w:rsid w:val="1348D344"/>
    <w:rsid w:val="1377FB0E"/>
    <w:rsid w:val="13F87366"/>
    <w:rsid w:val="1415E752"/>
    <w:rsid w:val="147FFDD9"/>
    <w:rsid w:val="15556965"/>
    <w:rsid w:val="15B26DCF"/>
    <w:rsid w:val="15FC7362"/>
    <w:rsid w:val="162F7F71"/>
    <w:rsid w:val="1703ACAD"/>
    <w:rsid w:val="17121521"/>
    <w:rsid w:val="17EBDC3A"/>
    <w:rsid w:val="1841B70A"/>
    <w:rsid w:val="187DD1E4"/>
    <w:rsid w:val="1939A1C0"/>
    <w:rsid w:val="1B4F646B"/>
    <w:rsid w:val="1B8AB26C"/>
    <w:rsid w:val="1C11A384"/>
    <w:rsid w:val="1C1F07C2"/>
    <w:rsid w:val="1C62FBA6"/>
    <w:rsid w:val="1CAF7A1D"/>
    <w:rsid w:val="1D70339B"/>
    <w:rsid w:val="1D72EC02"/>
    <w:rsid w:val="1D8D2A59"/>
    <w:rsid w:val="1E6CF988"/>
    <w:rsid w:val="1E7C9528"/>
    <w:rsid w:val="1F097126"/>
    <w:rsid w:val="2070BB55"/>
    <w:rsid w:val="20795C18"/>
    <w:rsid w:val="20964E91"/>
    <w:rsid w:val="2137DD49"/>
    <w:rsid w:val="21B1BF87"/>
    <w:rsid w:val="21D5436F"/>
    <w:rsid w:val="220A7FF6"/>
    <w:rsid w:val="223DEEF7"/>
    <w:rsid w:val="22409202"/>
    <w:rsid w:val="224E2DAC"/>
    <w:rsid w:val="225C86D9"/>
    <w:rsid w:val="228146DB"/>
    <w:rsid w:val="22C55D17"/>
    <w:rsid w:val="22CCFCBD"/>
    <w:rsid w:val="22E551E6"/>
    <w:rsid w:val="22EE958C"/>
    <w:rsid w:val="23537B30"/>
    <w:rsid w:val="238E6006"/>
    <w:rsid w:val="23E142EE"/>
    <w:rsid w:val="245F3590"/>
    <w:rsid w:val="246E45BD"/>
    <w:rsid w:val="2470C6CF"/>
    <w:rsid w:val="247E63D7"/>
    <w:rsid w:val="248720CA"/>
    <w:rsid w:val="25133166"/>
    <w:rsid w:val="25DD2800"/>
    <w:rsid w:val="25F61D00"/>
    <w:rsid w:val="25FBA48C"/>
    <w:rsid w:val="2605D26F"/>
    <w:rsid w:val="260A54D5"/>
    <w:rsid w:val="261E58D0"/>
    <w:rsid w:val="2620D2C7"/>
    <w:rsid w:val="26BAAB04"/>
    <w:rsid w:val="276099B0"/>
    <w:rsid w:val="27B56814"/>
    <w:rsid w:val="280553EA"/>
    <w:rsid w:val="2833BE40"/>
    <w:rsid w:val="297B08C0"/>
    <w:rsid w:val="297D32D6"/>
    <w:rsid w:val="29860547"/>
    <w:rsid w:val="2A3C4F8C"/>
    <w:rsid w:val="2A4D0DDA"/>
    <w:rsid w:val="2AA03415"/>
    <w:rsid w:val="2AE0DBFD"/>
    <w:rsid w:val="2AFACEA5"/>
    <w:rsid w:val="2B350E3C"/>
    <w:rsid w:val="2B989018"/>
    <w:rsid w:val="2BB4566A"/>
    <w:rsid w:val="2D110301"/>
    <w:rsid w:val="2D8345CF"/>
    <w:rsid w:val="2D9BF386"/>
    <w:rsid w:val="2EC8CC5F"/>
    <w:rsid w:val="2EE337A4"/>
    <w:rsid w:val="2EFD555A"/>
    <w:rsid w:val="30378A70"/>
    <w:rsid w:val="3058EDCD"/>
    <w:rsid w:val="305C2E88"/>
    <w:rsid w:val="31D070A6"/>
    <w:rsid w:val="32D1170A"/>
    <w:rsid w:val="32D68801"/>
    <w:rsid w:val="339C5B4A"/>
    <w:rsid w:val="33F5DCEE"/>
    <w:rsid w:val="344F0732"/>
    <w:rsid w:val="34E49ACF"/>
    <w:rsid w:val="3524D5B0"/>
    <w:rsid w:val="3534A978"/>
    <w:rsid w:val="3538649D"/>
    <w:rsid w:val="3594C354"/>
    <w:rsid w:val="35D4C7EF"/>
    <w:rsid w:val="360BEE07"/>
    <w:rsid w:val="368FE6A0"/>
    <w:rsid w:val="3791EC44"/>
    <w:rsid w:val="38683818"/>
    <w:rsid w:val="388F13DD"/>
    <w:rsid w:val="3A4D663F"/>
    <w:rsid w:val="3CB8355D"/>
    <w:rsid w:val="3D1A548C"/>
    <w:rsid w:val="3D721509"/>
    <w:rsid w:val="3E20AB85"/>
    <w:rsid w:val="3E2F5422"/>
    <w:rsid w:val="3E68A16A"/>
    <w:rsid w:val="3EA6D261"/>
    <w:rsid w:val="3EBA2BDF"/>
    <w:rsid w:val="3ED57954"/>
    <w:rsid w:val="40687E65"/>
    <w:rsid w:val="40D4DADD"/>
    <w:rsid w:val="4167D784"/>
    <w:rsid w:val="42598F71"/>
    <w:rsid w:val="42867267"/>
    <w:rsid w:val="433936B1"/>
    <w:rsid w:val="439A11FE"/>
    <w:rsid w:val="4457E935"/>
    <w:rsid w:val="44ED1181"/>
    <w:rsid w:val="4582C0A5"/>
    <w:rsid w:val="45DC0B9D"/>
    <w:rsid w:val="45FEC5BE"/>
    <w:rsid w:val="46264BDA"/>
    <w:rsid w:val="46D5A56C"/>
    <w:rsid w:val="46DA86BC"/>
    <w:rsid w:val="47148DD7"/>
    <w:rsid w:val="472589E1"/>
    <w:rsid w:val="472CF4C7"/>
    <w:rsid w:val="4799CA35"/>
    <w:rsid w:val="484BA480"/>
    <w:rsid w:val="48551693"/>
    <w:rsid w:val="48EE74E6"/>
    <w:rsid w:val="490E9405"/>
    <w:rsid w:val="49116E32"/>
    <w:rsid w:val="499A1F1B"/>
    <w:rsid w:val="49A865CC"/>
    <w:rsid w:val="4B0D2C1C"/>
    <w:rsid w:val="4B4961C7"/>
    <w:rsid w:val="4B4DE3CF"/>
    <w:rsid w:val="4B80D0FA"/>
    <w:rsid w:val="4BE02F26"/>
    <w:rsid w:val="4BF7252C"/>
    <w:rsid w:val="4C254DA7"/>
    <w:rsid w:val="4C931A4D"/>
    <w:rsid w:val="4DA7657D"/>
    <w:rsid w:val="4DC6A8D3"/>
    <w:rsid w:val="4E27313A"/>
    <w:rsid w:val="4E4CC689"/>
    <w:rsid w:val="4F451854"/>
    <w:rsid w:val="4F5F5387"/>
    <w:rsid w:val="4F60B2E4"/>
    <w:rsid w:val="4FC8EDF4"/>
    <w:rsid w:val="4FCC4B68"/>
    <w:rsid w:val="4FDB6638"/>
    <w:rsid w:val="50CEB9A3"/>
    <w:rsid w:val="5132F9C5"/>
    <w:rsid w:val="520F0431"/>
    <w:rsid w:val="526A5E1B"/>
    <w:rsid w:val="547DE917"/>
    <w:rsid w:val="54B1B61C"/>
    <w:rsid w:val="54F508B9"/>
    <w:rsid w:val="54F6162D"/>
    <w:rsid w:val="558EDA38"/>
    <w:rsid w:val="5591FC50"/>
    <w:rsid w:val="5654082B"/>
    <w:rsid w:val="56781659"/>
    <w:rsid w:val="56E333CE"/>
    <w:rsid w:val="57022136"/>
    <w:rsid w:val="585568F3"/>
    <w:rsid w:val="58B0C292"/>
    <w:rsid w:val="5A03ECF2"/>
    <w:rsid w:val="5C68CDE8"/>
    <w:rsid w:val="5E583695"/>
    <w:rsid w:val="5F74B147"/>
    <w:rsid w:val="5F980524"/>
    <w:rsid w:val="5F99EC52"/>
    <w:rsid w:val="60BDB69A"/>
    <w:rsid w:val="61321AF8"/>
    <w:rsid w:val="6171C112"/>
    <w:rsid w:val="6284879A"/>
    <w:rsid w:val="62866150"/>
    <w:rsid w:val="62B6A48E"/>
    <w:rsid w:val="6301858B"/>
    <w:rsid w:val="6314BEBD"/>
    <w:rsid w:val="638FF0DE"/>
    <w:rsid w:val="642A74EB"/>
    <w:rsid w:val="6437A711"/>
    <w:rsid w:val="64513E83"/>
    <w:rsid w:val="64F3DB83"/>
    <w:rsid w:val="6561EE6C"/>
    <w:rsid w:val="65BBDC06"/>
    <w:rsid w:val="663814B7"/>
    <w:rsid w:val="6648D166"/>
    <w:rsid w:val="67FD1A4B"/>
    <w:rsid w:val="68A2791C"/>
    <w:rsid w:val="691D6E08"/>
    <w:rsid w:val="692DAA91"/>
    <w:rsid w:val="6A6602AE"/>
    <w:rsid w:val="6AE302C9"/>
    <w:rsid w:val="6B134A79"/>
    <w:rsid w:val="6B32E68B"/>
    <w:rsid w:val="6BBA1D8D"/>
    <w:rsid w:val="6C0EEA4E"/>
    <w:rsid w:val="6C1ED5B8"/>
    <w:rsid w:val="6C790EA0"/>
    <w:rsid w:val="6C961BEF"/>
    <w:rsid w:val="6C9D8BA0"/>
    <w:rsid w:val="6D5E6FCF"/>
    <w:rsid w:val="6DD0D04E"/>
    <w:rsid w:val="6DE4B590"/>
    <w:rsid w:val="6DEA79A3"/>
    <w:rsid w:val="6E05B1C8"/>
    <w:rsid w:val="6E47134E"/>
    <w:rsid w:val="6E8901C1"/>
    <w:rsid w:val="6EA4C887"/>
    <w:rsid w:val="6EE7D466"/>
    <w:rsid w:val="70CAEA7C"/>
    <w:rsid w:val="72750644"/>
    <w:rsid w:val="72D3BD8F"/>
    <w:rsid w:val="746662F3"/>
    <w:rsid w:val="76E1F5F6"/>
    <w:rsid w:val="774F0A8B"/>
    <w:rsid w:val="77C6F503"/>
    <w:rsid w:val="786592E2"/>
    <w:rsid w:val="78790924"/>
    <w:rsid w:val="796599F9"/>
    <w:rsid w:val="7B3CEED5"/>
    <w:rsid w:val="7BECF619"/>
    <w:rsid w:val="7BF48C2D"/>
    <w:rsid w:val="7C08153F"/>
    <w:rsid w:val="7E53E21A"/>
    <w:rsid w:val="7EB4ADAC"/>
    <w:rsid w:val="7EF8BAE7"/>
    <w:rsid w:val="7F2E0F0D"/>
    <w:rsid w:val="7F4B5D03"/>
    <w:rsid w:val="7F580F34"/>
    <w:rsid w:val="7FDE157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223CD89"/>
  <w15:chartTrackingRefBased/>
  <w15:docId w15:val="{441DA14B-A0AA-4B90-95D2-B335E66CA5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720"/>
      </w:tabs>
      <w:suppressAutoHyphens/>
      <w:spacing w:before="120"/>
      <w:jc w:val="both"/>
    </w:pPr>
    <w:rPr>
      <w:rFonts w:ascii="Times" w:hAnsi="Times" w:cs="Times"/>
      <w:sz w:val="24"/>
      <w:lang w:val="en-US" w:eastAsia="zh-CN"/>
    </w:rPr>
  </w:style>
  <w:style w:type="paragraph" w:styleId="Ttulo1">
    <w:name w:val="heading 1"/>
    <w:basedOn w:val="Normal"/>
    <w:next w:val="Normal"/>
    <w:qFormat/>
    <w:pPr>
      <w:keepNext/>
      <w:numPr>
        <w:numId w:val="1"/>
      </w:numPr>
      <w:spacing w:before="240"/>
      <w:jc w:val="left"/>
      <w:outlineLvl w:val="0"/>
    </w:pPr>
    <w:rPr>
      <w:b/>
      <w:kern w:val="2"/>
      <w:sz w:val="26"/>
    </w:rPr>
  </w:style>
  <w:style w:type="paragraph" w:styleId="Ttulo2">
    <w:name w:val="heading 2"/>
    <w:basedOn w:val="Normal"/>
    <w:next w:val="Normal"/>
    <w:qFormat/>
    <w:pPr>
      <w:keepNext/>
      <w:numPr>
        <w:ilvl w:val="1"/>
        <w:numId w:val="1"/>
      </w:numPr>
      <w:spacing w:before="240"/>
      <w:jc w:val="left"/>
      <w:outlineLvl w:val="1"/>
    </w:pPr>
    <w:rPr>
      <w:b/>
    </w:rPr>
  </w:style>
  <w:style w:type="paragraph" w:styleId="Ttulo3">
    <w:name w:val="heading 3"/>
    <w:basedOn w:val="Normal"/>
    <w:next w:val="Normal"/>
    <w:qFormat/>
    <w:pPr>
      <w:keepNext/>
      <w:numPr>
        <w:ilvl w:val="2"/>
        <w:numId w:val="1"/>
      </w:numPr>
      <w:spacing w:before="240"/>
      <w:outlineLvl w:val="2"/>
    </w:pPr>
    <w:rPr>
      <w:rFonts w:ascii="Helvetica" w:hAnsi="Helvetica" w:cs="Helvetica"/>
      <w:b/>
    </w:rPr>
  </w:style>
  <w:style w:type="paragraph" w:styleId="Ttulo4">
    <w:name w:val="heading 4"/>
    <w:basedOn w:val="Normal"/>
    <w:next w:val="Normal"/>
    <w:qFormat/>
    <w:pPr>
      <w:keepNext/>
      <w:numPr>
        <w:ilvl w:val="3"/>
        <w:numId w:val="1"/>
      </w:numPr>
      <w:spacing w:before="240"/>
      <w:outlineLvl w:val="3"/>
    </w:pPr>
    <w:rPr>
      <w:rFonts w:ascii="Arial" w:hAnsi="Arial" w:cs="Arial"/>
      <w:b/>
    </w:rPr>
  </w:style>
  <w:style w:type="paragraph" w:styleId="Ttulo5">
    <w:name w:val="heading 5"/>
    <w:basedOn w:val="Normal"/>
    <w:next w:val="Normal"/>
    <w:qFormat/>
    <w:pPr>
      <w:numPr>
        <w:ilvl w:val="4"/>
        <w:numId w:val="1"/>
      </w:numPr>
      <w:spacing w:before="240"/>
      <w:outlineLvl w:val="4"/>
    </w:pPr>
    <w:rPr>
      <w:sz w:val="22"/>
    </w:rPr>
  </w:style>
  <w:style w:type="paragraph" w:styleId="Ttulo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paragraph" w:styleId="Ttulo7">
    <w:name w:val="heading 7"/>
    <w:basedOn w:val="Heading"/>
    <w:next w:val="Corpodetexto"/>
    <w:qFormat/>
    <w:pPr>
      <w:numPr>
        <w:ilvl w:val="6"/>
        <w:numId w:val="1"/>
      </w:numPr>
      <w:spacing w:before="60" w:after="60"/>
      <w:outlineLvl w:val="6"/>
    </w:pPr>
    <w:rPr>
      <w:sz w:val="20"/>
      <w:szCs w:val="20"/>
    </w:rPr>
  </w:style>
  <w:style w:type="paragraph" w:styleId="Ttulo8">
    <w:name w:val="heading 8"/>
    <w:basedOn w:val="Heading"/>
    <w:next w:val="Corpodetexto"/>
    <w:qFormat/>
    <w:pPr>
      <w:numPr>
        <w:ilvl w:val="7"/>
        <w:numId w:val="1"/>
      </w:numPr>
      <w:spacing w:before="60" w:after="60"/>
      <w:outlineLvl w:val="7"/>
    </w:pPr>
    <w:rPr>
      <w:i/>
      <w:iCs/>
      <w:sz w:val="20"/>
      <w:szCs w:val="20"/>
    </w:rPr>
  </w:style>
  <w:style w:type="paragraph" w:styleId="Ttulo9">
    <w:name w:val="heading 9"/>
    <w:basedOn w:val="Heading"/>
    <w:next w:val="Corpodetexto"/>
    <w:qFormat/>
    <w:pPr>
      <w:numPr>
        <w:ilvl w:val="8"/>
        <w:numId w:val="1"/>
      </w:numPr>
      <w:spacing w:before="60" w:after="60"/>
      <w:outlineLvl w:val="8"/>
    </w:pPr>
    <w:rPr>
      <w:sz w:val="18"/>
      <w:szCs w:val="1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WW8Num5z0" w:customStyle="1">
    <w:name w:val="WW8Num5z0"/>
    <w:rPr>
      <w:rFonts w:hint="default" w:ascii="Symbol" w:hAnsi="Symbol" w:cs="Symbol"/>
    </w:rPr>
  </w:style>
  <w:style w:type="character" w:styleId="WW8Num6z0" w:customStyle="1">
    <w:name w:val="WW8Num6z0"/>
    <w:rPr>
      <w:rFonts w:hint="default" w:ascii="Symbol" w:hAnsi="Symbol" w:cs="Symbol"/>
    </w:rPr>
  </w:style>
  <w:style w:type="character" w:styleId="WW8Num7z0" w:customStyle="1">
    <w:name w:val="WW8Num7z0"/>
    <w:rPr>
      <w:rFonts w:hint="default" w:ascii="Symbol" w:hAnsi="Symbol" w:cs="Symbol"/>
    </w:rPr>
  </w:style>
  <w:style w:type="character" w:styleId="WW8Num8z0" w:customStyle="1">
    <w:name w:val="WW8Num8z0"/>
    <w:rPr>
      <w:rFonts w:hint="default" w:ascii="Symbol" w:hAnsi="Symbol" w:cs="Symbol"/>
    </w:rPr>
  </w:style>
  <w:style w:type="character" w:styleId="WW8Num10z0" w:customStyle="1">
    <w:name w:val="WW8Num10z0"/>
    <w:rPr>
      <w:rFonts w:hint="default" w:ascii="Symbol" w:hAnsi="Symbol" w:cs="Symbol"/>
    </w:rPr>
  </w:style>
  <w:style w:type="character" w:styleId="WW8Num11z0" w:customStyle="1">
    <w:name w:val="WW8Num11z0"/>
    <w:rPr>
      <w:rFonts w:hint="default" w:ascii="Symbol" w:hAnsi="Symbol" w:cs="Symbol"/>
    </w:rPr>
  </w:style>
  <w:style w:type="character" w:styleId="WW8Num12z0" w:customStyle="1">
    <w:name w:val="WW8Num12z0"/>
    <w:rPr>
      <w:rFonts w:hint="default"/>
    </w:rPr>
  </w:style>
  <w:style w:type="character" w:styleId="WW8Num13z0" w:customStyle="1">
    <w:name w:val="WW8Num13z0"/>
    <w:rPr>
      <w:rFonts w:hint="default"/>
    </w:rPr>
  </w:style>
  <w:style w:type="character" w:styleId="WW8Num14z0" w:customStyle="1">
    <w:name w:val="WW8Num14z0"/>
    <w:rPr>
      <w:rFonts w:hint="default"/>
    </w:rPr>
  </w:style>
  <w:style w:type="character" w:styleId="WW8Num15z0" w:customStyle="1">
    <w:name w:val="WW8Num15z0"/>
    <w:rPr>
      <w:rFonts w:hint="default" w:ascii="Symbol" w:hAnsi="Symbol" w:cs="Symbol"/>
    </w:rPr>
  </w:style>
  <w:style w:type="character" w:styleId="WW8Num16z0" w:customStyle="1">
    <w:name w:val="WW8Num16z0"/>
    <w:rPr>
      <w:rFonts w:hint="default" w:ascii="Symbol" w:hAnsi="Symbol" w:cs="Symbol"/>
    </w:rPr>
  </w:style>
  <w:style w:type="character" w:styleId="WW8Num17z0" w:customStyle="1">
    <w:name w:val="WW8Num17z0"/>
    <w:rPr>
      <w:rFonts w:hint="default" w:ascii="Symbol" w:hAnsi="Symbol" w:cs="Symbol"/>
    </w:rPr>
  </w:style>
  <w:style w:type="character" w:styleId="WW8Num18z0" w:customStyle="1">
    <w:name w:val="WW8Num18z0"/>
    <w:rPr>
      <w:rFonts w:hint="default"/>
    </w:rPr>
  </w:style>
  <w:style w:type="character" w:styleId="WW8Num19z0" w:customStyle="1">
    <w:name w:val="WW8Num19z0"/>
    <w:rPr>
      <w:rFonts w:hint="default"/>
    </w:rPr>
  </w:style>
  <w:style w:type="character" w:styleId="Fontepargpadro1" w:customStyle="1">
    <w:name w:val="Fonte parág. padrão1"/>
  </w:style>
  <w:style w:type="character" w:styleId="AddressChar" w:customStyle="1">
    <w:name w:val="Address Char"/>
    <w:rPr>
      <w:rFonts w:ascii="Times" w:hAnsi="Times" w:cs="Times"/>
      <w:sz w:val="24"/>
      <w:lang w:bidi="ar-SA"/>
    </w:rPr>
  </w:style>
  <w:style w:type="character" w:styleId="Hyperlink">
    <w:name w:val="Hyperlink"/>
    <w:rPr>
      <w:color w:val="0000FF"/>
      <w:u w:val="single"/>
    </w:rPr>
  </w:style>
  <w:style w:type="character" w:styleId="MenoPendente">
    <w:name w:val="Unresolved Mention"/>
    <w:rPr>
      <w:color w:val="605E5C"/>
      <w:shd w:val="clear" w:color="auto" w:fill="E1DFDD"/>
    </w:rPr>
  </w:style>
  <w:style w:type="character" w:styleId="HiperlinkVisitado">
    <w:name w:val="FollowedHyperlink"/>
    <w:rPr>
      <w:color w:val="96607D"/>
      <w:u w:val="single"/>
    </w:rPr>
  </w:style>
  <w:style w:type="character" w:styleId="FootnoteCharacters" w:customStyle="1">
    <w:name w:val="Footnote Characters"/>
  </w:style>
  <w:style w:type="character" w:styleId="Nmerodepgina">
    <w:name w:val="page number"/>
  </w:style>
  <w:style w:type="character" w:styleId="CaptionCharacters" w:customStyle="1">
    <w:name w:val="Caption Characters"/>
  </w:style>
  <w:style w:type="character" w:styleId="DropCaps" w:customStyle="1">
    <w:name w:val="Drop Caps"/>
  </w:style>
  <w:style w:type="character" w:styleId="NumberingSymbols" w:customStyle="1">
    <w:name w:val="Numbering Symbols"/>
  </w:style>
  <w:style w:type="character" w:styleId="Bullets" w:customStyle="1">
    <w:name w:val="Bullets"/>
    <w:rPr>
      <w:rFonts w:ascii="OpenSymbol" w:hAnsi="OpenSymbol" w:eastAsia="OpenSymbol" w:cs="OpenSymbol"/>
    </w:rPr>
  </w:style>
  <w:style w:type="character" w:styleId="Placeholder" w:customStyle="1">
    <w:name w:val="Placeholder"/>
    <w:rPr>
      <w:smallCaps/>
      <w:color w:val="008080"/>
      <w:u w:val="dotted"/>
    </w:rPr>
  </w:style>
  <w:style w:type="character" w:styleId="IndexLink" w:customStyle="1">
    <w:name w:val="Index Link"/>
  </w:style>
  <w:style w:type="character" w:styleId="EndnoteCharacters" w:customStyle="1">
    <w:name w:val="Endnote Characters"/>
  </w:style>
  <w:style w:type="character" w:styleId="Nmerodelinha">
    <w:name w:val="line number"/>
  </w:style>
  <w:style w:type="character" w:styleId="MainIndexEntry" w:customStyle="1">
    <w:name w:val="Main Index Entry"/>
    <w:rPr>
      <w:b/>
      <w:bCs/>
    </w:rPr>
  </w:style>
  <w:style w:type="character" w:styleId="footnotereference" w:customStyle="1">
    <w:name w:val="footnote reference"/>
    <w:rPr>
      <w:vertAlign w:val="superscript"/>
    </w:rPr>
  </w:style>
  <w:style w:type="character" w:styleId="endnotereference" w:customStyle="1">
    <w:name w:val="endnote reference"/>
    <w:rPr>
      <w:vertAlign w:val="superscript"/>
    </w:rPr>
  </w:style>
  <w:style w:type="character" w:styleId="Rubies" w:customStyle="1">
    <w:name w:val="Rubies"/>
    <w:rPr>
      <w:sz w:val="12"/>
      <w:szCs w:val="12"/>
      <w:u w:val="none"/>
      <w:em w:val="none"/>
    </w:rPr>
  </w:style>
  <w:style w:type="character" w:styleId="VerticalNumberingSymbols" w:customStyle="1">
    <w:name w:val="Vertical Numbering Symbols"/>
    <w:rPr>
      <w:eastAsianLayout w:id="0" w:vert="1"/>
    </w:rPr>
  </w:style>
  <w:style w:type="character" w:styleId="nfase">
    <w:name w:val="Emphasis"/>
    <w:qFormat/>
    <w:rPr>
      <w:i/>
      <w:iCs/>
    </w:rPr>
  </w:style>
  <w:style w:type="character" w:styleId="Quotation" w:customStyle="1">
    <w:name w:val="Quotation"/>
    <w:rPr>
      <w:i/>
      <w:iCs/>
    </w:rPr>
  </w:style>
  <w:style w:type="character" w:styleId="Forte">
    <w:name w:val="Strong"/>
    <w:qFormat/>
    <w:rPr>
      <w:b/>
      <w:bCs/>
    </w:rPr>
  </w:style>
  <w:style w:type="character" w:styleId="SourceText" w:customStyle="1">
    <w:name w:val="Source Text"/>
    <w:rPr>
      <w:rFonts w:ascii="Liberation Mono" w:hAnsi="Liberation Mono" w:eastAsia="Liberation Mono" w:cs="Liberation Mono"/>
    </w:rPr>
  </w:style>
  <w:style w:type="character" w:styleId="Example" w:customStyle="1">
    <w:name w:val="Example"/>
    <w:rPr>
      <w:rFonts w:ascii="Liberation Mono" w:hAnsi="Liberation Mono" w:eastAsia="Liberation Mono" w:cs="Liberation Mono"/>
    </w:rPr>
  </w:style>
  <w:style w:type="character" w:styleId="UserEntry" w:customStyle="1">
    <w:name w:val="User Entry"/>
    <w:rPr>
      <w:rFonts w:ascii="Liberation Mono" w:hAnsi="Liberation Mono" w:eastAsia="Liberation Mono" w:cs="Liberation Mono"/>
    </w:rPr>
  </w:style>
  <w:style w:type="character" w:styleId="Variable" w:customStyle="1">
    <w:name w:val="Variable"/>
    <w:rPr>
      <w:i/>
      <w:iCs/>
    </w:rPr>
  </w:style>
  <w:style w:type="character" w:styleId="Definition" w:customStyle="1">
    <w:name w:val="Definition"/>
  </w:style>
  <w:style w:type="character" w:styleId="Teletype" w:customStyle="1">
    <w:name w:val="Teletype"/>
    <w:rPr>
      <w:rFonts w:ascii="Liberation Mono" w:hAnsi="Liberation Mono" w:eastAsia="Liberation Mono" w:cs="Liberation Mono"/>
    </w:rPr>
  </w:style>
  <w:style w:type="paragraph" w:styleId="Heading" w:customStyle="1">
    <w:name w:val="Heading"/>
    <w:basedOn w:val="Normal"/>
    <w:next w:val="Corpodetexto"/>
    <w:pPr>
      <w:spacing w:before="240"/>
      <w:ind w:firstLine="397"/>
      <w:jc w:val="center"/>
    </w:pPr>
    <w:rPr>
      <w:rFonts w:cs="Arial"/>
      <w:b/>
      <w:bCs/>
      <w:sz w:val="32"/>
      <w:szCs w:val="32"/>
    </w:rPr>
  </w:style>
  <w:style w:type="paragraph" w:styleId="Corpodetexto">
    <w:name w:val="Body Text"/>
    <w:basedOn w:val="Normal"/>
    <w:pPr>
      <w:spacing w:before="0" w:after="140" w:line="276" w:lineRule="auto"/>
    </w:pPr>
  </w:style>
  <w:style w:type="paragraph" w:styleId="Lista">
    <w:name w:val="List"/>
    <w:basedOn w:val="Corpodetexto"/>
    <w:rPr>
      <w:rFonts w:cs="Noto Sans Devanagari"/>
    </w:rPr>
  </w:style>
  <w:style w:type="paragraph" w:styleId="Legenda">
    <w:name w:val="caption"/>
    <w:basedOn w:val="Normal"/>
    <w:qFormat/>
    <w:pPr>
      <w:suppressLineNumbers/>
      <w:spacing w:after="120"/>
    </w:pPr>
    <w:rPr>
      <w:rFonts w:cs="Noto Sans Devanagari"/>
      <w:i/>
      <w:iCs/>
      <w:szCs w:val="24"/>
    </w:rPr>
  </w:style>
  <w:style w:type="paragraph" w:styleId="Index" w:customStyle="1">
    <w:name w:val="Index"/>
    <w:basedOn w:val="Normal"/>
    <w:pPr>
      <w:suppressLineNumbers/>
    </w:pPr>
    <w:rPr>
      <w:rFonts w:cs="Noto Sans Devanagari"/>
    </w:rPr>
  </w:style>
  <w:style w:type="paragraph" w:styleId="caption1" w:customStyle="1">
    <w:name w:val="caption1"/>
    <w:basedOn w:val="Normal"/>
    <w:pPr>
      <w:suppressLineNumbers/>
      <w:spacing w:after="120"/>
    </w:pPr>
    <w:rPr>
      <w:rFonts w:cs="Noto Sans Devanagari"/>
      <w:i/>
      <w:iCs/>
      <w:szCs w:val="24"/>
    </w:rPr>
  </w:style>
  <w:style w:type="paragraph" w:styleId="Author" w:customStyle="1">
    <w:name w:val="Author"/>
    <w:basedOn w:val="Normal"/>
    <w:pPr>
      <w:spacing w:before="240"/>
      <w:jc w:val="center"/>
    </w:pPr>
    <w:rPr>
      <w:b/>
      <w:szCs w:val="24"/>
    </w:rPr>
  </w:style>
  <w:style w:type="paragraph" w:styleId="Address" w:customStyle="1">
    <w:name w:val="Address"/>
    <w:basedOn w:val="Normal"/>
    <w:pPr>
      <w:spacing w:before="240"/>
      <w:jc w:val="center"/>
    </w:pPr>
    <w:rPr>
      <w:lang w:val="pt-BR"/>
    </w:rPr>
  </w:style>
  <w:style w:type="paragraph" w:styleId="Email" w:customStyle="1">
    <w:name w:val="Email"/>
    <w:basedOn w:val="Normal"/>
    <w:pPr>
      <w:spacing w:after="120"/>
      <w:jc w:val="center"/>
    </w:pPr>
    <w:rPr>
      <w:rFonts w:ascii="Courier New" w:hAnsi="Courier New" w:cs="Courier New"/>
      <w:sz w:val="20"/>
    </w:rPr>
  </w:style>
  <w:style w:type="paragraph" w:styleId="Abstract" w:customStyle="1">
    <w:name w:val="Abstract"/>
    <w:basedOn w:val="Normal"/>
    <w:pPr>
      <w:spacing w:after="120"/>
      <w:ind w:left="454" w:right="454"/>
    </w:pPr>
    <w:rPr>
      <w:i/>
      <w:szCs w:val="24"/>
      <w:lang w:val="pt-BR"/>
    </w:rPr>
  </w:style>
  <w:style w:type="paragraph" w:styleId="Figure" w:customStyle="1">
    <w:name w:val="Figure"/>
    <w:basedOn w:val="Normal"/>
    <w:pPr>
      <w:jc w:val="center"/>
    </w:pPr>
    <w:rPr>
      <w:lang w:val="pt-BR" w:eastAsia="ja-JP"/>
    </w:rPr>
  </w:style>
  <w:style w:type="paragraph" w:styleId="Reference" w:customStyle="1">
    <w:name w:val="Reference"/>
    <w:basedOn w:val="Normal"/>
    <w:pPr>
      <w:ind w:left="284" w:hanging="284"/>
    </w:pPr>
  </w:style>
  <w:style w:type="paragraph" w:styleId="Legenda1" w:customStyle="1">
    <w:name w:val="Legenda1"/>
    <w:basedOn w:val="Normal"/>
    <w:next w:val="Normal"/>
    <w:pPr>
      <w:spacing w:after="120"/>
      <w:ind w:left="454" w:right="454"/>
      <w:jc w:val="center"/>
    </w:pPr>
    <w:rPr>
      <w:rFonts w:ascii="Helvetica" w:hAnsi="Helvetica" w:cs="Helvetica"/>
      <w:b/>
      <w:bCs/>
      <w:sz w:val="20"/>
    </w:rPr>
  </w:style>
  <w:style w:type="paragraph" w:styleId="Pr-formataoHTML">
    <w:name w:val="HTML Preformatted"/>
    <w:basedOn w:val="Normal"/>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paragraph" w:styleId="NormalWeb">
    <w:name w:val="Normal (Web)"/>
    <w:basedOn w:val="Normal"/>
    <w:rPr>
      <w:rFonts w:ascii="Times New Roman" w:hAnsi="Times New Roman" w:cs="Times New Roman"/>
      <w:szCs w:val="24"/>
    </w:rPr>
  </w:style>
  <w:style w:type="paragraph" w:styleId="SemEspaamento">
    <w:name w:val="No Spacing"/>
    <w:qFormat/>
    <w:pPr>
      <w:tabs>
        <w:tab w:val="left" w:pos="720"/>
      </w:tabs>
      <w:suppressAutoHyphens/>
      <w:jc w:val="both"/>
    </w:pPr>
    <w:rPr>
      <w:rFonts w:ascii="Times" w:hAnsi="Times" w:cs="Times"/>
      <w:sz w:val="24"/>
      <w:lang w:val="en-US" w:eastAsia="zh-CN"/>
    </w:rPr>
  </w:style>
  <w:style w:type="paragraph" w:styleId="TableContents" w:customStyle="1">
    <w:name w:val="Table Contents"/>
    <w:basedOn w:val="Normal"/>
    <w:pPr>
      <w:widowControl w:val="0"/>
      <w:suppressLineNumbers/>
    </w:pPr>
  </w:style>
  <w:style w:type="paragraph" w:styleId="TableHeading" w:customStyle="1">
    <w:name w:val="Table Heading"/>
    <w:basedOn w:val="TableContents"/>
    <w:pPr>
      <w:jc w:val="center"/>
    </w:pPr>
    <w:rPr>
      <w:b/>
      <w:bCs/>
    </w:rPr>
  </w:style>
  <w:style w:type="paragraph" w:styleId="HeaderandFooter" w:customStyle="1">
    <w:name w:val="Header and Footer"/>
    <w:basedOn w:val="Normal"/>
    <w:pPr>
      <w:suppressLineNumbers/>
      <w:tabs>
        <w:tab w:val="clear" w:pos="720"/>
        <w:tab w:val="center" w:pos="4819"/>
        <w:tab w:val="right" w:pos="9638"/>
      </w:tabs>
    </w:pPr>
  </w:style>
  <w:style w:type="paragraph" w:styleId="Rodap">
    <w:name w:val="footer"/>
    <w:basedOn w:val="HeaderandFooter"/>
  </w:style>
  <w:style w:type="paragraph" w:styleId="Cabealho">
    <w:name w:val="header"/>
    <w:basedOn w:val="HeaderandFooter"/>
  </w:style>
  <w:style w:type="paragraph" w:styleId="FrameContents" w:customStyle="1">
    <w:name w:val="Frame Contents"/>
    <w:basedOn w:val="Normal"/>
  </w:style>
  <w:style w:type="paragraph" w:styleId="BodyTextFirstIndent" w:customStyle="1">
    <w:name w:val="Body Text First Indent"/>
    <w:basedOn w:val="Corpodetexto"/>
    <w:pPr>
      <w:ind w:firstLine="283"/>
    </w:pPr>
  </w:style>
  <w:style w:type="paragraph" w:styleId="HangingIndent" w:customStyle="1">
    <w:name w:val="Hanging Indent"/>
    <w:basedOn w:val="Corpodetexto"/>
    <w:pPr>
      <w:tabs>
        <w:tab w:val="clear" w:pos="720"/>
        <w:tab w:val="left" w:pos="0"/>
      </w:tabs>
      <w:ind w:left="567" w:hanging="283"/>
    </w:pPr>
  </w:style>
  <w:style w:type="paragraph" w:styleId="Recuodecorpodetexto">
    <w:name w:val="Body Text Indent"/>
    <w:basedOn w:val="Corpodetexto"/>
    <w:pPr>
      <w:ind w:left="283"/>
    </w:pPr>
  </w:style>
  <w:style w:type="paragraph" w:styleId="Salutation" w:customStyle="1">
    <w:name w:val="Salutation"/>
    <w:basedOn w:val="Normal"/>
    <w:pPr>
      <w:suppressLineNumbers/>
    </w:pPr>
  </w:style>
  <w:style w:type="paragraph" w:styleId="Assinatura">
    <w:name w:val="Signature"/>
    <w:basedOn w:val="Normal"/>
    <w:pPr>
      <w:suppressLineNumbers/>
    </w:pPr>
  </w:style>
  <w:style w:type="paragraph" w:styleId="ListIndent" w:customStyle="1">
    <w:name w:val="List Indent"/>
    <w:basedOn w:val="Corpodetexto"/>
    <w:pPr>
      <w:tabs>
        <w:tab w:val="clear" w:pos="720"/>
        <w:tab w:val="left" w:pos="0"/>
      </w:tabs>
      <w:ind w:left="2835" w:hanging="2551"/>
    </w:pPr>
  </w:style>
  <w:style w:type="paragraph" w:styleId="annotationtext" w:customStyle="1">
    <w:name w:val="annotation text"/>
    <w:basedOn w:val="Corpodetexto"/>
    <w:pPr>
      <w:ind w:left="2268"/>
    </w:pPr>
  </w:style>
  <w:style w:type="paragraph" w:styleId="Ttulo">
    <w:name w:val="Title"/>
    <w:basedOn w:val="Heading"/>
    <w:next w:val="Corpodetexto"/>
    <w:qFormat/>
    <w:rPr>
      <w:sz w:val="56"/>
      <w:szCs w:val="56"/>
    </w:rPr>
  </w:style>
  <w:style w:type="paragraph" w:styleId="Subttulo">
    <w:name w:val="Subtitle"/>
    <w:basedOn w:val="Heading"/>
    <w:next w:val="Corpodetexto"/>
    <w:qFormat/>
    <w:pPr>
      <w:spacing w:before="60" w:after="120"/>
    </w:pPr>
    <w:rPr>
      <w:sz w:val="36"/>
      <w:szCs w:val="36"/>
    </w:rPr>
  </w:style>
  <w:style w:type="paragraph" w:styleId="Closing" w:customStyle="1">
    <w:name w:val="Closing"/>
    <w:basedOn w:val="Heading"/>
    <w:next w:val="Corpodetexto"/>
  </w:style>
  <w:style w:type="paragraph" w:styleId="Heading10" w:customStyle="1">
    <w:name w:val="Heading 10"/>
    <w:basedOn w:val="Heading"/>
    <w:next w:val="Corpodetexto"/>
    <w:pPr>
      <w:numPr>
        <w:numId w:val="2"/>
      </w:numPr>
      <w:spacing w:before="60" w:after="60"/>
    </w:pPr>
    <w:rPr>
      <w:sz w:val="18"/>
      <w:szCs w:val="18"/>
    </w:rPr>
  </w:style>
  <w:style w:type="paragraph" w:styleId="Numbering1Start" w:customStyle="1">
    <w:name w:val="Numbering 1 Start"/>
    <w:basedOn w:val="Lista"/>
    <w:next w:val="ListNumber1"/>
    <w:pPr>
      <w:spacing w:before="240" w:after="120"/>
      <w:ind w:left="360" w:hanging="360"/>
    </w:pPr>
  </w:style>
  <w:style w:type="paragraph" w:styleId="Numerada">
    <w:name w:val="List Number"/>
    <w:basedOn w:val="Lista"/>
    <w:pPr>
      <w:spacing w:after="120"/>
      <w:ind w:left="360" w:hanging="360"/>
    </w:pPr>
  </w:style>
  <w:style w:type="paragraph" w:styleId="ListNumber1" w:customStyle="1">
    <w:name w:val="List Number1"/>
    <w:basedOn w:val="Lista"/>
    <w:pPr>
      <w:spacing w:after="120"/>
      <w:ind w:left="360" w:hanging="360"/>
    </w:pPr>
  </w:style>
  <w:style w:type="paragraph" w:styleId="Numbering1End" w:customStyle="1">
    <w:name w:val="Numbering 1 End"/>
    <w:basedOn w:val="Lista"/>
    <w:next w:val="ListNumber1"/>
    <w:pPr>
      <w:spacing w:after="240"/>
      <w:ind w:left="360" w:hanging="360"/>
    </w:pPr>
  </w:style>
  <w:style w:type="paragraph" w:styleId="Numbering1Cont" w:customStyle="1">
    <w:name w:val="Numbering 1 Cont."/>
    <w:basedOn w:val="Lista"/>
    <w:pPr>
      <w:spacing w:after="120"/>
      <w:ind w:left="360"/>
    </w:pPr>
  </w:style>
  <w:style w:type="paragraph" w:styleId="Numbering2Start" w:customStyle="1">
    <w:name w:val="Numbering 2 Start"/>
    <w:basedOn w:val="Lista"/>
    <w:next w:val="ListNumber21"/>
    <w:pPr>
      <w:spacing w:before="240" w:after="120"/>
      <w:ind w:left="720" w:hanging="360"/>
    </w:pPr>
  </w:style>
  <w:style w:type="paragraph" w:styleId="Numerada2">
    <w:name w:val="List Number 2"/>
    <w:basedOn w:val="Lista"/>
    <w:pPr>
      <w:spacing w:after="120"/>
      <w:ind w:left="720" w:hanging="360"/>
    </w:pPr>
  </w:style>
  <w:style w:type="paragraph" w:styleId="ListNumber21" w:customStyle="1">
    <w:name w:val="List Number 21"/>
    <w:basedOn w:val="Lista"/>
    <w:pPr>
      <w:spacing w:after="120"/>
      <w:ind w:left="720" w:hanging="360"/>
    </w:pPr>
  </w:style>
  <w:style w:type="paragraph" w:styleId="Numbering2End" w:customStyle="1">
    <w:name w:val="Numbering 2 End"/>
    <w:basedOn w:val="Lista"/>
    <w:next w:val="ListNumber21"/>
    <w:pPr>
      <w:spacing w:after="240"/>
      <w:ind w:left="720" w:hanging="360"/>
    </w:pPr>
  </w:style>
  <w:style w:type="paragraph" w:styleId="Numbering2Cont" w:customStyle="1">
    <w:name w:val="Numbering 2 Cont."/>
    <w:basedOn w:val="Lista"/>
    <w:pPr>
      <w:spacing w:after="120"/>
      <w:ind w:left="720"/>
    </w:pPr>
  </w:style>
  <w:style w:type="paragraph" w:styleId="Numbering3Start" w:customStyle="1">
    <w:name w:val="Numbering 3 Start"/>
    <w:basedOn w:val="Lista"/>
    <w:next w:val="ListNumber31"/>
    <w:pPr>
      <w:spacing w:before="240" w:after="120"/>
      <w:ind w:left="1080" w:hanging="360"/>
    </w:pPr>
  </w:style>
  <w:style w:type="paragraph" w:styleId="Numerada3">
    <w:name w:val="List Number 3"/>
    <w:basedOn w:val="Lista"/>
    <w:pPr>
      <w:spacing w:after="120"/>
      <w:ind w:left="1080" w:hanging="360"/>
    </w:pPr>
  </w:style>
  <w:style w:type="paragraph" w:styleId="ListNumber31" w:customStyle="1">
    <w:name w:val="List Number 31"/>
    <w:basedOn w:val="Lista"/>
    <w:pPr>
      <w:spacing w:after="120"/>
      <w:ind w:left="1080" w:hanging="360"/>
    </w:pPr>
  </w:style>
  <w:style w:type="paragraph" w:styleId="Numbering3End" w:customStyle="1">
    <w:name w:val="Numbering 3 End"/>
    <w:basedOn w:val="Lista"/>
    <w:next w:val="ListNumber31"/>
    <w:pPr>
      <w:spacing w:after="240"/>
      <w:ind w:left="1080" w:hanging="360"/>
    </w:pPr>
  </w:style>
  <w:style w:type="paragraph" w:styleId="Numbering3Cont" w:customStyle="1">
    <w:name w:val="Numbering 3 Cont."/>
    <w:basedOn w:val="Lista"/>
    <w:pPr>
      <w:spacing w:after="120"/>
      <w:ind w:left="1080"/>
    </w:pPr>
  </w:style>
  <w:style w:type="paragraph" w:styleId="Numbering4Start" w:customStyle="1">
    <w:name w:val="Numbering 4 Start"/>
    <w:basedOn w:val="Lista"/>
    <w:next w:val="ListNumber41"/>
    <w:pPr>
      <w:spacing w:before="240" w:after="120"/>
      <w:ind w:left="1440" w:hanging="360"/>
    </w:pPr>
  </w:style>
  <w:style w:type="paragraph" w:styleId="Numerada4">
    <w:name w:val="List Number 4"/>
    <w:basedOn w:val="Lista"/>
    <w:pPr>
      <w:spacing w:after="120"/>
      <w:ind w:left="1440" w:hanging="360"/>
    </w:pPr>
  </w:style>
  <w:style w:type="paragraph" w:styleId="ListNumber41" w:customStyle="1">
    <w:name w:val="List Number 41"/>
    <w:basedOn w:val="Lista"/>
    <w:pPr>
      <w:spacing w:after="120"/>
      <w:ind w:left="1440" w:hanging="360"/>
    </w:pPr>
  </w:style>
  <w:style w:type="paragraph" w:styleId="Numbering4End" w:customStyle="1">
    <w:name w:val="Numbering 4 End"/>
    <w:basedOn w:val="Lista"/>
    <w:next w:val="ListNumber41"/>
    <w:pPr>
      <w:spacing w:after="240"/>
      <w:ind w:left="1440" w:hanging="360"/>
    </w:pPr>
  </w:style>
  <w:style w:type="paragraph" w:styleId="Numbering4Cont" w:customStyle="1">
    <w:name w:val="Numbering 4 Cont."/>
    <w:basedOn w:val="Lista"/>
    <w:pPr>
      <w:spacing w:after="120"/>
      <w:ind w:left="1440"/>
    </w:pPr>
  </w:style>
  <w:style w:type="paragraph" w:styleId="Numbering5Start" w:customStyle="1">
    <w:name w:val="Numbering 5 Start"/>
    <w:basedOn w:val="Lista"/>
    <w:next w:val="ListNumber51"/>
    <w:pPr>
      <w:spacing w:before="240" w:after="120"/>
      <w:ind w:left="1800" w:hanging="360"/>
    </w:pPr>
  </w:style>
  <w:style w:type="paragraph" w:styleId="Numerada5">
    <w:name w:val="List Number 5"/>
    <w:basedOn w:val="Lista"/>
    <w:pPr>
      <w:spacing w:after="120"/>
      <w:ind w:left="1800" w:hanging="360"/>
    </w:pPr>
  </w:style>
  <w:style w:type="paragraph" w:styleId="ListNumber51" w:customStyle="1">
    <w:name w:val="List Number 51"/>
    <w:basedOn w:val="Lista"/>
    <w:pPr>
      <w:spacing w:after="120"/>
      <w:ind w:left="1800" w:hanging="360"/>
    </w:pPr>
  </w:style>
  <w:style w:type="paragraph" w:styleId="Numbering5End" w:customStyle="1">
    <w:name w:val="Numbering 5 End"/>
    <w:basedOn w:val="Lista"/>
    <w:next w:val="ListNumber51"/>
    <w:pPr>
      <w:spacing w:after="240"/>
      <w:ind w:left="1800" w:hanging="360"/>
    </w:pPr>
  </w:style>
  <w:style w:type="paragraph" w:styleId="Numbering5Cont" w:customStyle="1">
    <w:name w:val="Numbering 5 Cont."/>
    <w:basedOn w:val="Lista"/>
    <w:pPr>
      <w:spacing w:after="120"/>
      <w:ind w:left="1800"/>
    </w:pPr>
  </w:style>
  <w:style w:type="paragraph" w:styleId="List1Start" w:customStyle="1">
    <w:name w:val="List 1 Start"/>
    <w:basedOn w:val="Lista"/>
    <w:next w:val="ListBullet1"/>
    <w:pPr>
      <w:spacing w:before="240" w:after="120"/>
      <w:ind w:left="360" w:hanging="360"/>
    </w:pPr>
  </w:style>
  <w:style w:type="paragraph" w:styleId="Commarcadores">
    <w:name w:val="List Bullet"/>
    <w:basedOn w:val="Lista"/>
    <w:pPr>
      <w:spacing w:after="120"/>
      <w:ind w:left="360" w:hanging="360"/>
    </w:pPr>
  </w:style>
  <w:style w:type="paragraph" w:styleId="ListBullet1" w:customStyle="1">
    <w:name w:val="List Bullet1"/>
    <w:basedOn w:val="Lista"/>
    <w:pPr>
      <w:spacing w:after="120"/>
      <w:ind w:left="360" w:hanging="360"/>
    </w:pPr>
  </w:style>
  <w:style w:type="paragraph" w:styleId="List1End" w:customStyle="1">
    <w:name w:val="List 1 End"/>
    <w:basedOn w:val="Lista"/>
    <w:next w:val="ListBullet1"/>
    <w:pPr>
      <w:spacing w:after="240"/>
      <w:ind w:left="360" w:hanging="360"/>
    </w:pPr>
  </w:style>
  <w:style w:type="paragraph" w:styleId="ListContinue" w:customStyle="1">
    <w:name w:val="List Continue"/>
    <w:basedOn w:val="Lista"/>
    <w:pPr>
      <w:spacing w:after="120"/>
      <w:ind w:left="360"/>
    </w:pPr>
  </w:style>
  <w:style w:type="paragraph" w:styleId="List2Start" w:customStyle="1">
    <w:name w:val="List 2 Start"/>
    <w:basedOn w:val="Lista"/>
    <w:next w:val="ListBullet21"/>
    <w:pPr>
      <w:spacing w:before="240" w:after="120"/>
      <w:ind w:left="720" w:hanging="360"/>
    </w:pPr>
  </w:style>
  <w:style w:type="paragraph" w:styleId="Commarcadores2">
    <w:name w:val="List Bullet 2"/>
    <w:basedOn w:val="Lista"/>
    <w:pPr>
      <w:spacing w:after="120"/>
      <w:ind w:left="720" w:hanging="360"/>
    </w:pPr>
  </w:style>
  <w:style w:type="paragraph" w:styleId="ListBullet21" w:customStyle="1">
    <w:name w:val="List Bullet 21"/>
    <w:basedOn w:val="Lista"/>
    <w:pPr>
      <w:spacing w:after="120"/>
      <w:ind w:left="720" w:hanging="360"/>
    </w:pPr>
  </w:style>
  <w:style w:type="paragraph" w:styleId="List2End" w:customStyle="1">
    <w:name w:val="List 2 End"/>
    <w:basedOn w:val="Lista"/>
    <w:next w:val="ListBullet21"/>
    <w:pPr>
      <w:spacing w:after="240"/>
      <w:ind w:left="720" w:hanging="360"/>
    </w:pPr>
  </w:style>
  <w:style w:type="paragraph" w:styleId="ListContinue2" w:customStyle="1">
    <w:name w:val="List Continue 2"/>
    <w:basedOn w:val="Lista"/>
    <w:pPr>
      <w:spacing w:after="120"/>
      <w:ind w:left="720"/>
    </w:pPr>
  </w:style>
  <w:style w:type="paragraph" w:styleId="List3Start" w:customStyle="1">
    <w:name w:val="List 3 Start"/>
    <w:basedOn w:val="Lista"/>
    <w:next w:val="ListBullet31"/>
    <w:pPr>
      <w:spacing w:before="240" w:after="120"/>
      <w:ind w:left="1080" w:hanging="360"/>
    </w:pPr>
  </w:style>
  <w:style w:type="paragraph" w:styleId="Commarcadores3">
    <w:name w:val="List Bullet 3"/>
    <w:basedOn w:val="Lista"/>
    <w:pPr>
      <w:spacing w:after="120"/>
      <w:ind w:left="1080" w:hanging="360"/>
    </w:pPr>
  </w:style>
  <w:style w:type="paragraph" w:styleId="ListBullet31" w:customStyle="1">
    <w:name w:val="List Bullet 31"/>
    <w:basedOn w:val="Lista"/>
    <w:pPr>
      <w:spacing w:after="120"/>
      <w:ind w:left="1080" w:hanging="360"/>
    </w:pPr>
  </w:style>
  <w:style w:type="paragraph" w:styleId="List3End" w:customStyle="1">
    <w:name w:val="List 3 End"/>
    <w:basedOn w:val="Lista"/>
    <w:next w:val="ListBullet31"/>
    <w:pPr>
      <w:spacing w:after="240"/>
      <w:ind w:left="1080" w:hanging="360"/>
    </w:pPr>
  </w:style>
  <w:style w:type="paragraph" w:styleId="ListContinue3" w:customStyle="1">
    <w:name w:val="List Continue 3"/>
    <w:basedOn w:val="Lista"/>
    <w:pPr>
      <w:spacing w:after="120"/>
      <w:ind w:left="1080"/>
    </w:pPr>
  </w:style>
  <w:style w:type="paragraph" w:styleId="List4Start" w:customStyle="1">
    <w:name w:val="List 4 Start"/>
    <w:basedOn w:val="Lista"/>
    <w:next w:val="ListBullet41"/>
    <w:pPr>
      <w:spacing w:before="240" w:after="120"/>
      <w:ind w:left="1440" w:hanging="360"/>
    </w:pPr>
  </w:style>
  <w:style w:type="paragraph" w:styleId="Commarcadores4">
    <w:name w:val="List Bullet 4"/>
    <w:basedOn w:val="Lista"/>
    <w:pPr>
      <w:spacing w:after="120"/>
      <w:ind w:left="1440" w:hanging="360"/>
    </w:pPr>
  </w:style>
  <w:style w:type="paragraph" w:styleId="ListBullet41" w:customStyle="1">
    <w:name w:val="List Bullet 41"/>
    <w:basedOn w:val="Lista"/>
    <w:pPr>
      <w:spacing w:after="120"/>
      <w:ind w:left="1440" w:hanging="360"/>
    </w:pPr>
  </w:style>
  <w:style w:type="paragraph" w:styleId="List4End" w:customStyle="1">
    <w:name w:val="List 4 End"/>
    <w:basedOn w:val="Lista"/>
    <w:next w:val="ListBullet41"/>
    <w:pPr>
      <w:spacing w:after="240"/>
      <w:ind w:left="1440" w:hanging="360"/>
    </w:pPr>
  </w:style>
  <w:style w:type="paragraph" w:styleId="ListContinue4" w:customStyle="1">
    <w:name w:val="List Continue 4"/>
    <w:basedOn w:val="Lista"/>
    <w:pPr>
      <w:spacing w:after="120"/>
      <w:ind w:left="1440"/>
    </w:pPr>
  </w:style>
  <w:style w:type="paragraph" w:styleId="List5Start" w:customStyle="1">
    <w:name w:val="List 5 Start"/>
    <w:basedOn w:val="Lista"/>
    <w:next w:val="ListBullet51"/>
    <w:pPr>
      <w:spacing w:before="240" w:after="120"/>
      <w:ind w:left="1800" w:hanging="360"/>
    </w:pPr>
  </w:style>
  <w:style w:type="paragraph" w:styleId="Commarcadores5">
    <w:name w:val="List Bullet 5"/>
    <w:basedOn w:val="Lista"/>
    <w:pPr>
      <w:spacing w:after="120"/>
      <w:ind w:left="1800" w:hanging="360"/>
    </w:pPr>
  </w:style>
  <w:style w:type="paragraph" w:styleId="ListBullet51" w:customStyle="1">
    <w:name w:val="List Bullet 51"/>
    <w:basedOn w:val="Lista"/>
    <w:pPr>
      <w:spacing w:after="120"/>
      <w:ind w:left="1800" w:hanging="360"/>
    </w:pPr>
  </w:style>
  <w:style w:type="paragraph" w:styleId="List5End" w:customStyle="1">
    <w:name w:val="List 5 End"/>
    <w:basedOn w:val="Lista"/>
    <w:next w:val="ListBullet51"/>
    <w:pPr>
      <w:spacing w:after="240"/>
      <w:ind w:left="1800" w:hanging="360"/>
    </w:pPr>
  </w:style>
  <w:style w:type="paragraph" w:styleId="ListContinue5" w:customStyle="1">
    <w:name w:val="List Continue 5"/>
    <w:basedOn w:val="Lista"/>
    <w:pPr>
      <w:spacing w:after="120"/>
      <w:ind w:left="1800"/>
    </w:pPr>
  </w:style>
  <w:style w:type="paragraph" w:styleId="Ttulodendiceremissivo">
    <w:name w:val="index heading"/>
    <w:basedOn w:val="Heading"/>
    <w:pPr>
      <w:suppressLineNumbers/>
      <w:ind w:firstLine="0"/>
    </w:pPr>
  </w:style>
  <w:style w:type="paragraph" w:styleId="Remissivo1">
    <w:name w:val="index 1"/>
    <w:basedOn w:val="Index"/>
  </w:style>
  <w:style w:type="paragraph" w:styleId="Remissivo2">
    <w:name w:val="index 2"/>
    <w:basedOn w:val="Index"/>
    <w:pPr>
      <w:ind w:left="283"/>
    </w:pPr>
  </w:style>
  <w:style w:type="paragraph" w:styleId="Remissivo3">
    <w:name w:val="index 3"/>
    <w:basedOn w:val="Index"/>
    <w:pPr>
      <w:ind w:left="567"/>
    </w:pPr>
  </w:style>
  <w:style w:type="paragraph" w:styleId="IndexSeparator" w:customStyle="1">
    <w:name w:val="Index Separator"/>
    <w:basedOn w:val="Index"/>
  </w:style>
  <w:style w:type="paragraph" w:styleId="TOCHeading" w:customStyle="1">
    <w:name w:val="TOC Heading"/>
    <w:basedOn w:val="Ttulodendiceremissivo"/>
  </w:style>
  <w:style w:type="paragraph" w:styleId="Sumrio1">
    <w:name w:val="toc 1"/>
    <w:basedOn w:val="Index"/>
    <w:pPr>
      <w:tabs>
        <w:tab w:val="clear" w:pos="720"/>
        <w:tab w:val="right" w:leader="dot" w:pos="8504"/>
      </w:tabs>
    </w:pPr>
  </w:style>
  <w:style w:type="paragraph" w:styleId="Sumrio2">
    <w:name w:val="toc 2"/>
    <w:basedOn w:val="Index"/>
    <w:pPr>
      <w:tabs>
        <w:tab w:val="clear" w:pos="720"/>
        <w:tab w:val="right" w:leader="dot" w:pos="8221"/>
      </w:tabs>
      <w:ind w:left="283"/>
    </w:pPr>
  </w:style>
  <w:style w:type="paragraph" w:styleId="Sumrio3">
    <w:name w:val="toc 3"/>
    <w:basedOn w:val="Index"/>
    <w:pPr>
      <w:tabs>
        <w:tab w:val="clear" w:pos="720"/>
        <w:tab w:val="right" w:leader="dot" w:pos="7937"/>
      </w:tabs>
      <w:ind w:left="567"/>
    </w:pPr>
  </w:style>
  <w:style w:type="paragraph" w:styleId="Sumrio4">
    <w:name w:val="toc 4"/>
    <w:basedOn w:val="Index"/>
    <w:pPr>
      <w:tabs>
        <w:tab w:val="clear" w:pos="720"/>
        <w:tab w:val="right" w:leader="dot" w:pos="7654"/>
      </w:tabs>
      <w:ind w:left="850"/>
    </w:pPr>
  </w:style>
  <w:style w:type="paragraph" w:styleId="Sumrio5">
    <w:name w:val="toc 5"/>
    <w:basedOn w:val="Index"/>
    <w:pPr>
      <w:tabs>
        <w:tab w:val="clear" w:pos="720"/>
        <w:tab w:val="right" w:leader="dot" w:pos="7370"/>
      </w:tabs>
      <w:ind w:left="1134"/>
    </w:pPr>
  </w:style>
  <w:style w:type="paragraph" w:styleId="UserIndexHeading" w:customStyle="1">
    <w:name w:val="User Index Heading"/>
    <w:basedOn w:val="Ttulodendiceremissivo"/>
  </w:style>
  <w:style w:type="paragraph" w:styleId="UserIndex1" w:customStyle="1">
    <w:name w:val="User Index 1"/>
    <w:basedOn w:val="Index"/>
    <w:pPr>
      <w:tabs>
        <w:tab w:val="clear" w:pos="720"/>
        <w:tab w:val="right" w:leader="dot" w:pos="8504"/>
      </w:tabs>
    </w:pPr>
  </w:style>
  <w:style w:type="paragraph" w:styleId="UserIndex2" w:customStyle="1">
    <w:name w:val="User Index 2"/>
    <w:basedOn w:val="Index"/>
    <w:pPr>
      <w:tabs>
        <w:tab w:val="clear" w:pos="720"/>
        <w:tab w:val="right" w:leader="dot" w:pos="8221"/>
      </w:tabs>
      <w:ind w:left="283"/>
    </w:pPr>
  </w:style>
  <w:style w:type="paragraph" w:styleId="UserIndex3" w:customStyle="1">
    <w:name w:val="User Index 3"/>
    <w:basedOn w:val="Index"/>
    <w:pPr>
      <w:tabs>
        <w:tab w:val="clear" w:pos="720"/>
        <w:tab w:val="right" w:leader="dot" w:pos="7937"/>
      </w:tabs>
      <w:ind w:left="567"/>
    </w:pPr>
  </w:style>
  <w:style w:type="paragraph" w:styleId="UserIndex4" w:customStyle="1">
    <w:name w:val="User Index 4"/>
    <w:basedOn w:val="Index"/>
    <w:pPr>
      <w:tabs>
        <w:tab w:val="clear" w:pos="720"/>
        <w:tab w:val="right" w:leader="dot" w:pos="7654"/>
      </w:tabs>
      <w:ind w:left="850"/>
    </w:pPr>
  </w:style>
  <w:style w:type="paragraph" w:styleId="UserIndex5" w:customStyle="1">
    <w:name w:val="User Index 5"/>
    <w:basedOn w:val="Index"/>
    <w:pPr>
      <w:tabs>
        <w:tab w:val="clear" w:pos="720"/>
        <w:tab w:val="right" w:leader="dot" w:pos="7370"/>
      </w:tabs>
      <w:ind w:left="1134"/>
    </w:pPr>
  </w:style>
  <w:style w:type="paragraph" w:styleId="Sumrio6">
    <w:name w:val="toc 6"/>
    <w:basedOn w:val="Index"/>
    <w:pPr>
      <w:tabs>
        <w:tab w:val="clear" w:pos="720"/>
        <w:tab w:val="right" w:leader="dot" w:pos="7087"/>
      </w:tabs>
      <w:ind w:left="1417"/>
    </w:pPr>
  </w:style>
  <w:style w:type="paragraph" w:styleId="Sumrio7">
    <w:name w:val="toc 7"/>
    <w:basedOn w:val="Index"/>
    <w:pPr>
      <w:tabs>
        <w:tab w:val="clear" w:pos="720"/>
        <w:tab w:val="right" w:leader="dot" w:pos="6803"/>
      </w:tabs>
      <w:ind w:left="1701"/>
    </w:pPr>
  </w:style>
  <w:style w:type="paragraph" w:styleId="Sumrio8">
    <w:name w:val="toc 8"/>
    <w:basedOn w:val="Index"/>
    <w:pPr>
      <w:tabs>
        <w:tab w:val="clear" w:pos="720"/>
        <w:tab w:val="right" w:leader="dot" w:pos="6520"/>
      </w:tabs>
      <w:ind w:left="1984"/>
    </w:pPr>
  </w:style>
  <w:style w:type="paragraph" w:styleId="Sumrio9">
    <w:name w:val="toc 9"/>
    <w:basedOn w:val="Index"/>
    <w:pPr>
      <w:tabs>
        <w:tab w:val="clear" w:pos="720"/>
        <w:tab w:val="right" w:leader="dot" w:pos="6236"/>
      </w:tabs>
      <w:ind w:left="2268"/>
    </w:pPr>
  </w:style>
  <w:style w:type="paragraph" w:styleId="Contents10" w:customStyle="1">
    <w:name w:val="Contents 10"/>
    <w:basedOn w:val="Index"/>
    <w:pPr>
      <w:tabs>
        <w:tab w:val="clear" w:pos="720"/>
        <w:tab w:val="right" w:leader="dot" w:pos="5953"/>
      </w:tabs>
      <w:ind w:left="2551"/>
    </w:pPr>
  </w:style>
  <w:style w:type="paragraph" w:styleId="FigureIndexHeading" w:customStyle="1">
    <w:name w:val="Figure Index Heading"/>
    <w:basedOn w:val="Ttulodendiceremissivo"/>
  </w:style>
  <w:style w:type="paragraph" w:styleId="tableoffigures" w:customStyle="1">
    <w:name w:val="table of figures"/>
    <w:basedOn w:val="Index"/>
    <w:pPr>
      <w:tabs>
        <w:tab w:val="clear" w:pos="720"/>
        <w:tab w:val="right" w:leader="dot" w:pos="8504"/>
      </w:tabs>
    </w:pPr>
  </w:style>
  <w:style w:type="paragraph" w:styleId="ObjectIndexHeading" w:customStyle="1">
    <w:name w:val="Object Index Heading"/>
    <w:basedOn w:val="Ttulodendiceremissivo"/>
  </w:style>
  <w:style w:type="paragraph" w:styleId="ObjectIndex1" w:customStyle="1">
    <w:name w:val="Object Index 1"/>
    <w:basedOn w:val="Index"/>
    <w:pPr>
      <w:tabs>
        <w:tab w:val="clear" w:pos="720"/>
        <w:tab w:val="right" w:leader="dot" w:pos="8504"/>
      </w:tabs>
    </w:pPr>
  </w:style>
  <w:style w:type="paragraph" w:styleId="TableIndexHeading" w:customStyle="1">
    <w:name w:val="Table Index Heading"/>
    <w:basedOn w:val="Ttulodendiceremissivo"/>
  </w:style>
  <w:style w:type="paragraph" w:styleId="TableIndex1" w:customStyle="1">
    <w:name w:val="Table Index 1"/>
    <w:basedOn w:val="Index"/>
    <w:pPr>
      <w:tabs>
        <w:tab w:val="clear" w:pos="720"/>
        <w:tab w:val="right" w:leader="dot" w:pos="8504"/>
      </w:tabs>
    </w:pPr>
  </w:style>
  <w:style w:type="paragraph" w:styleId="tableofauthorities" w:customStyle="1">
    <w:name w:val="table of authorities"/>
    <w:basedOn w:val="Ttulodendiceremissivo"/>
  </w:style>
  <w:style w:type="paragraph" w:styleId="Bibliography1" w:customStyle="1">
    <w:name w:val="Bibliography 1"/>
    <w:basedOn w:val="Index"/>
    <w:pPr>
      <w:tabs>
        <w:tab w:val="clear" w:pos="720"/>
        <w:tab w:val="right" w:leader="dot" w:pos="8504"/>
      </w:tabs>
    </w:pPr>
  </w:style>
  <w:style w:type="paragraph" w:styleId="UserIndex6" w:customStyle="1">
    <w:name w:val="User Index 6"/>
    <w:basedOn w:val="Index"/>
    <w:pPr>
      <w:tabs>
        <w:tab w:val="clear" w:pos="720"/>
        <w:tab w:val="right" w:leader="dot" w:pos="7087"/>
      </w:tabs>
      <w:ind w:left="1417"/>
    </w:pPr>
  </w:style>
  <w:style w:type="paragraph" w:styleId="UserIndex7" w:customStyle="1">
    <w:name w:val="User Index 7"/>
    <w:basedOn w:val="Index"/>
    <w:pPr>
      <w:tabs>
        <w:tab w:val="clear" w:pos="720"/>
        <w:tab w:val="right" w:leader="dot" w:pos="6803"/>
      </w:tabs>
      <w:ind w:left="1701"/>
    </w:pPr>
  </w:style>
  <w:style w:type="paragraph" w:styleId="UserIndex8" w:customStyle="1">
    <w:name w:val="User Index 8"/>
    <w:basedOn w:val="Index"/>
    <w:pPr>
      <w:tabs>
        <w:tab w:val="clear" w:pos="720"/>
        <w:tab w:val="right" w:leader="dot" w:pos="6520"/>
      </w:tabs>
      <w:ind w:left="1984"/>
    </w:pPr>
  </w:style>
  <w:style w:type="paragraph" w:styleId="UserIndex9" w:customStyle="1">
    <w:name w:val="User Index 9"/>
    <w:basedOn w:val="Index"/>
    <w:pPr>
      <w:tabs>
        <w:tab w:val="clear" w:pos="720"/>
        <w:tab w:val="right" w:leader="dot" w:pos="6236"/>
      </w:tabs>
      <w:ind w:left="2268"/>
    </w:pPr>
  </w:style>
  <w:style w:type="paragraph" w:styleId="UserIndex10" w:customStyle="1">
    <w:name w:val="User Index 10"/>
    <w:basedOn w:val="Index"/>
    <w:pPr>
      <w:tabs>
        <w:tab w:val="clear" w:pos="720"/>
        <w:tab w:val="right" w:leader="dot" w:pos="5953"/>
      </w:tabs>
      <w:ind w:left="2551"/>
    </w:pPr>
  </w:style>
  <w:style w:type="paragraph" w:styleId="HeaderLeft" w:customStyle="1">
    <w:name w:val="Header Left"/>
    <w:basedOn w:val="Cabealho"/>
    <w:pPr>
      <w:tabs>
        <w:tab w:val="clear" w:pos="4819"/>
        <w:tab w:val="clear" w:pos="9638"/>
        <w:tab w:val="center" w:pos="4252"/>
        <w:tab w:val="right" w:pos="8504"/>
      </w:tabs>
    </w:pPr>
  </w:style>
  <w:style w:type="paragraph" w:styleId="HeaderRight" w:customStyle="1">
    <w:name w:val="Header Right"/>
    <w:basedOn w:val="Cabealho"/>
    <w:pPr>
      <w:tabs>
        <w:tab w:val="clear" w:pos="4819"/>
        <w:tab w:val="clear" w:pos="9638"/>
        <w:tab w:val="center" w:pos="4252"/>
        <w:tab w:val="right" w:pos="8504"/>
      </w:tabs>
      <w:jc w:val="right"/>
    </w:pPr>
  </w:style>
  <w:style w:type="paragraph" w:styleId="FooterLeft" w:customStyle="1">
    <w:name w:val="Footer Left"/>
    <w:basedOn w:val="Rodap"/>
    <w:pPr>
      <w:tabs>
        <w:tab w:val="clear" w:pos="4819"/>
        <w:tab w:val="clear" w:pos="9638"/>
        <w:tab w:val="center" w:pos="4252"/>
        <w:tab w:val="right" w:pos="8504"/>
      </w:tabs>
    </w:pPr>
  </w:style>
  <w:style w:type="paragraph" w:styleId="FooterRight" w:customStyle="1">
    <w:name w:val="Footer Right"/>
    <w:basedOn w:val="Rodap"/>
    <w:pPr>
      <w:tabs>
        <w:tab w:val="clear" w:pos="4819"/>
        <w:tab w:val="clear" w:pos="9638"/>
        <w:tab w:val="center" w:pos="4252"/>
        <w:tab w:val="right" w:pos="8504"/>
      </w:tabs>
      <w:jc w:val="right"/>
    </w:pPr>
  </w:style>
  <w:style w:type="paragraph" w:styleId="Illustration" w:customStyle="1">
    <w:name w:val="Illustration"/>
    <w:basedOn w:val="caption1"/>
  </w:style>
  <w:style w:type="paragraph" w:styleId="Table" w:customStyle="1">
    <w:name w:val="Table"/>
    <w:basedOn w:val="caption1"/>
  </w:style>
  <w:style w:type="paragraph" w:styleId="Text" w:customStyle="1">
    <w:name w:val="Text"/>
    <w:basedOn w:val="caption1"/>
  </w:style>
  <w:style w:type="paragraph" w:styleId="Textodenotaderodap">
    <w:name w:val="footnote text"/>
    <w:basedOn w:val="Normal"/>
    <w:pPr>
      <w:suppressLineNumbers/>
      <w:ind w:left="340" w:hanging="340"/>
    </w:pPr>
    <w:rPr>
      <w:sz w:val="20"/>
    </w:rPr>
  </w:style>
  <w:style w:type="paragraph" w:styleId="Destinatrio">
    <w:name w:val="envelope address"/>
    <w:basedOn w:val="Normal"/>
    <w:pPr>
      <w:suppressLineNumbers/>
      <w:spacing w:before="0" w:after="60"/>
    </w:pPr>
  </w:style>
  <w:style w:type="paragraph" w:styleId="Remetente">
    <w:name w:val="envelope return"/>
    <w:basedOn w:val="Normal"/>
    <w:pPr>
      <w:suppressLineNumbers/>
      <w:spacing w:before="0" w:after="60"/>
    </w:pPr>
  </w:style>
  <w:style w:type="paragraph" w:styleId="Textodenotadefim">
    <w:name w:val="endnote text"/>
    <w:basedOn w:val="Normal"/>
    <w:pPr>
      <w:suppressLineNumbers/>
      <w:ind w:left="340" w:hanging="340"/>
    </w:pPr>
    <w:rPr>
      <w:sz w:val="20"/>
    </w:rPr>
  </w:style>
  <w:style w:type="paragraph" w:styleId="Drawing" w:customStyle="1">
    <w:name w:val="Drawing"/>
    <w:basedOn w:val="caption1"/>
  </w:style>
  <w:style w:type="paragraph" w:styleId="Comment" w:customStyle="1">
    <w:name w:val="Comment"/>
    <w:basedOn w:val="Normal"/>
    <w:pPr>
      <w:spacing w:before="56"/>
      <w:ind w:left="57" w:right="57"/>
    </w:pPr>
    <w:rPr>
      <w:sz w:val="20"/>
    </w:rPr>
  </w:style>
  <w:style w:type="paragraph" w:styleId="BlockQuotation" w:customStyle="1">
    <w:name w:val="Block Quotation"/>
    <w:basedOn w:val="Normal"/>
    <w:pPr>
      <w:spacing w:after="283"/>
      <w:ind w:left="567" w:right="567"/>
    </w:pPr>
  </w:style>
  <w:style w:type="paragraph" w:styleId="PreformattedText" w:customStyle="1">
    <w:name w:val="Preformatted Text"/>
    <w:basedOn w:val="Normal"/>
    <w:rPr>
      <w:rFonts w:ascii="Liberation Mono" w:hAnsi="Liberation Mono" w:eastAsia="Liberation Mono" w:cs="Liberation Mono"/>
      <w:sz w:val="20"/>
    </w:rPr>
  </w:style>
  <w:style w:type="paragraph" w:styleId="HorizontalLine" w:customStyle="1">
    <w:name w:val="Horizontal Line"/>
    <w:basedOn w:val="Normal"/>
    <w:next w:val="Corpodetexto"/>
    <w:pPr>
      <w:suppressLineNumbers/>
      <w:pBdr>
        <w:top w:val="none" w:color="000000" w:sz="0" w:space="0"/>
        <w:left w:val="none" w:color="000000" w:sz="0" w:space="0"/>
        <w:bottom w:val="double" w:color="808080" w:sz="1" w:space="0"/>
        <w:right w:val="none" w:color="000000" w:sz="0" w:space="0"/>
      </w:pBdr>
      <w:spacing w:after="283"/>
    </w:pPr>
    <w:rPr>
      <w:sz w:val="12"/>
      <w:szCs w:val="12"/>
    </w:rPr>
  </w:style>
  <w:style w:type="paragraph" w:styleId="ListContents" w:customStyle="1">
    <w:name w:val="List Contents"/>
    <w:basedOn w:val="Normal"/>
    <w:pPr>
      <w:ind w:left="567"/>
    </w:pPr>
  </w:style>
  <w:style w:type="paragraph" w:styleId="ListHeading" w:customStyle="1">
    <w:name w:val="List Heading"/>
    <w:basedOn w:val="Normal"/>
    <w:next w:val="ListContents"/>
  </w:style>
  <w:style w:type="paragraph" w:styleId="ListParagraph">
    <w:uiPriority w:val="34"/>
    <w:name w:val="List Paragraph"/>
    <w:basedOn w:val="Normal"/>
    <w:qFormat/>
    <w:rsid w:val="147FFDD9"/>
    <w:pPr>
      <w:spacing/>
      <w:ind w:left="720"/>
      <w:contextualSpacing/>
    </w:p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ela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yperlink" Target="http://www.bbc.com/portuguese/articles/crgvw7p1qj8o" TargetMode="Externa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fontTable" Target="fontTable.xml" Id="rId14" /><Relationship Type="http://schemas.openxmlformats.org/officeDocument/2006/relationships/image" Target="/media/image.jpg" Id="rId463380576" /><Relationship Type="http://schemas.openxmlformats.org/officeDocument/2006/relationships/image" Target="/media/image3.png" Id="rId43882353" /><Relationship Type="http://schemas.openxmlformats.org/officeDocument/2006/relationships/image" Target="/media/image4.png" Id="rId636109158"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irlei\CONFIG~1\Temp\Diret&#243;rio%20tempor&#225;rio%202%20para%20template-word.zip\sbc-template.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sbc-template.dot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Instruções aos Autores de Contribuições para o SIBGRAPI</dc:title>
  <dc:subject/>
  <dc:creator>Sociedade Brasileira de Computação</dc:creator>
  <keywords/>
  <lastModifiedBy>Caio Cotrim</lastModifiedBy>
  <revision>6</revision>
  <lastPrinted>2005-03-17T07:14:00.0000000Z</lastPrinted>
  <dcterms:created xsi:type="dcterms:W3CDTF">2026-05-18T14:12:00.0000000Z</dcterms:created>
  <dcterms:modified xsi:type="dcterms:W3CDTF">2026-06-26T14:22:01.9084776Z</dcterms:modified>
</coreProperties>
</file>