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iv2uz3m7ib4" w:id="0"/>
      <w:bookmarkEnd w:id="0"/>
      <w:r w:rsidDel="00000000" w:rsidR="00000000" w:rsidRPr="00000000">
        <w:rPr>
          <w:rtl w:val="0"/>
        </w:rPr>
        <w:t xml:space="preserve">Tabelas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 iguais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 Baldes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Tam Diretório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Memória (bytes)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4704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3768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648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Tabela 1: N = 100 e B = 8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 iguais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 Baldes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Tam Diretório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Memória (bytes)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131072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162312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46224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44672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131072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28432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15832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22904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Tabela 2: N = 1000 e B = 16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 iguais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 Baldes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Tam Diretório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Memória (bytes)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504728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525400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525912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9258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16777216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504896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9306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8388608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562576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9267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4194304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645080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Tabela 3: N = 10000 e B = 32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