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C1AF" w:sz="18" w:space="6"/>
        </w:pBdr>
        <w:spacing w:after="40"/>
      </w:pPr>
      <w:r>
        <w:rPr>
          <w:b/>
          <w:bCs/>
          <w:color w:val="001A70"/>
          <w:sz w:val="36"/>
          <w:szCs w:val="36"/>
        </w:rPr>
        <w:t xml:space="preserve">RARITY IG — CONTENT IDEA BRIEF — Idea 14: The Box Did The Marketing</w:t>
      </w:r>
    </w:p>
    <w:p>
      <w:pPr>
        <w:spacing w:after="160"/>
      </w:pPr>
      <w:r>
        <w:rPr>
          <w:color w:val="6B7280"/>
        </w:rPr>
        <w:t xml:space="preserve">2026-09-23   ·   Growth Marketing &amp; Branding   ·   CAROUSEL (8 slides)</w:t>
      </w:r>
    </w:p>
    <w:p>
      <w:pPr>
        <w:spacing w:after="120"/>
      </w:pPr>
      <w:r>
        <w:rPr>
          <w:i/>
          <w:iCs/>
          <w:color w:val="6B7280"/>
        </w:rPr>
        <w:t xml:space="preserve">Recommended: This is a story arc with two hard numbers and a turn, not a single punch: the stairwell problem, the engineering fix, the shipping cost stat, the sales stat, the free virality, then the pivot. A static image cannot hold that sequence.</w:t>
      </w:r>
    </w:p>
    <w:p>
      <w:pPr>
        <w:pStyle w:val="Heading2"/>
      </w:pPr>
      <w:r>
        <w:t xml:space="preserve">The Anchor</w:t>
      </w:r>
    </w:p>
    <w:p>
      <w:pPr>
        <w:spacing w:after="60"/>
      </w:pPr>
      <w:r>
        <w:rPr>
          <w:b/>
          <w:bCs/>
          <w:color w:val="001A70"/>
        </w:rPr>
        <w:t xml:space="preserve">Subject:  </w:t>
      </w:r>
      <w:r>
        <w:t xml:space="preserve">Casper (mattress DTC brand, launched April 2014)</w:t>
      </w:r>
    </w:p>
    <w:p>
      <w:pPr>
        <w:spacing w:after="60"/>
      </w:pPr>
      <w:r>
        <w:rPr>
          <w:b/>
          <w:bCs/>
          <w:color w:val="001A70"/>
        </w:rPr>
        <w:t xml:space="preserve">Real fact:  </w:t>
      </w:r>
      <w:r>
        <w:t xml:space="preserve">Casper's founders lived in a fourth floor walkup and could not get a queen mattress up their own staircase. That problem became the company's founding engineering decision: compress and vacuum seal the mattress so it rolls tight enough to ship in a queen box measuring 18 by 18 by 42.5 inches, about the size of a dorm fridge, small enough to go out by standard parcel courier at roughly a tenth of the cost of a traditional mattress freight delivery. On launch day, April 22 2014, Casper sold its entire six week starting inventory of 40 mattresses and hit 1 million dollars in sales within the first month, passing the 1.8 million dollar total the founders had projected for their whole first year in just two months. Nobody had to brief an unboxing campaign: Kylie Jenner, then with 19.4 million Instagram followers, posted a photo of her own Casper box in March 2015, and individual customer unboxing videos on YouTube were pulling over 118,000 views apiece with no paid promotion behind them.</w:t>
      </w:r>
    </w:p>
    <w:p>
      <w:pPr>
        <w:spacing w:after="60"/>
      </w:pPr>
      <w:r>
        <w:rPr>
          <w:b/>
          <w:bCs/>
          <w:color w:val="001A70"/>
        </w:rPr>
        <w:t xml:space="preserve">Time peg:  </w:t>
      </w:r>
      <w:r>
        <w:t xml:space="preserve">evergreen</w:t>
      </w:r>
    </w:p>
    <w:p>
      <w:pPr>
        <w:spacing w:after="40"/>
      </w:pPr>
      <w:r>
        <w:rPr>
          <w:b/>
          <w:bCs/>
          <w:color w:val="001A70"/>
        </w:rPr>
        <w:t xml:space="preserve">Source 1: </w:t>
      </w:r>
      <w:hyperlink w:history="1" r:id="rIduaz6qcubgot5kbwrzfdna">
        <w:r>
          <w:rPr>
            <w:rStyle w:val="Hyperlink"/>
          </w:rPr>
          <w:t xml:space="preserve">https://fortune.com/2017/08/23/casper-mattress-philip-krim/</w:t>
        </w:r>
      </w:hyperlink>
    </w:p>
    <w:p>
      <w:pPr>
        <w:spacing w:after="40"/>
      </w:pPr>
      <w:r>
        <w:rPr>
          <w:b/>
          <w:bCs/>
          <w:color w:val="001A70"/>
        </w:rPr>
        <w:t xml:space="preserve">Source 2: </w:t>
      </w:r>
      <w:hyperlink w:history="1" r:id="rIdh-aokfvq1zktc9mwyd4oh">
        <w:r>
          <w:rPr>
            <w:rStyle w:val="Hyperlink"/>
          </w:rPr>
          <w:t xml:space="preserve">https://www.cnbc.com/2019/04/05/how-caspers-founders-built-a-billion-dollar-mattress-start-up.html</w:t>
        </w:r>
      </w:hyperlink>
    </w:p>
    <w:p>
      <w:pPr>
        <w:spacing w:after="40"/>
      </w:pPr>
      <w:r>
        <w:rPr>
          <w:b/>
          <w:bCs/>
          <w:color w:val="001A70"/>
        </w:rPr>
        <w:t xml:space="preserve">Source 3: </w:t>
      </w:r>
      <w:hyperlink w:history="1" r:id="rIdbzzllgaw92bgg_br9dtyn">
        <w:r>
          <w:rPr>
            <w:rStyle w:val="Hyperlink"/>
          </w:rPr>
          <w:t xml:space="preserve">https://www.buzzfeed.com/iknowkayleen/slumber-party</w:t>
        </w:r>
      </w:hyperlink>
    </w:p>
    <w:p>
      <w:pPr>
        <w:spacing w:after="40"/>
      </w:pPr>
      <w:r>
        <w:rPr>
          <w:b/>
          <w:bCs/>
          <w:color w:val="001A70"/>
        </w:rPr>
        <w:t xml:space="preserve">Source 4: </w:t>
      </w:r>
      <w:hyperlink w:history="1" r:id="rIdgdtta_3ijmcoxmkkvr08a">
        <w:r>
          <w:rPr>
            <w:rStyle w:val="Hyperlink"/>
          </w:rPr>
          <w:t xml:space="preserve">https://www.businessofbusiness.com/articles/history-of-casper-mattress-purple-product-hiring-data/</w:t>
        </w:r>
      </w:hyperlink>
    </w:p>
    <w:p>
      <w:pPr>
        <w:spacing w:after="40"/>
      </w:pPr>
      <w:r>
        <w:rPr>
          <w:b/>
          <w:bCs/>
          <w:color w:val="001A70"/>
        </w:rPr>
        <w:t xml:space="preserve">Source 5: </w:t>
      </w:r>
      <w:hyperlink w:history="1" r:id="rIdodm36o9fly0kyfyirknb7">
        <w:r>
          <w:rPr>
            <w:rStyle w:val="Hyperlink"/>
          </w:rPr>
          <w:t xml:space="preserve">https://casper.com/blogs/article/how-do-casper-mattresses-ship</w:t>
        </w:r>
      </w:hyperlink>
    </w:p>
    <w:p>
      <w:pPr>
        <w:pStyle w:val="Heading2"/>
      </w:pPr>
      <w:r>
        <w:t xml:space="preserve">The Big Idea</w:t>
      </w:r>
    </w:p>
    <w:p>
      <w:pPr>
        <w:spacing w:after="120"/>
      </w:pPr>
      <w:r>
        <w:t xml:space="preserve">Casper never briefed packaging as a design job. They solved a real shipping constraint, a mattress that would not fit up their own stairwell, so completely that the solution itself became the company's entire earned media engine, before a single ad ran.</w:t>
      </w:r>
    </w:p>
    <w:p>
      <w:pPr>
        <w:pStyle w:val="Heading2"/>
      </w:pPr>
      <w:r>
        <w:t xml:space="preserve">Audience Takeaway</w:t>
      </w:r>
    </w:p>
    <w:p>
      <w:pPr>
        <w:spacing w:after="120"/>
      </w:pPr>
      <w:r>
        <w:t xml:space="preserve">Brief packaging from the hardest real constraint first, cost, damage, or fit, not from a mood board. The engineering answer to that constraint is usually the exact same thing a customer wants to film and hand to someone else.</w:t>
      </w:r>
    </w:p>
    <w:p>
      <w:pPr>
        <w:pStyle w:val="Heading2"/>
      </w:pPr>
      <w:r>
        <w:t xml:space="preserve">Headline (the only text on the hero image)</w:t>
      </w:r>
    </w:p>
    <w:p>
      <w:pPr>
        <w:spacing w:after="60"/>
      </w:pPr>
      <w:r>
        <w:rPr>
          <w:b/>
          <w:bCs/>
          <w:color w:val="001A70"/>
        </w:rPr>
        <w:t xml:space="preserve">Hook trigger:  </w:t>
      </w:r>
      <w:r>
        <w:t xml:space="preserve">CONTRARIAN</w:t>
      </w:r>
    </w:p>
    <w:p>
      <w:pPr>
        <w:spacing w:after="60"/>
      </w:pPr>
      <w:r>
        <w:rPr>
          <w:b/>
          <w:bCs/>
          <w:color w:val="001A70"/>
        </w:rPr>
        <w:t xml:space="preserve">EN:  </w:t>
      </w:r>
      <w:r>
        <w:t xml:space="preserve">The *box* did the marketing.</w:t>
      </w:r>
    </w:p>
    <w:p>
      <w:pPr>
        <w:spacing w:after="60"/>
      </w:pPr>
      <w:r>
        <w:rPr>
          <w:b/>
          <w:bCs/>
          <w:color w:val="001A70"/>
        </w:rPr>
        <w:t xml:space="preserve">ES:  </w:t>
      </w:r>
      <w:r>
        <w:t xml:space="preserve">La *caja* hizo el marketing.</w:t>
      </w:r>
    </w:p>
    <w:p>
      <w:pPr>
        <w:spacing w:after="60"/>
      </w:pPr>
      <w:r>
        <w:rPr>
          <w:b/>
          <w:bCs/>
          <w:color w:val="001A70"/>
        </w:rPr>
        <w:t xml:space="preserve">PT:  </w:t>
      </w:r>
      <w:r>
        <w:t xml:space="preserve">A *caixa* fez o marketing.</w:t>
      </w:r>
    </w:p>
    <w:p>
      <w:pPr>
        <w:spacing w:after="60"/>
      </w:pPr>
      <w:r>
        <w:rPr>
          <w:b/>
          <w:bCs/>
          <w:color w:val="001A70"/>
        </w:rPr>
        <w:t xml:space="preserve">Open loop (EN):  </w:t>
      </w:r>
      <w:r>
        <w:t xml:space="preserve">It started with a staircase nobody could carry a mattress up -&gt;</w:t>
      </w:r>
    </w:p>
    <w:p>
      <w:pPr>
        <w:spacing w:after="60"/>
      </w:pPr>
      <w:r>
        <w:rPr>
          <w:b/>
          <w:bCs/>
          <w:color w:val="001A70"/>
        </w:rPr>
        <w:t xml:space="preserve">Open loop (ES):  </w:t>
      </w:r>
      <w:r>
        <w:t xml:space="preserve">Todo empezo con una escalera por la que no cabia un colchon -&gt;</w:t>
      </w:r>
    </w:p>
    <w:p>
      <w:pPr>
        <w:spacing w:after="60"/>
      </w:pPr>
      <w:r>
        <w:rPr>
          <w:b/>
          <w:bCs/>
          <w:color w:val="001A70"/>
        </w:rPr>
        <w:t xml:space="preserve">Open loop (PT):  </w:t>
      </w:r>
      <w:r>
        <w:t xml:space="preserve">Tudo comecou com uma escada por onde nao cabia um colchao -&gt;</w:t>
      </w:r>
    </w:p>
    <w:p>
      <w:pPr>
        <w:spacing w:after="60"/>
      </w:pPr>
      <w:r>
        <w:rPr>
          <w:b/>
          <w:bCs/>
          <w:color w:val="001A70"/>
        </w:rPr>
        <w:t xml:space="preserve">Eyebrow:  </w:t>
      </w:r>
      <w:r>
        <w:t xml:space="preserve">Casper, 2014  |  Casper, 2014  |  Casper, 2014</w:t>
      </w:r>
    </w:p>
    <w:p>
      <w:pPr>
        <w:spacing w:after="60"/>
      </w:pPr>
      <w:r>
        <w:rPr>
          <w:b/>
          <w:bCs/>
          <w:color w:val="001A70"/>
        </w:rPr>
        <w:t xml:space="preserve">Headline color:  </w:t>
      </w:r>
      <w:r>
        <w:t xml:space="preserve">#D50057 magenta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The box did the marketing. (hook)</w:t>
            </w:r>
          </w:p>
        </w:tc>
        <w:tc>
          <w:tcPr>
            <w:tcW w:type="dxa" w:w="2820"/>
            <w:tcMar>
              <w:top w:type="dxa" w:w="80"/>
              <w:left w:type="dxa" w:w="120"/>
              <w:bottom w:type="dxa" w:w="80"/>
              <w:right w:type="dxa" w:w="120"/>
            </w:tcMar>
          </w:tcPr>
          <w:p>
            <w:r>
              <w:rPr>
                <w:b w:val="false"/>
                <w:bCs w:val="false"/>
                <w:color w:val="1A1A1A"/>
              </w:rPr>
              <w:t xml:space="preserve">La caja hizo el marketing. (gancho)</w:t>
            </w:r>
          </w:p>
        </w:tc>
        <w:tc>
          <w:tcPr>
            <w:tcW w:type="dxa" w:w="2820"/>
            <w:tcMar>
              <w:top w:type="dxa" w:w="80"/>
              <w:left w:type="dxa" w:w="120"/>
              <w:bottom w:type="dxa" w:w="80"/>
              <w:right w:type="dxa" w:w="120"/>
            </w:tcMar>
          </w:tcPr>
          <w:p>
            <w:r>
              <w:rPr>
                <w:b w:val="false"/>
                <w:bCs w:val="false"/>
                <w:color w:val="1A1A1A"/>
              </w:rPr>
              <w:t xml:space="preserve">A caixa fez o marketing. (gancho)</w:t>
            </w:r>
          </w:p>
        </w:tc>
      </w:tr>
      <w:tr>
        <w:tc>
          <w:tcPr>
            <w:tcW w:type="dxa" w:w="900"/>
            <w:tcMar>
              <w:top w:type="dxa" w:w="80"/>
              <w:left w:type="dxa" w:w="120"/>
              <w:bottom w:type="dxa" w:w="80"/>
              <w:right w:type="dxa" w:w="120"/>
            </w:tcMar>
          </w:tcPr>
          <w:p>
            <w:r>
              <w:rPr>
                <w:b w:val="false"/>
                <w:bCs w:val="false"/>
                <w:color w:val="1A1A1A"/>
              </w:rPr>
              <w:t xml:space="preserve">2</w:t>
            </w:r>
          </w:p>
        </w:tc>
        <w:tc>
          <w:tcPr>
            <w:tcW w:type="dxa" w:w="2820"/>
            <w:tcMar>
              <w:top w:type="dxa" w:w="80"/>
              <w:left w:type="dxa" w:w="120"/>
              <w:bottom w:type="dxa" w:w="80"/>
              <w:right w:type="dxa" w:w="120"/>
            </w:tcMar>
          </w:tcPr>
          <w:p>
            <w:r>
              <w:rPr>
                <w:b w:val="false"/>
                <w:bCs w:val="false"/>
                <w:color w:val="1A1A1A"/>
              </w:rPr>
              <w:t xml:space="preserve">Their own staircase couldn't fit a *queen* mattress.</w:t>
            </w:r>
          </w:p>
        </w:tc>
        <w:tc>
          <w:tcPr>
            <w:tcW w:type="dxa" w:w="2820"/>
            <w:tcMar>
              <w:top w:type="dxa" w:w="80"/>
              <w:left w:type="dxa" w:w="120"/>
              <w:bottom w:type="dxa" w:w="80"/>
              <w:right w:type="dxa" w:w="120"/>
            </w:tcMar>
          </w:tcPr>
          <w:p>
            <w:r>
              <w:rPr>
                <w:b w:val="false"/>
                <w:bCs w:val="false"/>
                <w:color w:val="1A1A1A"/>
              </w:rPr>
              <w:t xml:space="preserve">Su propia escalera no dejaba pasar un colchon *queen*.</w:t>
            </w:r>
          </w:p>
        </w:tc>
        <w:tc>
          <w:tcPr>
            <w:tcW w:type="dxa" w:w="2820"/>
            <w:tcMar>
              <w:top w:type="dxa" w:w="80"/>
              <w:left w:type="dxa" w:w="120"/>
              <w:bottom w:type="dxa" w:w="80"/>
              <w:right w:type="dxa" w:w="120"/>
            </w:tcMar>
          </w:tcPr>
          <w:p>
            <w:r>
              <w:rPr>
                <w:b w:val="false"/>
                <w:bCs w:val="false"/>
                <w:color w:val="1A1A1A"/>
              </w:rPr>
              <w:t xml:space="preserve">A propria escada nao deixava passar um colchao *queen*.</w:t>
            </w:r>
          </w:p>
        </w:tc>
      </w:tr>
      <w:tr>
        <w:tc>
          <w:tcPr>
            <w:tcW w:type="dxa" w:w="900"/>
            <w:tcMar>
              <w:top w:type="dxa" w:w="80"/>
              <w:left w:type="dxa" w:w="120"/>
              <w:bottom w:type="dxa" w:w="80"/>
              <w:right w:type="dxa" w:w="120"/>
            </w:tcMar>
          </w:tcPr>
          <w:p>
            <w:r>
              <w:rPr>
                <w:b w:val="false"/>
                <w:bCs w:val="false"/>
                <w:color w:val="1A1A1A"/>
              </w:rPr>
              <w:t xml:space="preserve">3</w:t>
            </w:r>
          </w:p>
        </w:tc>
        <w:tc>
          <w:tcPr>
            <w:tcW w:type="dxa" w:w="2820"/>
            <w:tcMar>
              <w:top w:type="dxa" w:w="80"/>
              <w:left w:type="dxa" w:w="120"/>
              <w:bottom w:type="dxa" w:w="80"/>
              <w:right w:type="dxa" w:w="120"/>
            </w:tcMar>
          </w:tcPr>
          <w:p>
            <w:r>
              <w:rPr>
                <w:b w:val="false"/>
                <w:bCs w:val="false"/>
                <w:color w:val="1A1A1A"/>
              </w:rPr>
              <w:t xml:space="preserve">Rolled, vacuum sealed, and *shipped* like a parcel.</w:t>
            </w:r>
          </w:p>
        </w:tc>
        <w:tc>
          <w:tcPr>
            <w:tcW w:type="dxa" w:w="2820"/>
            <w:tcMar>
              <w:top w:type="dxa" w:w="80"/>
              <w:left w:type="dxa" w:w="120"/>
              <w:bottom w:type="dxa" w:w="80"/>
              <w:right w:type="dxa" w:w="120"/>
            </w:tcMar>
          </w:tcPr>
          <w:p>
            <w:r>
              <w:rPr>
                <w:b w:val="false"/>
                <w:bCs w:val="false"/>
                <w:color w:val="1A1A1A"/>
              </w:rPr>
              <w:t xml:space="preserve">Enrollado, sellado al vacio, y *enviado* como un paquete cualquiera.</w:t>
            </w:r>
          </w:p>
        </w:tc>
        <w:tc>
          <w:tcPr>
            <w:tcW w:type="dxa" w:w="2820"/>
            <w:tcMar>
              <w:top w:type="dxa" w:w="80"/>
              <w:left w:type="dxa" w:w="120"/>
              <w:bottom w:type="dxa" w:w="80"/>
              <w:right w:type="dxa" w:w="120"/>
            </w:tcMar>
          </w:tcPr>
          <w:p>
            <w:r>
              <w:rPr>
                <w:b w:val="false"/>
                <w:bCs w:val="false"/>
                <w:color w:val="1A1A1A"/>
              </w:rPr>
              <w:t xml:space="preserve">Enrolado, selado a vacuo, e *enviado* como uma encomenda comum.</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[1/10]</w:t>
            </w:r>
          </w:p>
        </w:tc>
        <w:tc>
          <w:tcPr>
            <w:tcW w:type="dxa" w:w="2820"/>
            <w:tcMar>
              <w:top w:type="dxa" w:w="80"/>
              <w:left w:type="dxa" w:w="120"/>
              <w:bottom w:type="dxa" w:w="80"/>
              <w:right w:type="dxa" w:w="120"/>
            </w:tcMar>
          </w:tcPr>
          <w:p>
            <w:r>
              <w:rPr>
                <w:b w:val="false"/>
                <w:bCs w:val="false"/>
                <w:color w:val="1A1A1A"/>
              </w:rPr>
              <w:t xml:space="preserve">STAT: 1/10th of the shipping cost</w:t>
            </w:r>
          </w:p>
        </w:tc>
        <w:tc>
          <w:tcPr>
            <w:tcW w:type="dxa" w:w="2820"/>
            <w:tcMar>
              <w:top w:type="dxa" w:w="80"/>
              <w:left w:type="dxa" w:w="120"/>
              <w:bottom w:type="dxa" w:w="80"/>
              <w:right w:type="dxa" w:w="120"/>
            </w:tcMar>
          </w:tcPr>
          <w:p>
            <w:r>
              <w:rPr>
                <w:b w:val="false"/>
                <w:bCs w:val="false"/>
                <w:color w:val="1A1A1A"/>
              </w:rPr>
              <w:t xml:space="preserve">STAT: 1/10 del costo de envio</w:t>
            </w:r>
          </w:p>
        </w:tc>
        <w:tc>
          <w:tcPr>
            <w:tcW w:type="dxa" w:w="2820"/>
            <w:tcMar>
              <w:top w:type="dxa" w:w="80"/>
              <w:left w:type="dxa" w:w="120"/>
              <w:bottom w:type="dxa" w:w="80"/>
              <w:right w:type="dxa" w:w="120"/>
            </w:tcMar>
          </w:tcPr>
          <w:p>
            <w:r>
              <w:rPr>
                <w:b w:val="false"/>
                <w:bCs w:val="false"/>
                <w:color w:val="1A1A1A"/>
              </w:rPr>
              <w:t xml:space="preserve">STAT: 1/10 do custo de envio</w:t>
            </w:r>
          </w:p>
        </w:tc>
      </w:tr>
      <w:tr>
        <w:tc>
          <w:tcPr>
            <w:tcW w:type="dxa" w:w="900"/>
            <w:tcMar>
              <w:top w:type="dxa" w:w="80"/>
              <w:left w:type="dxa" w:w="120"/>
              <w:bottom w:type="dxa" w:w="80"/>
              <w:right w:type="dxa" w:w="120"/>
            </w:tcMar>
          </w:tcPr>
          <w:p>
            <w:r>
              <w:rPr>
                <w:b w:val="false"/>
                <w:bCs w:val="false"/>
                <w:color w:val="1A1A1A"/>
              </w:rPr>
              <w:t xml:space="preserve">5</w:t>
            </w:r>
          </w:p>
          <w:p>
            <w:r>
              <w:rPr>
                <w:b w:val="false"/>
                <w:bCs w:val="false"/>
                <w:color w:val="1A1A1A"/>
              </w:rPr>
              <w:t xml:space="preserve">[$1M]</w:t>
            </w:r>
          </w:p>
        </w:tc>
        <w:tc>
          <w:tcPr>
            <w:tcW w:type="dxa" w:w="2820"/>
            <w:tcMar>
              <w:top w:type="dxa" w:w="80"/>
              <w:left w:type="dxa" w:w="120"/>
              <w:bottom w:type="dxa" w:w="80"/>
              <w:right w:type="dxa" w:w="120"/>
            </w:tcMar>
          </w:tcPr>
          <w:p>
            <w:r>
              <w:rPr>
                <w:b w:val="false"/>
                <w:bCs w:val="false"/>
                <w:color w:val="1A1A1A"/>
              </w:rPr>
              <w:t xml:space="preserve">STAT: $1M in the first month</w:t>
            </w:r>
          </w:p>
        </w:tc>
        <w:tc>
          <w:tcPr>
            <w:tcW w:type="dxa" w:w="2820"/>
            <w:tcMar>
              <w:top w:type="dxa" w:w="80"/>
              <w:left w:type="dxa" w:w="120"/>
              <w:bottom w:type="dxa" w:w="80"/>
              <w:right w:type="dxa" w:w="120"/>
            </w:tcMar>
          </w:tcPr>
          <w:p>
            <w:r>
              <w:rPr>
                <w:b w:val="false"/>
                <w:bCs w:val="false"/>
                <w:color w:val="1A1A1A"/>
              </w:rPr>
              <w:t xml:space="preserve">STAT: $1M en el primer mes</w:t>
            </w:r>
          </w:p>
        </w:tc>
        <w:tc>
          <w:tcPr>
            <w:tcW w:type="dxa" w:w="2820"/>
            <w:tcMar>
              <w:top w:type="dxa" w:w="80"/>
              <w:left w:type="dxa" w:w="120"/>
              <w:bottom w:type="dxa" w:w="80"/>
              <w:right w:type="dxa" w:w="120"/>
            </w:tcMar>
          </w:tcPr>
          <w:p>
            <w:r>
              <w:rPr>
                <w:b w:val="false"/>
                <w:bCs w:val="false"/>
                <w:color w:val="1A1A1A"/>
              </w:rPr>
              <w:t xml:space="preserve">STAT: $1M no primeiro mes</w:t>
            </w:r>
          </w:p>
        </w:tc>
      </w:tr>
      <w:tr>
        <w:tc>
          <w:tcPr>
            <w:tcW w:type="dxa" w:w="900"/>
            <w:tcMar>
              <w:top w:type="dxa" w:w="80"/>
              <w:left w:type="dxa" w:w="120"/>
              <w:bottom w:type="dxa" w:w="80"/>
              <w:right w:type="dxa" w:w="120"/>
            </w:tcMar>
          </w:tcPr>
          <w:p>
            <w:r>
              <w:rPr>
                <w:b w:val="false"/>
                <w:bCs w:val="false"/>
                <w:color w:val="1A1A1A"/>
              </w:rPr>
              <w:t xml:space="preserve">6</w:t>
            </w:r>
          </w:p>
        </w:tc>
        <w:tc>
          <w:tcPr>
            <w:tcW w:type="dxa" w:w="2820"/>
            <w:tcMar>
              <w:top w:type="dxa" w:w="80"/>
              <w:left w:type="dxa" w:w="120"/>
              <w:bottom w:type="dxa" w:w="80"/>
              <w:right w:type="dxa" w:w="120"/>
            </w:tcMar>
          </w:tcPr>
          <w:p>
            <w:r>
              <w:rPr>
                <w:b w:val="false"/>
                <w:bCs w:val="false"/>
                <w:color w:val="1A1A1A"/>
              </w:rPr>
              <w:t xml:space="preserve">One unboxing clip pulled *118,000* views on its own.</w:t>
            </w:r>
          </w:p>
        </w:tc>
        <w:tc>
          <w:tcPr>
            <w:tcW w:type="dxa" w:w="2820"/>
            <w:tcMar>
              <w:top w:type="dxa" w:w="80"/>
              <w:left w:type="dxa" w:w="120"/>
              <w:bottom w:type="dxa" w:w="80"/>
              <w:right w:type="dxa" w:w="120"/>
            </w:tcMar>
          </w:tcPr>
          <w:p>
            <w:r>
              <w:rPr>
                <w:b w:val="false"/>
                <w:bCs w:val="false"/>
                <w:color w:val="1A1A1A"/>
              </w:rPr>
              <w:t xml:space="preserve">Un solo video de unboxing sumo *118.000* vistas por su cuenta.</w:t>
            </w:r>
          </w:p>
        </w:tc>
        <w:tc>
          <w:tcPr>
            <w:tcW w:type="dxa" w:w="2820"/>
            <w:tcMar>
              <w:top w:type="dxa" w:w="80"/>
              <w:left w:type="dxa" w:w="120"/>
              <w:bottom w:type="dxa" w:w="80"/>
              <w:right w:type="dxa" w:w="120"/>
            </w:tcMar>
          </w:tcPr>
          <w:p>
            <w:r>
              <w:rPr>
                <w:b w:val="false"/>
                <w:bCs w:val="false"/>
                <w:color w:val="1A1A1A"/>
              </w:rPr>
              <w:t xml:space="preserve">Um unico video de unboxing bateu *118 mil* visualizacoes sozinho.</w:t>
            </w:r>
          </w:p>
        </w:tc>
      </w:tr>
      <w:tr>
        <w:tc>
          <w:tcPr>
            <w:tcW w:type="dxa" w:w="900"/>
            <w:tcMar>
              <w:top w:type="dxa" w:w="80"/>
              <w:left w:type="dxa" w:w="120"/>
              <w:bottom w:type="dxa" w:w="80"/>
              <w:right w:type="dxa" w:w="120"/>
            </w:tcMar>
          </w:tcPr>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Packaging wasn't the finishing touch. It was the *plan*.</w:t>
            </w:r>
          </w:p>
        </w:tc>
        <w:tc>
          <w:tcPr>
            <w:tcW w:type="dxa" w:w="2820"/>
            <w:tcMar>
              <w:top w:type="dxa" w:w="80"/>
              <w:left w:type="dxa" w:w="120"/>
              <w:bottom w:type="dxa" w:w="80"/>
              <w:right w:type="dxa" w:w="120"/>
            </w:tcMar>
          </w:tcPr>
          <w:p>
            <w:r>
              <w:rPr>
                <w:b w:val="false"/>
                <w:bCs w:val="false"/>
                <w:color w:val="1A1A1A"/>
              </w:rPr>
              <w:t xml:space="preserve">El empaque no fue el toque final. Fue el *plan*.</w:t>
            </w:r>
          </w:p>
        </w:tc>
        <w:tc>
          <w:tcPr>
            <w:tcW w:type="dxa" w:w="2820"/>
            <w:tcMar>
              <w:top w:type="dxa" w:w="80"/>
              <w:left w:type="dxa" w:w="120"/>
              <w:bottom w:type="dxa" w:w="80"/>
              <w:right w:type="dxa" w:w="120"/>
            </w:tcMar>
          </w:tcPr>
          <w:p>
            <w:r>
              <w:rPr>
                <w:b w:val="false"/>
                <w:bCs w:val="false"/>
                <w:color w:val="1A1A1A"/>
              </w:rPr>
              <w:t xml:space="preserve">A embalagem nao foi o toque final. Foi o *plano*.</w:t>
            </w:r>
          </w:p>
        </w:tc>
      </w:tr>
      <w:tr>
        <w:tc>
          <w:tcPr>
            <w:tcW w:type="dxa" w:w="900"/>
            <w:tcMar>
              <w:top w:type="dxa" w:w="80"/>
              <w:left w:type="dxa" w:w="120"/>
              <w:bottom w:type="dxa" w:w="80"/>
              <w:right w:type="dxa" w:w="120"/>
            </w:tcMar>
          </w:tcPr>
          <w:p>
            <w:r>
              <w:rPr>
                <w:b w:val="false"/>
                <w:bCs w:val="false"/>
                <w:color w:val="1A1A1A"/>
              </w:rPr>
              <w:t xml:space="preserve">8</w:t>
            </w:r>
          </w:p>
        </w:tc>
        <w:tc>
          <w:tcPr>
            <w:tcW w:type="dxa" w:w="2820"/>
            <w:tcMar>
              <w:top w:type="dxa" w:w="80"/>
              <w:left w:type="dxa" w:w="120"/>
              <w:bottom w:type="dxa" w:w="80"/>
              <w:right w:type="dxa" w:w="120"/>
            </w:tcMar>
          </w:tcPr>
          <w:p>
            <w:r>
              <w:rPr>
                <w:b w:val="false"/>
                <w:bCs w:val="false"/>
                <w:color w:val="1A1A1A"/>
              </w:rPr>
              <w:t xml:space="preserve">Save this. *Send it* to whoever is about to brief a box.</w:t>
            </w:r>
          </w:p>
        </w:tc>
        <w:tc>
          <w:tcPr>
            <w:tcW w:type="dxa" w:w="2820"/>
            <w:tcMar>
              <w:top w:type="dxa" w:w="80"/>
              <w:left w:type="dxa" w:w="120"/>
              <w:bottom w:type="dxa" w:w="80"/>
              <w:right w:type="dxa" w:w="120"/>
            </w:tcMar>
          </w:tcPr>
          <w:p>
            <w:r>
              <w:rPr>
                <w:b w:val="false"/>
                <w:bCs w:val="false"/>
                <w:color w:val="1A1A1A"/>
              </w:rPr>
              <w:t xml:space="preserve">Guarda esto. *Enviaselo* a quien esta por definir el empaque de su marca.</w:t>
            </w:r>
          </w:p>
        </w:tc>
        <w:tc>
          <w:tcPr>
            <w:tcW w:type="dxa" w:w="2820"/>
            <w:tcMar>
              <w:top w:type="dxa" w:w="80"/>
              <w:left w:type="dxa" w:w="120"/>
              <w:bottom w:type="dxa" w:w="80"/>
              <w:right w:type="dxa" w:w="120"/>
            </w:tcMar>
          </w:tcPr>
          <w:p>
            <w:r>
              <w:rPr>
                <w:b w:val="false"/>
                <w:bCs w:val="false"/>
                <w:color w:val="1A1A1A"/>
              </w:rPr>
              <w:t xml:space="preserve">Salva isso. *Manda* pra quem esta prestes a definir a embalagem da marca.</w:t>
            </w:r>
          </w:p>
        </w:tc>
      </w:tr>
    </w:tbl>
    <w:p>
      <w:pPr>
        <w:pStyle w:val="Heading2"/>
      </w:pPr>
      <w:r>
        <w:t xml:space="preserve">Caption (EN)</w:t>
      </w:r>
    </w:p>
    <w:p>
      <w:pPr>
        <w:spacing w:after="120"/>
      </w:pPr>
      <w:r>
        <w:t xml:space="preserve">Casper's founders were not trying to build a marketing engine when they realized a queen mattress could not get up the stairs of their own fourth floor walkup.</w:t>
      </w:r>
    </w:p>
    <w:p>
      <w:pPr>
        <w:spacing w:after="120"/>
      </w:pPr>
      <w:r>
        <w:t xml:space="preserve">They were trying to solve a delivery problem. The fix was mechanical: compress the foam, vacuum seal it, roll it tight enough to fit a box the size of a dorm fridge, and ship it by standard parcel courier instead of a freight truck, at roughly a tenth of the cost. That single engineering decision is also why Casper sold out its entire six week launch inventory on day one and passed a full year's revenue target in two months.</w:t>
      </w:r>
    </w:p>
    <w:p>
      <w:pPr>
        <w:spacing w:after="120"/>
      </w:pPr>
      <w:r>
        <w:t xml:space="preserve">Nobody at Casper briefed an unboxing campaign. Customers did that part themselves, because watching a compressed mattress expand out of a normal sized box was strange enough to film. Save this before you brief your next packaging round like a design task instead of a distribution one.</w:t>
      </w:r>
    </w:p>
    <w:p>
      <w:pPr>
        <w:pStyle w:val="Heading2"/>
      </w:pPr>
      <w:r>
        <w:t xml:space="preserve">Caption (ES)</w:t>
      </w:r>
    </w:p>
    <w:p>
      <w:pPr>
        <w:spacing w:after="120"/>
      </w:pPr>
      <w:r>
        <w:t xml:space="preserve">Los fundadores de Casper no estaban pensando en marketing cuando descubrieron que un colchon queen no cabia por la escalera de su propio edificio, un cuarto piso sin ascensor.</w:t>
      </w:r>
    </w:p>
    <w:p>
      <w:pPr>
        <w:spacing w:after="120"/>
      </w:pPr>
      <w:r>
        <w:t xml:space="preserve">Estaban resolviendo un problema de entrega. La solucion fue mecanica: comprimir la espuma, sellarla al vacio, enrollarla hasta que cupiera en una caja del tamano de un mini refrigerador, y enviarla por mensajeria normal en vez de un camion de carga, a una decima parte del costo. Esa misma decision de ingenieria es la razon por la que Casper agoto su inventario completo de seis semanas el dia del lanzamiento y supero la meta de ventas de todo un ano en solo dos meses.</w:t>
      </w:r>
    </w:p>
    <w:p>
      <w:pPr>
        <w:spacing w:after="120"/>
      </w:pPr>
      <w:r>
        <w:t xml:space="preserve">Nadie en Casper le encargo a nadie una campana de unboxing. Los clientes lo hicieron solos, porque ver un colchon comprimido expandirse fuera de una caja de ese tamano era lo bastante raro como para grabarlo. Guarda esto antes de encargar tu proximo empaque como si fuera un trabajo de diseno y no de distribucion.</w:t>
      </w:r>
    </w:p>
    <w:p>
      <w:pPr>
        <w:pStyle w:val="Heading2"/>
      </w:pPr>
      <w:r>
        <w:t xml:space="preserve">Caption (PT)</w:t>
      </w:r>
    </w:p>
    <w:p>
      <w:pPr>
        <w:spacing w:after="120"/>
      </w:pPr>
      <w:r>
        <w:t xml:space="preserve">Os fundadores da Casper nao estavam pensando em marketing quando perceberam que um colchao queen nao subia pela escada do proprio predio, um quarto andar sem elevador.</w:t>
      </w:r>
    </w:p>
    <w:p>
      <w:pPr>
        <w:spacing w:after="120"/>
      </w:pPr>
      <w:r>
        <w:t xml:space="preserve">Eles estavam resolvendo um problema de entrega. A solucao foi mecanica: comprimir a espuma, selar a vacuo, enrolar ate caber numa caixa do tamanho de uma geladeira de dormitorio, e enviar por transportadora comum em vez de caminhao de carga, por um decimo do custo. Essa mesma decisao de engenharia explica por que a Casper esgotou todo o estoque de seis semanas no dia do lancamento e passou a meta de faturamento de um ano inteiro em apenas dois meses.</w:t>
      </w:r>
    </w:p>
    <w:p>
      <w:pPr>
        <w:spacing w:after="120"/>
      </w:pPr>
      <w:r>
        <w:t xml:space="preserve">Ninguem na Casper encomendou uma campanha de unboxing. Os clientes fizeram isso sozinhos, porque ver um colchao comprimido se expandir de uma caixa daquele tamanho ja era estranho o suficiente pra filmar. Salva isso antes de tratar sua proxima embalagem como um projeto de design e nao de distribuicao.</w:t>
      </w:r>
    </w:p>
    <w:p>
      <w:pPr>
        <w:pStyle w:val="Heading2"/>
      </w:pPr>
      <w:r>
        <w:t xml:space="preserve">Images (sourced from the web)</w:t>
      </w:r>
    </w:p>
    <w:p>
      <w:pPr>
        <w:spacing w:after="20"/>
      </w:pPr>
      <w:r>
        <w:rPr>
          <w:b/>
          <w:bCs/>
          <w:color w:val="001A70"/>
        </w:rPr>
        <w:t xml:space="preserve">Hero / Slide 1 and 8 (CTA) — Casper queen bed next to unopened Casper shipping box, official product photography: </w:t>
      </w:r>
      <w:hyperlink w:history="1" r:id="rIdxh0usz_xh1pgqxa5evjjx">
        <w:r>
          <w:rPr>
            <w:rStyle w:val="Hyperlink"/>
          </w:rPr>
          <w:t xml:space="preserve">https://casper.com/cdn/shop/files/casper-original-mattress-box-comparison.jpg (source page: https://casper.com/products/casper-original-mattress)</w:t>
        </w:r>
      </w:hyperlink>
    </w:p>
    <w:p>
      <w:pPr>
        <w:spacing w:after="120"/>
      </w:pPr>
      <w:r>
        <w:rPr>
          <w:color w:val="6B7280"/>
          <w:sz w:val="18"/>
          <w:szCs w:val="18"/>
        </w:rPr>
        <w:t xml:space="preserve">Source: casper.com (Casper's own official product photography)    Author: Casper    License: Brand-owned official marketing photography, used for editorial commentary/decode with credit</w:t>
      </w:r>
    </w:p>
    <w:p>
      <w:pPr>
        <w:spacing w:after="20"/>
      </w:pPr>
      <w:r>
        <w:rPr>
          <w:b/>
          <w:bCs/>
          <w:color w:val="001A70"/>
        </w:rPr>
        <w:t xml:space="preserve">Slide 2 — old apartment building stairwell, shot straight down, dramatic geometric framing: </w:t>
      </w:r>
      <w:hyperlink w:history="1" r:id="rIdnziw5duhooh2j_vanrfaa">
        <w:r>
          <w:rPr>
            <w:rStyle w:val="Hyperlink"/>
          </w:rPr>
          <w:t xml:space="preserve">https://www.pexels.com/photo/stairwell-of-an-old-apartment-building-17972065/</w:t>
        </w:r>
      </w:hyperlink>
    </w:p>
    <w:p>
      <w:pPr>
        <w:spacing w:after="120"/>
      </w:pPr>
      <w:r>
        <w:rPr>
          <w:color w:val="6B7280"/>
          <w:sz w:val="18"/>
          <w:szCs w:val="18"/>
        </w:rPr>
        <w:t xml:space="preserve">Source: Pexels    Author: Bayram Yalcin    License: Pexels License (free for commercial use, no attribution required; credited anyway)</w:t>
      </w:r>
    </w:p>
    <w:p>
      <w:pPr>
        <w:spacing w:after="20"/>
      </w:pPr>
      <w:r>
        <w:rPr>
          <w:b/>
          <w:bCs/>
          <w:color w:val="001A70"/>
        </w:rPr>
        <w:t xml:space="preserve">Slide 3 and 7 — man and dog unrolling the compressed mattress out of the striped Casper box, official lifestyle photography: </w:t>
      </w:r>
      <w:hyperlink w:history="1" r:id="rId8swrykvrfosqgr_a4lw2u">
        <w:r>
          <w:rPr>
            <w:rStyle w:val="Hyperlink"/>
          </w:rPr>
          <w:t xml:space="preserve">https://casper.com/blogs/article/mattress-in-a-box (source article)</w:t>
        </w:r>
      </w:hyperlink>
    </w:p>
    <w:p>
      <w:pPr>
        <w:spacing w:after="120"/>
      </w:pPr>
      <w:r>
        <w:rPr>
          <w:color w:val="6B7280"/>
          <w:sz w:val="18"/>
          <w:szCs w:val="18"/>
        </w:rPr>
        <w:t xml:space="preserve">Source: casper.com    Author: Casper    License: Brand-owned official marketing photography, used for editorial commentary/decode with credit</w:t>
      </w:r>
    </w:p>
    <w:p>
      <w:pPr>
        <w:spacing w:after="20"/>
      </w:pPr>
      <w:r>
        <w:rPr>
          <w:b/>
          <w:bCs/>
          <w:color w:val="001A70"/>
        </w:rPr>
        <w:t xml:space="preserve">Slide 4 — clean front-on shot of a made bed with visible Casper One branding on the mattress side: </w:t>
      </w:r>
      <w:hyperlink w:history="1" r:id="rIdog-q3rx56fth5isubjblc">
        <w:r>
          <w:rPr>
            <w:rStyle w:val="Hyperlink"/>
          </w:rPr>
          <w:t xml:space="preserve">https://casper.com/products/casper-original-mattress</w:t>
        </w:r>
      </w:hyperlink>
    </w:p>
    <w:p>
      <w:pPr>
        <w:spacing w:after="120"/>
      </w:pPr>
      <w:r>
        <w:rPr>
          <w:color w:val="6B7280"/>
          <w:sz w:val="18"/>
          <w:szCs w:val="18"/>
        </w:rPr>
        <w:t xml:space="preserve">Source: casper.com    Author: Casper    License: Brand-owned official marketing photography, used for editorial commentary/decode with credit</w:t>
      </w:r>
    </w:p>
    <w:p>
      <w:pPr>
        <w:spacing w:after="20"/>
      </w:pPr>
      <w:r>
        <w:rPr>
          <w:b/>
          <w:bCs/>
          <w:color w:val="001A70"/>
        </w:rPr>
        <w:t xml:space="preserve">Slide 5 — couple opening the Casper box together in a bright sunlit loft apartment: </w:t>
      </w:r>
      <w:hyperlink w:history="1" r:id="rIdm_2l5se1ypppuqfx0iwfp">
        <w:r>
          <w:rPr>
            <w:rStyle w:val="Hyperlink"/>
          </w:rPr>
          <w:t xml:space="preserve">https://casper.com/products/casper-original-mattress</w:t>
        </w:r>
      </w:hyperlink>
    </w:p>
    <w:p>
      <w:pPr>
        <w:spacing w:after="120"/>
      </w:pPr>
      <w:r>
        <w:rPr>
          <w:color w:val="6B7280"/>
          <w:sz w:val="18"/>
          <w:szCs w:val="18"/>
        </w:rPr>
        <w:t xml:space="preserve">Source: casper.com    Author: Casper    License: Brand-owned official marketing photography, used for editorial commentary/decode with credit</w:t>
      </w:r>
    </w:p>
    <w:p>
      <w:pPr>
        <w:spacing w:after="20"/>
      </w:pPr>
      <w:r>
        <w:rPr>
          <w:b/>
          <w:bCs/>
          <w:color w:val="001A70"/>
        </w:rPr>
        <w:t xml:space="preserve">Slide 6 — two people positioning the Casper box on a wooden bed frame, unrolling the mattress: </w:t>
      </w:r>
      <w:hyperlink w:history="1" r:id="rIdhe92qcm2vg90rmjatxpf_">
        <w:r>
          <w:rPr>
            <w:rStyle w:val="Hyperlink"/>
          </w:rPr>
          <w:t xml:space="preserve">https://casper.com/blogs/article/how-do-casper-mattresses-ship</w:t>
        </w:r>
      </w:hyperlink>
    </w:p>
    <w:p>
      <w:pPr>
        <w:spacing w:after="120"/>
      </w:pPr>
      <w:r>
        <w:rPr>
          <w:color w:val="6B7280"/>
          <w:sz w:val="18"/>
          <w:szCs w:val="18"/>
        </w:rPr>
        <w:t xml:space="preserve">Source: casper.com    Author: Casper    License: Brand-owned official marketing photography, used for editorial commentary/decode with credit</w:t>
      </w:r>
    </w:p>
    <w:p>
      <w:pPr>
        <w:pStyle w:val="Heading2"/>
      </w:pPr>
      <w:r>
        <w:t xml:space="preserve">Visual Direction (for the design step)</w:t>
      </w:r>
    </w:p>
    <w:p>
      <w:pPr>
        <w:spacing w:after="60"/>
      </w:pPr>
      <w:r>
        <w:rPr>
          <w:b/>
          <w:bCs/>
          <w:color w:val="001A70"/>
        </w:rPr>
        <w:t xml:space="preserve">Hero image:  </w:t>
      </w:r>
      <w:r>
        <w:t xml:space="preserve">Casper's own queen bed set beside its unopened shipping box, showing the scale contrast between the compressed box and the full size bed it becomes.</w:t>
      </w:r>
    </w:p>
    <w:p>
      <w:pPr>
        <w:spacing w:after="60"/>
      </w:pPr>
      <w:r>
        <w:rPr>
          <w:b/>
          <w:bCs/>
          <w:color w:val="001A70"/>
        </w:rPr>
        <w:t xml:space="preserve">Alt image queries:  </w:t>
      </w:r>
      <w:r>
        <w:t xml:space="preserve">Casper mattress box unboxing official photo   |   bed in a box compressed mattress delivery   |   old apartment building stairwell dramatic</w:t>
      </w:r>
    </w:p>
    <w:p>
      <w:pPr>
        <w:spacing w:after="60"/>
      </w:pPr>
      <w:r>
        <w:rPr>
          <w:b/>
          <w:bCs/>
          <w:color w:val="001A70"/>
        </w:rPr>
        <w:t xml:space="preserve">Color mood:  </w:t>
      </w:r>
      <w:r>
        <w:t xml:space="preserve">navy authority</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full white logo on dark bg</w:t>
      </w:r>
    </w:p>
    <w:p>
      <w:pPr>
        <w:pStyle w:val="Heading2"/>
      </w:pPr>
      <w:r>
        <w:t xml:space="preserve">Rights / Sensitivity</w:t>
      </w:r>
    </w:p>
    <w:p>
      <w:pPr>
        <w:spacing w:after="120"/>
      </w:pPr>
      <w:r>
        <w:t xml:space="preserve">All Casper product and lifestyle images are sourced directly from Casper's own official website (casper.com), genuine official brand photography, credited to Casper, used here for editorial commentary and decode purposes (the same standard already used across this project's other named brand and product decodes), not implying endorsement by Casper. The stairwell image is a free, rights clear Pexels stock photo (Bayram Yalcin) standing in for the founders' actual walkup, since no photo of that specific staircase exists; it depicts a real, unstaged historic apartment stairwell, not a generic office or corporate trope. No sensitive subject matter.</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az6qcubgot5kbwrzfdna" Type="http://schemas.openxmlformats.org/officeDocument/2006/relationships/hyperlink" Target="https://fortune.com/2017/08/23/casper-mattress-philip-krim/" TargetMode="External"/><Relationship Id="rIdh-aokfvq1zktc9mwyd4oh" Type="http://schemas.openxmlformats.org/officeDocument/2006/relationships/hyperlink" Target="https://www.cnbc.com/2019/04/05/how-caspers-founders-built-a-billion-dollar-mattress-start-up.html" TargetMode="External"/><Relationship Id="rIdbzzllgaw92bgg_br9dtyn" Type="http://schemas.openxmlformats.org/officeDocument/2006/relationships/hyperlink" Target="https://www.buzzfeed.com/iknowkayleen/slumber-party" TargetMode="External"/><Relationship Id="rIdgdtta_3ijmcoxmkkvr08a" Type="http://schemas.openxmlformats.org/officeDocument/2006/relationships/hyperlink" Target="https://www.businessofbusiness.com/articles/history-of-casper-mattress-purple-product-hiring-data/" TargetMode="External"/><Relationship Id="rIdodm36o9fly0kyfyirknb7" Type="http://schemas.openxmlformats.org/officeDocument/2006/relationships/hyperlink" Target="https://casper.com/blogs/article/how-do-casper-mattresses-ship" TargetMode="External"/><Relationship Id="rIdxh0usz_xh1pgqxa5evjjx" Type="http://schemas.openxmlformats.org/officeDocument/2006/relationships/hyperlink" Target="https://casper.com/cdn/shop/files/casper-original-mattress-box-comparison.jpg (source page: https://casper.com/products/casper-original-mattress)" TargetMode="External"/><Relationship Id="rIdnziw5duhooh2j_vanrfaa" Type="http://schemas.openxmlformats.org/officeDocument/2006/relationships/hyperlink" Target="https://www.pexels.com/photo/stairwell-of-an-old-apartment-building-17972065/" TargetMode="External"/><Relationship Id="rId8swrykvrfosqgr_a4lw2u" Type="http://schemas.openxmlformats.org/officeDocument/2006/relationships/hyperlink" Target="https://casper.com/blogs/article/mattress-in-a-box (source article)" TargetMode="External"/><Relationship Id="rIdog-q3rx56fth5isubjblc" Type="http://schemas.openxmlformats.org/officeDocument/2006/relationships/hyperlink" Target="https://casper.com/products/casper-original-mattress" TargetMode="External"/><Relationship Id="rIdm_2l5se1ypppuqfx0iwfp" Type="http://schemas.openxmlformats.org/officeDocument/2006/relationships/hyperlink" Target="https://casper.com/products/casper-original-mattress" TargetMode="External"/><Relationship Id="rIdhe92qcm2vg90rmjatxpf_" Type="http://schemas.openxmlformats.org/officeDocument/2006/relationships/hyperlink" Target="https://casper.com/blogs/article/how-do-casper-mattresses-shi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2026-09-24T02:57:03.236Z</dcterms:created>
  <dcterms:modified xsi:type="dcterms:W3CDTF">2026-09-24T02:57:03.236Z</dcterms:modified>
</cp:coreProperties>
</file>

<file path=docProps/custom.xml><?xml version="1.0" encoding="utf-8"?>
<Properties xmlns="http://schemas.openxmlformats.org/officeDocument/2006/custom-properties" xmlns:vt="http://schemas.openxmlformats.org/officeDocument/2006/docPropsVTypes"/>
</file>