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537" w:rsidRPr="00CA7172" w:rsidRDefault="00DB7537" w:rsidP="00DB7537">
      <w:pPr>
        <w:jc w:val="center"/>
        <w:rPr>
          <w:rFonts w:cs="Arial"/>
          <w:b/>
          <w:sz w:val="22"/>
          <w:szCs w:val="22"/>
        </w:rPr>
      </w:pPr>
      <w:r w:rsidRPr="00CA7172">
        <w:rPr>
          <w:rFonts w:cs="Arial"/>
          <w:b/>
          <w:sz w:val="22"/>
          <w:szCs w:val="22"/>
        </w:rPr>
        <w:t xml:space="preserve">Fall </w:t>
      </w:r>
      <w:r w:rsidR="001D7AD4" w:rsidRPr="00CA7172">
        <w:rPr>
          <w:rFonts w:cs="Arial"/>
          <w:b/>
          <w:sz w:val="22"/>
          <w:szCs w:val="22"/>
        </w:rPr>
        <w:t>201</w:t>
      </w:r>
      <w:r w:rsidR="00DB28B1" w:rsidRPr="00CA7172">
        <w:rPr>
          <w:rFonts w:cs="Arial"/>
          <w:b/>
          <w:sz w:val="22"/>
          <w:szCs w:val="22"/>
        </w:rPr>
        <w:t>6</w:t>
      </w:r>
      <w:r w:rsidR="005A43E9" w:rsidRPr="00CA7172">
        <w:rPr>
          <w:rFonts w:cs="Arial"/>
          <w:b/>
          <w:sz w:val="22"/>
          <w:szCs w:val="22"/>
        </w:rPr>
        <w:br/>
        <w:t xml:space="preserve">CSCE 666 </w:t>
      </w:r>
      <w:r w:rsidRPr="00CA7172">
        <w:rPr>
          <w:rFonts w:cs="Arial"/>
          <w:b/>
          <w:sz w:val="22"/>
          <w:szCs w:val="22"/>
        </w:rPr>
        <w:t xml:space="preserve">Pattern </w:t>
      </w:r>
      <w:r w:rsidR="005A43E9" w:rsidRPr="00CA7172">
        <w:rPr>
          <w:rFonts w:cs="Arial"/>
          <w:b/>
          <w:sz w:val="22"/>
          <w:szCs w:val="22"/>
        </w:rPr>
        <w:t>Analysis</w:t>
      </w:r>
    </w:p>
    <w:p w:rsidR="00DB7537" w:rsidRPr="00CA7172" w:rsidRDefault="00DB7537" w:rsidP="00DB7537">
      <w:pPr>
        <w:jc w:val="center"/>
        <w:rPr>
          <w:rFonts w:cs="Arial"/>
          <w:b/>
          <w:sz w:val="22"/>
          <w:szCs w:val="22"/>
        </w:rPr>
      </w:pPr>
      <w:r w:rsidRPr="00CA7172">
        <w:rPr>
          <w:rFonts w:cs="Arial"/>
          <w:b/>
          <w:sz w:val="22"/>
          <w:szCs w:val="22"/>
        </w:rPr>
        <w:t>Homework #</w:t>
      </w:r>
      <w:r w:rsidR="00584B2E">
        <w:rPr>
          <w:rFonts w:cs="Arial"/>
          <w:b/>
          <w:sz w:val="22"/>
          <w:szCs w:val="22"/>
        </w:rPr>
        <w:t>3</w:t>
      </w:r>
    </w:p>
    <w:p w:rsidR="00DB7537" w:rsidRPr="00CA7172" w:rsidRDefault="00DB7537" w:rsidP="00DB7537">
      <w:pPr>
        <w:jc w:val="center"/>
        <w:rPr>
          <w:rFonts w:cs="Arial"/>
          <w:b/>
          <w:sz w:val="22"/>
          <w:szCs w:val="22"/>
        </w:rPr>
      </w:pPr>
    </w:p>
    <w:p w:rsidR="00DB7537" w:rsidRPr="00CA7172" w:rsidRDefault="00DB7537" w:rsidP="00DB7537">
      <w:pPr>
        <w:jc w:val="center"/>
        <w:rPr>
          <w:rFonts w:cs="Arial"/>
          <w:b/>
          <w:sz w:val="22"/>
          <w:szCs w:val="22"/>
        </w:rPr>
      </w:pPr>
      <w:r w:rsidRPr="00CA7172">
        <w:rPr>
          <w:rFonts w:cs="Arial"/>
          <w:b/>
          <w:sz w:val="22"/>
          <w:szCs w:val="22"/>
        </w:rPr>
        <w:t xml:space="preserve">Due date: </w:t>
      </w:r>
      <w:r w:rsidR="00584B2E">
        <w:rPr>
          <w:rFonts w:cs="Arial"/>
          <w:b/>
          <w:sz w:val="22"/>
          <w:szCs w:val="22"/>
        </w:rPr>
        <w:t>10</w:t>
      </w:r>
      <w:r w:rsidRPr="00CA7172">
        <w:rPr>
          <w:rFonts w:cs="Arial"/>
          <w:b/>
          <w:sz w:val="22"/>
          <w:szCs w:val="22"/>
        </w:rPr>
        <w:t>/</w:t>
      </w:r>
      <w:r w:rsidR="00584B2E">
        <w:rPr>
          <w:rFonts w:cs="Arial"/>
          <w:b/>
          <w:sz w:val="22"/>
          <w:szCs w:val="22"/>
        </w:rPr>
        <w:t>3</w:t>
      </w:r>
      <w:r w:rsidR="001D7AD4" w:rsidRPr="00CA7172">
        <w:rPr>
          <w:rFonts w:cs="Arial"/>
          <w:b/>
          <w:sz w:val="22"/>
          <w:szCs w:val="22"/>
        </w:rPr>
        <w:t>1</w:t>
      </w:r>
      <w:r w:rsidR="004B4F51" w:rsidRPr="00CA7172">
        <w:rPr>
          <w:rFonts w:cs="Arial"/>
          <w:b/>
          <w:sz w:val="22"/>
          <w:szCs w:val="22"/>
        </w:rPr>
        <w:t>/</w:t>
      </w:r>
      <w:r w:rsidR="001D7AD4" w:rsidRPr="00CA7172">
        <w:rPr>
          <w:rFonts w:cs="Arial"/>
          <w:b/>
          <w:sz w:val="22"/>
          <w:szCs w:val="22"/>
        </w:rPr>
        <w:t>201</w:t>
      </w:r>
      <w:r w:rsidR="003C2E04" w:rsidRPr="00CA7172">
        <w:rPr>
          <w:rFonts w:cs="Arial"/>
          <w:b/>
          <w:sz w:val="22"/>
          <w:szCs w:val="22"/>
        </w:rPr>
        <w:t>6</w:t>
      </w:r>
    </w:p>
    <w:p w:rsidR="00DB7537" w:rsidRPr="00CA7172" w:rsidRDefault="00DB7537" w:rsidP="00DB7537">
      <w:pPr>
        <w:jc w:val="both"/>
        <w:rPr>
          <w:rFonts w:cs="Arial"/>
          <w:sz w:val="22"/>
          <w:szCs w:val="22"/>
        </w:rPr>
      </w:pPr>
    </w:p>
    <w:p w:rsidR="00DB7537" w:rsidRPr="00CA7172" w:rsidRDefault="00DB7537" w:rsidP="00DB7537">
      <w:pPr>
        <w:jc w:val="both"/>
        <w:rPr>
          <w:rFonts w:cs="Arial"/>
          <w:sz w:val="22"/>
          <w:szCs w:val="22"/>
        </w:rPr>
      </w:pPr>
      <w:r w:rsidRPr="00CA7172">
        <w:rPr>
          <w:rFonts w:cs="Arial"/>
          <w:sz w:val="22"/>
          <w:szCs w:val="22"/>
        </w:rPr>
        <w:t>In recognition of the Texas A&amp;M University policies of academic integrity, I certify that I have neither given nor received dishonest aid in this homework assignment.</w:t>
      </w:r>
    </w:p>
    <w:p w:rsidR="00DB7537" w:rsidRPr="00CA7172" w:rsidRDefault="00DB7537" w:rsidP="00DB7537">
      <w:pPr>
        <w:jc w:val="both"/>
        <w:rPr>
          <w:rFonts w:cs="Arial"/>
          <w:sz w:val="22"/>
          <w:szCs w:val="22"/>
        </w:rPr>
      </w:pPr>
    </w:p>
    <w:p w:rsidR="00DB7537" w:rsidRPr="00CA7172" w:rsidRDefault="00DB7537" w:rsidP="00DB7537">
      <w:pPr>
        <w:jc w:val="both"/>
        <w:rPr>
          <w:rFonts w:cs="Arial"/>
          <w:sz w:val="22"/>
          <w:szCs w:val="22"/>
        </w:rPr>
      </w:pPr>
      <w:r w:rsidRPr="00CA7172">
        <w:rPr>
          <w:rFonts w:cs="Arial"/>
          <w:sz w:val="22"/>
          <w:szCs w:val="22"/>
        </w:rPr>
        <w:t>Name:</w:t>
      </w:r>
      <w:r w:rsidR="00584B2E">
        <w:rPr>
          <w:rFonts w:cs="Arial"/>
          <w:sz w:val="22"/>
          <w:szCs w:val="22"/>
        </w:rPr>
        <w:t xml:space="preserve"> Caio Duarte </w:t>
      </w:r>
      <w:proofErr w:type="spellStart"/>
      <w:r w:rsidR="00584B2E">
        <w:rPr>
          <w:rFonts w:cs="Arial"/>
          <w:sz w:val="22"/>
          <w:szCs w:val="22"/>
        </w:rPr>
        <w:t>Diniz</w:t>
      </w:r>
      <w:proofErr w:type="spellEnd"/>
      <w:r w:rsidR="00584B2E">
        <w:rPr>
          <w:rFonts w:cs="Arial"/>
          <w:sz w:val="22"/>
          <w:szCs w:val="22"/>
        </w:rPr>
        <w:t xml:space="preserve"> Monteiro</w:t>
      </w:r>
      <w:r w:rsidRPr="00CA7172">
        <w:rPr>
          <w:rFonts w:cs="Arial"/>
          <w:sz w:val="22"/>
          <w:szCs w:val="22"/>
        </w:rPr>
        <w:tab/>
      </w:r>
      <w:r w:rsidR="006F3951" w:rsidRPr="00CA7172">
        <w:rPr>
          <w:rFonts w:cs="Arial"/>
          <w:sz w:val="22"/>
          <w:szCs w:val="22"/>
        </w:rPr>
        <w:tab/>
      </w:r>
      <w:r w:rsidRPr="00CA7172">
        <w:rPr>
          <w:rFonts w:cs="Arial"/>
          <w:sz w:val="22"/>
          <w:szCs w:val="22"/>
        </w:rPr>
        <w:t xml:space="preserve">Signature: </w:t>
      </w:r>
      <w:r w:rsidR="00584B2E">
        <w:rPr>
          <w:rFonts w:cs="Arial"/>
          <w:color w:val="F2F2F2" w:themeColor="background1" w:themeShade="F2"/>
          <w:sz w:val="22"/>
          <w:szCs w:val="22"/>
          <w:shd w:val="clear" w:color="auto" w:fill="F2F2F2" w:themeFill="background1" w:themeFillShade="F2"/>
        </w:rPr>
        <w:t>__________________________</w:t>
      </w:r>
    </w:p>
    <w:p w:rsidR="001D7AD4" w:rsidRPr="00CA7172" w:rsidRDefault="001D7AD4" w:rsidP="00090EAC">
      <w:pPr>
        <w:pStyle w:val="Heading1"/>
        <w:numPr>
          <w:ilvl w:val="0"/>
          <w:numId w:val="0"/>
        </w:numPr>
      </w:pPr>
      <w:r w:rsidRPr="00CA7172">
        <w:t>Problem 1 (</w:t>
      </w:r>
      <w:r w:rsidR="003E5645" w:rsidRPr="00CA7172">
        <w:t>2</w:t>
      </w:r>
      <w:r w:rsidR="00584B2E">
        <w:t>0</w:t>
      </w:r>
      <w:r w:rsidRPr="00CA7172">
        <w:t>%)</w:t>
      </w:r>
    </w:p>
    <w:p w:rsidR="00584B2E" w:rsidRDefault="00584B2E" w:rsidP="00584B2E">
      <w:pPr>
        <w:pStyle w:val="Default"/>
      </w:pPr>
    </w:p>
    <w:p w:rsidR="00584B2E" w:rsidRDefault="00584B2E" w:rsidP="00584B2E">
      <w:pPr>
        <w:pStyle w:val="Default"/>
        <w:jc w:val="both"/>
        <w:rPr>
          <w:sz w:val="22"/>
          <w:szCs w:val="22"/>
        </w:rPr>
      </w:pPr>
      <w:r>
        <w:rPr>
          <w:sz w:val="22"/>
          <w:szCs w:val="22"/>
        </w:rPr>
        <w:t xml:space="preserve">Download the dataset ‘hw3p1_data.mat’, which contains frontal images of senior faculty in the TAMU Computer Science Department; each image is represented by a row vector in data matrix ‘x’. You are to generate a PCA decomposition of these faces using the ‘snapshot’ approach. </w:t>
      </w:r>
    </w:p>
    <w:p w:rsidR="00584B2E" w:rsidRDefault="00584B2E" w:rsidP="00584B2E">
      <w:pPr>
        <w:pStyle w:val="Default"/>
        <w:spacing w:after="5"/>
        <w:jc w:val="both"/>
        <w:rPr>
          <w:sz w:val="22"/>
          <w:szCs w:val="22"/>
        </w:rPr>
      </w:pPr>
      <w:r>
        <w:rPr>
          <w:sz w:val="22"/>
          <w:szCs w:val="22"/>
        </w:rPr>
        <w:t xml:space="preserve">(a) Generate an image of the average face </w:t>
      </w:r>
    </w:p>
    <w:p w:rsidR="00584B2E" w:rsidRDefault="00584B2E" w:rsidP="00584B2E">
      <w:pPr>
        <w:pStyle w:val="Default"/>
        <w:spacing w:after="5"/>
        <w:jc w:val="both"/>
        <w:rPr>
          <w:sz w:val="22"/>
          <w:szCs w:val="22"/>
        </w:rPr>
      </w:pPr>
      <w:r>
        <w:rPr>
          <w:sz w:val="22"/>
          <w:szCs w:val="22"/>
        </w:rPr>
        <w:t>(b) Generate images of the first six eigenvectors (i.e., “</w:t>
      </w:r>
      <w:proofErr w:type="spellStart"/>
      <w:r>
        <w:rPr>
          <w:sz w:val="22"/>
          <w:szCs w:val="22"/>
        </w:rPr>
        <w:t>eigenfaces</w:t>
      </w:r>
      <w:proofErr w:type="spellEnd"/>
      <w:r>
        <w:rPr>
          <w:sz w:val="22"/>
          <w:szCs w:val="22"/>
        </w:rPr>
        <w:t xml:space="preserve">”) </w:t>
      </w:r>
    </w:p>
    <w:p w:rsidR="00584B2E" w:rsidRDefault="00584B2E" w:rsidP="00584B2E">
      <w:pPr>
        <w:pStyle w:val="Default"/>
        <w:spacing w:after="5"/>
        <w:jc w:val="both"/>
        <w:rPr>
          <w:sz w:val="22"/>
          <w:szCs w:val="22"/>
        </w:rPr>
      </w:pPr>
      <w:r>
        <w:rPr>
          <w:sz w:val="22"/>
          <w:szCs w:val="22"/>
        </w:rPr>
        <w:t xml:space="preserve">(c) Generate a 2D PCA scatter plots of the corresponding principal components </w:t>
      </w:r>
    </w:p>
    <w:p w:rsidR="00584B2E" w:rsidRDefault="00584B2E" w:rsidP="005C1549">
      <w:pPr>
        <w:pStyle w:val="Default"/>
        <w:jc w:val="both"/>
        <w:rPr>
          <w:sz w:val="22"/>
          <w:szCs w:val="22"/>
        </w:rPr>
      </w:pPr>
      <w:r>
        <w:rPr>
          <w:sz w:val="22"/>
          <w:szCs w:val="22"/>
        </w:rPr>
        <w:t xml:space="preserve">(d) DISCUSS YOUR RESULTS. </w:t>
      </w:r>
    </w:p>
    <w:p w:rsidR="005C1549" w:rsidRDefault="005C1549" w:rsidP="005C1549">
      <w:pPr>
        <w:pStyle w:val="Default"/>
        <w:jc w:val="both"/>
        <w:rPr>
          <w:sz w:val="22"/>
          <w:szCs w:val="22"/>
        </w:rPr>
      </w:pPr>
    </w:p>
    <w:p w:rsidR="00EF33B5" w:rsidRDefault="00EF33B5" w:rsidP="005C1549">
      <w:pPr>
        <w:pStyle w:val="Default"/>
        <w:jc w:val="both"/>
        <w:rPr>
          <w:sz w:val="22"/>
          <w:szCs w:val="22"/>
        </w:rPr>
      </w:pPr>
      <w:r>
        <w:rPr>
          <w:sz w:val="22"/>
          <w:szCs w:val="22"/>
        </w:rPr>
        <w:t>As observable in Figure 1 below, the result of averaging all faces is still a ‘face’, since all the faculty photos were taken with the same angle and distance, the averaged image is a smoothed face, with eyes, nose, and mouth clearly represented.</w:t>
      </w:r>
    </w:p>
    <w:p w:rsidR="00EF33B5" w:rsidRDefault="00EF33B5" w:rsidP="005C1549">
      <w:pPr>
        <w:pStyle w:val="Default"/>
        <w:jc w:val="both"/>
        <w:rPr>
          <w:sz w:val="22"/>
          <w:szCs w:val="22"/>
        </w:rPr>
      </w:pPr>
    </w:p>
    <w:p w:rsidR="00EF33B5" w:rsidRDefault="00EF33B5" w:rsidP="00EF33B5">
      <w:pPr>
        <w:pStyle w:val="Default"/>
        <w:keepNext/>
        <w:jc w:val="center"/>
      </w:pPr>
      <w:r>
        <w:rPr>
          <w:noProof/>
          <w:sz w:val="22"/>
          <w:szCs w:val="22"/>
        </w:rPr>
        <w:drawing>
          <wp:inline distT="0" distB="0" distL="0" distR="0" wp14:anchorId="54C4E0DF" wp14:editId="1FF39CD6">
            <wp:extent cx="50292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f1.jpg"/>
                    <pic:cNvPicPr/>
                  </pic:nvPicPr>
                  <pic:blipFill>
                    <a:blip r:embed="rId7">
                      <a:extLst>
                        <a:ext uri="{28A0092B-C50C-407E-A947-70E740481C1C}">
                          <a14:useLocalDpi xmlns:a14="http://schemas.microsoft.com/office/drawing/2010/main" val="0"/>
                        </a:ext>
                      </a:extLst>
                    </a:blip>
                    <a:stretch>
                      <a:fillRect/>
                    </a:stretch>
                  </pic:blipFill>
                  <pic:spPr>
                    <a:xfrm>
                      <a:off x="0" y="0"/>
                      <a:ext cx="5034468" cy="3775851"/>
                    </a:xfrm>
                    <a:prstGeom prst="rect">
                      <a:avLst/>
                    </a:prstGeom>
                  </pic:spPr>
                </pic:pic>
              </a:graphicData>
            </a:graphic>
          </wp:inline>
        </w:drawing>
      </w:r>
    </w:p>
    <w:p w:rsidR="00EF33B5" w:rsidRDefault="00EF33B5" w:rsidP="00EF33B5">
      <w:pPr>
        <w:pStyle w:val="Caption"/>
        <w:jc w:val="center"/>
      </w:pPr>
      <w:r>
        <w:t xml:space="preserve">Figure </w:t>
      </w:r>
      <w:fldSimple w:instr=" SEQ Figure \* ARABIC ">
        <w:r w:rsidR="00971CEC">
          <w:rPr>
            <w:noProof/>
          </w:rPr>
          <w:t>1</w:t>
        </w:r>
      </w:fldSimple>
      <w:r>
        <w:t>. Average face of faculty images.</w:t>
      </w:r>
    </w:p>
    <w:p w:rsidR="00EF33B5" w:rsidRPr="00EF33B5" w:rsidRDefault="00EF33B5" w:rsidP="00EF33B5"/>
    <w:p w:rsidR="005C1549" w:rsidRDefault="00EF33B5" w:rsidP="005C1549">
      <w:pPr>
        <w:pStyle w:val="Default"/>
        <w:jc w:val="both"/>
        <w:rPr>
          <w:rFonts w:cs="Arial"/>
          <w:sz w:val="22"/>
          <w:szCs w:val="22"/>
        </w:rPr>
      </w:pPr>
      <w:r>
        <w:rPr>
          <w:rFonts w:cs="Arial"/>
          <w:sz w:val="22"/>
          <w:szCs w:val="22"/>
        </w:rPr>
        <w:lastRenderedPageBreak/>
        <w:t xml:space="preserve">Figure 2 presents the first six eigenvectors extracted using the Snapshot approach. We can make the point that these six </w:t>
      </w:r>
      <w:proofErr w:type="spellStart"/>
      <w:r>
        <w:rPr>
          <w:rFonts w:cs="Arial"/>
          <w:sz w:val="22"/>
          <w:szCs w:val="22"/>
        </w:rPr>
        <w:t>eigenfaces</w:t>
      </w:r>
      <w:proofErr w:type="spellEnd"/>
      <w:r>
        <w:rPr>
          <w:rFonts w:cs="Arial"/>
          <w:sz w:val="22"/>
          <w:szCs w:val="22"/>
        </w:rPr>
        <w:t xml:space="preserve"> form a basis in which all the faculty members </w:t>
      </w:r>
      <w:r w:rsidR="00827096">
        <w:rPr>
          <w:rFonts w:cs="Arial"/>
          <w:sz w:val="22"/>
          <w:szCs w:val="22"/>
        </w:rPr>
        <w:t xml:space="preserve">images can be generated with a certain level of detail as a combination of these </w:t>
      </w:r>
      <w:proofErr w:type="spellStart"/>
      <w:r w:rsidR="00827096">
        <w:rPr>
          <w:rFonts w:cs="Arial"/>
          <w:sz w:val="22"/>
          <w:szCs w:val="22"/>
        </w:rPr>
        <w:t>eigenfaces</w:t>
      </w:r>
      <w:proofErr w:type="spellEnd"/>
      <w:r w:rsidR="00827096">
        <w:rPr>
          <w:rFonts w:cs="Arial"/>
          <w:sz w:val="22"/>
          <w:szCs w:val="22"/>
        </w:rPr>
        <w:t>.</w:t>
      </w:r>
    </w:p>
    <w:p w:rsidR="00827096" w:rsidRDefault="00827096" w:rsidP="005C1549">
      <w:pPr>
        <w:pStyle w:val="Default"/>
        <w:jc w:val="both"/>
        <w:rPr>
          <w:rFonts w:cs="Arial"/>
          <w:sz w:val="22"/>
          <w:szCs w:val="22"/>
        </w:rPr>
      </w:pPr>
    </w:p>
    <w:p w:rsidR="00827096" w:rsidRDefault="00827096" w:rsidP="00827096">
      <w:pPr>
        <w:pStyle w:val="Default"/>
        <w:keepNext/>
        <w:jc w:val="center"/>
      </w:pPr>
      <w:r>
        <w:rPr>
          <w:rFonts w:cs="Arial"/>
          <w:noProof/>
          <w:sz w:val="22"/>
          <w:szCs w:val="22"/>
        </w:rPr>
        <w:drawing>
          <wp:inline distT="0" distB="0" distL="0" distR="0" wp14:anchorId="3BA0B18B" wp14:editId="1EC80826">
            <wp:extent cx="5943600" cy="573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f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p>
    <w:p w:rsidR="00827096" w:rsidRDefault="00827096" w:rsidP="00827096">
      <w:pPr>
        <w:pStyle w:val="Caption"/>
        <w:jc w:val="center"/>
      </w:pPr>
      <w:r>
        <w:t xml:space="preserve">Figure </w:t>
      </w:r>
      <w:fldSimple w:instr=" SEQ Figure \* ARABIC ">
        <w:r w:rsidR="00971CEC">
          <w:rPr>
            <w:noProof/>
          </w:rPr>
          <w:t>2</w:t>
        </w:r>
      </w:fldSimple>
      <w:r>
        <w:t xml:space="preserve">. </w:t>
      </w:r>
      <w:proofErr w:type="spellStart"/>
      <w:r w:rsidRPr="00827096">
        <w:rPr>
          <w:i/>
        </w:rPr>
        <w:t>Eigenfaces</w:t>
      </w:r>
      <w:proofErr w:type="spellEnd"/>
      <w:r>
        <w:t xml:space="preserve"> from each of the first six principal components.</w:t>
      </w:r>
    </w:p>
    <w:p w:rsidR="00827096" w:rsidRDefault="00827096" w:rsidP="00827096">
      <w:pPr>
        <w:pStyle w:val="Caption"/>
        <w:jc w:val="center"/>
      </w:pPr>
    </w:p>
    <w:p w:rsidR="00827096" w:rsidRDefault="00827096" w:rsidP="00827096">
      <w:pPr>
        <w:pStyle w:val="Caption"/>
        <w:jc w:val="both"/>
        <w:rPr>
          <w:rFonts w:cs="Arial"/>
          <w:sz w:val="22"/>
          <w:szCs w:val="22"/>
        </w:rPr>
      </w:pPr>
      <w:r>
        <w:t xml:space="preserve"> </w:t>
      </w:r>
    </w:p>
    <w:p w:rsidR="00990839" w:rsidRDefault="00827096" w:rsidP="005C1549">
      <w:pPr>
        <w:pStyle w:val="Default"/>
        <w:jc w:val="both"/>
        <w:rPr>
          <w:rFonts w:cs="Arial"/>
          <w:sz w:val="22"/>
          <w:szCs w:val="22"/>
        </w:rPr>
      </w:pPr>
      <w:r>
        <w:rPr>
          <w:rFonts w:cs="Arial"/>
          <w:sz w:val="22"/>
          <w:szCs w:val="22"/>
        </w:rPr>
        <w:t xml:space="preserve">For the last part of the exercise, we had create a scatter plot with each faculty image being represented by its first two principal components. Figure 3 presents the scatter plot. As one can observe, </w:t>
      </w:r>
      <w:r w:rsidR="004B4AE7">
        <w:rPr>
          <w:rFonts w:cs="Arial"/>
          <w:sz w:val="22"/>
          <w:szCs w:val="22"/>
        </w:rPr>
        <w:t>majority of the women faculty concentrate on the bottom left of the plot, and also professors with beards can be seen on the upper half of it.</w:t>
      </w:r>
    </w:p>
    <w:p w:rsidR="00990839" w:rsidRDefault="00990839" w:rsidP="005C1549">
      <w:pPr>
        <w:pStyle w:val="Default"/>
        <w:jc w:val="both"/>
        <w:rPr>
          <w:rFonts w:cs="Arial"/>
          <w:sz w:val="22"/>
          <w:szCs w:val="22"/>
        </w:rPr>
      </w:pPr>
    </w:p>
    <w:p w:rsidR="00990839" w:rsidRDefault="00DD6914" w:rsidP="00990839">
      <w:pPr>
        <w:pStyle w:val="Default"/>
        <w:keepNext/>
        <w:jc w:val="center"/>
      </w:pPr>
      <w:r>
        <w:rPr>
          <w:noProof/>
        </w:rPr>
        <w:lastRenderedPageBreak/>
        <mc:AlternateContent>
          <mc:Choice Requires="wps">
            <w:drawing>
              <wp:anchor distT="45720" distB="45720" distL="114300" distR="114300" simplePos="0" relativeHeight="251661312" behindDoc="0" locked="0" layoutInCell="1" allowOverlap="1" wp14:anchorId="16C2724F" wp14:editId="3CA80808">
                <wp:simplePos x="0" y="0"/>
                <wp:positionH relativeFrom="column">
                  <wp:posOffset>19050</wp:posOffset>
                </wp:positionH>
                <wp:positionV relativeFrom="paragraph">
                  <wp:posOffset>2114550</wp:posOffset>
                </wp:positionV>
                <wp:extent cx="647700" cy="238125"/>
                <wp:effectExtent l="0" t="0" r="1905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38125"/>
                        </a:xfrm>
                        <a:prstGeom prst="rect">
                          <a:avLst/>
                        </a:prstGeom>
                        <a:solidFill>
                          <a:schemeClr val="bg1"/>
                        </a:solidFill>
                        <a:ln w="9525">
                          <a:solidFill>
                            <a:schemeClr val="bg1"/>
                          </a:solidFill>
                          <a:miter lim="800000"/>
                          <a:headEnd/>
                          <a:tailEnd/>
                        </a:ln>
                      </wps:spPr>
                      <wps:txbx>
                        <w:txbxContent>
                          <w:p w:rsidR="00DD6914" w:rsidRDefault="00DD6914" w:rsidP="00DD6914">
                            <w:r>
                              <w:t>PCA #</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2724F" id="_x0000_t202" coordsize="21600,21600" o:spt="202" path="m,l,21600r21600,l21600,xe">
                <v:stroke joinstyle="miter"/>
                <v:path gradientshapeok="t" o:connecttype="rect"/>
              </v:shapetype>
              <v:shape id="Text Box 2" o:spid="_x0000_s1026" type="#_x0000_t202" style="position:absolute;left:0;text-align:left;margin-left:1.5pt;margin-top:166.5pt;width:51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" fillcolor="white [3212]" strokecolor="white [3212]">
                <v:textbox>
                  <w:txbxContent>
                    <w:p w:rsidR="00DD6914" w:rsidRDefault="00DD6914" w:rsidP="00DD6914">
                      <w:r>
                        <w:t>PCA #</w:t>
                      </w:r>
                      <w:r>
                        <w:t>2</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6B2904D4" wp14:editId="1FAB1A33">
                <wp:simplePos x="0" y="0"/>
                <wp:positionH relativeFrom="column">
                  <wp:posOffset>2705100</wp:posOffset>
                </wp:positionH>
                <wp:positionV relativeFrom="paragraph">
                  <wp:posOffset>4343400</wp:posOffset>
                </wp:positionV>
                <wp:extent cx="676275" cy="2381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38125"/>
                        </a:xfrm>
                        <a:prstGeom prst="rect">
                          <a:avLst/>
                        </a:prstGeom>
                        <a:solidFill>
                          <a:schemeClr val="bg1"/>
                        </a:solidFill>
                        <a:ln w="9525">
                          <a:solidFill>
                            <a:schemeClr val="bg1"/>
                          </a:solidFill>
                          <a:miter lim="800000"/>
                          <a:headEnd/>
                          <a:tailEnd/>
                        </a:ln>
                      </wps:spPr>
                      <wps:txbx>
                        <w:txbxContent>
                          <w:p w:rsidR="00DD6914" w:rsidRDefault="00DD6914">
                            <w:r>
                              <w:t>PCA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04D4" id="_x0000_s1027" type="#_x0000_t202" style="position:absolute;left:0;text-align:left;margin-left:213pt;margin-top:342pt;width:53.25pt;height:18.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" fillcolor="white [3212]" strokecolor="white [3212]">
                <v:textbox>
                  <w:txbxContent>
                    <w:p w:rsidR="00DD6914" w:rsidRDefault="00DD6914">
                      <w:r>
                        <w:t>PCA #1</w:t>
                      </w:r>
                    </w:p>
                  </w:txbxContent>
                </v:textbox>
              </v:shape>
            </w:pict>
          </mc:Fallback>
        </mc:AlternateContent>
      </w:r>
      <w:r w:rsidR="00990839">
        <w:rPr>
          <w:rFonts w:cs="Arial"/>
          <w:noProof/>
          <w:sz w:val="22"/>
          <w:szCs w:val="22"/>
        </w:rPr>
        <w:drawing>
          <wp:inline distT="0" distB="0" distL="0" distR="0" wp14:anchorId="2160FB0A" wp14:editId="208B62B6">
            <wp:extent cx="5943600" cy="4643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1f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rsidR="00990839" w:rsidRDefault="00990839" w:rsidP="00990839">
      <w:pPr>
        <w:pStyle w:val="Caption"/>
        <w:jc w:val="center"/>
      </w:pPr>
      <w:r>
        <w:t xml:space="preserve">Figure </w:t>
      </w:r>
      <w:fldSimple w:instr=" SEQ Figure \* ARABIC ">
        <w:r w:rsidR="00971CEC">
          <w:rPr>
            <w:noProof/>
          </w:rPr>
          <w:t>3</w:t>
        </w:r>
      </w:fldSimple>
      <w:r>
        <w:t>. Scatter plot of faculty images using the first two principal components.</w:t>
      </w:r>
    </w:p>
    <w:p w:rsidR="00123D35" w:rsidRPr="00CA7172" w:rsidRDefault="00123D35" w:rsidP="00090EAC">
      <w:pPr>
        <w:pStyle w:val="Heading1"/>
        <w:numPr>
          <w:ilvl w:val="0"/>
          <w:numId w:val="0"/>
        </w:numPr>
      </w:pPr>
      <w:r w:rsidRPr="00CA7172">
        <w:t>Problem 2 (20%)</w:t>
      </w:r>
    </w:p>
    <w:p w:rsidR="00123D35" w:rsidRPr="00CA7172" w:rsidRDefault="00123D35" w:rsidP="00123D35">
      <w:pPr>
        <w:jc w:val="both"/>
        <w:rPr>
          <w:rFonts w:cs="Arial"/>
          <w:sz w:val="22"/>
          <w:szCs w:val="22"/>
        </w:rPr>
      </w:pPr>
    </w:p>
    <w:p w:rsidR="005C1549" w:rsidRDefault="005C1549" w:rsidP="005C1549">
      <w:pPr>
        <w:pStyle w:val="Default"/>
        <w:jc w:val="both"/>
        <w:rPr>
          <w:sz w:val="22"/>
          <w:szCs w:val="22"/>
        </w:rPr>
      </w:pPr>
      <w:r>
        <w:rPr>
          <w:sz w:val="22"/>
          <w:szCs w:val="22"/>
        </w:rPr>
        <w:t>(a) Download the dataset ‘</w:t>
      </w:r>
      <w:proofErr w:type="spellStart"/>
      <w:r>
        <w:rPr>
          <w:sz w:val="22"/>
          <w:szCs w:val="22"/>
        </w:rPr>
        <w:t>us_city_distance.mat</w:t>
      </w:r>
      <w:proofErr w:type="spellEnd"/>
      <w:r>
        <w:rPr>
          <w:sz w:val="22"/>
          <w:szCs w:val="22"/>
        </w:rPr>
        <w:t xml:space="preserve">’, which contains the shortest geodesic distance (in meters) between pairs of cities in the United States. You are to compute the embedding manifold, and generate 2D and 3D scatter plots for these cities. How many dimensions are needed to capture the manifold? </w:t>
      </w:r>
    </w:p>
    <w:p w:rsidR="005C1549" w:rsidRDefault="005C1549" w:rsidP="005C1549">
      <w:pPr>
        <w:pStyle w:val="Default"/>
        <w:jc w:val="both"/>
        <w:rPr>
          <w:sz w:val="22"/>
          <w:szCs w:val="22"/>
        </w:rPr>
      </w:pPr>
      <w:r>
        <w:rPr>
          <w:sz w:val="22"/>
          <w:szCs w:val="22"/>
        </w:rPr>
        <w:t>(b) Repeat (a) on the dataset ‘</w:t>
      </w:r>
      <w:proofErr w:type="spellStart"/>
      <w:r>
        <w:rPr>
          <w:sz w:val="22"/>
          <w:szCs w:val="22"/>
        </w:rPr>
        <w:t>world_city_distance.mat</w:t>
      </w:r>
      <w:proofErr w:type="spellEnd"/>
      <w:r>
        <w:rPr>
          <w:sz w:val="22"/>
          <w:szCs w:val="22"/>
        </w:rPr>
        <w:t xml:space="preserve">’, which contains the distance between pairs of cities worldwide. How many dimensions are needed to capture the manifold? </w:t>
      </w:r>
    </w:p>
    <w:p w:rsidR="004845FE" w:rsidRDefault="005C1549" w:rsidP="005C1549">
      <w:pPr>
        <w:pStyle w:val="Default"/>
        <w:jc w:val="both"/>
        <w:rPr>
          <w:sz w:val="22"/>
          <w:szCs w:val="22"/>
        </w:rPr>
      </w:pPr>
      <w:r>
        <w:rPr>
          <w:sz w:val="22"/>
          <w:szCs w:val="22"/>
        </w:rPr>
        <w:t xml:space="preserve">(c) DISCUSS YOUR RESULTS. </w:t>
      </w:r>
    </w:p>
    <w:p w:rsidR="0093002C" w:rsidRDefault="0093002C" w:rsidP="005C1549">
      <w:pPr>
        <w:pStyle w:val="Default"/>
        <w:jc w:val="both"/>
        <w:rPr>
          <w:sz w:val="22"/>
          <w:szCs w:val="22"/>
        </w:rPr>
      </w:pPr>
    </w:p>
    <w:p w:rsidR="007F05E8" w:rsidRDefault="007F05E8" w:rsidP="005C1549">
      <w:pPr>
        <w:pStyle w:val="Default"/>
        <w:jc w:val="both"/>
        <w:rPr>
          <w:sz w:val="22"/>
          <w:szCs w:val="22"/>
        </w:rPr>
      </w:pPr>
      <w:r>
        <w:rPr>
          <w:sz w:val="22"/>
          <w:szCs w:val="22"/>
        </w:rPr>
        <w:t xml:space="preserve">Figure 4 and 5 present the 2D and 3D scatter plots representing the learned manifolds for US cities and world cities, respectively. It is interesting to note that for the US cities, just two dimensions are enough to properly represent the distances, </w:t>
      </w:r>
      <w:r w:rsidR="001457F4">
        <w:rPr>
          <w:sz w:val="22"/>
          <w:szCs w:val="22"/>
        </w:rPr>
        <w:t>and this</w:t>
      </w:r>
      <w:r>
        <w:rPr>
          <w:sz w:val="22"/>
          <w:szCs w:val="22"/>
        </w:rPr>
        <w:t xml:space="preserve"> makes perfect sense since the US territory surface on the globe can be approximated by a plane with little to </w:t>
      </w:r>
      <w:r w:rsidR="001457F4">
        <w:rPr>
          <w:sz w:val="22"/>
          <w:szCs w:val="22"/>
        </w:rPr>
        <w:t>no</w:t>
      </w:r>
      <w:r>
        <w:rPr>
          <w:sz w:val="22"/>
          <w:szCs w:val="22"/>
        </w:rPr>
        <w:t xml:space="preserve"> distortion. The same is not true for the world cities, where the cities are spread all over the globe surface, and thus can’t be properly represented on a plane without distortion. </w:t>
      </w:r>
      <w:r w:rsidR="001457F4">
        <w:rPr>
          <w:sz w:val="22"/>
          <w:szCs w:val="22"/>
        </w:rPr>
        <w:t>This fact is exactly what leads to the different map projections used to represent the earth. So, for the world cities, 3 dimensions are necessary to properly represent the distances.</w:t>
      </w:r>
    </w:p>
    <w:p w:rsidR="0093002C" w:rsidRDefault="0093002C" w:rsidP="0093002C">
      <w:pPr>
        <w:pStyle w:val="Default"/>
        <w:keepNext/>
        <w:jc w:val="center"/>
      </w:pPr>
      <w:r>
        <w:rPr>
          <w:noProof/>
        </w:rPr>
        <w:lastRenderedPageBreak/>
        <w:drawing>
          <wp:inline distT="0" distB="0" distL="0" distR="0" wp14:anchorId="36A106D7" wp14:editId="5A90262B">
            <wp:extent cx="5943600" cy="1956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56435"/>
                    </a:xfrm>
                    <a:prstGeom prst="rect">
                      <a:avLst/>
                    </a:prstGeom>
                  </pic:spPr>
                </pic:pic>
              </a:graphicData>
            </a:graphic>
          </wp:inline>
        </w:drawing>
      </w:r>
    </w:p>
    <w:p w:rsidR="0093002C" w:rsidRDefault="0093002C" w:rsidP="0093002C">
      <w:pPr>
        <w:pStyle w:val="Caption"/>
        <w:jc w:val="center"/>
      </w:pPr>
      <w:r>
        <w:t xml:space="preserve">Figure </w:t>
      </w:r>
      <w:fldSimple w:instr=" SEQ Figure \* ARABIC ">
        <w:r w:rsidR="00971CEC">
          <w:rPr>
            <w:noProof/>
          </w:rPr>
          <w:t>4</w:t>
        </w:r>
      </w:fldSimple>
      <w:r>
        <w:t>.  2D and 3D manifold scatter plots for the US cities.</w:t>
      </w:r>
    </w:p>
    <w:p w:rsidR="00EE64B7" w:rsidRDefault="00EE64B7" w:rsidP="00EE64B7"/>
    <w:p w:rsidR="00EE64B7" w:rsidRDefault="00EE64B7" w:rsidP="00EE64B7">
      <w:pPr>
        <w:keepNext/>
        <w:jc w:val="center"/>
      </w:pPr>
      <w:r>
        <w:rPr>
          <w:noProof/>
        </w:rPr>
        <w:drawing>
          <wp:inline distT="0" distB="0" distL="0" distR="0" wp14:anchorId="1FE5A6BD" wp14:editId="483A5F9A">
            <wp:extent cx="5943600" cy="2338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8705"/>
                    </a:xfrm>
                    <a:prstGeom prst="rect">
                      <a:avLst/>
                    </a:prstGeom>
                  </pic:spPr>
                </pic:pic>
              </a:graphicData>
            </a:graphic>
          </wp:inline>
        </w:drawing>
      </w:r>
    </w:p>
    <w:p w:rsidR="00EE64B7" w:rsidRPr="00EE64B7" w:rsidRDefault="00EE64B7" w:rsidP="00EE64B7">
      <w:pPr>
        <w:pStyle w:val="Caption"/>
        <w:jc w:val="center"/>
      </w:pPr>
      <w:r>
        <w:t xml:space="preserve">Figure </w:t>
      </w:r>
      <w:fldSimple w:instr=" SEQ Figure \* ARABIC ">
        <w:r w:rsidR="00971CEC">
          <w:rPr>
            <w:noProof/>
          </w:rPr>
          <w:t>5</w:t>
        </w:r>
      </w:fldSimple>
      <w:r>
        <w:t>. 2D and 3D manifold scatter plots for the world cities.</w:t>
      </w:r>
    </w:p>
    <w:p w:rsidR="005C1549" w:rsidRDefault="005C1549" w:rsidP="005C1549">
      <w:pPr>
        <w:pStyle w:val="Default"/>
        <w:jc w:val="both"/>
        <w:rPr>
          <w:sz w:val="22"/>
          <w:szCs w:val="22"/>
        </w:rPr>
      </w:pPr>
    </w:p>
    <w:p w:rsidR="005C1549" w:rsidRPr="0093002C" w:rsidRDefault="005C1549" w:rsidP="005C1549">
      <w:pPr>
        <w:pStyle w:val="Default"/>
        <w:jc w:val="both"/>
        <w:rPr>
          <w:rFonts w:cs="Arial"/>
          <w:sz w:val="22"/>
          <w:szCs w:val="22"/>
        </w:rPr>
      </w:pPr>
    </w:p>
    <w:p w:rsidR="00343318" w:rsidRPr="00CA7172" w:rsidRDefault="00343318" w:rsidP="00090EAC">
      <w:pPr>
        <w:pStyle w:val="Heading1"/>
        <w:numPr>
          <w:ilvl w:val="0"/>
          <w:numId w:val="0"/>
        </w:numPr>
      </w:pPr>
      <w:r w:rsidRPr="00CA7172">
        <w:t>Problem 3 (20%)</w:t>
      </w:r>
    </w:p>
    <w:p w:rsidR="00343318" w:rsidRPr="00CA7172" w:rsidRDefault="00343318" w:rsidP="00343318">
      <w:pPr>
        <w:keepNext/>
        <w:jc w:val="both"/>
        <w:rPr>
          <w:rFonts w:cs="Arial"/>
          <w:sz w:val="22"/>
          <w:szCs w:val="22"/>
        </w:rPr>
      </w:pPr>
    </w:p>
    <w:p w:rsidR="005C1549" w:rsidRDefault="005C1549" w:rsidP="005C1549">
      <w:pPr>
        <w:pStyle w:val="Default"/>
        <w:jc w:val="both"/>
        <w:rPr>
          <w:sz w:val="22"/>
          <w:szCs w:val="22"/>
        </w:rPr>
      </w:pPr>
      <w:r>
        <w:rPr>
          <w:sz w:val="22"/>
          <w:szCs w:val="22"/>
        </w:rPr>
        <w:t xml:space="preserve">Download the image ‘hw3p3_im.jpg’, and perform k-means clustering to vector-quantize pixels according to their RGB color. </w:t>
      </w:r>
    </w:p>
    <w:p w:rsidR="005C1549" w:rsidRDefault="005C1549" w:rsidP="005C1549">
      <w:pPr>
        <w:pStyle w:val="Default"/>
        <w:spacing w:after="4"/>
        <w:jc w:val="both"/>
        <w:rPr>
          <w:sz w:val="22"/>
          <w:szCs w:val="22"/>
        </w:rPr>
      </w:pPr>
      <w:r>
        <w:rPr>
          <w:sz w:val="22"/>
          <w:szCs w:val="22"/>
        </w:rPr>
        <w:t xml:space="preserve">(a) Reconstruct the image using the colors in the codebook for values of </w:t>
      </w:r>
      <w:r>
        <w:rPr>
          <w:i/>
          <w:iCs/>
          <w:sz w:val="22"/>
          <w:szCs w:val="22"/>
        </w:rPr>
        <w:t>k=1</w:t>
      </w:r>
      <w:proofErr w:type="gramStart"/>
      <w:r>
        <w:rPr>
          <w:i/>
          <w:iCs/>
          <w:sz w:val="22"/>
          <w:szCs w:val="22"/>
        </w:rPr>
        <w:t>,2</w:t>
      </w:r>
      <w:proofErr w:type="gramEnd"/>
      <w:r>
        <w:rPr>
          <w:i/>
          <w:iCs/>
          <w:sz w:val="22"/>
          <w:szCs w:val="22"/>
        </w:rPr>
        <w:t>,…,10</w:t>
      </w:r>
      <w:r>
        <w:rPr>
          <w:sz w:val="22"/>
          <w:szCs w:val="22"/>
        </w:rPr>
        <w:t xml:space="preserve">. </w:t>
      </w:r>
    </w:p>
    <w:p w:rsidR="005C1549" w:rsidRDefault="005C1549" w:rsidP="005C1549">
      <w:pPr>
        <w:pStyle w:val="Default"/>
        <w:spacing w:after="4"/>
        <w:jc w:val="both"/>
        <w:rPr>
          <w:sz w:val="22"/>
          <w:szCs w:val="22"/>
        </w:rPr>
      </w:pPr>
      <w:r>
        <w:rPr>
          <w:sz w:val="22"/>
          <w:szCs w:val="22"/>
        </w:rPr>
        <w:t>(</w:t>
      </w:r>
      <w:proofErr w:type="gramStart"/>
      <w:r>
        <w:rPr>
          <w:sz w:val="22"/>
          <w:szCs w:val="22"/>
        </w:rPr>
        <w:t>b</w:t>
      </w:r>
      <w:proofErr w:type="gramEnd"/>
      <w:r>
        <w:rPr>
          <w:sz w:val="22"/>
          <w:szCs w:val="22"/>
        </w:rPr>
        <w:t xml:space="preserve">) Generate a color JPEG image for each of the reconstructed images, and save it with the filename </w:t>
      </w:r>
      <w:r>
        <w:rPr>
          <w:i/>
          <w:iCs/>
          <w:sz w:val="22"/>
          <w:szCs w:val="22"/>
        </w:rPr>
        <w:t>‘c1.jpg’, c2.jpg’, c3.jpg’, … ‘hw3p2c10.jpg’</w:t>
      </w:r>
      <w:r>
        <w:rPr>
          <w:sz w:val="22"/>
          <w:szCs w:val="22"/>
        </w:rPr>
        <w:t xml:space="preserve">. </w:t>
      </w:r>
    </w:p>
    <w:p w:rsidR="005C1549" w:rsidRDefault="005C1549" w:rsidP="005C1549">
      <w:pPr>
        <w:pStyle w:val="Default"/>
        <w:spacing w:after="4"/>
        <w:jc w:val="both"/>
        <w:rPr>
          <w:sz w:val="22"/>
          <w:szCs w:val="22"/>
        </w:rPr>
      </w:pPr>
      <w:r>
        <w:rPr>
          <w:sz w:val="22"/>
          <w:szCs w:val="22"/>
        </w:rPr>
        <w:t xml:space="preserve">(c) Can you explain which </w:t>
      </w:r>
      <w:proofErr w:type="spellStart"/>
      <w:r>
        <w:rPr>
          <w:sz w:val="22"/>
          <w:szCs w:val="22"/>
        </w:rPr>
        <w:t>codewords</w:t>
      </w:r>
      <w:proofErr w:type="spellEnd"/>
      <w:r>
        <w:rPr>
          <w:sz w:val="22"/>
          <w:szCs w:val="22"/>
        </w:rPr>
        <w:t xml:space="preserve"> emerge from the image as the codebook length increases? </w:t>
      </w:r>
    </w:p>
    <w:p w:rsidR="005C1549" w:rsidRDefault="005C1549" w:rsidP="005C1549">
      <w:pPr>
        <w:pStyle w:val="Default"/>
        <w:spacing w:after="4"/>
        <w:jc w:val="both"/>
        <w:rPr>
          <w:sz w:val="22"/>
          <w:szCs w:val="22"/>
        </w:rPr>
      </w:pPr>
      <w:r>
        <w:rPr>
          <w:sz w:val="22"/>
          <w:szCs w:val="22"/>
        </w:rPr>
        <w:t xml:space="preserve">(d) Generate a plot that shows the sum-squared-error (SSE) between the reconstructed image and the original image as a function of </w:t>
      </w:r>
      <w:r>
        <w:rPr>
          <w:i/>
          <w:iCs/>
          <w:sz w:val="22"/>
          <w:szCs w:val="22"/>
        </w:rPr>
        <w:t>k</w:t>
      </w:r>
      <w:r>
        <w:rPr>
          <w:sz w:val="22"/>
          <w:szCs w:val="22"/>
        </w:rPr>
        <w:t xml:space="preserve">, the number of clusters. To do so, repeat part (a) several times and, for each </w:t>
      </w:r>
      <w:r>
        <w:rPr>
          <w:i/>
          <w:iCs/>
          <w:sz w:val="22"/>
          <w:szCs w:val="22"/>
        </w:rPr>
        <w:t>k</w:t>
      </w:r>
      <w:r>
        <w:rPr>
          <w:sz w:val="22"/>
          <w:szCs w:val="22"/>
        </w:rPr>
        <w:t xml:space="preserve">, record the clustering that gives the minimum SSE. Can you make sense of this plot? NOTE: You may sub-sample the image (say, 2:1) in order to speed up computations in this part. </w:t>
      </w:r>
    </w:p>
    <w:p w:rsidR="00343318" w:rsidRDefault="005C1549" w:rsidP="005C1549">
      <w:pPr>
        <w:pStyle w:val="Default"/>
        <w:jc w:val="both"/>
        <w:rPr>
          <w:sz w:val="22"/>
          <w:szCs w:val="22"/>
        </w:rPr>
      </w:pPr>
      <w:r>
        <w:rPr>
          <w:sz w:val="22"/>
          <w:szCs w:val="22"/>
        </w:rPr>
        <w:t xml:space="preserve">(e) DISCUSS YOUR FINDINGS. </w:t>
      </w:r>
    </w:p>
    <w:p w:rsidR="00340E3A" w:rsidRDefault="00340E3A" w:rsidP="005C1549">
      <w:pPr>
        <w:pStyle w:val="Default"/>
        <w:jc w:val="both"/>
        <w:rPr>
          <w:sz w:val="22"/>
          <w:szCs w:val="22"/>
        </w:rPr>
      </w:pPr>
    </w:p>
    <w:p w:rsidR="00340E3A" w:rsidRDefault="00340E3A" w:rsidP="005C1549">
      <w:pPr>
        <w:pStyle w:val="Default"/>
        <w:jc w:val="both"/>
        <w:rPr>
          <w:sz w:val="22"/>
          <w:szCs w:val="22"/>
        </w:rPr>
      </w:pPr>
      <w:r>
        <w:rPr>
          <w:sz w:val="22"/>
          <w:szCs w:val="22"/>
        </w:rPr>
        <w:t xml:space="preserve">Figure 6 presents each reconstructed image using 1 to 10 clusters as the codebook. It is interesting to note the increasing level of detail captured on each subsequent image. For k=1, the image is simply a green background, due to the high amount of pixels with green shades </w:t>
      </w:r>
      <w:r>
        <w:rPr>
          <w:sz w:val="22"/>
          <w:szCs w:val="22"/>
        </w:rPr>
        <w:lastRenderedPageBreak/>
        <w:t xml:space="preserve">representing the </w:t>
      </w:r>
      <w:r w:rsidR="00D14F90">
        <w:rPr>
          <w:sz w:val="22"/>
          <w:szCs w:val="22"/>
        </w:rPr>
        <w:t>soccer field in the original picture. For k=2, along with green, white shades are also represented, capturing Real Madrid players (mostly clothes), and the field demarcation lines. One could argue that Barcelona players should be represented instead of the Real Madrid ones (there is 6 Barcelona players against 5 from Real), but there is a higher contrast between white and green in comparison to the dark colors of Barcelona’s jersey and the soccer field.</w:t>
      </w:r>
    </w:p>
    <w:p w:rsidR="00D14F90" w:rsidRDefault="00D14F90" w:rsidP="005C1549">
      <w:pPr>
        <w:pStyle w:val="Default"/>
        <w:jc w:val="both"/>
        <w:rPr>
          <w:sz w:val="22"/>
          <w:szCs w:val="22"/>
        </w:rPr>
      </w:pPr>
    </w:p>
    <w:p w:rsidR="0073601F" w:rsidRDefault="00D14F90" w:rsidP="005C1549">
      <w:pPr>
        <w:pStyle w:val="Default"/>
        <w:jc w:val="both"/>
        <w:rPr>
          <w:sz w:val="22"/>
          <w:szCs w:val="22"/>
        </w:rPr>
      </w:pPr>
      <w:r>
        <w:rPr>
          <w:sz w:val="22"/>
          <w:szCs w:val="22"/>
        </w:rPr>
        <w:t>For k=3 Barcelona players are also represented on the image</w:t>
      </w:r>
      <w:r w:rsidR="0073601F">
        <w:rPr>
          <w:sz w:val="22"/>
          <w:szCs w:val="22"/>
        </w:rPr>
        <w:t xml:space="preserve"> (with a single color jersey)</w:t>
      </w:r>
      <w:r>
        <w:rPr>
          <w:sz w:val="22"/>
          <w:szCs w:val="22"/>
        </w:rPr>
        <w:t>, and for k=4 players skin are represented. At this point</w:t>
      </w:r>
      <w:r w:rsidR="0073601F">
        <w:rPr>
          <w:sz w:val="22"/>
          <w:szCs w:val="22"/>
        </w:rPr>
        <w:t>,</w:t>
      </w:r>
      <w:r>
        <w:rPr>
          <w:sz w:val="22"/>
          <w:szCs w:val="22"/>
        </w:rPr>
        <w:t xml:space="preserve"> the picture contains all the basic structures of the original image (the field and its demarcation lines, each team jersey, and the players’ skin)</w:t>
      </w:r>
      <w:r w:rsidR="0073601F">
        <w:rPr>
          <w:sz w:val="22"/>
          <w:szCs w:val="22"/>
        </w:rPr>
        <w:t xml:space="preserve"> and each subsequent image add a new level of detail to it, like for k=5 where Barcelona’s jersey becomes bicolor. At the final stage k=10, we have a fairly accurate reproduction of the original image, even partially including some jersey details like sponsors and club emblems along with lightning shadows and multiple shades of green to represent the grass.</w:t>
      </w:r>
    </w:p>
    <w:p w:rsidR="00971CEC" w:rsidRDefault="00971CEC" w:rsidP="005C1549">
      <w:pPr>
        <w:pStyle w:val="Default"/>
        <w:jc w:val="both"/>
        <w:rPr>
          <w:sz w:val="22"/>
          <w:szCs w:val="22"/>
        </w:rPr>
      </w:pPr>
    </w:p>
    <w:p w:rsidR="0073601F" w:rsidRDefault="0073601F" w:rsidP="005C1549">
      <w:pPr>
        <w:pStyle w:val="Default"/>
        <w:jc w:val="both"/>
        <w:rPr>
          <w:sz w:val="22"/>
          <w:szCs w:val="22"/>
        </w:rPr>
      </w:pPr>
    </w:p>
    <w:p w:rsidR="00971CEC" w:rsidRDefault="00971CEC" w:rsidP="00971CEC">
      <w:pPr>
        <w:pStyle w:val="Default"/>
        <w:keepNext/>
      </w:pPr>
      <w:r>
        <w:rPr>
          <w:noProof/>
        </w:rPr>
        <w:drawing>
          <wp:inline distT="0" distB="0" distL="0" distR="0" wp14:anchorId="149D4D39" wp14:editId="3D91C7DA">
            <wp:extent cx="5943600" cy="2809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9875"/>
                    </a:xfrm>
                    <a:prstGeom prst="rect">
                      <a:avLst/>
                    </a:prstGeom>
                  </pic:spPr>
                </pic:pic>
              </a:graphicData>
            </a:graphic>
          </wp:inline>
        </w:drawing>
      </w:r>
    </w:p>
    <w:p w:rsidR="0073601F" w:rsidRDefault="00971CEC" w:rsidP="00971CEC">
      <w:pPr>
        <w:pStyle w:val="Caption"/>
        <w:jc w:val="center"/>
      </w:pPr>
      <w:r>
        <w:t xml:space="preserve">Figure </w:t>
      </w:r>
      <w:fldSimple w:instr=" SEQ Figure \* ARABIC ">
        <w:r>
          <w:rPr>
            <w:noProof/>
          </w:rPr>
          <w:t>6</w:t>
        </w:r>
      </w:fldSimple>
      <w:r>
        <w:t>. Reconstructed images using codebooks with size 1 to 10.</w:t>
      </w:r>
    </w:p>
    <w:p w:rsidR="00971CEC" w:rsidRDefault="00971CEC" w:rsidP="00971CEC"/>
    <w:p w:rsidR="00971CEC" w:rsidRDefault="00971CEC" w:rsidP="00971CEC">
      <w:pPr>
        <w:jc w:val="both"/>
        <w:rPr>
          <w:sz w:val="22"/>
        </w:rPr>
      </w:pPr>
    </w:p>
    <w:p w:rsidR="00971CEC" w:rsidRPr="00971CEC" w:rsidRDefault="00971CEC" w:rsidP="00971CEC">
      <w:pPr>
        <w:jc w:val="both"/>
        <w:rPr>
          <w:sz w:val="22"/>
        </w:rPr>
      </w:pPr>
      <w:r w:rsidRPr="00971CEC">
        <w:rPr>
          <w:sz w:val="22"/>
        </w:rPr>
        <w:t>Figure 7 presents the sum squared error</w:t>
      </w:r>
      <w:r>
        <w:rPr>
          <w:sz w:val="22"/>
        </w:rPr>
        <w:t xml:space="preserve"> for each codebook length used. As explained before, using a single </w:t>
      </w:r>
      <w:proofErr w:type="spellStart"/>
      <w:r>
        <w:rPr>
          <w:sz w:val="22"/>
        </w:rPr>
        <w:t>codeword</w:t>
      </w:r>
      <w:proofErr w:type="spellEnd"/>
      <w:r>
        <w:rPr>
          <w:sz w:val="22"/>
        </w:rPr>
        <w:t xml:space="preserve"> to reconstruct the image yields to a really high error, since the only thing from the original image that is being represented is the soccer field grass. Adding another </w:t>
      </w:r>
      <w:proofErr w:type="spellStart"/>
      <w:r>
        <w:rPr>
          <w:sz w:val="22"/>
        </w:rPr>
        <w:t>codeword</w:t>
      </w:r>
      <w:proofErr w:type="spellEnd"/>
      <w:r>
        <w:rPr>
          <w:sz w:val="22"/>
        </w:rPr>
        <w:t xml:space="preserve"> to the image drastically improve the results, since now Real jerseys and field demarcation lines are also being represented. Analogous to what was discussed in the previous paragraph, after k=4, each new color represented have a much lower impact on the computed SSE, indicating that all the main structures of the original image are being represented on the first four colors.</w:t>
      </w:r>
    </w:p>
    <w:p w:rsidR="00971CEC" w:rsidRDefault="00201F19" w:rsidP="00971CEC">
      <w:pPr>
        <w:pStyle w:val="Default"/>
        <w:keepNext/>
        <w:jc w:val="center"/>
      </w:pPr>
      <w:r>
        <w:rPr>
          <w:noProof/>
        </w:rPr>
        <w:lastRenderedPageBreak/>
        <w:drawing>
          <wp:inline distT="0" distB="0" distL="0" distR="0" wp14:anchorId="1373DDFF" wp14:editId="5F184B50">
            <wp:extent cx="4377647" cy="37242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732" cy="3734556"/>
                    </a:xfrm>
                    <a:prstGeom prst="rect">
                      <a:avLst/>
                    </a:prstGeom>
                  </pic:spPr>
                </pic:pic>
              </a:graphicData>
            </a:graphic>
          </wp:inline>
        </w:drawing>
      </w:r>
    </w:p>
    <w:p w:rsidR="00201F19" w:rsidRPr="005C1549" w:rsidRDefault="00971CEC" w:rsidP="00971CEC">
      <w:pPr>
        <w:pStyle w:val="Caption"/>
        <w:jc w:val="center"/>
        <w:rPr>
          <w:rFonts w:cs="Georgia"/>
          <w:sz w:val="22"/>
          <w:szCs w:val="22"/>
        </w:rPr>
      </w:pPr>
      <w:r>
        <w:t xml:space="preserve">Figure </w:t>
      </w:r>
      <w:fldSimple w:instr=" SEQ Figure \* ARABIC ">
        <w:r>
          <w:rPr>
            <w:noProof/>
          </w:rPr>
          <w:t>7</w:t>
        </w:r>
      </w:fldSimple>
      <w:r>
        <w:t>. Sum-squared-error using different codebook lengths to reconstruct the original image.</w:t>
      </w:r>
    </w:p>
    <w:p w:rsidR="00B26AD5" w:rsidRPr="00CA7172" w:rsidRDefault="00B26AD5" w:rsidP="00090EAC">
      <w:pPr>
        <w:pStyle w:val="Heading1"/>
        <w:numPr>
          <w:ilvl w:val="0"/>
          <w:numId w:val="0"/>
        </w:numPr>
      </w:pPr>
      <w:r w:rsidRPr="00CA7172">
        <w:t>Problem 4 (</w:t>
      </w:r>
      <w:r w:rsidR="005C1549">
        <w:t>4</w:t>
      </w:r>
      <w:r w:rsidRPr="00CA7172">
        <w:t>0%)</w:t>
      </w:r>
    </w:p>
    <w:p w:rsidR="00B26AD5" w:rsidRPr="00CA7172" w:rsidRDefault="00B26AD5" w:rsidP="00B26AD5">
      <w:pPr>
        <w:keepNext/>
        <w:jc w:val="both"/>
        <w:rPr>
          <w:rFonts w:cs="Arial"/>
          <w:sz w:val="22"/>
          <w:szCs w:val="22"/>
        </w:rPr>
      </w:pPr>
    </w:p>
    <w:p w:rsidR="005C1549" w:rsidRPr="008E524D" w:rsidRDefault="005C1549" w:rsidP="008E524D">
      <w:pPr>
        <w:pStyle w:val="Default"/>
        <w:jc w:val="both"/>
        <w:rPr>
          <w:sz w:val="22"/>
          <w:szCs w:val="22"/>
        </w:rPr>
      </w:pPr>
      <w:r w:rsidRPr="008E524D">
        <w:rPr>
          <w:sz w:val="22"/>
          <w:szCs w:val="22"/>
        </w:rPr>
        <w:t xml:space="preserve">You are given a dataset containing nutritional content for a large number of food products from the 10 different groups shown in Table 1. Table 2 shows the nutritional information contained on each of the 46 features in the dataset. When you load the data, you will notice that a significant number of entries have a value of -1; this value indicates that the corresponding nutritional feature was not available for the sample in question. </w:t>
      </w:r>
    </w:p>
    <w:p w:rsidR="005C1549" w:rsidRPr="008E524D" w:rsidRDefault="005C1549" w:rsidP="008E524D">
      <w:pPr>
        <w:pStyle w:val="Default"/>
        <w:jc w:val="both"/>
        <w:rPr>
          <w:sz w:val="22"/>
          <w:szCs w:val="22"/>
        </w:rPr>
      </w:pPr>
      <w:r w:rsidRPr="008E524D">
        <w:rPr>
          <w:sz w:val="22"/>
          <w:szCs w:val="22"/>
        </w:rPr>
        <w:t xml:space="preserve">As in Homework 2, you are given the following datasets: </w:t>
      </w:r>
    </w:p>
    <w:p w:rsidR="005C1549" w:rsidRPr="008E524D" w:rsidRDefault="005C1549" w:rsidP="008E524D">
      <w:pPr>
        <w:pStyle w:val="Default"/>
        <w:numPr>
          <w:ilvl w:val="0"/>
          <w:numId w:val="30"/>
        </w:numPr>
        <w:jc w:val="both"/>
        <w:rPr>
          <w:sz w:val="22"/>
          <w:szCs w:val="22"/>
        </w:rPr>
      </w:pPr>
      <w:r w:rsidRPr="008E524D">
        <w:rPr>
          <w:sz w:val="22"/>
          <w:szCs w:val="22"/>
        </w:rPr>
        <w:t>Dataset ‘</w:t>
      </w:r>
      <w:r w:rsidRPr="008E524D">
        <w:rPr>
          <w:i/>
          <w:iCs/>
          <w:sz w:val="22"/>
          <w:szCs w:val="22"/>
        </w:rPr>
        <w:t>hw3p4_train.mat</w:t>
      </w:r>
      <w:r w:rsidRPr="008E524D">
        <w:rPr>
          <w:sz w:val="22"/>
          <w:szCs w:val="22"/>
        </w:rPr>
        <w:t xml:space="preserve">’ containing the following matrices: </w:t>
      </w:r>
    </w:p>
    <w:p w:rsidR="005C1549" w:rsidRPr="008E524D" w:rsidRDefault="005C1549" w:rsidP="008E524D">
      <w:pPr>
        <w:pStyle w:val="Default"/>
        <w:spacing w:after="4"/>
        <w:ind w:firstLine="720"/>
        <w:jc w:val="both"/>
        <w:rPr>
          <w:sz w:val="22"/>
          <w:szCs w:val="22"/>
        </w:rPr>
      </w:pPr>
      <w:proofErr w:type="gramStart"/>
      <w:r w:rsidRPr="008E524D">
        <w:rPr>
          <w:sz w:val="22"/>
          <w:szCs w:val="22"/>
        </w:rPr>
        <w:t>x1</w:t>
      </w:r>
      <w:proofErr w:type="gramEnd"/>
      <w:r w:rsidRPr="008E524D">
        <w:rPr>
          <w:sz w:val="22"/>
          <w:szCs w:val="22"/>
        </w:rPr>
        <w:t xml:space="preserve">: training set (row vectors) </w:t>
      </w:r>
    </w:p>
    <w:p w:rsidR="005C1549" w:rsidRPr="008E524D" w:rsidRDefault="005C1549" w:rsidP="008E524D">
      <w:pPr>
        <w:pStyle w:val="Default"/>
        <w:ind w:left="720"/>
        <w:jc w:val="both"/>
        <w:rPr>
          <w:sz w:val="22"/>
          <w:szCs w:val="22"/>
        </w:rPr>
      </w:pPr>
      <w:r w:rsidRPr="008E524D">
        <w:rPr>
          <w:sz w:val="22"/>
          <w:szCs w:val="22"/>
        </w:rPr>
        <w:t xml:space="preserve">clab1: training set labels </w:t>
      </w:r>
    </w:p>
    <w:p w:rsidR="005C1549" w:rsidRPr="008E524D" w:rsidRDefault="005C1549" w:rsidP="008E524D">
      <w:pPr>
        <w:pStyle w:val="Default"/>
        <w:numPr>
          <w:ilvl w:val="0"/>
          <w:numId w:val="30"/>
        </w:numPr>
        <w:jc w:val="both"/>
        <w:rPr>
          <w:sz w:val="22"/>
          <w:szCs w:val="22"/>
        </w:rPr>
      </w:pPr>
      <w:r w:rsidRPr="008E524D">
        <w:rPr>
          <w:sz w:val="22"/>
          <w:szCs w:val="22"/>
        </w:rPr>
        <w:t>Dataset ‘</w:t>
      </w:r>
      <w:r w:rsidRPr="008E524D">
        <w:rPr>
          <w:i/>
          <w:iCs/>
          <w:sz w:val="22"/>
          <w:szCs w:val="22"/>
        </w:rPr>
        <w:t>hw3p4_test.mat</w:t>
      </w:r>
      <w:r w:rsidRPr="008E524D">
        <w:rPr>
          <w:sz w:val="22"/>
          <w:szCs w:val="22"/>
        </w:rPr>
        <w:t xml:space="preserve">’ contains the following matrices: </w:t>
      </w:r>
    </w:p>
    <w:p w:rsidR="005C1549" w:rsidRPr="008E524D" w:rsidRDefault="005C1549" w:rsidP="008E524D">
      <w:pPr>
        <w:pStyle w:val="Default"/>
        <w:spacing w:after="7"/>
        <w:ind w:firstLine="720"/>
        <w:jc w:val="both"/>
        <w:rPr>
          <w:sz w:val="22"/>
          <w:szCs w:val="22"/>
        </w:rPr>
      </w:pPr>
      <w:proofErr w:type="gramStart"/>
      <w:r w:rsidRPr="008E524D">
        <w:rPr>
          <w:sz w:val="22"/>
          <w:szCs w:val="22"/>
        </w:rPr>
        <w:t>x2</w:t>
      </w:r>
      <w:proofErr w:type="gramEnd"/>
      <w:r w:rsidRPr="008E524D">
        <w:rPr>
          <w:sz w:val="22"/>
          <w:szCs w:val="22"/>
        </w:rPr>
        <w:t xml:space="preserve">: test set (row vectors) </w:t>
      </w:r>
    </w:p>
    <w:p w:rsidR="005C1549" w:rsidRPr="008E524D" w:rsidRDefault="005C1549" w:rsidP="008E524D">
      <w:pPr>
        <w:pStyle w:val="Default"/>
        <w:ind w:firstLine="720"/>
        <w:jc w:val="both"/>
        <w:rPr>
          <w:sz w:val="22"/>
          <w:szCs w:val="22"/>
        </w:rPr>
      </w:pPr>
      <w:r w:rsidRPr="008E524D">
        <w:rPr>
          <w:sz w:val="22"/>
          <w:szCs w:val="22"/>
        </w:rPr>
        <w:t xml:space="preserve">clab2: test set labels </w:t>
      </w:r>
    </w:p>
    <w:p w:rsidR="005C1549" w:rsidRPr="008E524D" w:rsidRDefault="008E524D" w:rsidP="008E524D">
      <w:pPr>
        <w:pStyle w:val="Default"/>
        <w:jc w:val="both"/>
        <w:rPr>
          <w:sz w:val="22"/>
          <w:szCs w:val="22"/>
        </w:rPr>
      </w:pPr>
      <w:r>
        <w:rPr>
          <w:sz w:val="22"/>
          <w:szCs w:val="22"/>
        </w:rPr>
        <w:t>You are to:</w:t>
      </w:r>
    </w:p>
    <w:p w:rsidR="005C1549" w:rsidRPr="008E524D" w:rsidRDefault="005C1549" w:rsidP="008E524D">
      <w:pPr>
        <w:pStyle w:val="Default"/>
        <w:spacing w:after="4"/>
        <w:jc w:val="both"/>
        <w:rPr>
          <w:sz w:val="22"/>
          <w:szCs w:val="22"/>
        </w:rPr>
      </w:pPr>
      <w:r w:rsidRPr="008E524D">
        <w:rPr>
          <w:sz w:val="22"/>
          <w:szCs w:val="22"/>
        </w:rPr>
        <w:t>(a) Perform feature subset selection to determine a reduced number of features (</w:t>
      </w:r>
      <w:r w:rsidR="008E524D">
        <w:rPr>
          <w:rFonts w:ascii="Cambria Math" w:hAnsi="Cambria Math" w:cs="Cambria Math"/>
          <w:sz w:val="22"/>
          <w:szCs w:val="22"/>
        </w:rPr>
        <w:t>less than or equal to 10</w:t>
      </w:r>
      <w:r w:rsidRPr="008E524D">
        <w:rPr>
          <w:sz w:val="22"/>
          <w:szCs w:val="22"/>
        </w:rPr>
        <w:t xml:space="preserve">) that provide good discriminatory information. You may employ any feature subset selection technique, and any of the classifiers that you have developed in previous homework assignments. </w:t>
      </w:r>
    </w:p>
    <w:p w:rsidR="005C1549" w:rsidRDefault="005C1549" w:rsidP="008E524D">
      <w:pPr>
        <w:pStyle w:val="Default"/>
        <w:jc w:val="both"/>
        <w:rPr>
          <w:sz w:val="22"/>
          <w:szCs w:val="22"/>
        </w:rPr>
      </w:pPr>
      <w:r w:rsidRPr="008E524D">
        <w:rPr>
          <w:sz w:val="22"/>
          <w:szCs w:val="22"/>
        </w:rPr>
        <w:t>(b) To evaluate your final classifier, I will use a similar approach as in Homework #2. Prepare a MATLAB program called ‘</w:t>
      </w:r>
      <w:r w:rsidRPr="008E524D">
        <w:rPr>
          <w:i/>
          <w:iCs/>
          <w:sz w:val="22"/>
          <w:szCs w:val="22"/>
        </w:rPr>
        <w:t>hw3p4.m</w:t>
      </w:r>
      <w:r w:rsidRPr="008E524D">
        <w:rPr>
          <w:sz w:val="22"/>
          <w:szCs w:val="22"/>
        </w:rPr>
        <w:t>’ that will load ‘</w:t>
      </w:r>
      <w:r w:rsidRPr="008E524D">
        <w:rPr>
          <w:i/>
          <w:iCs/>
          <w:sz w:val="22"/>
          <w:szCs w:val="22"/>
        </w:rPr>
        <w:t>hw3p4_test.mat</w:t>
      </w:r>
      <w:r w:rsidRPr="008E524D">
        <w:rPr>
          <w:sz w:val="22"/>
          <w:szCs w:val="22"/>
        </w:rPr>
        <w:t>’ and classify each of the examples in the dataset x2. Once you submit your code through email, I will run your ‘</w:t>
      </w:r>
      <w:r w:rsidRPr="008E524D">
        <w:rPr>
          <w:i/>
          <w:iCs/>
          <w:sz w:val="22"/>
          <w:szCs w:val="22"/>
        </w:rPr>
        <w:t>hw3p4.m</w:t>
      </w:r>
      <w:r w:rsidRPr="008E524D">
        <w:rPr>
          <w:sz w:val="22"/>
          <w:szCs w:val="22"/>
        </w:rPr>
        <w:t xml:space="preserve">’ program with a separate ‘hw3p4_test.mat’ file containing my own test data. Your grade will be based on the performance of your classifier on my test data, which will contain a very large </w:t>
      </w:r>
      <w:r w:rsidRPr="008E524D">
        <w:rPr>
          <w:sz w:val="22"/>
          <w:szCs w:val="22"/>
        </w:rPr>
        <w:lastRenderedPageBreak/>
        <w:t xml:space="preserve">number of examples so I can approximate the true error rate. All datasets will obviously be generated from the same distribution. </w:t>
      </w:r>
    </w:p>
    <w:p w:rsidR="008E524D" w:rsidRDefault="008E524D" w:rsidP="008E524D">
      <w:pPr>
        <w:pStyle w:val="Default"/>
        <w:jc w:val="both"/>
        <w:rPr>
          <w:sz w:val="22"/>
          <w:szCs w:val="22"/>
        </w:rPr>
      </w:pPr>
      <w:r>
        <w:rPr>
          <w:sz w:val="22"/>
          <w:szCs w:val="22"/>
        </w:rPr>
        <w:t xml:space="preserve">(c) </w:t>
      </w:r>
      <w:r>
        <w:rPr>
          <w:sz w:val="22"/>
          <w:szCs w:val="22"/>
        </w:rPr>
        <w:t xml:space="preserve">DESCRIBE YOUR APPROACH AND DISCUSS YOUR RESULTS. What search technique(s) did you try? What objective function(s) did you try? What classifier(s) did you employ? Which features were selected? How did you determine how many features to settle for? … </w:t>
      </w:r>
    </w:p>
    <w:p w:rsidR="000813F6" w:rsidRDefault="000813F6" w:rsidP="008E524D">
      <w:pPr>
        <w:pStyle w:val="Default"/>
        <w:jc w:val="both"/>
        <w:rPr>
          <w:sz w:val="22"/>
          <w:szCs w:val="22"/>
        </w:rPr>
      </w:pPr>
    </w:p>
    <w:p w:rsidR="000813F6" w:rsidRDefault="004B5CE9" w:rsidP="008E524D">
      <w:pPr>
        <w:pStyle w:val="Default"/>
        <w:jc w:val="both"/>
        <w:rPr>
          <w:sz w:val="22"/>
          <w:szCs w:val="22"/>
        </w:rPr>
      </w:pPr>
      <w:r>
        <w:rPr>
          <w:sz w:val="22"/>
          <w:szCs w:val="22"/>
        </w:rPr>
        <w:t>For problem 4 I had to perform feature subset selection on the training data and use the selected subset with one of the previously implemented classifiers to solve the 10 class classification problem. In order to evaluate a feature subset, there are two general approaches, filters and wrappers. To better estimate the performance of the feature subset, I used the wrapper approach, directly evaluating each feature subset on the particular classifier that will be used to solve the problem.</w:t>
      </w:r>
    </w:p>
    <w:p w:rsidR="004B5CE9" w:rsidRDefault="004B5CE9" w:rsidP="008E524D">
      <w:pPr>
        <w:pStyle w:val="Default"/>
        <w:jc w:val="both"/>
        <w:rPr>
          <w:sz w:val="22"/>
          <w:szCs w:val="22"/>
        </w:rPr>
      </w:pPr>
    </w:p>
    <w:p w:rsidR="00757D52" w:rsidRDefault="004B5CE9" w:rsidP="008E524D">
      <w:pPr>
        <w:pStyle w:val="Default"/>
        <w:jc w:val="both"/>
        <w:rPr>
          <w:sz w:val="22"/>
          <w:szCs w:val="22"/>
        </w:rPr>
      </w:pPr>
      <w:r>
        <w:rPr>
          <w:sz w:val="22"/>
          <w:szCs w:val="22"/>
        </w:rPr>
        <w:t xml:space="preserve">Since I was using the wrapper approach, the first step was to decide on a classifier to use. For that task a simple experiment was conducted. I set the feature subset as the first 10 features of each sample on the training set and performed a two-way split cross-validation on both KNN (k=1) and Quadratic classifiers. KNN performed much better, indicating that the data </w:t>
      </w:r>
      <w:r w:rsidR="00757D52">
        <w:rPr>
          <w:sz w:val="22"/>
          <w:szCs w:val="22"/>
        </w:rPr>
        <w:t>probably is not Gaussian. After deciding on the classifier, I made a similar experiment to define the neighborhood size for KNN, and after the experiments I set k=5.</w:t>
      </w:r>
    </w:p>
    <w:p w:rsidR="00757D52" w:rsidRDefault="00757D52" w:rsidP="008E524D">
      <w:pPr>
        <w:pStyle w:val="Default"/>
        <w:jc w:val="both"/>
        <w:rPr>
          <w:sz w:val="22"/>
          <w:szCs w:val="22"/>
        </w:rPr>
      </w:pPr>
    </w:p>
    <w:p w:rsidR="004B5CE9" w:rsidRDefault="00757D52" w:rsidP="008E524D">
      <w:pPr>
        <w:pStyle w:val="Default"/>
        <w:jc w:val="both"/>
        <w:rPr>
          <w:sz w:val="22"/>
          <w:szCs w:val="22"/>
        </w:rPr>
      </w:pPr>
      <w:r>
        <w:rPr>
          <w:sz w:val="22"/>
          <w:szCs w:val="22"/>
        </w:rPr>
        <w:t>With the classifier set it was performed a Plus-2-minus-1 feature subset selection. Each feature subset was evaluated using the same cross-validation approach of the last step. I recorded the accuracies for each experimented subset and settled for the one with the highest accuracy, which was the full 10 features subset obtained at the end of the process. One important detail of the dataset is that there are missing features for some entries, so, one last experiment was performed to assess the impact of this on the classifier. I repeated the whole Plus-2-minus-1 feature selection process, but</w:t>
      </w:r>
      <w:r w:rsidR="0008667C">
        <w:rPr>
          <w:sz w:val="22"/>
          <w:szCs w:val="22"/>
        </w:rPr>
        <w:t xml:space="preserve"> this</w:t>
      </w:r>
      <w:r>
        <w:rPr>
          <w:sz w:val="22"/>
          <w:szCs w:val="22"/>
        </w:rPr>
        <w:t xml:space="preserve"> time replacing the missing features with the average of that feature on the dataset</w:t>
      </w:r>
      <w:r w:rsidR="0008667C">
        <w:rPr>
          <w:sz w:val="22"/>
          <w:szCs w:val="22"/>
        </w:rPr>
        <w:t>. The results for both experiments were very similar (less than 1% difference), so I decided to keep the dataset intact.</w:t>
      </w:r>
    </w:p>
    <w:p w:rsidR="0008667C" w:rsidRDefault="0008667C" w:rsidP="008E524D">
      <w:pPr>
        <w:pStyle w:val="Default"/>
        <w:jc w:val="both"/>
        <w:rPr>
          <w:sz w:val="22"/>
          <w:szCs w:val="22"/>
        </w:rPr>
      </w:pPr>
    </w:p>
    <w:p w:rsidR="0008667C" w:rsidRDefault="0008667C" w:rsidP="008E524D">
      <w:pPr>
        <w:pStyle w:val="Default"/>
        <w:jc w:val="both"/>
        <w:rPr>
          <w:sz w:val="22"/>
          <w:szCs w:val="22"/>
        </w:rPr>
      </w:pPr>
      <w:r>
        <w:rPr>
          <w:sz w:val="22"/>
          <w:szCs w:val="22"/>
        </w:rPr>
        <w:t>Table 1 presents the final 10 features subset selected. This feature subset obtained an average accuracy of %77.7 on the training set cross-validation and a very similar %76.5 on the never seen test set.</w:t>
      </w:r>
      <w:bookmarkStart w:id="0" w:name="_GoBack"/>
      <w:bookmarkEnd w:id="0"/>
    </w:p>
    <w:p w:rsidR="0008667C" w:rsidRDefault="0008667C" w:rsidP="008E524D">
      <w:pPr>
        <w:pStyle w:val="Default"/>
        <w:jc w:val="both"/>
        <w:rPr>
          <w:sz w:val="22"/>
          <w:szCs w:val="22"/>
        </w:rPr>
      </w:pPr>
    </w:p>
    <w:tbl>
      <w:tblPr>
        <w:tblStyle w:val="TableGrid"/>
        <w:tblW w:w="0" w:type="auto"/>
        <w:tblLook w:val="04A0" w:firstRow="1" w:lastRow="0" w:firstColumn="1" w:lastColumn="0" w:noHBand="0" w:noVBand="1"/>
      </w:tblPr>
      <w:tblGrid>
        <w:gridCol w:w="4788"/>
        <w:gridCol w:w="4788"/>
      </w:tblGrid>
      <w:tr w:rsidR="00F767CF" w:rsidTr="00F767CF">
        <w:tc>
          <w:tcPr>
            <w:tcW w:w="4788" w:type="dxa"/>
          </w:tcPr>
          <w:p w:rsidR="00F767CF" w:rsidRPr="00F767CF" w:rsidRDefault="00F767CF" w:rsidP="00F767CF">
            <w:pPr>
              <w:pStyle w:val="Default"/>
              <w:jc w:val="center"/>
              <w:rPr>
                <w:b/>
                <w:sz w:val="22"/>
                <w:szCs w:val="22"/>
              </w:rPr>
            </w:pPr>
            <w:r w:rsidRPr="00F767CF">
              <w:rPr>
                <w:b/>
                <w:sz w:val="22"/>
                <w:szCs w:val="22"/>
              </w:rPr>
              <w:t>Feature index</w:t>
            </w:r>
          </w:p>
        </w:tc>
        <w:tc>
          <w:tcPr>
            <w:tcW w:w="4788" w:type="dxa"/>
          </w:tcPr>
          <w:p w:rsidR="00F767CF" w:rsidRPr="00F767CF" w:rsidRDefault="00F767CF" w:rsidP="00F767CF">
            <w:pPr>
              <w:pStyle w:val="Default"/>
              <w:jc w:val="center"/>
              <w:rPr>
                <w:b/>
                <w:sz w:val="22"/>
                <w:szCs w:val="22"/>
              </w:rPr>
            </w:pPr>
            <w:r w:rsidRPr="00F767CF">
              <w:rPr>
                <w:b/>
                <w:sz w:val="22"/>
                <w:szCs w:val="22"/>
              </w:rPr>
              <w:t>Feature name</w:t>
            </w:r>
          </w:p>
        </w:tc>
      </w:tr>
      <w:tr w:rsidR="00F767CF" w:rsidTr="00F767CF">
        <w:tc>
          <w:tcPr>
            <w:tcW w:w="4788" w:type="dxa"/>
          </w:tcPr>
          <w:p w:rsidR="00F767CF" w:rsidRDefault="00F767CF" w:rsidP="00F767CF">
            <w:pPr>
              <w:pStyle w:val="Default"/>
              <w:jc w:val="center"/>
              <w:rPr>
                <w:sz w:val="22"/>
                <w:szCs w:val="22"/>
              </w:rPr>
            </w:pPr>
            <w:r>
              <w:rPr>
                <w:sz w:val="22"/>
                <w:szCs w:val="22"/>
              </w:rPr>
              <w:t>1</w:t>
            </w:r>
          </w:p>
        </w:tc>
        <w:tc>
          <w:tcPr>
            <w:tcW w:w="4788" w:type="dxa"/>
          </w:tcPr>
          <w:p w:rsidR="00F767CF" w:rsidRDefault="00F767CF" w:rsidP="00F767CF">
            <w:pPr>
              <w:pStyle w:val="Default"/>
              <w:jc w:val="center"/>
              <w:rPr>
                <w:sz w:val="22"/>
                <w:szCs w:val="22"/>
              </w:rPr>
            </w:pPr>
            <w:r>
              <w:rPr>
                <w:sz w:val="22"/>
                <w:szCs w:val="22"/>
              </w:rPr>
              <w:t xml:space="preserve">Water (g/100 g) </w:t>
            </w:r>
          </w:p>
        </w:tc>
      </w:tr>
      <w:tr w:rsidR="00F767CF" w:rsidTr="00F767CF">
        <w:tc>
          <w:tcPr>
            <w:tcW w:w="4788" w:type="dxa"/>
          </w:tcPr>
          <w:p w:rsidR="00F767CF" w:rsidRDefault="00F767CF" w:rsidP="00F767CF">
            <w:pPr>
              <w:pStyle w:val="Default"/>
              <w:jc w:val="center"/>
              <w:rPr>
                <w:sz w:val="22"/>
                <w:szCs w:val="22"/>
              </w:rPr>
            </w:pPr>
            <w:r>
              <w:rPr>
                <w:sz w:val="22"/>
                <w:szCs w:val="22"/>
              </w:rPr>
              <w:t>6</w:t>
            </w:r>
          </w:p>
        </w:tc>
        <w:tc>
          <w:tcPr>
            <w:tcW w:w="4788" w:type="dxa"/>
          </w:tcPr>
          <w:p w:rsidR="00F767CF" w:rsidRDefault="00F767CF" w:rsidP="00F767CF">
            <w:pPr>
              <w:pStyle w:val="Default"/>
              <w:jc w:val="center"/>
              <w:rPr>
                <w:sz w:val="22"/>
                <w:szCs w:val="22"/>
              </w:rPr>
            </w:pPr>
            <w:r>
              <w:rPr>
                <w:sz w:val="22"/>
                <w:szCs w:val="22"/>
              </w:rPr>
              <w:t xml:space="preserve">Carbohydrate (g/100 g) </w:t>
            </w:r>
          </w:p>
        </w:tc>
      </w:tr>
      <w:tr w:rsidR="00F767CF" w:rsidTr="00F767CF">
        <w:tc>
          <w:tcPr>
            <w:tcW w:w="4788" w:type="dxa"/>
          </w:tcPr>
          <w:p w:rsidR="00F767CF" w:rsidRDefault="00F767CF" w:rsidP="00F767CF">
            <w:pPr>
              <w:pStyle w:val="Default"/>
              <w:jc w:val="center"/>
              <w:rPr>
                <w:sz w:val="22"/>
                <w:szCs w:val="22"/>
              </w:rPr>
            </w:pPr>
            <w:r>
              <w:rPr>
                <w:sz w:val="22"/>
                <w:szCs w:val="22"/>
              </w:rPr>
              <w:t>8</w:t>
            </w:r>
          </w:p>
        </w:tc>
        <w:tc>
          <w:tcPr>
            <w:tcW w:w="4788" w:type="dxa"/>
          </w:tcPr>
          <w:p w:rsidR="00F767CF" w:rsidRDefault="00F767CF" w:rsidP="00F767CF">
            <w:pPr>
              <w:pStyle w:val="Default"/>
              <w:jc w:val="center"/>
              <w:rPr>
                <w:sz w:val="22"/>
                <w:szCs w:val="22"/>
              </w:rPr>
            </w:pPr>
            <w:r>
              <w:rPr>
                <w:sz w:val="22"/>
                <w:szCs w:val="22"/>
              </w:rPr>
              <w:t xml:space="preserve">Total sugars (g/100 g) </w:t>
            </w:r>
          </w:p>
        </w:tc>
      </w:tr>
      <w:tr w:rsidR="00F767CF" w:rsidTr="00F767CF">
        <w:tc>
          <w:tcPr>
            <w:tcW w:w="4788" w:type="dxa"/>
          </w:tcPr>
          <w:p w:rsidR="00F767CF" w:rsidRDefault="00F767CF" w:rsidP="00F767CF">
            <w:pPr>
              <w:pStyle w:val="Default"/>
              <w:jc w:val="center"/>
              <w:rPr>
                <w:sz w:val="22"/>
                <w:szCs w:val="22"/>
              </w:rPr>
            </w:pPr>
            <w:r>
              <w:rPr>
                <w:sz w:val="22"/>
                <w:szCs w:val="22"/>
              </w:rPr>
              <w:t>10</w:t>
            </w:r>
          </w:p>
        </w:tc>
        <w:tc>
          <w:tcPr>
            <w:tcW w:w="4788" w:type="dxa"/>
          </w:tcPr>
          <w:p w:rsidR="00F767CF" w:rsidRDefault="00F767CF" w:rsidP="00F767CF">
            <w:pPr>
              <w:pStyle w:val="Default"/>
              <w:jc w:val="center"/>
              <w:rPr>
                <w:sz w:val="22"/>
                <w:szCs w:val="22"/>
              </w:rPr>
            </w:pPr>
            <w:r>
              <w:rPr>
                <w:sz w:val="22"/>
                <w:szCs w:val="22"/>
              </w:rPr>
              <w:t xml:space="preserve">Iron (mg/100 g) </w:t>
            </w:r>
          </w:p>
        </w:tc>
      </w:tr>
      <w:tr w:rsidR="00F767CF" w:rsidTr="00F767CF">
        <w:tc>
          <w:tcPr>
            <w:tcW w:w="4788" w:type="dxa"/>
          </w:tcPr>
          <w:p w:rsidR="00F767CF" w:rsidRDefault="00F767CF" w:rsidP="00F767CF">
            <w:pPr>
              <w:pStyle w:val="Default"/>
              <w:jc w:val="center"/>
              <w:rPr>
                <w:sz w:val="22"/>
                <w:szCs w:val="22"/>
              </w:rPr>
            </w:pPr>
            <w:r>
              <w:rPr>
                <w:sz w:val="22"/>
                <w:szCs w:val="22"/>
              </w:rPr>
              <w:t>18</w:t>
            </w:r>
          </w:p>
        </w:tc>
        <w:tc>
          <w:tcPr>
            <w:tcW w:w="4788" w:type="dxa"/>
          </w:tcPr>
          <w:p w:rsidR="00F767CF" w:rsidRDefault="00F767CF" w:rsidP="00F767CF">
            <w:pPr>
              <w:pStyle w:val="Default"/>
              <w:jc w:val="center"/>
              <w:rPr>
                <w:sz w:val="22"/>
                <w:szCs w:val="22"/>
              </w:rPr>
            </w:pPr>
            <w:r>
              <w:rPr>
                <w:sz w:val="22"/>
                <w:szCs w:val="22"/>
              </w:rPr>
              <w:t>Selenium (</w:t>
            </w:r>
            <w:r>
              <w:rPr>
                <w:sz w:val="22"/>
                <w:szCs w:val="22"/>
              </w:rPr>
              <w:t>µ</w:t>
            </w:r>
            <w:r>
              <w:rPr>
                <w:sz w:val="22"/>
                <w:szCs w:val="22"/>
              </w:rPr>
              <w:t xml:space="preserve">g/100 g) </w:t>
            </w:r>
          </w:p>
        </w:tc>
      </w:tr>
      <w:tr w:rsidR="00F767CF" w:rsidTr="00F767CF">
        <w:tc>
          <w:tcPr>
            <w:tcW w:w="4788" w:type="dxa"/>
          </w:tcPr>
          <w:p w:rsidR="00F767CF" w:rsidRDefault="00F767CF" w:rsidP="00F767CF">
            <w:pPr>
              <w:pStyle w:val="Default"/>
              <w:jc w:val="center"/>
              <w:rPr>
                <w:sz w:val="22"/>
                <w:szCs w:val="22"/>
              </w:rPr>
            </w:pPr>
            <w:r>
              <w:rPr>
                <w:sz w:val="22"/>
                <w:szCs w:val="22"/>
              </w:rPr>
              <w:t>25</w:t>
            </w:r>
          </w:p>
        </w:tc>
        <w:tc>
          <w:tcPr>
            <w:tcW w:w="4788" w:type="dxa"/>
          </w:tcPr>
          <w:p w:rsidR="00F767CF" w:rsidRDefault="00F767CF" w:rsidP="00F767CF">
            <w:pPr>
              <w:pStyle w:val="Default"/>
              <w:jc w:val="center"/>
              <w:rPr>
                <w:sz w:val="22"/>
                <w:szCs w:val="22"/>
              </w:rPr>
            </w:pPr>
            <w:r>
              <w:rPr>
                <w:sz w:val="22"/>
                <w:szCs w:val="22"/>
              </w:rPr>
              <w:t>Total Folate (</w:t>
            </w:r>
            <w:r>
              <w:rPr>
                <w:sz w:val="22"/>
                <w:szCs w:val="22"/>
              </w:rPr>
              <w:t>µ</w:t>
            </w:r>
            <w:r>
              <w:rPr>
                <w:sz w:val="22"/>
                <w:szCs w:val="22"/>
              </w:rPr>
              <w:t xml:space="preserve">g/100 g) </w:t>
            </w:r>
          </w:p>
        </w:tc>
      </w:tr>
      <w:tr w:rsidR="00F767CF" w:rsidTr="00F767CF">
        <w:tc>
          <w:tcPr>
            <w:tcW w:w="4788" w:type="dxa"/>
          </w:tcPr>
          <w:p w:rsidR="00F767CF" w:rsidRDefault="00F767CF" w:rsidP="00F767CF">
            <w:pPr>
              <w:pStyle w:val="Default"/>
              <w:jc w:val="center"/>
              <w:rPr>
                <w:sz w:val="22"/>
                <w:szCs w:val="22"/>
              </w:rPr>
            </w:pPr>
            <w:r>
              <w:rPr>
                <w:sz w:val="22"/>
                <w:szCs w:val="22"/>
              </w:rPr>
              <w:t>27</w:t>
            </w:r>
          </w:p>
        </w:tc>
        <w:tc>
          <w:tcPr>
            <w:tcW w:w="4788" w:type="dxa"/>
          </w:tcPr>
          <w:p w:rsidR="00F767CF" w:rsidRDefault="00F767CF" w:rsidP="00F767CF">
            <w:pPr>
              <w:pStyle w:val="Default"/>
              <w:jc w:val="center"/>
              <w:rPr>
                <w:sz w:val="22"/>
                <w:szCs w:val="22"/>
              </w:rPr>
            </w:pPr>
            <w:r>
              <w:rPr>
                <w:sz w:val="22"/>
                <w:szCs w:val="22"/>
              </w:rPr>
              <w:t>Food Folate (</w:t>
            </w:r>
            <w:r>
              <w:rPr>
                <w:sz w:val="22"/>
                <w:szCs w:val="22"/>
              </w:rPr>
              <w:t>µ</w:t>
            </w:r>
            <w:r>
              <w:rPr>
                <w:sz w:val="22"/>
                <w:szCs w:val="22"/>
              </w:rPr>
              <w:t xml:space="preserve">g/100 g) </w:t>
            </w:r>
          </w:p>
        </w:tc>
      </w:tr>
      <w:tr w:rsidR="00F767CF" w:rsidTr="00F767CF">
        <w:tc>
          <w:tcPr>
            <w:tcW w:w="4788" w:type="dxa"/>
          </w:tcPr>
          <w:p w:rsidR="00F767CF" w:rsidRDefault="00F767CF" w:rsidP="00F767CF">
            <w:pPr>
              <w:pStyle w:val="Default"/>
              <w:jc w:val="center"/>
              <w:rPr>
                <w:sz w:val="22"/>
                <w:szCs w:val="22"/>
              </w:rPr>
            </w:pPr>
            <w:r>
              <w:rPr>
                <w:sz w:val="22"/>
                <w:szCs w:val="22"/>
              </w:rPr>
              <w:t>29</w:t>
            </w:r>
          </w:p>
        </w:tc>
        <w:tc>
          <w:tcPr>
            <w:tcW w:w="4788" w:type="dxa"/>
          </w:tcPr>
          <w:p w:rsidR="00F767CF" w:rsidRDefault="00F767CF" w:rsidP="00F767CF">
            <w:pPr>
              <w:pStyle w:val="Default"/>
              <w:jc w:val="center"/>
              <w:rPr>
                <w:sz w:val="22"/>
                <w:szCs w:val="22"/>
              </w:rPr>
            </w:pPr>
            <w:r>
              <w:rPr>
                <w:sz w:val="22"/>
                <w:szCs w:val="22"/>
              </w:rPr>
              <w:t>Vitamin B12 (</w:t>
            </w:r>
            <w:r>
              <w:rPr>
                <w:sz w:val="22"/>
                <w:szCs w:val="22"/>
              </w:rPr>
              <w:t>µ</w:t>
            </w:r>
            <w:r>
              <w:rPr>
                <w:sz w:val="22"/>
                <w:szCs w:val="22"/>
              </w:rPr>
              <w:t xml:space="preserve">g/100 g) </w:t>
            </w:r>
          </w:p>
        </w:tc>
      </w:tr>
      <w:tr w:rsidR="00F767CF" w:rsidTr="00F767CF">
        <w:tc>
          <w:tcPr>
            <w:tcW w:w="4788" w:type="dxa"/>
          </w:tcPr>
          <w:p w:rsidR="00F767CF" w:rsidRDefault="00F767CF" w:rsidP="00F767CF">
            <w:pPr>
              <w:pStyle w:val="Default"/>
              <w:jc w:val="center"/>
              <w:rPr>
                <w:sz w:val="22"/>
                <w:szCs w:val="22"/>
              </w:rPr>
            </w:pPr>
            <w:r>
              <w:rPr>
                <w:sz w:val="22"/>
                <w:szCs w:val="22"/>
              </w:rPr>
              <w:t>32</w:t>
            </w:r>
          </w:p>
        </w:tc>
        <w:tc>
          <w:tcPr>
            <w:tcW w:w="4788" w:type="dxa"/>
          </w:tcPr>
          <w:p w:rsidR="00F767CF" w:rsidRDefault="00F767CF" w:rsidP="00F767CF">
            <w:pPr>
              <w:pStyle w:val="Default"/>
              <w:jc w:val="center"/>
              <w:rPr>
                <w:sz w:val="22"/>
                <w:szCs w:val="22"/>
              </w:rPr>
            </w:pPr>
            <w:r>
              <w:rPr>
                <w:sz w:val="22"/>
                <w:szCs w:val="22"/>
              </w:rPr>
              <w:t>Retinol (</w:t>
            </w:r>
            <w:r>
              <w:rPr>
                <w:sz w:val="22"/>
                <w:szCs w:val="22"/>
              </w:rPr>
              <w:t>µ</w:t>
            </w:r>
            <w:r>
              <w:rPr>
                <w:sz w:val="22"/>
                <w:szCs w:val="22"/>
              </w:rPr>
              <w:t xml:space="preserve">g/100 g)  </w:t>
            </w:r>
          </w:p>
        </w:tc>
      </w:tr>
      <w:tr w:rsidR="00F767CF" w:rsidTr="00F767CF">
        <w:tc>
          <w:tcPr>
            <w:tcW w:w="4788" w:type="dxa"/>
          </w:tcPr>
          <w:p w:rsidR="00F767CF" w:rsidRDefault="00F767CF" w:rsidP="00F767CF">
            <w:pPr>
              <w:pStyle w:val="Default"/>
              <w:jc w:val="center"/>
              <w:rPr>
                <w:sz w:val="22"/>
                <w:szCs w:val="22"/>
              </w:rPr>
            </w:pPr>
            <w:r>
              <w:rPr>
                <w:sz w:val="22"/>
                <w:szCs w:val="22"/>
              </w:rPr>
              <w:t>33</w:t>
            </w:r>
          </w:p>
        </w:tc>
        <w:tc>
          <w:tcPr>
            <w:tcW w:w="4788" w:type="dxa"/>
          </w:tcPr>
          <w:p w:rsidR="00F767CF" w:rsidRDefault="00F767CF" w:rsidP="00F767CF">
            <w:pPr>
              <w:pStyle w:val="Default"/>
              <w:jc w:val="center"/>
              <w:rPr>
                <w:sz w:val="22"/>
                <w:szCs w:val="22"/>
              </w:rPr>
            </w:pPr>
            <w:r>
              <w:rPr>
                <w:sz w:val="22"/>
                <w:szCs w:val="22"/>
              </w:rPr>
              <w:t xml:space="preserve">Vitamin E (alpha-tocopherol) (mg/100 g) </w:t>
            </w:r>
          </w:p>
        </w:tc>
      </w:tr>
    </w:tbl>
    <w:p w:rsidR="0008667C" w:rsidRDefault="0008667C" w:rsidP="00F767CF">
      <w:pPr>
        <w:pStyle w:val="Default"/>
        <w:jc w:val="center"/>
        <w:rPr>
          <w:sz w:val="22"/>
          <w:szCs w:val="22"/>
        </w:rPr>
      </w:pPr>
    </w:p>
    <w:p w:rsidR="00757D52" w:rsidRDefault="00757D52" w:rsidP="008E524D">
      <w:pPr>
        <w:pStyle w:val="Default"/>
        <w:jc w:val="both"/>
        <w:rPr>
          <w:sz w:val="22"/>
          <w:szCs w:val="22"/>
        </w:rPr>
      </w:pPr>
    </w:p>
    <w:p w:rsidR="00757D52" w:rsidRDefault="00757D52" w:rsidP="008E524D">
      <w:pPr>
        <w:pStyle w:val="Default"/>
        <w:jc w:val="both"/>
        <w:rPr>
          <w:sz w:val="22"/>
          <w:szCs w:val="22"/>
        </w:rPr>
      </w:pPr>
    </w:p>
    <w:p w:rsidR="008E524D" w:rsidRPr="008E524D" w:rsidRDefault="008E524D" w:rsidP="008E524D">
      <w:pPr>
        <w:pStyle w:val="Default"/>
        <w:jc w:val="both"/>
        <w:rPr>
          <w:sz w:val="22"/>
          <w:szCs w:val="22"/>
        </w:rPr>
      </w:pPr>
    </w:p>
    <w:p w:rsidR="00B26AD5" w:rsidRPr="00CA7172" w:rsidRDefault="00B26AD5" w:rsidP="005C1549">
      <w:pPr>
        <w:jc w:val="both"/>
        <w:rPr>
          <w:rFonts w:cs="Arial"/>
          <w:sz w:val="22"/>
          <w:szCs w:val="22"/>
        </w:rPr>
      </w:pPr>
    </w:p>
    <w:sectPr w:rsidR="00B26AD5" w:rsidRPr="00CA7172" w:rsidSect="00DB7537">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EBA" w:rsidRDefault="00FF5EBA">
      <w:r>
        <w:separator/>
      </w:r>
    </w:p>
  </w:endnote>
  <w:endnote w:type="continuationSeparator" w:id="0">
    <w:p w:rsidR="00FF5EBA" w:rsidRDefault="00FF5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6BA" w:rsidRPr="00DB7537" w:rsidRDefault="002216BA" w:rsidP="005A43E9">
    <w:pPr>
      <w:tabs>
        <w:tab w:val="right" w:pos="9360"/>
      </w:tabs>
    </w:pPr>
    <w:r w:rsidRPr="003E5645">
      <w:t>TAMU Fall 201</w:t>
    </w:r>
    <w:r w:rsidR="008A510B">
      <w:t>6</w:t>
    </w:r>
    <w:r w:rsidR="008E524D">
      <w:t xml:space="preserve"> CSCE 666 Homework #3</w:t>
    </w:r>
    <w:r w:rsidRPr="003E5645">
      <w:tab/>
    </w:r>
    <w:r w:rsidRPr="003E5645">
      <w:fldChar w:fldCharType="begin"/>
    </w:r>
    <w:r w:rsidRPr="003E5645">
      <w:instrText xml:space="preserve"> PAGE </w:instrText>
    </w:r>
    <w:r w:rsidRPr="003E5645">
      <w:fldChar w:fldCharType="separate"/>
    </w:r>
    <w:r w:rsidR="00F767CF">
      <w:rPr>
        <w:noProof/>
      </w:rPr>
      <w:t>6</w:t>
    </w:r>
    <w:r w:rsidRPr="003E5645">
      <w:fldChar w:fldCharType="end"/>
    </w:r>
    <w:r w:rsidRPr="003E5645">
      <w:t>/</w:t>
    </w:r>
    <w:r w:rsidR="00FF5EBA">
      <w:fldChar w:fldCharType="begin"/>
    </w:r>
    <w:r w:rsidR="00FF5EBA">
      <w:instrText xml:space="preserve"> NUMPAGES </w:instrText>
    </w:r>
    <w:r w:rsidR="00FF5EBA">
      <w:fldChar w:fldCharType="separate"/>
    </w:r>
    <w:r w:rsidR="00F767CF">
      <w:rPr>
        <w:noProof/>
      </w:rPr>
      <w:t>7</w:t>
    </w:r>
    <w:r w:rsidR="00FF5EBA">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EBA" w:rsidRDefault="00FF5EBA">
      <w:r>
        <w:separator/>
      </w:r>
    </w:p>
  </w:footnote>
  <w:footnote w:type="continuationSeparator" w:id="0">
    <w:p w:rsidR="00FF5EBA" w:rsidRDefault="00FF5E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F50EFF"/>
    <w:multiLevelType w:val="hybridMultilevel"/>
    <w:tmpl w:val="07D6F256"/>
    <w:lvl w:ilvl="0" w:tplc="E692F1DE">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875447"/>
    <w:multiLevelType w:val="hybridMultilevel"/>
    <w:tmpl w:val="F006BA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104AF3"/>
    <w:multiLevelType w:val="hybridMultilevel"/>
    <w:tmpl w:val="11AC30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52A00A0"/>
    <w:multiLevelType w:val="hybridMultilevel"/>
    <w:tmpl w:val="41805DC8"/>
    <w:lvl w:ilvl="0" w:tplc="E692F1DE">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C5F6C33"/>
    <w:multiLevelType w:val="hybridMultilevel"/>
    <w:tmpl w:val="426EFD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66B5CE7"/>
    <w:multiLevelType w:val="hybridMultilevel"/>
    <w:tmpl w:val="AA96BE7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EC975E2"/>
    <w:multiLevelType w:val="hybridMultilevel"/>
    <w:tmpl w:val="1480B4CA"/>
    <w:lvl w:ilvl="0" w:tplc="E692F1DE">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3A7D33"/>
    <w:multiLevelType w:val="hybridMultilevel"/>
    <w:tmpl w:val="ABCC434A"/>
    <w:lvl w:ilvl="0" w:tplc="E692F1DE">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AF859EA"/>
    <w:multiLevelType w:val="hybridMultilevel"/>
    <w:tmpl w:val="C40C7D20"/>
    <w:lvl w:ilvl="0" w:tplc="80861F26">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4DEF206F"/>
    <w:multiLevelType w:val="hybridMultilevel"/>
    <w:tmpl w:val="1F322082"/>
    <w:lvl w:ilvl="0" w:tplc="C484AEE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EFD1037"/>
    <w:multiLevelType w:val="hybridMultilevel"/>
    <w:tmpl w:val="30E4F5AA"/>
    <w:lvl w:ilvl="0" w:tplc="E692F1DE">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286368C"/>
    <w:multiLevelType w:val="hybridMultilevel"/>
    <w:tmpl w:val="BEBEEF88"/>
    <w:lvl w:ilvl="0" w:tplc="80861F26">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599E4D42"/>
    <w:multiLevelType w:val="hybridMultilevel"/>
    <w:tmpl w:val="37DEA8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AAA0081"/>
    <w:multiLevelType w:val="hybridMultilevel"/>
    <w:tmpl w:val="0BA06CBC"/>
    <w:lvl w:ilvl="0" w:tplc="C484AEE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C4F16F6"/>
    <w:multiLevelType w:val="hybridMultilevel"/>
    <w:tmpl w:val="7550E70A"/>
    <w:lvl w:ilvl="0" w:tplc="80861F26">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DCF0722"/>
    <w:multiLevelType w:val="hybridMultilevel"/>
    <w:tmpl w:val="8CBECF68"/>
    <w:lvl w:ilvl="0" w:tplc="704C834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B45E6B"/>
    <w:multiLevelType w:val="hybridMultilevel"/>
    <w:tmpl w:val="F9503E90"/>
    <w:lvl w:ilvl="0" w:tplc="5B3C82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AB3BCE"/>
    <w:multiLevelType w:val="hybridMultilevel"/>
    <w:tmpl w:val="641E6DB2"/>
    <w:lvl w:ilvl="0" w:tplc="E692F1DE">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4B2269A"/>
    <w:multiLevelType w:val="hybridMultilevel"/>
    <w:tmpl w:val="D58264D8"/>
    <w:lvl w:ilvl="0" w:tplc="1ECCDF2A">
      <w:start w:val="5"/>
      <w:numFmt w:val="bullet"/>
      <w:lvlText w:val="-"/>
      <w:lvlJc w:val="left"/>
      <w:pPr>
        <w:ind w:left="720" w:hanging="360"/>
      </w:pPr>
      <w:rPr>
        <w:rFonts w:ascii="Georgia" w:eastAsia="Times New Roman" w:hAnsi="Georgia" w:cs="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7"/>
  </w:num>
  <w:num w:numId="11">
    <w:abstractNumId w:val="0"/>
  </w:num>
  <w:num w:numId="12">
    <w:abstractNumId w:val="17"/>
  </w:num>
  <w:num w:numId="13">
    <w:abstractNumId w:val="5"/>
  </w:num>
  <w:num w:numId="14">
    <w:abstractNumId w:val="12"/>
  </w:num>
  <w:num w:numId="15">
    <w:abstractNumId w:val="1"/>
  </w:num>
  <w:num w:numId="16">
    <w:abstractNumId w:val="9"/>
  </w:num>
  <w:num w:numId="17">
    <w:abstractNumId w:val="19"/>
  </w:num>
  <w:num w:numId="18">
    <w:abstractNumId w:val="6"/>
  </w:num>
  <w:num w:numId="19">
    <w:abstractNumId w:val="4"/>
  </w:num>
  <w:num w:numId="20">
    <w:abstractNumId w:val="3"/>
  </w:num>
  <w:num w:numId="21">
    <w:abstractNumId w:val="8"/>
  </w:num>
  <w:num w:numId="22">
    <w:abstractNumId w:val="10"/>
  </w:num>
  <w:num w:numId="23">
    <w:abstractNumId w:val="2"/>
  </w:num>
  <w:num w:numId="24">
    <w:abstractNumId w:val="16"/>
  </w:num>
  <w:num w:numId="25">
    <w:abstractNumId w:val="14"/>
  </w:num>
  <w:num w:numId="26">
    <w:abstractNumId w:val="11"/>
  </w:num>
  <w:num w:numId="27">
    <w:abstractNumId w:val="15"/>
  </w:num>
  <w:num w:numId="28">
    <w:abstractNumId w:val="13"/>
  </w:num>
  <w:num w:numId="29">
    <w:abstractNumId w:val="18"/>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537"/>
    <w:rsid w:val="00014F57"/>
    <w:rsid w:val="00035D48"/>
    <w:rsid w:val="00041579"/>
    <w:rsid w:val="00050410"/>
    <w:rsid w:val="0007030D"/>
    <w:rsid w:val="00077FCB"/>
    <w:rsid w:val="00080508"/>
    <w:rsid w:val="00080E5D"/>
    <w:rsid w:val="000813F6"/>
    <w:rsid w:val="00083391"/>
    <w:rsid w:val="0008667C"/>
    <w:rsid w:val="000908A7"/>
    <w:rsid w:val="00090EAC"/>
    <w:rsid w:val="00091112"/>
    <w:rsid w:val="00096CA4"/>
    <w:rsid w:val="000A05D6"/>
    <w:rsid w:val="000A1B4E"/>
    <w:rsid w:val="000A4AF3"/>
    <w:rsid w:val="000C3159"/>
    <w:rsid w:val="000E306D"/>
    <w:rsid w:val="000E4376"/>
    <w:rsid w:val="000F1E88"/>
    <w:rsid w:val="000F2923"/>
    <w:rsid w:val="001211C3"/>
    <w:rsid w:val="00123D35"/>
    <w:rsid w:val="00126A81"/>
    <w:rsid w:val="00134850"/>
    <w:rsid w:val="00134E3B"/>
    <w:rsid w:val="00137C58"/>
    <w:rsid w:val="00140A59"/>
    <w:rsid w:val="001457F4"/>
    <w:rsid w:val="0015577C"/>
    <w:rsid w:val="0015672F"/>
    <w:rsid w:val="00165A1B"/>
    <w:rsid w:val="00167FF3"/>
    <w:rsid w:val="00170B4B"/>
    <w:rsid w:val="00177C67"/>
    <w:rsid w:val="00185A78"/>
    <w:rsid w:val="00190200"/>
    <w:rsid w:val="00190E39"/>
    <w:rsid w:val="00194E3A"/>
    <w:rsid w:val="001B0A2A"/>
    <w:rsid w:val="001B74BA"/>
    <w:rsid w:val="001C43AA"/>
    <w:rsid w:val="001C5C87"/>
    <w:rsid w:val="001D0FC1"/>
    <w:rsid w:val="001D4324"/>
    <w:rsid w:val="001D68CF"/>
    <w:rsid w:val="001D7AD4"/>
    <w:rsid w:val="001E4F2D"/>
    <w:rsid w:val="001E6329"/>
    <w:rsid w:val="00201F19"/>
    <w:rsid w:val="00206ACE"/>
    <w:rsid w:val="00206D73"/>
    <w:rsid w:val="002216BA"/>
    <w:rsid w:val="00222960"/>
    <w:rsid w:val="00222F8B"/>
    <w:rsid w:val="002244B8"/>
    <w:rsid w:val="002265B0"/>
    <w:rsid w:val="00226A09"/>
    <w:rsid w:val="00234840"/>
    <w:rsid w:val="00240263"/>
    <w:rsid w:val="00262010"/>
    <w:rsid w:val="0026273B"/>
    <w:rsid w:val="0027068E"/>
    <w:rsid w:val="00270F2E"/>
    <w:rsid w:val="00277AA5"/>
    <w:rsid w:val="00280A8F"/>
    <w:rsid w:val="002822D4"/>
    <w:rsid w:val="00285CCC"/>
    <w:rsid w:val="00290445"/>
    <w:rsid w:val="00291A37"/>
    <w:rsid w:val="002A5376"/>
    <w:rsid w:val="002A634F"/>
    <w:rsid w:val="002B3626"/>
    <w:rsid w:val="002B7CD1"/>
    <w:rsid w:val="002C1C25"/>
    <w:rsid w:val="002C2A9B"/>
    <w:rsid w:val="002C2B98"/>
    <w:rsid w:val="002C4C83"/>
    <w:rsid w:val="002D426F"/>
    <w:rsid w:val="002D49F3"/>
    <w:rsid w:val="002D5333"/>
    <w:rsid w:val="002D63E8"/>
    <w:rsid w:val="002E2590"/>
    <w:rsid w:val="002F534D"/>
    <w:rsid w:val="00304B63"/>
    <w:rsid w:val="003065AB"/>
    <w:rsid w:val="0031032A"/>
    <w:rsid w:val="00310EF8"/>
    <w:rsid w:val="00311FE0"/>
    <w:rsid w:val="00330B39"/>
    <w:rsid w:val="00340E3A"/>
    <w:rsid w:val="00343318"/>
    <w:rsid w:val="0034642E"/>
    <w:rsid w:val="00354991"/>
    <w:rsid w:val="0035669B"/>
    <w:rsid w:val="00366FAF"/>
    <w:rsid w:val="00370DD8"/>
    <w:rsid w:val="00384339"/>
    <w:rsid w:val="00387284"/>
    <w:rsid w:val="00392B61"/>
    <w:rsid w:val="00396639"/>
    <w:rsid w:val="003A0B18"/>
    <w:rsid w:val="003B58D1"/>
    <w:rsid w:val="003C2E04"/>
    <w:rsid w:val="003C7D6A"/>
    <w:rsid w:val="003D0881"/>
    <w:rsid w:val="003D3703"/>
    <w:rsid w:val="003D6EFD"/>
    <w:rsid w:val="003E500C"/>
    <w:rsid w:val="003E5645"/>
    <w:rsid w:val="003E5673"/>
    <w:rsid w:val="003F0600"/>
    <w:rsid w:val="003F2C66"/>
    <w:rsid w:val="0040619E"/>
    <w:rsid w:val="004124B0"/>
    <w:rsid w:val="00416E9F"/>
    <w:rsid w:val="00421F16"/>
    <w:rsid w:val="0042331D"/>
    <w:rsid w:val="0043056B"/>
    <w:rsid w:val="00433C82"/>
    <w:rsid w:val="0044309B"/>
    <w:rsid w:val="00456E33"/>
    <w:rsid w:val="00462672"/>
    <w:rsid w:val="004633F3"/>
    <w:rsid w:val="004666CB"/>
    <w:rsid w:val="004724AB"/>
    <w:rsid w:val="0047415C"/>
    <w:rsid w:val="0047703C"/>
    <w:rsid w:val="004845FE"/>
    <w:rsid w:val="0048630C"/>
    <w:rsid w:val="0048771D"/>
    <w:rsid w:val="00491EAE"/>
    <w:rsid w:val="00493045"/>
    <w:rsid w:val="00496F0B"/>
    <w:rsid w:val="004A2DC0"/>
    <w:rsid w:val="004A47DE"/>
    <w:rsid w:val="004A4A40"/>
    <w:rsid w:val="004A4DF3"/>
    <w:rsid w:val="004B097B"/>
    <w:rsid w:val="004B26DC"/>
    <w:rsid w:val="004B3238"/>
    <w:rsid w:val="004B4AE7"/>
    <w:rsid w:val="004B4F51"/>
    <w:rsid w:val="004B5CE9"/>
    <w:rsid w:val="004B64DF"/>
    <w:rsid w:val="004C18F2"/>
    <w:rsid w:val="004C2E81"/>
    <w:rsid w:val="004C3E56"/>
    <w:rsid w:val="004C6717"/>
    <w:rsid w:val="004D1AC4"/>
    <w:rsid w:val="004D3419"/>
    <w:rsid w:val="004F3244"/>
    <w:rsid w:val="004F4FE8"/>
    <w:rsid w:val="004F5436"/>
    <w:rsid w:val="005032FC"/>
    <w:rsid w:val="005050CC"/>
    <w:rsid w:val="005105B3"/>
    <w:rsid w:val="00511E95"/>
    <w:rsid w:val="00522817"/>
    <w:rsid w:val="00527244"/>
    <w:rsid w:val="00532B86"/>
    <w:rsid w:val="00532FF8"/>
    <w:rsid w:val="0055216D"/>
    <w:rsid w:val="00560F35"/>
    <w:rsid w:val="00565C17"/>
    <w:rsid w:val="005669AC"/>
    <w:rsid w:val="00570AB8"/>
    <w:rsid w:val="00577F3E"/>
    <w:rsid w:val="00584B2E"/>
    <w:rsid w:val="0059096C"/>
    <w:rsid w:val="00597F56"/>
    <w:rsid w:val="005A43E9"/>
    <w:rsid w:val="005A52A4"/>
    <w:rsid w:val="005A6578"/>
    <w:rsid w:val="005B775B"/>
    <w:rsid w:val="005C1549"/>
    <w:rsid w:val="005C17A2"/>
    <w:rsid w:val="005D33FF"/>
    <w:rsid w:val="005D43FD"/>
    <w:rsid w:val="005D550F"/>
    <w:rsid w:val="005E0470"/>
    <w:rsid w:val="005E4C67"/>
    <w:rsid w:val="005E582B"/>
    <w:rsid w:val="005F01CB"/>
    <w:rsid w:val="005F05B0"/>
    <w:rsid w:val="005F100D"/>
    <w:rsid w:val="005F58D4"/>
    <w:rsid w:val="00607826"/>
    <w:rsid w:val="00607B97"/>
    <w:rsid w:val="006122D4"/>
    <w:rsid w:val="00613BB0"/>
    <w:rsid w:val="00633438"/>
    <w:rsid w:val="00656ED4"/>
    <w:rsid w:val="006678E6"/>
    <w:rsid w:val="00673B32"/>
    <w:rsid w:val="006740D9"/>
    <w:rsid w:val="00674681"/>
    <w:rsid w:val="00682784"/>
    <w:rsid w:val="006A5CC9"/>
    <w:rsid w:val="006B0475"/>
    <w:rsid w:val="006B0849"/>
    <w:rsid w:val="006B1492"/>
    <w:rsid w:val="006B27AC"/>
    <w:rsid w:val="006C0FC5"/>
    <w:rsid w:val="006C1E7F"/>
    <w:rsid w:val="006C5506"/>
    <w:rsid w:val="006D0BB2"/>
    <w:rsid w:val="006D533A"/>
    <w:rsid w:val="006E42D1"/>
    <w:rsid w:val="006E504C"/>
    <w:rsid w:val="006F24B0"/>
    <w:rsid w:val="006F3951"/>
    <w:rsid w:val="006F6E18"/>
    <w:rsid w:val="007077D9"/>
    <w:rsid w:val="0071001D"/>
    <w:rsid w:val="007155A3"/>
    <w:rsid w:val="0073601F"/>
    <w:rsid w:val="007408D3"/>
    <w:rsid w:val="007472D2"/>
    <w:rsid w:val="00750FC6"/>
    <w:rsid w:val="0075563D"/>
    <w:rsid w:val="00755D91"/>
    <w:rsid w:val="0075717F"/>
    <w:rsid w:val="00757D52"/>
    <w:rsid w:val="00761AE2"/>
    <w:rsid w:val="00762693"/>
    <w:rsid w:val="00766E88"/>
    <w:rsid w:val="00780985"/>
    <w:rsid w:val="0078102D"/>
    <w:rsid w:val="00783624"/>
    <w:rsid w:val="0078556A"/>
    <w:rsid w:val="007857FB"/>
    <w:rsid w:val="00786B77"/>
    <w:rsid w:val="00790157"/>
    <w:rsid w:val="007B1266"/>
    <w:rsid w:val="007B39E9"/>
    <w:rsid w:val="007B4862"/>
    <w:rsid w:val="007B5DCB"/>
    <w:rsid w:val="007C4607"/>
    <w:rsid w:val="007D04BA"/>
    <w:rsid w:val="007D2AF7"/>
    <w:rsid w:val="007D7142"/>
    <w:rsid w:val="007E24F9"/>
    <w:rsid w:val="007E3A8C"/>
    <w:rsid w:val="007F05E8"/>
    <w:rsid w:val="007F15E4"/>
    <w:rsid w:val="007F237B"/>
    <w:rsid w:val="007F29F5"/>
    <w:rsid w:val="007F3207"/>
    <w:rsid w:val="008027CA"/>
    <w:rsid w:val="00804A34"/>
    <w:rsid w:val="008067CA"/>
    <w:rsid w:val="00807B62"/>
    <w:rsid w:val="00807EFC"/>
    <w:rsid w:val="00810458"/>
    <w:rsid w:val="00813A1E"/>
    <w:rsid w:val="00827096"/>
    <w:rsid w:val="008277E3"/>
    <w:rsid w:val="0083064E"/>
    <w:rsid w:val="00830903"/>
    <w:rsid w:val="00840601"/>
    <w:rsid w:val="00844CA8"/>
    <w:rsid w:val="00847AFD"/>
    <w:rsid w:val="008607BB"/>
    <w:rsid w:val="0086149B"/>
    <w:rsid w:val="00873764"/>
    <w:rsid w:val="008809A9"/>
    <w:rsid w:val="00893C9E"/>
    <w:rsid w:val="008A510B"/>
    <w:rsid w:val="008C5FA3"/>
    <w:rsid w:val="008C727C"/>
    <w:rsid w:val="008D34C9"/>
    <w:rsid w:val="008E2105"/>
    <w:rsid w:val="008E524D"/>
    <w:rsid w:val="008E6E61"/>
    <w:rsid w:val="008E792D"/>
    <w:rsid w:val="008F5107"/>
    <w:rsid w:val="00900F85"/>
    <w:rsid w:val="00903F51"/>
    <w:rsid w:val="009054DE"/>
    <w:rsid w:val="009108CF"/>
    <w:rsid w:val="00912565"/>
    <w:rsid w:val="00912EFF"/>
    <w:rsid w:val="00913149"/>
    <w:rsid w:val="00914028"/>
    <w:rsid w:val="009161DC"/>
    <w:rsid w:val="0093002C"/>
    <w:rsid w:val="00941025"/>
    <w:rsid w:val="00945D9A"/>
    <w:rsid w:val="0095453B"/>
    <w:rsid w:val="00960A1B"/>
    <w:rsid w:val="00963502"/>
    <w:rsid w:val="00965251"/>
    <w:rsid w:val="00971CEC"/>
    <w:rsid w:val="009861A0"/>
    <w:rsid w:val="00987F41"/>
    <w:rsid w:val="00990839"/>
    <w:rsid w:val="009A4B51"/>
    <w:rsid w:val="009B34C5"/>
    <w:rsid w:val="009B575E"/>
    <w:rsid w:val="009C198E"/>
    <w:rsid w:val="009D4353"/>
    <w:rsid w:val="009E00F2"/>
    <w:rsid w:val="009E44F3"/>
    <w:rsid w:val="009F3D6F"/>
    <w:rsid w:val="009F6E65"/>
    <w:rsid w:val="00A000F6"/>
    <w:rsid w:val="00A01F75"/>
    <w:rsid w:val="00A02A0E"/>
    <w:rsid w:val="00A02FB2"/>
    <w:rsid w:val="00A20117"/>
    <w:rsid w:val="00A203F0"/>
    <w:rsid w:val="00A23FAF"/>
    <w:rsid w:val="00A2519B"/>
    <w:rsid w:val="00A339C0"/>
    <w:rsid w:val="00A46043"/>
    <w:rsid w:val="00A522E0"/>
    <w:rsid w:val="00A6111D"/>
    <w:rsid w:val="00A623A1"/>
    <w:rsid w:val="00A6375B"/>
    <w:rsid w:val="00A6403A"/>
    <w:rsid w:val="00A653F5"/>
    <w:rsid w:val="00A678C8"/>
    <w:rsid w:val="00A70F2A"/>
    <w:rsid w:val="00A800EB"/>
    <w:rsid w:val="00A87403"/>
    <w:rsid w:val="00A917A5"/>
    <w:rsid w:val="00A92423"/>
    <w:rsid w:val="00A95732"/>
    <w:rsid w:val="00A95DAF"/>
    <w:rsid w:val="00AC35DC"/>
    <w:rsid w:val="00AD578E"/>
    <w:rsid w:val="00AF3356"/>
    <w:rsid w:val="00B02AAE"/>
    <w:rsid w:val="00B031F2"/>
    <w:rsid w:val="00B045F5"/>
    <w:rsid w:val="00B11B5E"/>
    <w:rsid w:val="00B12E28"/>
    <w:rsid w:val="00B140BD"/>
    <w:rsid w:val="00B15BD6"/>
    <w:rsid w:val="00B239F3"/>
    <w:rsid w:val="00B23C11"/>
    <w:rsid w:val="00B26AD5"/>
    <w:rsid w:val="00B30845"/>
    <w:rsid w:val="00B35F76"/>
    <w:rsid w:val="00B40533"/>
    <w:rsid w:val="00B454AD"/>
    <w:rsid w:val="00B510CF"/>
    <w:rsid w:val="00B90790"/>
    <w:rsid w:val="00B93E10"/>
    <w:rsid w:val="00B94A72"/>
    <w:rsid w:val="00BB28EC"/>
    <w:rsid w:val="00BB3AE1"/>
    <w:rsid w:val="00BC2F29"/>
    <w:rsid w:val="00BC7C9F"/>
    <w:rsid w:val="00BD0EC5"/>
    <w:rsid w:val="00BD6389"/>
    <w:rsid w:val="00BE048E"/>
    <w:rsid w:val="00C04C2A"/>
    <w:rsid w:val="00C1523D"/>
    <w:rsid w:val="00C1568E"/>
    <w:rsid w:val="00C2293A"/>
    <w:rsid w:val="00C24A33"/>
    <w:rsid w:val="00C361EC"/>
    <w:rsid w:val="00C43644"/>
    <w:rsid w:val="00C52B27"/>
    <w:rsid w:val="00C55147"/>
    <w:rsid w:val="00C55A51"/>
    <w:rsid w:val="00C62106"/>
    <w:rsid w:val="00C660C4"/>
    <w:rsid w:val="00C72D76"/>
    <w:rsid w:val="00C72FE8"/>
    <w:rsid w:val="00C76325"/>
    <w:rsid w:val="00C76D79"/>
    <w:rsid w:val="00C83977"/>
    <w:rsid w:val="00C85DEE"/>
    <w:rsid w:val="00C87111"/>
    <w:rsid w:val="00C95905"/>
    <w:rsid w:val="00C97F26"/>
    <w:rsid w:val="00CA7172"/>
    <w:rsid w:val="00CA7988"/>
    <w:rsid w:val="00CB60C1"/>
    <w:rsid w:val="00CB629B"/>
    <w:rsid w:val="00CC5842"/>
    <w:rsid w:val="00CD0520"/>
    <w:rsid w:val="00CE1D97"/>
    <w:rsid w:val="00CF3FC9"/>
    <w:rsid w:val="00CF44A9"/>
    <w:rsid w:val="00CF5F18"/>
    <w:rsid w:val="00D02DFB"/>
    <w:rsid w:val="00D05DF7"/>
    <w:rsid w:val="00D14F90"/>
    <w:rsid w:val="00D20930"/>
    <w:rsid w:val="00D25AC4"/>
    <w:rsid w:val="00D31F38"/>
    <w:rsid w:val="00D41CF4"/>
    <w:rsid w:val="00D44D88"/>
    <w:rsid w:val="00D503AD"/>
    <w:rsid w:val="00D611C5"/>
    <w:rsid w:val="00D61523"/>
    <w:rsid w:val="00D657E4"/>
    <w:rsid w:val="00D82D8F"/>
    <w:rsid w:val="00DA0326"/>
    <w:rsid w:val="00DA4FF4"/>
    <w:rsid w:val="00DA7F8D"/>
    <w:rsid w:val="00DB28B1"/>
    <w:rsid w:val="00DB2CA5"/>
    <w:rsid w:val="00DB7537"/>
    <w:rsid w:val="00DD23EC"/>
    <w:rsid w:val="00DD534A"/>
    <w:rsid w:val="00DD6914"/>
    <w:rsid w:val="00DD6BB5"/>
    <w:rsid w:val="00DE09B3"/>
    <w:rsid w:val="00DE6121"/>
    <w:rsid w:val="00DF6792"/>
    <w:rsid w:val="00E10B19"/>
    <w:rsid w:val="00E13305"/>
    <w:rsid w:val="00E2537B"/>
    <w:rsid w:val="00E374E1"/>
    <w:rsid w:val="00E63D55"/>
    <w:rsid w:val="00E703F1"/>
    <w:rsid w:val="00E740EB"/>
    <w:rsid w:val="00E76F94"/>
    <w:rsid w:val="00E77283"/>
    <w:rsid w:val="00E93E69"/>
    <w:rsid w:val="00E96847"/>
    <w:rsid w:val="00EA47FD"/>
    <w:rsid w:val="00EA5DA5"/>
    <w:rsid w:val="00EB5C77"/>
    <w:rsid w:val="00ED0A38"/>
    <w:rsid w:val="00ED6B07"/>
    <w:rsid w:val="00ED6B77"/>
    <w:rsid w:val="00ED7A44"/>
    <w:rsid w:val="00EE010F"/>
    <w:rsid w:val="00EE1524"/>
    <w:rsid w:val="00EE2D63"/>
    <w:rsid w:val="00EE4D6B"/>
    <w:rsid w:val="00EE64B7"/>
    <w:rsid w:val="00EE724F"/>
    <w:rsid w:val="00EF33B5"/>
    <w:rsid w:val="00EF7AF9"/>
    <w:rsid w:val="00F066DE"/>
    <w:rsid w:val="00F10B4B"/>
    <w:rsid w:val="00F14973"/>
    <w:rsid w:val="00F14ADA"/>
    <w:rsid w:val="00F3570C"/>
    <w:rsid w:val="00F4357A"/>
    <w:rsid w:val="00F43823"/>
    <w:rsid w:val="00F44A8F"/>
    <w:rsid w:val="00F53B9F"/>
    <w:rsid w:val="00F561D0"/>
    <w:rsid w:val="00F62BD7"/>
    <w:rsid w:val="00F66F90"/>
    <w:rsid w:val="00F754D5"/>
    <w:rsid w:val="00F75BFC"/>
    <w:rsid w:val="00F767CF"/>
    <w:rsid w:val="00F94B16"/>
    <w:rsid w:val="00FA06E5"/>
    <w:rsid w:val="00FA7F65"/>
    <w:rsid w:val="00FC68A3"/>
    <w:rsid w:val="00FC750E"/>
    <w:rsid w:val="00FD18C2"/>
    <w:rsid w:val="00FD304E"/>
    <w:rsid w:val="00FE66FE"/>
    <w:rsid w:val="00FF54D9"/>
    <w:rsid w:val="00FF5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7A4DBE3-8AC3-4101-9EBA-B89EBE3B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05D6"/>
    <w:pPr>
      <w:autoSpaceDE w:val="0"/>
      <w:autoSpaceDN w:val="0"/>
    </w:pPr>
    <w:rPr>
      <w:rFonts w:ascii="Georgia" w:hAnsi="Georgia"/>
    </w:rPr>
  </w:style>
  <w:style w:type="paragraph" w:styleId="Heading1">
    <w:name w:val="heading 1"/>
    <w:basedOn w:val="Normal"/>
    <w:next w:val="Normal"/>
    <w:qFormat/>
    <w:rsid w:val="009108CF"/>
    <w:pPr>
      <w:keepNext/>
      <w:numPr>
        <w:numId w:val="11"/>
      </w:numPr>
      <w:pBdr>
        <w:bottom w:val="single" w:sz="4" w:space="1" w:color="auto"/>
      </w:pBdr>
      <w:spacing w:before="360"/>
      <w:outlineLvl w:val="0"/>
    </w:pPr>
    <w:rPr>
      <w:b/>
      <w:kern w:val="28"/>
      <w:sz w:val="22"/>
      <w:szCs w:val="24"/>
    </w:rPr>
  </w:style>
  <w:style w:type="paragraph" w:styleId="Heading2">
    <w:name w:val="heading 2"/>
    <w:basedOn w:val="Normal"/>
    <w:next w:val="Normal"/>
    <w:qFormat/>
    <w:rsid w:val="0044309B"/>
    <w:pPr>
      <w:keepNext/>
      <w:numPr>
        <w:ilvl w:val="1"/>
        <w:numId w:val="11"/>
      </w:numPr>
      <w:spacing w:before="120" w:after="60"/>
      <w:outlineLvl w:val="1"/>
    </w:pPr>
    <w:rPr>
      <w:i/>
      <w:iCs/>
    </w:rPr>
  </w:style>
  <w:style w:type="paragraph" w:styleId="Heading3">
    <w:name w:val="heading 3"/>
    <w:basedOn w:val="Normal"/>
    <w:next w:val="Normal"/>
    <w:qFormat/>
    <w:rsid w:val="0044309B"/>
    <w:pPr>
      <w:keepNext/>
      <w:numPr>
        <w:ilvl w:val="2"/>
        <w:numId w:val="11"/>
      </w:numPr>
      <w:outlineLvl w:val="2"/>
    </w:pPr>
    <w:rPr>
      <w:i/>
      <w:iCs/>
    </w:rPr>
  </w:style>
  <w:style w:type="paragraph" w:styleId="Heading4">
    <w:name w:val="heading 4"/>
    <w:basedOn w:val="Normal"/>
    <w:next w:val="Normal"/>
    <w:qFormat/>
    <w:rsid w:val="0044309B"/>
    <w:pPr>
      <w:keepNext/>
      <w:numPr>
        <w:ilvl w:val="3"/>
        <w:numId w:val="11"/>
      </w:numPr>
      <w:spacing w:before="240" w:after="60"/>
      <w:outlineLvl w:val="3"/>
    </w:pPr>
    <w:rPr>
      <w:i/>
      <w:iCs/>
      <w:sz w:val="18"/>
      <w:szCs w:val="18"/>
    </w:rPr>
  </w:style>
  <w:style w:type="paragraph" w:styleId="Heading5">
    <w:name w:val="heading 5"/>
    <w:basedOn w:val="Normal"/>
    <w:next w:val="Normal"/>
    <w:qFormat/>
    <w:rsid w:val="0044309B"/>
    <w:pPr>
      <w:numPr>
        <w:ilvl w:val="4"/>
        <w:numId w:val="11"/>
      </w:numPr>
      <w:spacing w:before="240" w:after="60"/>
      <w:outlineLvl w:val="4"/>
    </w:pPr>
    <w:rPr>
      <w:sz w:val="18"/>
      <w:szCs w:val="18"/>
    </w:rPr>
  </w:style>
  <w:style w:type="paragraph" w:styleId="Heading6">
    <w:name w:val="heading 6"/>
    <w:basedOn w:val="Normal"/>
    <w:next w:val="Normal"/>
    <w:qFormat/>
    <w:rsid w:val="0044309B"/>
    <w:pPr>
      <w:numPr>
        <w:ilvl w:val="5"/>
        <w:numId w:val="11"/>
      </w:numPr>
      <w:spacing w:before="240" w:after="60"/>
      <w:outlineLvl w:val="5"/>
    </w:pPr>
    <w:rPr>
      <w:i/>
      <w:iCs/>
      <w:sz w:val="16"/>
      <w:szCs w:val="16"/>
    </w:rPr>
  </w:style>
  <w:style w:type="paragraph" w:styleId="Heading7">
    <w:name w:val="heading 7"/>
    <w:basedOn w:val="Normal"/>
    <w:next w:val="Normal"/>
    <w:qFormat/>
    <w:rsid w:val="0044309B"/>
    <w:pPr>
      <w:numPr>
        <w:ilvl w:val="6"/>
        <w:numId w:val="11"/>
      </w:numPr>
      <w:spacing w:before="240" w:after="60"/>
      <w:outlineLvl w:val="6"/>
    </w:pPr>
    <w:rPr>
      <w:sz w:val="16"/>
      <w:szCs w:val="16"/>
    </w:rPr>
  </w:style>
  <w:style w:type="paragraph" w:styleId="Heading8">
    <w:name w:val="heading 8"/>
    <w:basedOn w:val="Normal"/>
    <w:next w:val="Normal"/>
    <w:qFormat/>
    <w:rsid w:val="0044309B"/>
    <w:pPr>
      <w:numPr>
        <w:ilvl w:val="7"/>
        <w:numId w:val="11"/>
      </w:numPr>
      <w:spacing w:before="240" w:after="60"/>
      <w:outlineLvl w:val="7"/>
    </w:pPr>
    <w:rPr>
      <w:i/>
      <w:iCs/>
      <w:sz w:val="16"/>
      <w:szCs w:val="16"/>
    </w:rPr>
  </w:style>
  <w:style w:type="paragraph" w:styleId="Heading9">
    <w:name w:val="heading 9"/>
    <w:basedOn w:val="Normal"/>
    <w:next w:val="Normal"/>
    <w:qFormat/>
    <w:rsid w:val="0044309B"/>
    <w:pPr>
      <w:numPr>
        <w:ilvl w:val="8"/>
        <w:numId w:val="1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CF3FC9"/>
    <w:pPr>
      <w:spacing w:before="20"/>
      <w:ind w:firstLine="202"/>
      <w:jc w:val="both"/>
    </w:pPr>
    <w:rPr>
      <w:b/>
      <w:bCs/>
      <w:sz w:val="18"/>
      <w:szCs w:val="18"/>
    </w:rPr>
  </w:style>
  <w:style w:type="paragraph" w:customStyle="1" w:styleId="Authors">
    <w:name w:val="Authors"/>
    <w:basedOn w:val="Normal"/>
    <w:next w:val="Normal"/>
    <w:rsid w:val="00CF3FC9"/>
    <w:pPr>
      <w:framePr w:w="9072" w:hSpace="187" w:vSpace="187" w:wrap="notBeside" w:vAnchor="text" w:hAnchor="page" w:xAlign="center" w:y="1"/>
      <w:spacing w:after="320"/>
      <w:jc w:val="center"/>
    </w:pPr>
    <w:rPr>
      <w:sz w:val="22"/>
      <w:szCs w:val="22"/>
    </w:rPr>
  </w:style>
  <w:style w:type="paragraph" w:styleId="BodyTextIndent">
    <w:name w:val="Body Text Indent"/>
    <w:basedOn w:val="Normal"/>
    <w:rsid w:val="00CF3FC9"/>
    <w:pPr>
      <w:ind w:left="630" w:hanging="630"/>
    </w:pPr>
    <w:rPr>
      <w:szCs w:val="24"/>
    </w:rPr>
  </w:style>
  <w:style w:type="paragraph" w:customStyle="1" w:styleId="Equation">
    <w:name w:val="Equation"/>
    <w:basedOn w:val="Normal"/>
    <w:next w:val="Normal"/>
    <w:rsid w:val="00CF3FC9"/>
    <w:pPr>
      <w:widowControl w:val="0"/>
      <w:tabs>
        <w:tab w:val="right" w:pos="5040"/>
      </w:tabs>
      <w:spacing w:line="252" w:lineRule="auto"/>
      <w:jc w:val="both"/>
    </w:pPr>
  </w:style>
  <w:style w:type="paragraph" w:customStyle="1" w:styleId="FigureCaption">
    <w:name w:val="Figure Caption"/>
    <w:basedOn w:val="Normal"/>
    <w:rsid w:val="00CF3FC9"/>
    <w:pPr>
      <w:jc w:val="both"/>
    </w:pPr>
    <w:rPr>
      <w:sz w:val="16"/>
      <w:szCs w:val="16"/>
    </w:rPr>
  </w:style>
  <w:style w:type="character" w:styleId="FollowedHyperlink">
    <w:name w:val="FollowedHyperlink"/>
    <w:rsid w:val="00CF3FC9"/>
    <w:rPr>
      <w:color w:val="800080"/>
      <w:u w:val="single"/>
    </w:rPr>
  </w:style>
  <w:style w:type="paragraph" w:styleId="Footer">
    <w:name w:val="footer"/>
    <w:basedOn w:val="Normal"/>
    <w:rsid w:val="00CF3FC9"/>
    <w:pPr>
      <w:tabs>
        <w:tab w:val="center" w:pos="4320"/>
        <w:tab w:val="right" w:pos="8640"/>
      </w:tabs>
    </w:pPr>
  </w:style>
  <w:style w:type="character" w:styleId="FootnoteReference">
    <w:name w:val="footnote reference"/>
    <w:semiHidden/>
    <w:rsid w:val="00CF3FC9"/>
    <w:rPr>
      <w:vertAlign w:val="superscript"/>
    </w:rPr>
  </w:style>
  <w:style w:type="paragraph" w:styleId="FootnoteText">
    <w:name w:val="footnote text"/>
    <w:basedOn w:val="Normal"/>
    <w:semiHidden/>
    <w:rsid w:val="00CF3FC9"/>
    <w:pPr>
      <w:ind w:firstLine="202"/>
      <w:jc w:val="both"/>
    </w:pPr>
    <w:rPr>
      <w:sz w:val="16"/>
      <w:szCs w:val="16"/>
    </w:rPr>
  </w:style>
  <w:style w:type="paragraph" w:styleId="Header">
    <w:name w:val="header"/>
    <w:basedOn w:val="Normal"/>
    <w:rsid w:val="00CF3FC9"/>
    <w:pPr>
      <w:tabs>
        <w:tab w:val="center" w:pos="4320"/>
        <w:tab w:val="right" w:pos="8640"/>
      </w:tabs>
    </w:pPr>
  </w:style>
  <w:style w:type="character" w:styleId="Hyperlink">
    <w:name w:val="Hyperlink"/>
    <w:rsid w:val="00CF3FC9"/>
    <w:rPr>
      <w:color w:val="0000FF"/>
      <w:u w:val="single"/>
    </w:rPr>
  </w:style>
  <w:style w:type="paragraph" w:customStyle="1" w:styleId="IndexTerms">
    <w:name w:val="IndexTerms"/>
    <w:basedOn w:val="Normal"/>
    <w:next w:val="Normal"/>
    <w:rsid w:val="00CF3FC9"/>
    <w:pPr>
      <w:ind w:firstLine="202"/>
      <w:jc w:val="both"/>
    </w:pPr>
    <w:rPr>
      <w:b/>
      <w:bCs/>
      <w:sz w:val="18"/>
      <w:szCs w:val="18"/>
    </w:rPr>
  </w:style>
  <w:style w:type="character" w:customStyle="1" w:styleId="MemberType">
    <w:name w:val="MemberType"/>
    <w:rsid w:val="00CF3FC9"/>
    <w:rPr>
      <w:rFonts w:ascii="Times New Roman" w:hAnsi="Times New Roman" w:cs="Times New Roman"/>
      <w:i/>
      <w:iCs/>
      <w:sz w:val="22"/>
      <w:szCs w:val="22"/>
    </w:rPr>
  </w:style>
  <w:style w:type="paragraph" w:customStyle="1" w:styleId="ReferenceHead">
    <w:name w:val="Reference Head"/>
    <w:basedOn w:val="Heading1"/>
    <w:rsid w:val="00CF3FC9"/>
    <w:pPr>
      <w:numPr>
        <w:numId w:val="0"/>
      </w:numPr>
    </w:pPr>
  </w:style>
  <w:style w:type="paragraph" w:customStyle="1" w:styleId="References">
    <w:name w:val="References"/>
    <w:basedOn w:val="Normal"/>
    <w:rsid w:val="00CF3FC9"/>
    <w:pPr>
      <w:numPr>
        <w:numId w:val="10"/>
      </w:numPr>
      <w:tabs>
        <w:tab w:val="clear" w:pos="360"/>
      </w:tabs>
      <w:jc w:val="both"/>
    </w:pPr>
    <w:rPr>
      <w:sz w:val="16"/>
      <w:szCs w:val="16"/>
    </w:rPr>
  </w:style>
  <w:style w:type="paragraph" w:customStyle="1" w:styleId="TableTitle">
    <w:name w:val="Table Title"/>
    <w:basedOn w:val="Normal"/>
    <w:rsid w:val="00CF3FC9"/>
    <w:pPr>
      <w:jc w:val="center"/>
    </w:pPr>
    <w:rPr>
      <w:smallCaps/>
      <w:sz w:val="16"/>
      <w:szCs w:val="16"/>
    </w:rPr>
  </w:style>
  <w:style w:type="paragraph" w:customStyle="1" w:styleId="Text">
    <w:name w:val="Text"/>
    <w:basedOn w:val="Normal"/>
    <w:rsid w:val="00CF3FC9"/>
    <w:pPr>
      <w:widowControl w:val="0"/>
      <w:spacing w:line="252" w:lineRule="auto"/>
      <w:ind w:firstLine="202"/>
      <w:jc w:val="both"/>
    </w:pPr>
  </w:style>
  <w:style w:type="paragraph" w:styleId="Title">
    <w:name w:val="Title"/>
    <w:basedOn w:val="Normal"/>
    <w:next w:val="Normal"/>
    <w:qFormat/>
    <w:rsid w:val="00CF3FC9"/>
    <w:pPr>
      <w:framePr w:w="9360" w:hSpace="187" w:vSpace="187" w:wrap="notBeside" w:vAnchor="text" w:hAnchor="page" w:xAlign="center" w:y="1"/>
      <w:jc w:val="center"/>
    </w:pPr>
    <w:rPr>
      <w:kern w:val="28"/>
      <w:sz w:val="48"/>
      <w:szCs w:val="48"/>
    </w:rPr>
  </w:style>
  <w:style w:type="character" w:styleId="PageNumber">
    <w:name w:val="page number"/>
    <w:basedOn w:val="DefaultParagraphFont"/>
    <w:rsid w:val="00DB7537"/>
  </w:style>
  <w:style w:type="paragraph" w:styleId="Caption">
    <w:name w:val="caption"/>
    <w:basedOn w:val="Normal"/>
    <w:next w:val="Normal"/>
    <w:qFormat/>
    <w:rsid w:val="00DB7537"/>
    <w:rPr>
      <w:b/>
      <w:bCs/>
    </w:rPr>
  </w:style>
  <w:style w:type="paragraph" w:styleId="BodyText">
    <w:name w:val="Body Text"/>
    <w:basedOn w:val="Normal"/>
    <w:rsid w:val="00190E39"/>
    <w:pPr>
      <w:spacing w:after="120"/>
    </w:pPr>
  </w:style>
  <w:style w:type="paragraph" w:styleId="BalloonText">
    <w:name w:val="Balloon Text"/>
    <w:basedOn w:val="Normal"/>
    <w:link w:val="BalloonTextChar"/>
    <w:rsid w:val="005A43E9"/>
    <w:rPr>
      <w:rFonts w:ascii="Tahoma" w:hAnsi="Tahoma" w:cs="Tahoma"/>
      <w:sz w:val="16"/>
      <w:szCs w:val="16"/>
    </w:rPr>
  </w:style>
  <w:style w:type="character" w:customStyle="1" w:styleId="BalloonTextChar">
    <w:name w:val="Balloon Text Char"/>
    <w:basedOn w:val="DefaultParagraphFont"/>
    <w:link w:val="BalloonText"/>
    <w:rsid w:val="005A43E9"/>
    <w:rPr>
      <w:rFonts w:ascii="Tahoma" w:hAnsi="Tahoma" w:cs="Tahoma"/>
      <w:sz w:val="16"/>
      <w:szCs w:val="16"/>
    </w:rPr>
  </w:style>
  <w:style w:type="character" w:styleId="PlaceholderText">
    <w:name w:val="Placeholder Text"/>
    <w:basedOn w:val="DefaultParagraphFont"/>
    <w:uiPriority w:val="99"/>
    <w:semiHidden/>
    <w:rsid w:val="005A43E9"/>
    <w:rPr>
      <w:color w:val="808080"/>
    </w:rPr>
  </w:style>
  <w:style w:type="paragraph" w:styleId="ListParagraph">
    <w:name w:val="List Paragraph"/>
    <w:basedOn w:val="Normal"/>
    <w:uiPriority w:val="34"/>
    <w:qFormat/>
    <w:rsid w:val="00F43823"/>
    <w:pPr>
      <w:ind w:left="720"/>
      <w:contextualSpacing/>
    </w:pPr>
  </w:style>
  <w:style w:type="paragraph" w:customStyle="1" w:styleId="Default">
    <w:name w:val="Default"/>
    <w:rsid w:val="00584B2E"/>
    <w:pPr>
      <w:autoSpaceDE w:val="0"/>
      <w:autoSpaceDN w:val="0"/>
      <w:adjustRightInd w:val="0"/>
    </w:pPr>
    <w:rPr>
      <w:rFonts w:ascii="Georgia" w:hAnsi="Georgia" w:cs="Georgia"/>
      <w:color w:val="000000"/>
      <w:sz w:val="24"/>
      <w:szCs w:val="24"/>
    </w:rPr>
  </w:style>
  <w:style w:type="table" w:styleId="TableGrid">
    <w:name w:val="Table Grid"/>
    <w:basedOn w:val="TableNormal"/>
    <w:rsid w:val="00F76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568</TotalTime>
  <Pages>7</Pages>
  <Words>1622</Words>
  <Characters>9250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10851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rgutier</dc:creator>
  <cp:lastModifiedBy>Caio Monteiro</cp:lastModifiedBy>
  <cp:revision>123</cp:revision>
  <cp:lastPrinted>2016-08-30T20:53:00Z</cp:lastPrinted>
  <dcterms:created xsi:type="dcterms:W3CDTF">2011-08-30T19:17:00Z</dcterms:created>
  <dcterms:modified xsi:type="dcterms:W3CDTF">2016-10-31T05:41:00Z</dcterms:modified>
</cp:coreProperties>
</file>