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7920"/>
      </w:tblGrid>
      <w:tr>
        <w:tc>
          <w:tcPr>
            <w:tcW w:type="pct" w:w="50%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drawing>
                <wp:inline distT="0" distB="0" distL="0" distR="0">
                  <wp:extent cx="40005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bCs/>
                <w:sz w:val="16"/>
                <w:szCs w:val="16"/>
              </w:rPr>
              <w:t xml:space="preserve">HOSPITAL UNIVERSITÁRIO WALTER CANTÍDIO</w:t>
            </w:r>
          </w:p>
          <w:p>
            <w:r>
              <w:rPr>
                <w:b/>
                <w:bCs/>
                <w:sz w:val="16"/>
                <w:szCs w:val="16"/>
              </w:rPr>
              <w:t xml:space="preserve">UNIVERSIDADE FEDERAL DO CEARÁ</w:t>
            </w:r>
          </w:p>
          <w:p>
            <w:r>
              <w:rPr>
                <w:b/>
                <w:bCs/>
                <w:sz w:val="16"/>
                <w:szCs w:val="16"/>
              </w:rPr>
              <w:t xml:space="preserve">SERVIÇO DE CIRURGIA DE CABEÇA E PESCOÇO</w:t>
            </w:r>
          </w:p>
          <w:p/>
          <w:p>
            <w:r>
              <w:rPr>
                <w:b/>
                <w:bCs/>
              </w:rPr>
              <w:t xml:space="preserve">NOME: ANTONIO JERONIMO PEREIRA</w:t>
            </w:r>
          </w:p>
          <w:p>
            <w:r>
              <w:rPr>
                <w:b/>
                <w:bCs/>
              </w:rPr>
              <w:t xml:space="preserve">RECEITUÁRIO - 1ª via</w:t>
            </w:r>
          </w:p>
          <w:p/>
          <w:p>
            <w:r>
              <w:rPr>
                <w:b/>
                <w:bCs/>
              </w:rPr>
              <w:t xml:space="preserve">USO ORAL</w:t>
            </w:r>
          </w:p>
          <w:p/>
          <w:p>
            <w:r>
              <w:rPr>
                <w:b/>
                <w:bCs/>
                <w:sz w:val="18"/>
                <w:szCs w:val="18"/>
              </w:rPr>
              <w:t xml:space="preserve">DIPIRONA 500MG ----------------------------------- 20 CP</w:t>
            </w:r>
          </w:p>
          <w:p>
            <w:r>
              <w:rPr>
                <w:sz w:val="18"/>
                <w:szCs w:val="18"/>
              </w:rPr>
              <w:t xml:space="preserve">2 CP 6/6H SE DOR OU FEBRE</w:t>
            </w:r>
          </w:p>
          <w:p/>
          <w:p>
            <w:r>
              <w:rPr>
                <w:b/>
                <w:bCs/>
                <w:sz w:val="18"/>
                <w:szCs w:val="18"/>
              </w:rPr>
              <w:t xml:space="preserve">CALCITRIOL 0,25MCG ----------------------------------- 30 CP</w:t>
            </w:r>
          </w:p>
          <w:p>
            <w:r>
              <w:rPr>
                <w:sz w:val="18"/>
                <w:szCs w:val="18"/>
              </w:rPr>
              <w:t xml:space="preserve">1 CP 1X AO DIA. USO CONTÍNUO</w:t>
            </w:r>
          </w:p>
          <w:p/>
          <w:p>
            <w:r>
              <w:rPr>
                <w:b/>
                <w:bCs/>
                <w:sz w:val="18"/>
                <w:szCs w:val="18"/>
              </w:rPr>
              <w:t xml:space="preserve">LEVOTIROXINA 100MCG ----------------------------------- 30 CP</w:t>
            </w:r>
          </w:p>
          <w:p>
            <w:r>
              <w:rPr>
                <w:sz w:val="18"/>
                <w:szCs w:val="18"/>
              </w:rPr>
              <w:t xml:space="preserve">1 CP EM JEJUM PELA MANHÃ. USO CONTÍNUO</w:t>
            </w:r>
          </w:p>
          <w:p/>
          <w:p>
            <w:r>
              <w:rPr>
                <w:b/>
                <w:bCs/>
                <w:sz w:val="18"/>
                <w:szCs w:val="18"/>
              </w:rPr>
              <w:t xml:space="preserve">CARBONATO DE CÁLCIO + VIT D 600/400 ----------------------------------- 30 CP</w:t>
            </w:r>
          </w:p>
          <w:p>
            <w:r>
              <w:rPr>
                <w:sz w:val="18"/>
                <w:szCs w:val="18"/>
              </w:rPr>
              <w:t xml:space="preserve">1 CP 2X AO DIA. USO CONTÍNUO</w:t>
            </w:r>
          </w:p>
          <w:p/>
          <w:p>
            <w:pPr>
              <w:jc w:val="center"/>
            </w:pPr>
            <w:r>
              <w:rPr>
                <w:b/>
                <w:bCs/>
              </w:rPr>
              <w:t xml:space="preserve">FORTALEZA - CE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04/09/2026</w:t>
            </w:r>
          </w:p>
        </w:tc>
        <w:tc>
          <w:tcPr>
            <w:tcW w:type="pct" w:w="50%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drawing>
                <wp:inline distT="0" distB="0" distL="0" distR="0">
                  <wp:extent cx="40005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bCs/>
                <w:sz w:val="16"/>
                <w:szCs w:val="16"/>
              </w:rPr>
              <w:t xml:space="preserve">HOSPITAL UNIVERSITÁRIO WALTER CANTÍDIO</w:t>
            </w:r>
          </w:p>
          <w:p>
            <w:r>
              <w:rPr>
                <w:b/>
                <w:bCs/>
                <w:sz w:val="16"/>
                <w:szCs w:val="16"/>
              </w:rPr>
              <w:t xml:space="preserve">UNIVERSIDADE FEDERAL DO CEARÁ</w:t>
            </w:r>
          </w:p>
          <w:p>
            <w:r>
              <w:rPr>
                <w:b/>
                <w:bCs/>
                <w:sz w:val="16"/>
                <w:szCs w:val="16"/>
              </w:rPr>
              <w:t xml:space="preserve">SERVIÇO DE CIRURGIA DE CABEÇA E PESCOÇO</w:t>
            </w:r>
          </w:p>
          <w:p/>
          <w:p>
            <w:r>
              <w:rPr>
                <w:b/>
                <w:bCs/>
              </w:rPr>
              <w:t xml:space="preserve">NOME: ANTONIO JERONIMO PEREIRA</w:t>
            </w:r>
          </w:p>
          <w:p>
            <w:r>
              <w:rPr>
                <w:b/>
                <w:bCs/>
              </w:rPr>
              <w:t xml:space="preserve">RECEITUÁRIO - 2ª via</w:t>
            </w:r>
          </w:p>
          <w:p/>
          <w:p>
            <w:r>
              <w:rPr>
                <w:b/>
                <w:bCs/>
              </w:rPr>
              <w:t xml:space="preserve">USO ORAL</w:t>
            </w:r>
          </w:p>
          <w:p/>
          <w:p>
            <w:r>
              <w:rPr>
                <w:b/>
                <w:bCs/>
                <w:sz w:val="18"/>
                <w:szCs w:val="18"/>
              </w:rPr>
              <w:t xml:space="preserve">DIPIRONA 500MG ----------------------------------- 20 CP</w:t>
            </w:r>
          </w:p>
          <w:p>
            <w:r>
              <w:rPr>
                <w:sz w:val="18"/>
                <w:szCs w:val="18"/>
              </w:rPr>
              <w:t xml:space="preserve">2 CP 6/6H SE DOR OU FEBRE</w:t>
            </w:r>
          </w:p>
          <w:p/>
          <w:p>
            <w:r>
              <w:rPr>
                <w:b/>
                <w:bCs/>
                <w:sz w:val="18"/>
                <w:szCs w:val="18"/>
              </w:rPr>
              <w:t xml:space="preserve">CALCITRIOL 0,25MCG ----------------------------------- 30 CP</w:t>
            </w:r>
          </w:p>
          <w:p>
            <w:r>
              <w:rPr>
                <w:sz w:val="18"/>
                <w:szCs w:val="18"/>
              </w:rPr>
              <w:t xml:space="preserve">1 CP 1X AO DIA. USO CONTÍNUO</w:t>
            </w:r>
          </w:p>
          <w:p/>
          <w:p>
            <w:r>
              <w:rPr>
                <w:b/>
                <w:bCs/>
                <w:sz w:val="18"/>
                <w:szCs w:val="18"/>
              </w:rPr>
              <w:t xml:space="preserve">LEVOTIROXINA 100MCG ----------------------------------- 30 CP</w:t>
            </w:r>
          </w:p>
          <w:p>
            <w:r>
              <w:rPr>
                <w:sz w:val="18"/>
                <w:szCs w:val="18"/>
              </w:rPr>
              <w:t xml:space="preserve">1 CP EM JEJUM PELA MANHÃ. USO CONTÍNUO</w:t>
            </w:r>
          </w:p>
          <w:p/>
          <w:p>
            <w:r>
              <w:rPr>
                <w:b/>
                <w:bCs/>
                <w:sz w:val="18"/>
                <w:szCs w:val="18"/>
              </w:rPr>
              <w:t xml:space="preserve">CARBONATO DE CÁLCIO + VIT D 600/400 ----------------------------------- 30 CP</w:t>
            </w:r>
          </w:p>
          <w:p>
            <w:r>
              <w:rPr>
                <w:sz w:val="18"/>
                <w:szCs w:val="18"/>
              </w:rPr>
              <w:t xml:space="preserve">1 CP 2X AO DIA. USO CONTÍNUO</w:t>
            </w:r>
          </w:p>
          <w:p/>
          <w:p>
            <w:pPr>
              <w:jc w:val="center"/>
            </w:pPr>
            <w:r>
              <w:rPr>
                <w:b/>
                <w:bCs/>
              </w:rPr>
              <w:t xml:space="preserve">FORTALEZA - CE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04/09/2026</w:t>
            </w:r>
          </w:p>
        </w:tc>
      </w:tr>
    </w:tbl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b2fccd0db939b996c0c9099c2f3c497dd0592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2026-09-04T18:51:43.237Z</dcterms:created>
  <dcterms:modified xsi:type="dcterms:W3CDTF">2026-09-04T18:51:43.237Z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