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7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REFLUXO OU RETORNO DE ESGOTO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7 — Refluxo ou retorno de esgoto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cenario-7-refluxo-de-esgoto-fluxograma-A3.pdf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cenario-7-refluxo-de-esgoto-fluxograma-A3.pdf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máquinas, na central e na sala de bombas do subsolo)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tempos-alvo, o produto e o tempo de contato da desinfecção, o destino do esgoto bombeado e dos resíduos, os critérios de interdição e de retorno e as exigências de notificação marcados com ⚠ devem ser validados por responsável técnico (RT), por engenheiro ou consultor especialista e pela regra local antes de o documento ser tratado como oficial.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Esgoto é risco biológico, e os gases de poços, caixas e subsolos são risco de vida: a ronda não entra.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A decisão de interditar áreas, de liberar o retorno e de comunicar órgãos externos é do síndico.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refluxo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comece pela contenção.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Esgoto saindo (líquido)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saindo por ralo, vaso sanitário, pia, tanque, caixa de inspeção ou 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em andar, subsolo, cozinha, doca ou área externa.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Retorno no subsolo ou no térreo após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(vários ralos baixos ao mesmo tempo; rua alagada; caixa de inspeção externa cheia).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Entupimento de coluna ou de 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descarga que não escoa, água subindo no ralo ou no vaso, "gorgolejo", vários pontos do mesmo prumo com problema.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com odor forte (cozinha de locatário).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 transbordando, bomba de esgoto parada ou alarme de nível alto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(liga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5, ramo 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ao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pública sobrecarregada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 saindo em poço de visita da rua; vizinhos com o mesmo problema).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Odor e gases (sem líquido visível)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sanitário, andar, subsolo, sala de bombas ou casa de máquinas.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Selo hídrico 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(ralo ou sifão sem água; sanitário pouco usado; dreno de condensado ligado direto).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Sintoma em quem está perto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dor de cabeça, tontura, náusea, ardência nos olhos ou na garganta, mal-estar, desmaio, em subsolo, sala de bombas, perto de poço ou de caixa (</w:t>
      </w:r>
      <w:r>
        <w:rPr>
          <w:rFonts w:ascii="Arial" w:hAnsi="Arial" w:cs="Arial" w:eastAsia="Arial"/>
          <w:b/>
          <w:i w:val="0"/>
          <w:color w:val="1F2A37"/>
          <w:sz w:val="20"/>
        </w:rPr>
        <w:t>gases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ver seção 3).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Efeito sobre a água potável (gravidade alta)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Esgoto, odor de esgoto ou cor suspeita na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torneira, bebedouro ou máquina de gelo.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Ladrão de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devolvendo esgoto ou gás;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ou reservatório em área alagada por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ponto de água potável (torneira, mangueira de lavagem) </w:t>
      </w:r>
      <w:r>
        <w:rPr>
          <w:rFonts w:ascii="Arial" w:hAnsi="Arial" w:cs="Arial" w:eastAsia="Arial"/>
          <w:b/>
          <w:i w:val="0"/>
          <w:color w:val="1F2A37"/>
          <w:sz w:val="20"/>
        </w:rPr>
        <w:t>submerso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esgoto.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 ronda olha por fora e a distância.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Observar o piso, os ralos, as tampas fechadas, o painel do poço, a rua.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abrir tampa de poço ou de caixa para "ver como está"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, não se debruçar sobre a boca e não entrar.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Ninguém entra em poço, caixa, fosso, cisterna ou subsolo fechado com suspeita de gás.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espaço confinado (NR-33 ◻ confirmar a versão vigente). Gás e falta de oxigênio incapacitam em segundos, e </w:t>
      </w:r>
      <w:r>
        <w:rPr>
          <w:rFonts w:ascii="Arial" w:hAnsi="Arial" w:cs="Arial" w:eastAsia="Arial"/>
          <w:b/>
          <w:i w:val="0"/>
          <w:color w:val="1F2A37"/>
          <w:sz w:val="20"/>
        </w:rPr>
        <w:t>morre quem entra e quem vai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Quem caiu ou desmaiou: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entre para socorrer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acione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Afastar pessoas, bloquear o acesso, sinalizar. Esgoto no piso é contaminação a cada passo.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⚠ antes de tocar em qualquer coisa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esgoto: luva impermeável, bota de borracha, óculos de proteção, avental ou macacão descartável, e proteção respiratória conforme o RT ⚠. Lavar as mãos e trocar a roupa depois. </w:t>
      </w:r>
      <w:r>
        <w:rPr>
          <w:rFonts w:ascii="Arial" w:hAnsi="Arial" w:cs="Arial" w:eastAsia="Arial"/>
          <w:b/>
          <w:i w:val="0"/>
          <w:color w:val="1F2A37"/>
          <w:sz w:val="20"/>
        </w:rPr>
        <w:t>Sem EPI, não toca: isola e espera.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agravar: restringir o uso de água e de descarga a montante ⚠.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coluna ou o ramal está entupido, </w:t>
      </w:r>
      <w:r>
        <w:rPr>
          <w:rFonts w:ascii="Arial" w:hAnsi="Arial" w:cs="Arial" w:eastAsia="Arial"/>
          <w:b/>
          <w:i w:val="0"/>
          <w:color w:val="1F2A37"/>
          <w:sz w:val="20"/>
        </w:rPr>
        <w:t>cada descarga e cada pia aberta nos pavimentos que lançam naquele trecho coloca mais esgoto para sair pelo ponto mais 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Avisar os pavimentos a montante (acima do ponto onde o esgoto volta, na mesma coluna ou no mesmo ramal):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dar descarga, não lavar louça nem piso, não abrir chuveiro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Cortar o abastecimento do trecho só por decisão do nível 1, com aviso (seção 5, Fase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lavar o esgoto para o pluvial.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Não varrer, não empurrar com água e não direcionar esgoto ou água de lavagem para ralo pluvial, galeria, rua, jardim, solo ou curso d'água </w:t>
      </w:r>
      <w:r>
        <w:rPr>
          <w:rFonts w:ascii="Arial" w:hAnsi="Arial" w:cs="Arial" w:eastAsia="Arial"/>
          <w:b/>
          <w:i w:val="0"/>
          <w:color w:val="1F2A37"/>
          <w:sz w:val="20"/>
        </w:rPr>
        <w:t>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9). O destino é decidido pelo RT e pela regra local.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improvisar desentupimento.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soda cáustica, ácido, "desentupidor" químico, mistura de produtos, arame ou vareta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coluna, ramal ou caixa.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desentupimento: quem faz é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Produto químico improvisado respinga, ataca tubulação e pode gerar gás.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Fotografar, filmar e medir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retirar o esgoto, lavar ou descartar. Vale para o seguro e para saber a causa (seção 11).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água potável é protegida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se algum ponto potável, cisterna, ladrão ou alimento foi atingido. </w:t>
      </w:r>
      <w:r>
        <w:rPr>
          <w:rFonts w:ascii="Arial" w:hAnsi="Arial" w:cs="Arial" w:eastAsia="Arial"/>
          <w:b/>
          <w:i w:val="0"/>
          <w:color w:val="1F2A37"/>
          <w:sz w:val="20"/>
        </w:rPr>
        <w:t>Atingido, ou "não sei": suspender o consumo do trecho e seguir os Cenários 1 e 9.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onde é a válvula de retenção, se existe bomba reserva no poço, se o ladrão tem desconexão ou onde passa a coluna, aja como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existisse proteção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10.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liberar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sem: causa corrigida, área limpa e desinfetada, selo hídrico restabelecido, ventilação,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Segurança de quem opera (leia antes de se aproximar)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348"/>
        <w:gridCol w:w="5317"/>
      </w:tblGrid>
      <w:tr>
        <w:trPr>
          <w:tblHeader/>
        </w:trPr>
        <w:tc>
          <w:tcPr>
            <w:tcW w:type="dxa" w:w="43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Risco</w:t>
            </w:r>
          </w:p>
        </w:tc>
        <w:tc>
          <w:tcPr>
            <w:tcW w:type="dxa" w:w="531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Regra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Biológico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(contato com esgoto, respingo, aerossol)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EPI ⚠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(princípio 3). Não tocar com a mão nua; não encostar no rosto;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comer, beber nem fumar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área. Ferida aberta coberta e protegida. Contato com mucosa ou ferida: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lavar com água corrente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procurar atendimento médico ⚠.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usar jato forte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 água ou de ar sobre esgoto (gera aerossol)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Gases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(poço, caixa de inspeção, caixa de gordura, subsolo, sala de bombas, casa de máquinas)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Gases de esgoto (como sulfeto de hidrogênio e metano) podem ser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tóxicos e inflamáveis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 cheiro deixa de ser percebido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exposição prolongada ou concentração alta: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ausência de cheiro não é prova de segurança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Odor forte, tontura, dor de cabeça, ardência: sair do local para o ar livre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retirar as pessoas, avisar o nível 1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voltar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chama, sem faísca, sem fumar, sem acionar interruptor ou equipamento elétrico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ambiente fechado com odor forte. Ventilar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abertura natural, de fora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sem entrar.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Detector de gases: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 o prédio já tem, quem usa e como é definido pelo RT ⚠; sem detector,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Espaço confinado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(poço, caixa, fosso, cisterna)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Olhar de fora,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abrir a tampa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Instalar bomba, retirar sólidos ou inspecionar por dentro: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equipe treinada, com permissão de trabalho, vigia e resgate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(NR-33 ◻).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ronda não faz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(R-09 do pacote de revisão segue em aberto)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Escorregamento e queda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Piso com esgoto, gordura ou lodo é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escorregadio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. Bota com solado antiderrapante;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sinalizar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piso molhado; passarela ou barreira em corredor; não correr. Rampa e escada molhadas: bloquear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+ eletricidade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(subsolo, casa de máquinas, sala de bombas, quadros)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entrar em área alagada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onde exista quadro, tomada, bomba ou cabo energizado.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Desenergizar 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o esgoto chegue,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por pessoa habilitada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(Cenário 5, seção 3). Esgoto no piso com energia ligada é risco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Altura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(cobertura, ladrão e respiro de caixa d'água)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Trabalho em altura (NR-35 ◻) só com treinamento e proteção. Às 3h da manhã, com chuva,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adiar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que não é urgente</w:t>
            </w:r>
          </w:p>
        </w:tc>
      </w:tr>
      <w:tr>
        <w:trPr>
          <w:cantSplit/>
        </w:trPr>
        <w:tc>
          <w:tcPr>
            <w:tcW w:type="dxa" w:w="43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Produtos de limpeza</w:t>
            </w:r>
          </w:p>
        </w:tc>
        <w:tc>
          <w:tcPr>
            <w:tcW w:type="dxa" w:w="531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Nunca misturar produtos.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Seguir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FISPQ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o RT. Ventilar. Não usar produto não aprovado para o fim</w:t>
            </w:r>
          </w:p>
        </w:tc>
      </w:tr>
      <w:tr>
        <w:trPr>
          <w:cantSplit/>
        </w:trPr>
        <w:tc>
          <w:tcPr>
            <w:tcW w:type="dxa" w:w="43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Trabalhar sozinho</w:t>
            </w:r>
          </w:p>
        </w:tc>
        <w:tc>
          <w:tcPr>
            <w:tcW w:type="dxa" w:w="531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subsolo, sala de bombas ou perto de poço,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avisar a central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da hora e do local e combinar retorno ⚠. De madrugada, preferir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dupla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 e fornecedores).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940"/>
        <w:gridCol w:w="5725"/>
      </w:tblGrid>
      <w:tr>
        <w:trPr>
          <w:tblHeader/>
        </w:trPr>
        <w:tc>
          <w:tcPr>
            <w:tcW w:type="dxa" w:w="394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72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ver o alerta)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Afasta pessoas,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isola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entra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registra, restringe uso a montante (aviso), fotografa,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aciona o nível 1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Comanda a contenção; identifica o ramo; manobra registros mapeados;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decide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cortar o abastecimento do trecho; aciona fornecedores; guarda as evidências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Aciona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desentupidora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limpeza, hidráulica, seguradora e concessionária (se o síndico decidir);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comunica locatários e restaurantes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cuida do registro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Decide: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interdição de sanitários e áreas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, suspensão do consumo, notificações externas, comunicação,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liberação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desentupimento / hidrojato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(habilitada)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Desobstrui coluna, ramal, caixa de gordura e caixa de inspeção; entrega relatório; destina o resíduo ⚠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sucção (limpa-fossa) habilitada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Retira esgoto de poço, caixa ou piso;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documenta o destino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 de limpeza e desinfecção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(com RT)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Limpa e desinfeta o local; retira materiais contaminados; entrega registro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(ramal, ventilação, ladrão, válvula de retenção, ligação de dreno)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 habilitada (elétrica) e fornecedor de bombas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Desenergiza quadro em risco; diagnostica e reativa bomba de esgoto (Cenário 5)</w:t>
            </w:r>
          </w:p>
        </w:tc>
      </w:tr>
      <w:tr>
        <w:trPr>
          <w:cantSplit/>
        </w:trPr>
        <w:tc>
          <w:tcPr>
            <w:tcW w:type="dxa" w:w="394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7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 se a origem é indefinida, se há contaminação de água ou alimento, ou se o refluxo se repete</w:t>
            </w:r>
          </w:p>
        </w:tc>
      </w:tr>
      <w:tr>
        <w:trPr>
          <w:cantSplit/>
        </w:trPr>
        <w:tc>
          <w:tcPr>
            <w:tcW w:type="dxa" w:w="394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7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da água potável (ramo E), com cadeia de custódia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Outros acionamentos que 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lista: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 pública),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(conforme o síndico decidir), </w:t>
      </w:r>
      <w:r>
        <w:rPr>
          <w:rFonts w:ascii="Arial" w:hAnsi="Arial" w:cs="Arial" w:eastAsia="Arial"/>
          <w:b/>
          <w:i w:val="0"/>
          <w:color w:val="1F2A37"/>
          <w:sz w:val="20"/>
        </w:rPr>
        <w:t>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caminhão-pipa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o abastecimento for cortado: Cenário 2).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ponto, subsolo, cozinha, caixa),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 líquido, só odor, sintoma), </w:t>
      </w:r>
      <w:r>
        <w:rPr>
          <w:rFonts w:ascii="Arial" w:hAnsi="Arial" w:cs="Arial" w:eastAsia="Arial"/>
          <w:b/>
          <w:i w:val="0"/>
          <w:color w:val="1F2A37"/>
          <w:sz w:val="20"/>
        </w:rPr>
        <w:t>por onde sai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está aumentando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chove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lojas afetadas.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sintoma, caída, ou dentro de poço, caixa ou subsolo fechado?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→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retirar quem estiver consciente </w:t>
      </w:r>
      <w:r>
        <w:rPr>
          <w:rFonts w:ascii="Arial" w:hAnsi="Arial" w:cs="Arial" w:eastAsia="Arial"/>
          <w:b/>
          <w:i w:val="0"/>
          <w:color w:val="1F2A37"/>
          <w:sz w:val="20"/>
        </w:rPr>
        <w:t>sem se expor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acionar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a pessoa está em espaço confinado,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Informar que há suspeita de </w:t>
      </w:r>
      <w:r>
        <w:rPr>
          <w:rFonts w:ascii="Arial" w:hAnsi="Arial" w:cs="Arial" w:eastAsia="Arial"/>
          <w:b/>
          <w:i w:val="0"/>
          <w:color w:val="1F2A37"/>
          <w:sz w:val="20"/>
        </w:rPr>
        <w:t>gás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17).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imediata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Afastar as pessoas e 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(fita, cone, barreira, placa "RISCO BIOLÓGICO — NÃO ENTRE"). </w:t>
      </w:r>
      <w:r>
        <w:rPr>
          <w:rFonts w:ascii="Arial" w:hAnsi="Arial" w:cs="Arial" w:eastAsia="Arial"/>
          <w:b/>
          <w:i w:val="0"/>
          <w:color w:val="1F2A37"/>
          <w:sz w:val="20"/>
        </w:rPr>
        <w:t>Bloquear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sanitário, corredor, rampa ou doca afetados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quem for chegar perto. </w:t>
      </w:r>
      <w:r>
        <w:rPr>
          <w:rFonts w:ascii="Arial" w:hAnsi="Arial" w:cs="Arial" w:eastAsia="Arial"/>
          <w:b/>
          <w:i w:val="0"/>
          <w:color w:val="1F2A37"/>
          <w:sz w:val="20"/>
        </w:rPr>
        <w:t>Sem EPI, só observa de longe.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elétrica: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quadro, tomada, bomba ou cabo em área que o esgoto vai alcançar → </w:t>
      </w:r>
      <w:r>
        <w:rPr>
          <w:rFonts w:ascii="Arial" w:hAnsi="Arial" w:cs="Arial" w:eastAsia="Arial"/>
          <w:b/>
          <w:i w:val="0"/>
          <w:color w:val="1F2A37"/>
          <w:sz w:val="20"/>
        </w:rPr>
        <w:t>pessoa habilitada desenergiza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alagada com energia.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Gases: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ambiente é fechado e há odor forte ou sintoma,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 nem interruptor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e tratar como ramo C ou F até a causa aparecer.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4): avisar, por telefone e por escrito, os pavimentos e as lojas da mesma coluna ou do mesmo ramal. </w:t>
      </w:r>
      <w:r>
        <w:rPr>
          <w:rFonts w:ascii="Arial" w:hAnsi="Arial" w:cs="Arial" w:eastAsia="Arial"/>
          <w:b/>
          <w:i w:val="0"/>
          <w:color w:val="1F2A37"/>
          <w:sz w:val="20"/>
        </w:rPr>
        <w:t>Cortar o abastecimento do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(registro mapeado na ficha) </w:t>
      </w:r>
      <w:r>
        <w:rPr>
          <w:rFonts w:ascii="Arial" w:hAnsi="Arial" w:cs="Arial" w:eastAsia="Arial"/>
          <w:b/>
          <w:i w:val="0"/>
          <w:color w:val="1F2A37"/>
          <w:sz w:val="20"/>
        </w:rPr>
        <w:t>só por decisão do nível 1, avisando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cortar o prédio 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decisão do síndico (Cenário 2 se faltar água).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Conter o esgoto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lavar para o pluvial: </w:t>
      </w:r>
      <w:r>
        <w:rPr>
          <w:rFonts w:ascii="Arial" w:hAnsi="Arial" w:cs="Arial" w:eastAsia="Arial"/>
          <w:b/>
          <w:i w:val="0"/>
          <w:color w:val="1F2A37"/>
          <w:sz w:val="20"/>
        </w:rPr>
        <w:t>barreiras, absorventes, sacos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kit ⚠;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varrer para ralo pluvial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fechar ou proteger a entrada de ralos pluviais e de galerias próximas </w:t>
      </w:r>
      <w:r>
        <w:rPr>
          <w:rFonts w:ascii="Arial" w:hAnsi="Arial" w:cs="Arial" w:eastAsia="Arial"/>
          <w:b/>
          <w:i w:val="0"/>
          <w:color w:val="1F2A37"/>
          <w:sz w:val="20"/>
        </w:rPr>
        <w:t>se o RT ou a ficha mandar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Proteger a água potável e o alimento: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 e 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e da cisterna,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em área alagada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potáveis submersos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cozinhas e depósitos de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atingidos. </w:t>
      </w:r>
      <w:r>
        <w:rPr>
          <w:rFonts w:ascii="Arial" w:hAnsi="Arial" w:cs="Arial" w:eastAsia="Arial"/>
          <w:b/>
          <w:i w:val="0"/>
          <w:color w:val="1F2A37"/>
          <w:sz w:val="20"/>
        </w:rPr>
        <w:t>Algum atingido, ou "não sei" → ramo 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suspender o consumo do trecho (seção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6.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ramo F.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Gestão aciona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ramo: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(A),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elétrica/bombas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(C),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(D, E),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síndico decidir (B; seção 12),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(E, F).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7),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 e a comunicação. Em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(modelos na seção 15): ocupantes,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 e lojas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10),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locatários afetados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apólice e o síndico ⚠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ser documentado.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 e documentar (T+15 min a T+4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 e filmar antes de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origem, nível do esgoto no piso, marcas na parede, bens e materiais atingidos (carpete, forro, mobiliário, estoque, equipamento), quadros, ralos, caixas, ladrão, a rua.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estimada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lojas e pavimentos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pontos escoam bem e quais não; se o problema é </w:t>
      </w:r>
      <w:r>
        <w:rPr>
          <w:rFonts w:ascii="Arial" w:hAnsi="Arial" w:cs="Arial" w:eastAsia="Arial"/>
          <w:b/>
          <w:i w:val="0"/>
          <w:color w:val="1F2A37"/>
          <w:sz w:val="20"/>
        </w:rPr>
        <w:t>num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no prédio 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(pista da causa: tabela da seção 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ler o </w:t>
      </w:r>
      <w:r>
        <w:rPr>
          <w:rFonts w:ascii="Arial" w:hAnsi="Arial" w:cs="Arial" w:eastAsia="Arial"/>
          <w:b/>
          <w:i w:val="0"/>
          <w:color w:val="1F2A37"/>
          <w:sz w:val="20"/>
        </w:rPr>
        <w:t>indicador ou o alarme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anotar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e hora duas vezes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 houver.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indicador externo, não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nível desconhecido = cheio ("não sei" = pior caso).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amostras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qualquer descarga,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Cenário 9 (seção 9) e o Cenário 1 (Fase 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coletar dentro de poço ou caixa.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causa, retirar, limpar e desinfetar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Desobstruir ou corrigir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(seções 6 e 8).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a causa existir, a área fica interditada.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piso, do poço ou da caixa por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sucção, 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lavar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e descartar os materiais porosos contaminados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os resíduos (seção 9.2),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documentar (Fase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 o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seção 9.1: produto, concentração e tempo de contato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definidos pelo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 e 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área.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Restabelecer o selo hídrico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ralos e sifões (seção 6, ramo D) e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 e respiros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Ramo 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 e desinfecção da água potável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(reservatório)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(rede), e </w:t>
      </w:r>
      <w:r>
        <w:rPr>
          <w:rFonts w:ascii="Arial" w:hAnsi="Arial" w:cs="Arial" w:eastAsia="Arial"/>
          <w:b/>
          <w:i w:val="0"/>
          <w:color w:val="1F2A37"/>
          <w:sz w:val="20"/>
        </w:rPr>
        <w:t>nova análise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Condições de retorno à normalidade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 os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 de 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necessários. Reabrir </w:t>
      </w:r>
      <w:r>
        <w:rPr>
          <w:rFonts w:ascii="Arial" w:hAnsi="Arial" w:cs="Arial" w:eastAsia="Arial"/>
          <w:b/>
          <w:i w:val="0"/>
          <w:color w:val="1F2A37"/>
          <w:sz w:val="20"/>
        </w:rPr>
        <w:t>por etapas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área.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17): linha do tempo, evidências, laudos, notas de serviço, decisões, quem autorizou,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locatários, seguradora e órgãos.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 de retenção, ladrão, bomba reserva, ligação de dreno, ponto baixo, causa)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 Se 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manutenção que não foi feita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registrar </w:t>
      </w:r>
      <w:r>
        <w:rPr>
          <w:rFonts w:ascii="Arial" w:hAnsi="Arial" w:cs="Arial" w:eastAsia="Arial"/>
          <w:b/>
          <w:i w:val="0"/>
          <w:color w:val="1F2A37"/>
          <w:sz w:val="20"/>
        </w:rPr>
        <w:t>sem apontar culpado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análise.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o que existe (colunas, caixas de gordura, poços de recalque, válvulas de retenção, ladrões, pontos baixos) e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Mais de um ramo pode valer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seguir todos, </w:t>
      </w:r>
      <w:r>
        <w:rPr>
          <w:rFonts w:ascii="Arial" w:hAnsi="Arial" w:cs="Arial" w:eastAsia="Arial"/>
          <w:b/>
          <w:i w:val="0"/>
          <w:color w:val="1F2A37"/>
          <w:sz w:val="20"/>
        </w:rPr>
        <w:t>na ordem de risco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(saúde e gases, depois água potável, depois o restante).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157"/>
        <w:gridCol w:w="3342"/>
        <w:gridCol w:w="1166"/>
      </w:tblGrid>
      <w:tr>
        <w:trPr>
          <w:tblHeader/>
        </w:trPr>
        <w:tc>
          <w:tcPr>
            <w:tcW w:type="dxa" w:w="51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33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6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sai por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um ponto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ou por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vários pontos do mesmo prumo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 de gordura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caixa de inspeção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cheia ou transbordando; descarga que não escoa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 interno (ramal, coluna, caixa)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Após chuva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ralos e vasos do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subsolo ou do térreo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vários pontos baixos ao mesmo tempo; rua alagada ou esgoto saindo no poço de visita da rua; vizinhos com o mesmo problema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pública sobrecarregada ou retorno pela rede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esgoto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cheio ou transbordando;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parada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alarme de nível alto; triturador ou bomba individual parada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ou bomba indisponível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5, ramo D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Odor de esgoto sem líquido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ralo ou sifão seco; sanitário pouco usado; odor perto de dreno de ar-condicionado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Selo seco, ventilação ou dreno ligado direto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1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Esgoto, odor ou cor suspeita na água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ladrão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devolvendo esgoto ou gás; cisterna ou reservatório em área alagada por esgoto; ponto potável submerso</w:t>
            </w:r>
          </w:p>
        </w:tc>
        <w:tc>
          <w:tcPr>
            <w:tcW w:type="dxa" w:w="3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Esgoto atingindo a água potável ou o reservatório</w:t>
            </w:r>
          </w:p>
        </w:tc>
        <w:tc>
          <w:tcPr>
            <w:tcW w:type="dxa" w:w="116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Cenários 1 e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1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; vários sinais; sintoma em pessoas</w:t>
            </w:r>
          </w:p>
        </w:tc>
        <w:tc>
          <w:tcPr>
            <w:tcW w:type="dxa" w:w="3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6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Entupimento interno (coluna, ramal, caixa de gordura, caixa de inspeção)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problema é </w:t>
      </w:r>
      <w:r>
        <w:rPr>
          <w:rFonts w:ascii="Arial" w:hAnsi="Arial" w:cs="Arial" w:eastAsia="Arial"/>
          <w:b/>
          <w:i w:val="0"/>
          <w:color w:val="1F2A37"/>
          <w:sz w:val="20"/>
        </w:rPr>
        <w:t>num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numa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em várias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Em que </w:t>
      </w:r>
      <w:r>
        <w:rPr>
          <w:rFonts w:ascii="Arial" w:hAnsi="Arial" w:cs="Arial" w:eastAsia="Arial"/>
          <w:b/>
          <w:i w:val="0"/>
          <w:color w:val="1F2A37"/>
          <w:sz w:val="20"/>
        </w:rPr>
        <w:t>pavimento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sai primeiro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(Costuma sair no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mais baixo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 entupido.)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restaurante ou cozinha </w:t>
      </w:r>
      <w:r>
        <w:rPr>
          <w:rFonts w:ascii="Arial" w:hAnsi="Arial" w:cs="Arial" w:eastAsia="Arial"/>
          <w:b/>
          <w:i w:val="0"/>
          <w:color w:val="1F2A37"/>
          <w:sz w:val="20"/>
        </w:rPr>
        <w:t>cheia ou transbordando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Quando foi a </w:t>
      </w:r>
      <w:r>
        <w:rPr>
          <w:rFonts w:ascii="Arial" w:hAnsi="Arial" w:cs="Arial" w:eastAsia="Arial"/>
          <w:b/>
          <w:i w:val="0"/>
          <w:color w:val="1F2A37"/>
          <w:sz w:val="20"/>
        </w:rPr>
        <w:t>última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vencida.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cheia?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 e fechada?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obra, reforma ou troca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locatário? Algo </w:t>
      </w:r>
      <w:r>
        <w:rPr>
          <w:rFonts w:ascii="Arial" w:hAnsi="Arial" w:cs="Arial" w:eastAsia="Arial"/>
          <w:b/>
          <w:i w:val="0"/>
          <w:color w:val="1F2A37"/>
          <w:sz w:val="20"/>
        </w:rPr>
        <w:t>estranho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para o vaso (papel inadequado, pano, absorvente, objeto, óleo de cozinha, material de obra)?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C) está normal? O problema </w:t>
      </w:r>
      <w:r>
        <w:rPr>
          <w:rFonts w:ascii="Arial" w:hAnsi="Arial" w:cs="Arial" w:eastAsia="Arial"/>
          <w:b/>
          <w:i w:val="0"/>
          <w:color w:val="1F2A37"/>
          <w:sz w:val="20"/>
        </w:rPr>
        <w:t>piora com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andares acima?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mesmo ponto </w:t>
      </w:r>
      <w:r>
        <w:rPr>
          <w:rFonts w:ascii="Arial" w:hAnsi="Arial" w:cs="Arial" w:eastAsia="Arial"/>
          <w:b/>
          <w:i w:val="0"/>
          <w:color w:val="1F2A37"/>
          <w:sz w:val="20"/>
        </w:rPr>
        <w:t>já teve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refluxo antes? (Se sim, a causa é estrutural: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(princípio 4)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é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evita agravar.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sanitário e a área atingidos (seção 7).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desentupidora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8).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desentope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 produto químico improvisado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caixa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olhar.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cozinha do locatário </w:t>
      </w:r>
      <w:r>
        <w:rPr>
          <w:rFonts w:ascii="Arial" w:hAnsi="Arial" w:cs="Arial" w:eastAsia="Arial"/>
          <w:b/>
          <w:i w:val="0"/>
          <w:color w:val="1F2A37"/>
          <w:sz w:val="20"/>
        </w:rPr>
        <w:t>para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preparo e a lavagem que lançam nela (seção 10); retirada da gordura por empresa habilitada,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◻ ⚠).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despejar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gordura em ralo, pluvial ou lixo comum sem orientação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inspeção: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tampa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empresa habilitada chegar; </w:t>
      </w:r>
      <w:r>
        <w:rPr>
          <w:rFonts w:ascii="Arial" w:hAnsi="Arial" w:cs="Arial" w:eastAsia="Arial"/>
          <w:b/>
          <w:i w:val="0"/>
          <w:color w:val="1F2A37"/>
          <w:sz w:val="20"/>
        </w:rPr>
        <w:t>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Se há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na área externa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lavar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Coluna entupida: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desobstrução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mudar o ponto por onde o esgoto sai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manter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pavimentos a montante com </w:t>
      </w:r>
      <w:r>
        <w:rPr>
          <w:rFonts w:ascii="Arial" w:hAnsi="Arial" w:cs="Arial" w:eastAsia="Arial"/>
          <w:b/>
          <w:i w:val="0"/>
          <w:color w:val="1F2A37"/>
          <w:sz w:val="20"/>
        </w:rPr>
        <w:t>uso restrito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empresa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Fases 3 a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Retorno pela rede pública ou sobrecarga por chuva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Choveu?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Há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rua? Há esgoto saindo em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de visita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rua ou </w:t>
      </w:r>
      <w:r>
        <w:rPr>
          <w:rFonts w:ascii="Arial" w:hAnsi="Arial" w:cs="Arial" w:eastAsia="Arial"/>
          <w:b/>
          <w:i w:val="0"/>
          <w:color w:val="1F2A37"/>
          <w:sz w:val="20"/>
        </w:rPr>
        <w:t>vizinhos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mesmo problema? (Olhar </w:t>
      </w:r>
      <w:r>
        <w:rPr>
          <w:rFonts w:ascii="Arial" w:hAnsi="Arial" w:cs="Arial" w:eastAsia="Arial"/>
          <w:b/>
          <w:i w:val="0"/>
          <w:color w:val="1F2A37"/>
          <w:sz w:val="20"/>
        </w:rPr>
        <w:t>da calçada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pisar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água.)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(anti-refluxo) ou comporta no ramal de saída do lote (E15) e na saída do reservatório de detenção (E14)?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funcionando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travada aberta por sujeira? (</w:t>
      </w:r>
      <w:r>
        <w:rPr>
          <w:rFonts w:ascii="Arial" w:hAnsi="Arial" w:cs="Arial" w:eastAsia="Arial"/>
          <w:b/>
          <w:i w:val="0"/>
          <w:color w:val="1F2A37"/>
          <w:sz w:val="20"/>
        </w:rPr>
        <w:t>Não sei = não existe.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pontos que refluxam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abaixo do nível da rua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doca, rampa)?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ralos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nesses pavimentos ligados à rede?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refluxo </w:t>
      </w:r>
      <w:r>
        <w:rPr>
          <w:rFonts w:ascii="Arial" w:hAnsi="Arial" w:cs="Arial" w:eastAsia="Arial"/>
          <w:b/>
          <w:i w:val="0"/>
          <w:color w:val="1F2A37"/>
          <w:sz w:val="20"/>
        </w:rPr>
        <w:t>passa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chuva passa, ou </w:t>
      </w:r>
      <w:r>
        <w:rPr>
          <w:rFonts w:ascii="Arial" w:hAnsi="Arial" w:cs="Arial" w:eastAsia="Arial"/>
          <w:b/>
          <w:i w:val="0"/>
          <w:color w:val="1F2A37"/>
          <w:sz w:val="20"/>
        </w:rPr>
        <w:t>continua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(Se continua após a chuva, suspeitar de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também: ramo A.)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recalque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poço (ramo C)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bombeando contra uma rede 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bomba roda e o nível não cai)?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em todo o prédio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nos pavimentos baixos em especial, para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somar volume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rede cheia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 ou comporta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a ficha tem instrução escrita de manobra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seguir </w:t>
      </w:r>
      <w:r>
        <w:rPr>
          <w:rFonts w:ascii="Arial" w:hAnsi="Arial" w:cs="Arial" w:eastAsia="Arial"/>
          <w:b/>
          <w:i w:val="0"/>
          <w:color w:val="1F2A37"/>
          <w:sz w:val="20"/>
        </w:rPr>
        <w:t>apenas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essa instrução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instrução, não improvisar.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válvula de retenção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depois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água baixar,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dentro de caixa com esgoto ou gás (seção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Ralos do subsolo: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tamponar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ralo ou vedar ponto de refluxo é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⚠: vedar um ponto pode </w:t>
      </w:r>
      <w:r>
        <w:rPr>
          <w:rFonts w:ascii="Arial" w:hAnsi="Arial" w:cs="Arial" w:eastAsia="Arial"/>
          <w:b/>
          <w:i w:val="0"/>
          <w:color w:val="1F2A37"/>
          <w:sz w:val="20"/>
        </w:rPr>
        <w:t>fazer o esgoto sair por outro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Só com o ponto de saída substituto controlado.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de recalque: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insistir em bombear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contra rede pública cheia;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esgoto retirado por caminhão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ramo 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seção 9.3.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(contato na ficha),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12).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hora, protocolo e o que foi dito,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tratar a previsão como certa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Subsolo, doca e rampa: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quadros, bombas, elevador e gerador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risco: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4 e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acesso.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 que a rede baixar: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limpeza, desinfecção e verificação (Fases 4 e 5). </w:t>
      </w:r>
      <w:r>
        <w:rPr>
          <w:rFonts w:ascii="Arial" w:hAnsi="Arial" w:cs="Arial" w:eastAsia="Arial"/>
          <w:b/>
          <w:i w:val="0"/>
          <w:color w:val="1F2A37"/>
          <w:sz w:val="20"/>
        </w:rPr>
        <w:t>Refluxo que se repete a cada chuva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problema de projeto: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16).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Poço ou bomba de esgoto indisponível (liga ao Cenário 5, ramo D)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Não substitui o Cenário 5.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Aqui valem a </w:t>
      </w:r>
      <w:r>
        <w:rPr>
          <w:rFonts w:ascii="Arial" w:hAnsi="Arial" w:cs="Arial" w:eastAsia="Arial"/>
          <w:b/>
          <w:i w:val="0"/>
          <w:color w:val="1F2A37"/>
          <w:sz w:val="20"/>
        </w:rPr>
        <w:t>contenção, a segurança, o destino do esgoto e 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a </w:t>
      </w:r>
      <w:r>
        <w:rPr>
          <w:rFonts w:ascii="Arial" w:hAnsi="Arial" w:cs="Arial" w:eastAsia="Arial"/>
          <w:b/>
          <w:i w:val="0"/>
          <w:color w:val="1F2A37"/>
          <w:sz w:val="20"/>
        </w:rPr>
        <w:t>falha elétrica ou da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segue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(ramos A, B, D e F).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 e de situação: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ponto (E3 poço de recalque, E24 triturador ou bomba individual, poço de drenagem E6)? Há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(ficha)? O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avisou?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avisado?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Qual o nível agora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subiu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 falta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transbordar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para </w:t>
      </w:r>
      <w:r>
        <w:rPr>
          <w:rFonts w:ascii="Arial" w:hAnsi="Arial" w:cs="Arial" w:eastAsia="Arial"/>
          <w:b/>
          <w:i w:val="0"/>
          <w:color w:val="1F2A37"/>
          <w:sz w:val="20"/>
        </w:rPr>
        <w:t>atingir quadro, gerador, elevador ou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 (</w:t>
      </w:r>
      <w:r>
        <w:rPr>
          <w:rFonts w:ascii="Arial" w:hAnsi="Arial" w:cs="Arial" w:eastAsia="Arial"/>
          <w:b/>
          <w:i w:val="0"/>
          <w:color w:val="1F2A37"/>
          <w:sz w:val="20"/>
        </w:rPr>
        <w:t>Sem leitura externa = pior caso.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causa é </w:t>
      </w:r>
      <w:r>
        <w:rPr>
          <w:rFonts w:ascii="Arial" w:hAnsi="Arial" w:cs="Arial" w:eastAsia="Arial"/>
          <w:b/>
          <w:i w:val="0"/>
          <w:color w:val="1F2A37"/>
          <w:sz w:val="20"/>
        </w:rPr>
        <w:t>energia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boia ou sensor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entupimento da recalcada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</w:t>
      </w:r>
      <w:r>
        <w:rPr>
          <w:rFonts w:ascii="Arial" w:hAnsi="Arial" w:cs="Arial" w:eastAsia="Arial"/>
          <w:b/>
          <w:i w:val="0"/>
          <w:color w:val="1F2A37"/>
          <w:sz w:val="20"/>
        </w:rPr>
        <w:t>rede para onde ele bombeia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cheia (ramo B)?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Segurança (seção 3):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abrir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debruçar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Poço transbordando é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biológico e de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isolar,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Reduzir a entrada de esgoto no poço: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pavimentos que alimentam o poço (Cenário 5, ramo D)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existe): partida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7.1).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Instalar bomba portátil ou submersível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 aberto exige </w:t>
      </w:r>
      <w:r>
        <w:rPr>
          <w:rFonts w:ascii="Arial" w:hAnsi="Arial" w:cs="Arial" w:eastAsia="Arial"/>
          <w:b/>
          <w:i w:val="0"/>
          <w:color w:val="1F2A37"/>
          <w:sz w:val="20"/>
        </w:rPr>
        <w:t>abrir a tampa e se aproximar do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só equipe treinada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trabalho, vigia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(NR-33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instala.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Bomba externa com mangote em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sucção seguro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se existir na ficha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 (limpa-fossa)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por decisão do nível 1 ou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retira o esgoto do poço ou da caixa;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quadro elétrico em risco, por habilitado e antes que o esgoto chegue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Elevadores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se o </w:t>
      </w:r>
      <w:r>
        <w:rPr>
          <w:rFonts w:ascii="Arial" w:hAnsi="Arial" w:cs="Arial" w:eastAsia="Arial"/>
          <w:b/>
          <w:i w:val="0"/>
          <w:color w:val="1F2A37"/>
          <w:sz w:val="20"/>
        </w:rPr>
        <w:t>fosso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enche, Cenário 5.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Poço transbordando no subsolo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prioridade conforme o Cenário 5, seção 2 ⚠),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risco biológico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isolar, não deixar acesso.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Triturador ou bomba individual parado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(E24):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 o sanitário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usar o vaso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o fornecedor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o retorno acontece por ralos de andar: seguir as </w:t>
      </w:r>
      <w:r>
        <w:rPr>
          <w:rFonts w:ascii="Arial" w:hAnsi="Arial" w:cs="Arial" w:eastAsia="Arial"/>
          <w:b/>
          <w:i w:val="0"/>
          <w:color w:val="1F2A37"/>
          <w:sz w:val="20"/>
        </w:rPr>
        <w:t>Fases 1 a 6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deste cenário em paralelo.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Selo hídrico seco ou ventilação (odor sem refluxo líquido)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ralo ou sifão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seco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É de sanitário, vestiário, ralo de piso, </w:t>
      </w:r>
      <w:r>
        <w:rPr>
          <w:rFonts w:ascii="Arial" w:hAnsi="Arial" w:cs="Arial" w:eastAsia="Arial"/>
          <w:b/>
          <w:i w:val="0"/>
          <w:color w:val="1F2A37"/>
          <w:sz w:val="20"/>
        </w:rPr>
        <w:t>tanque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pouco usada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 vazio, loja desocupada, doca)? </w:t>
      </w:r>
      <w:r>
        <w:rPr>
          <w:rFonts w:ascii="Arial" w:hAnsi="Arial" w:cs="Arial" w:eastAsia="Arial"/>
          <w:b/>
          <w:i w:val="0"/>
          <w:color w:val="1F2A37"/>
          <w:sz w:val="20"/>
        </w:rPr>
        <w:t>Há quanto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uso?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odor </w:t>
      </w:r>
      <w:r>
        <w:rPr>
          <w:rFonts w:ascii="Arial" w:hAnsi="Arial" w:cs="Arial" w:eastAsia="Arial"/>
          <w:b/>
          <w:i w:val="0"/>
          <w:color w:val="1F2A37"/>
          <w:sz w:val="20"/>
        </w:rPr>
        <w:t>vem de um 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(ralo, pia, vaso) ou do </w:t>
      </w:r>
      <w:r>
        <w:rPr>
          <w:rFonts w:ascii="Arial" w:hAnsi="Arial" w:cs="Arial" w:eastAsia="Arial"/>
          <w:b/>
          <w:i w:val="0"/>
          <w:color w:val="1F2A37"/>
          <w:sz w:val="20"/>
        </w:rPr>
        <w:t>ambiente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(forro, shaft, casa de máquinas)?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fancoil ou split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 direto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à coluna de esgoto,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sifão ou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(C6, E10, interligação 8 do mapa)?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sifão, o gás entra pela bandeja.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(ventilação) da coluna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entupido, tampado ou rompido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cobertura? Há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admissão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travada (E23)?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Apareceu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depois de </w:t>
      </w:r>
      <w:r>
        <w:rPr>
          <w:rFonts w:ascii="Arial" w:hAnsi="Arial" w:cs="Arial" w:eastAsia="Arial"/>
          <w:b/>
          <w:i w:val="0"/>
          <w:color w:val="1F2A37"/>
          <w:sz w:val="20"/>
        </w:rPr>
        <w:t>reforma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 </w:t>
      </w:r>
      <w:r>
        <w:rPr>
          <w:rFonts w:ascii="Arial" w:hAnsi="Arial" w:cs="Arial" w:eastAsia="Arial"/>
          <w:b/>
          <w:i w:val="0"/>
          <w:color w:val="1F2A37"/>
          <w:sz w:val="20"/>
        </w:rPr>
        <w:t>troca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</w:t>
      </w:r>
      <w:r>
        <w:rPr>
          <w:rFonts w:ascii="Arial" w:hAnsi="Arial" w:cs="Arial" w:eastAsia="Arial"/>
          <w:b/>
          <w:i w:val="0"/>
          <w:color w:val="1F2A37"/>
          <w:sz w:val="20"/>
        </w:rPr>
        <w:t>obra de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Reidratar os ralos e sifões secos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(despejar água limpa até </w:t>
      </w:r>
      <w:r>
        <w:rPr>
          <w:rFonts w:ascii="Arial" w:hAnsi="Arial" w:cs="Arial" w:eastAsia="Arial"/>
          <w:b/>
          <w:i w:val="0"/>
          <w:color w:val="1F2A37"/>
          <w:sz w:val="20"/>
        </w:rPr>
        <w:t>refazer o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pode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 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usar jato forte.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ralos, quando.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persiste após reidratar: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 é só selo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Verificar </w:t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o fancoil e o ponto de ligação </w:t>
      </w:r>
      <w:r>
        <w:rPr>
          <w:rFonts w:ascii="Arial" w:hAnsi="Arial" w:cs="Arial" w:eastAsia="Arial"/>
          <w:b/>
          <w:i w:val="0"/>
          <w:color w:val="1F2A37"/>
          <w:sz w:val="20"/>
        </w:rPr>
        <w:t>sem abrir forro nem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),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caixa próxima, </w:t>
      </w:r>
      <w:r>
        <w:rPr>
          <w:rFonts w:ascii="Arial" w:hAnsi="Arial" w:cs="Arial" w:eastAsia="Arial"/>
          <w:b/>
          <w:i w:val="0"/>
          <w:color w:val="1F2A37"/>
          <w:sz w:val="20"/>
        </w:rPr>
        <w:t>junta do vaso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A correção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ambiente por abertura natural; </w:t>
      </w:r>
      <w:r>
        <w:rPr>
          <w:rFonts w:ascii="Arial" w:hAnsi="Arial" w:cs="Arial" w:eastAsia="Arial"/>
          <w:b/>
          <w:i w:val="0"/>
          <w:color w:val="1F2A37"/>
          <w:sz w:val="20"/>
        </w:rPr>
        <w:t>sem chama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Odor forte em ambiente fechado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(subsolo, sala de bombas) ou </w:t>
      </w:r>
      <w:r>
        <w:rPr>
          <w:rFonts w:ascii="Arial" w:hAnsi="Arial" w:cs="Arial" w:eastAsia="Arial"/>
          <w:b/>
          <w:i w:val="0"/>
          <w:color w:val="1F2A37"/>
          <w:sz w:val="20"/>
        </w:rPr>
        <w:t>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gases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3). </w:t>
      </w:r>
      <w:r>
        <w:rPr>
          <w:rFonts w:ascii="Arial" w:hAnsi="Arial" w:cs="Arial" w:eastAsia="Arial"/>
          <w:b/>
          <w:i w:val="0"/>
          <w:color w:val="1F2A37"/>
          <w:sz w:val="20"/>
        </w:rPr>
        <w:t>Sair, ventilar de fora, não voltar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ramo C ou F.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Dreno de condensado ligado direto à coluna: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adequação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(sifão ou desconexão)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hidráulico com o fornecedor do ar-condicionado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8 se a casa de máquinas, a torre ou o chiller estão envolvidos).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Sanitário de uso raro: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se o odor persistir;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Seguir a </w:t>
      </w:r>
      <w:r>
        <w:rPr>
          <w:rFonts w:ascii="Arial" w:hAnsi="Arial" w:cs="Arial" w:eastAsia="Arial"/>
          <w:b/>
          <w:i w:val="0"/>
          <w:color w:val="1F2A37"/>
          <w:sz w:val="20"/>
        </w:rPr>
        <w:t>seção 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(retorno): </w:t>
      </w:r>
      <w:r>
        <w:rPr>
          <w:rFonts w:ascii="Arial" w:hAnsi="Arial" w:cs="Arial" w:eastAsia="Arial"/>
          <w:b/>
          <w:i w:val="0"/>
          <w:color w:val="1F2A37"/>
          <w:sz w:val="20"/>
        </w:rPr>
        <w:t>selo restabelecido e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critérios.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Esgoto atingindo a água potável ou o reservatório (Cenários 1 e 9)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reservatório (A23)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 direto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esgoto ou ao pluvial,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descarga livre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esgoto ou o gás </w:t>
      </w:r>
      <w:r>
        <w:rPr>
          <w:rFonts w:ascii="Arial" w:hAnsi="Arial" w:cs="Arial" w:eastAsia="Arial"/>
          <w:b/>
          <w:i w:val="0"/>
          <w:color w:val="1F2A37"/>
          <w:sz w:val="20"/>
        </w:rPr>
        <w:t>voltou pelo 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(interligação 7 do mapa)? A </w:t>
      </w:r>
      <w:r>
        <w:rPr>
          <w:rFonts w:ascii="Arial" w:hAnsi="Arial" w:cs="Arial" w:eastAsia="Arial"/>
          <w:b/>
          <w:i w:val="0"/>
          <w:color w:val="1F2A37"/>
          <w:sz w:val="20"/>
        </w:rPr>
        <w:t>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íntegra?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 ou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(A4, A6, A18)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em área alagada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esgoto?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</w:t>
      </w:r>
      <w:r>
        <w:rPr>
          <w:rFonts w:ascii="Arial" w:hAnsi="Arial" w:cs="Arial" w:eastAsia="Arial"/>
          <w:b/>
          <w:i w:val="0"/>
          <w:color w:val="1F2A37"/>
          <w:sz w:val="20"/>
        </w:rPr>
        <w:t>vedada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no nível do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perto do reservatório ou da cisterna </w:t>
      </w:r>
      <w:r>
        <w:rPr>
          <w:rFonts w:ascii="Arial" w:hAnsi="Arial" w:cs="Arial" w:eastAsia="Arial"/>
          <w:b/>
          <w:i w:val="0"/>
          <w:color w:val="1F2A37"/>
          <w:sz w:val="20"/>
        </w:rPr>
        <w:t>pingando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(interligação 6)?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água potável submerso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esgoto (torneira, mangueira de lavagem em ralo, bebedouro, máquina de gelo, </w:t>
      </w:r>
      <w:r>
        <w:rPr>
          <w:rFonts w:ascii="Arial" w:hAnsi="Arial" w:cs="Arial" w:eastAsia="Arial"/>
          <w:b/>
          <w:i w:val="0"/>
          <w:color w:val="1F2A37"/>
          <w:sz w:val="20"/>
        </w:rPr>
        <w:t>dreno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equipamento ligado ao esgoto)?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potável (Cenário 2) que pudesse </w:t>
      </w:r>
      <w:r>
        <w:rPr>
          <w:rFonts w:ascii="Arial" w:hAnsi="Arial" w:cs="Arial" w:eastAsia="Arial"/>
          <w:b/>
          <w:i w:val="0"/>
          <w:color w:val="1F2A37"/>
          <w:sz w:val="20"/>
        </w:rPr>
        <w:t>puxar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 para a rede?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Reúso ou ETE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(B7, F2, F5): o </w:t>
      </w:r>
      <w:r>
        <w:rPr>
          <w:rFonts w:ascii="Arial" w:hAnsi="Arial" w:cs="Arial" w:eastAsia="Arial"/>
          <w:b/>
          <w:i w:val="0"/>
          <w:color w:val="1F2A37"/>
          <w:sz w:val="20"/>
        </w:rPr>
        <w:t>efluente ou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chegou ao reservatório de reúso ou do reúso para o potável? </w:t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torneira?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 e do reservatório: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parar alimento, gelo e lavagem (seção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"ÁGUA SUSPENSA — NÃO USE".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ferver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não resolve contaminação química e pode concentrar.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reservatório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(isolamento, célula reserva ou caminhão-pipa, coleta antes de esvaziar, limpeza e desinfecção por empresa habilitada com RT, critérios de retorno).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esvaziar,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coletar.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abre a 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 do traçador ou odor químico: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paralelo. </w:t>
      </w:r>
      <w:r>
        <w:rPr>
          <w:rFonts w:ascii="Arial" w:hAnsi="Arial" w:cs="Arial" w:eastAsia="Arial"/>
          <w:b/>
          <w:i w:val="0"/>
          <w:color w:val="1F2A37"/>
          <w:sz w:val="20"/>
        </w:rPr>
        <w:t>Falta de água por isolamento: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suja no ponto mais distante ou suspeita microbiológica: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na rede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exigir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e 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RT decide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Corrigir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ladrão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livre e visível, folga de ar e 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separar ligação; vedar tampa; desviar tubulação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com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prédio é abastecido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pela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esgoto pode ter chegado ao ramal,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12).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+ D + E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ramo 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a área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entrar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poço, caixa ou subsolo fechado; </w:t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trecho e nos pavimentos baixos.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Conferir a água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</w:t>
      </w:r>
      <w:r>
        <w:rPr>
          <w:rFonts w:ascii="Arial" w:hAnsi="Arial" w:cs="Arial" w:eastAsia="Arial"/>
          <w:b/>
          <w:i w:val="0"/>
          <w:color w:val="1F2A37"/>
          <w:sz w:val="20"/>
        </w:rPr>
        <w:t>se houver qualquer sinal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trecho.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desde o início a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decisão do síndico).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Trocar de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quando a causa aparecer;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lá.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Interdição de sanitários e áreas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Quando interditar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(critérios ⚠, definidos com o síndico e o RT):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líquido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piso; </w:t>
      </w:r>
      <w:r>
        <w:rPr>
          <w:rFonts w:ascii="Arial" w:hAnsi="Arial" w:cs="Arial" w:eastAsia="Arial"/>
          <w:b/>
          <w:i w:val="0"/>
          <w:color w:val="1F2A37"/>
          <w:sz w:val="20"/>
        </w:rPr>
        <w:t>ralo, vaso ou pia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devolvendo esgoto; </w:t>
      </w:r>
      <w:r>
        <w:rPr>
          <w:rFonts w:ascii="Arial" w:hAnsi="Arial" w:cs="Arial" w:eastAsia="Arial"/>
          <w:b/>
          <w:i w:val="0"/>
          <w:color w:val="1F2A37"/>
          <w:sz w:val="20"/>
        </w:rPr>
        <w:t>odor intenso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piso contaminado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pessoas; </w:t>
      </w:r>
      <w:r>
        <w:rPr>
          <w:rFonts w:ascii="Arial" w:hAnsi="Arial" w:cs="Arial" w:eastAsia="Arial"/>
          <w:b/>
          <w:i w:val="0"/>
          <w:color w:val="1F2A37"/>
          <w:sz w:val="20"/>
        </w:rPr>
        <w:t>suspeita de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transbordando; </w:t>
      </w:r>
      <w:r>
        <w:rPr>
          <w:rFonts w:ascii="Arial" w:hAnsi="Arial" w:cs="Arial" w:eastAsia="Arial"/>
          <w:b/>
          <w:i w:val="0"/>
          <w:color w:val="1F2A37"/>
          <w:sz w:val="20"/>
        </w:rPr>
        <w:t>poço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cheio ou com bomba parada; água potável ou alimento atingidos.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interditar: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Bloquear o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(fita, cone, barreira física, porta trancada)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"INTERDITADO — RISCO BIOLÓGICO".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deixar a sinalização só de papel em porta aberta.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ocupantes e a </w:t>
      </w:r>
      <w:r>
        <w:rPr>
          <w:rFonts w:ascii="Arial" w:hAnsi="Arial" w:cs="Arial" w:eastAsia="Arial"/>
          <w:b/>
          <w:i w:val="0"/>
          <w:color w:val="1F2A37"/>
          <w:sz w:val="20"/>
        </w:rPr>
        <w:t>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indicar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alternativo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 outro ramal ou outra coluna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ponto que lança no mesmo trecho entupido) ou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Acessibilidade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reservar sanitário acessível alternativo.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Raio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área externa, doca ou rampa: definir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Veículos e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da poça.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Subsolo e casa de máquinas: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sem acesso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pessoas e a </w:t>
      </w:r>
      <w:r>
        <w:rPr>
          <w:rFonts w:ascii="Arial" w:hAnsi="Arial" w:cs="Arial" w:eastAsia="Arial"/>
          <w:b/>
          <w:i w:val="0"/>
          <w:color w:val="1F2A37"/>
          <w:sz w:val="20"/>
        </w:rPr>
        <w:t>veículos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(veículo espalha esgoto). </w:t>
      </w:r>
      <w:r>
        <w:rPr>
          <w:rFonts w:ascii="Arial" w:hAnsi="Arial" w:cs="Arial" w:eastAsia="Arial"/>
          <w:b/>
          <w:i w:val="0"/>
          <w:color w:val="1F2A37"/>
          <w:sz w:val="20"/>
        </w:rPr>
        <w:t>Quadros, gerador, bombas, elevador: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Cenários 4, 5 e, se tocar a bomba de incêndio ou a reserva, 6.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quem interditou, </w:t>
      </w:r>
      <w:r>
        <w:rPr>
          <w:rFonts w:ascii="Arial" w:hAnsi="Arial" w:cs="Arial" w:eastAsia="Arial"/>
          <w:b/>
          <w:i w:val="0"/>
          <w:color w:val="1F2A37"/>
          <w:sz w:val="20"/>
        </w:rPr>
        <w:t>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foi interditado;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libera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(síndico, por escrito: 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liberar por aspecto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("já secou"). </w:t>
      </w:r>
      <w:r>
        <w:rPr>
          <w:rFonts w:ascii="Arial" w:hAnsi="Arial" w:cs="Arial" w:eastAsia="Arial"/>
          <w:b/>
          <w:i w:val="0"/>
          <w:color w:val="1F2A37"/>
          <w:sz w:val="20"/>
        </w:rPr>
        <w:t>Odor e resíduo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podem permanecer.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Desentupimento e desobstrução (empresa habilitada)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faz: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desentupimento (hidrojato, sonda, mola, câmera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contratada pela administradora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faz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desentupimento de coluna, ramal, caixa de gordura ou caixa de inspeção.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A ronda não usa produto químico improvisado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(soda cáustica, ácido, "desentupidor") </w:t>
      </w:r>
      <w:r>
        <w:rPr>
          <w:rFonts w:ascii="Arial" w:hAnsi="Arial" w:cs="Arial" w:eastAsia="Arial"/>
          <w:b/>
          <w:i w:val="0"/>
          <w:color w:val="1F2A37"/>
          <w:sz w:val="20"/>
        </w:rPr>
        <w:t>nem mistura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produtos (seção 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chamar: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informar à empresa o </w:t>
      </w:r>
      <w:r>
        <w:rPr>
          <w:rFonts w:ascii="Arial" w:hAnsi="Arial" w:cs="Arial" w:eastAsia="Arial"/>
          <w:b/>
          <w:i w:val="0"/>
          <w:color w:val="1F2A37"/>
          <w:sz w:val="20"/>
        </w:rPr>
        <w:t>ponto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pavimento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é coluna ou ramal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já foi observado,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gás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 há esgoto no piso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Ela traz </w:t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equipamento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Durante: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ronda </w:t>
      </w:r>
      <w:r>
        <w:rPr>
          <w:rFonts w:ascii="Arial" w:hAnsi="Arial" w:cs="Arial" w:eastAsia="Arial"/>
          <w:b/>
          <w:i w:val="0"/>
          <w:color w:val="1F2A37"/>
          <w:sz w:val="20"/>
        </w:rPr>
        <w:t>acompanha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mantém a área isolada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mantém o uso restrito a montante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anota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hora e o que foi feito. </w:t>
      </w:r>
      <w:r>
        <w:rPr>
          <w:rFonts w:ascii="Arial" w:hAnsi="Arial" w:cs="Arial" w:eastAsia="Arial"/>
          <w:b/>
          <w:i w:val="0"/>
          <w:color w:val="1F2A37"/>
          <w:sz w:val="20"/>
        </w:rPr>
        <w:t>Cuidado com o jato de alta pressão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respingo e aerossol; </w:t>
      </w:r>
      <w:r>
        <w:rPr>
          <w:rFonts w:ascii="Arial" w:hAnsi="Arial" w:cs="Arial" w:eastAsia="Arial"/>
          <w:b/>
          <w:i w:val="0"/>
          <w:color w:val="1F2A37"/>
          <w:sz w:val="20"/>
        </w:rPr>
        <w:t>afastar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as pessoas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retirada por empresa habilitada,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◻ ⚠);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devolver a gordura ao ralo.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Depois: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empresa entrega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encontrou, de onde saiu o bloqueio, o que fez).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escoamento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hidráulica antes de liberar o uso (seção 13) ⚠.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saiu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entupimento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se for pedido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identificar a causa e apurar responsabilidade)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recorrente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(mesmo ponto entope de novo):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repetir o desentupimento sem diagnóstico;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câmera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Limpeza, resíduos e destino do esgoto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9.1 Limpeza e desinfecção do local ⚠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definidos pelo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pela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há valor neste documento.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documentar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3),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EPI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desenergizar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for necessário (por habilitado).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piso por </w:t>
      </w:r>
      <w:r>
        <w:rPr>
          <w:rFonts w:ascii="Arial" w:hAnsi="Arial" w:cs="Arial" w:eastAsia="Arial"/>
          <w:b/>
          <w:i w:val="0"/>
          <w:color w:val="1F2A37"/>
          <w:sz w:val="20"/>
        </w:rPr>
        <w:t>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varrer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nem </w:t>
      </w:r>
      <w:r>
        <w:rPr>
          <w:rFonts w:ascii="Arial" w:hAnsi="Arial" w:cs="Arial" w:eastAsia="Arial"/>
          <w:b/>
          <w:i w:val="0"/>
          <w:color w:val="1F2A37"/>
          <w:sz w:val="20"/>
        </w:rPr>
        <w:t>empurrar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água para o pluvial.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Retirar os resíduos sólidos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os </w:t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Lavar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piso, parede e rodapé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detergente aprovado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jato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(aerossol);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retirar a água de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(destino: 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 e o tempo de contato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enxaguar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resíduo, se o RT mandar.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misturar produtos.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Secar e ventilar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Umidade parada gera </w:t>
      </w:r>
      <w:r>
        <w:rPr>
          <w:rFonts w:ascii="Arial" w:hAnsi="Arial" w:cs="Arial" w:eastAsia="Arial"/>
          <w:b/>
          <w:i w:val="0"/>
          <w:color w:val="1F2A37"/>
          <w:sz w:val="20"/>
        </w:rPr>
        <w:t>mofo e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desumidificar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e conferir </w:t>
      </w:r>
      <w:r>
        <w:rPr>
          <w:rFonts w:ascii="Arial" w:hAnsi="Arial" w:cs="Arial" w:eastAsia="Arial"/>
          <w:b/>
          <w:i w:val="0"/>
          <w:color w:val="1F2A37"/>
          <w:sz w:val="20"/>
        </w:rPr>
        <w:t>rodapé, forro e shaft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(onde o esgoto entra e some).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 também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o esgoto tocou: </w:t>
      </w:r>
      <w:r>
        <w:rPr>
          <w:rFonts w:ascii="Arial" w:hAnsi="Arial" w:cs="Arial" w:eastAsia="Arial"/>
          <w:b/>
          <w:i w:val="0"/>
          <w:color w:val="1F2A37"/>
          <w:sz w:val="20"/>
        </w:rPr>
        <w:t>EPI reutilizável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carrinho, ferramentas, calçado, bota.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8.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Quem faz: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limpeza e desinfecção com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(ou equipe treinada com o procedimento do RT ⚠). </w:t>
      </w:r>
      <w:r>
        <w:rPr>
          <w:rFonts w:ascii="Arial" w:hAnsi="Arial" w:cs="Arial" w:eastAsia="Arial"/>
          <w:b/>
          <w:i w:val="0"/>
          <w:color w:val="1F2A37"/>
          <w:sz w:val="20"/>
        </w:rPr>
        <w:t>Entregar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registro (produto, data, quem, resultado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9.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Cozinha, depósito de alimento e área de alimento: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seção 10.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9.2 Descarte de resíduo contaminado e de materiais porosos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 atingidos por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(carpete, forro de gesso ou mineral, MDF e aglomerado, estofado, papelão, papel, isolamento, rodapé de madeira, colchão):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dão para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forma confiável. Em geral são </w:t>
      </w:r>
      <w:r>
        <w:rPr>
          <w:rFonts w:ascii="Arial" w:hAnsi="Arial" w:cs="Arial" w:eastAsia="Arial"/>
          <w:b/>
          <w:i w:val="0"/>
          <w:color w:val="1F2A37"/>
          <w:sz w:val="20"/>
        </w:rPr>
        <w:t>retirados e descartados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o RT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devolver ao uso por "estar seco".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descartar: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fotografar, listar e medir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(marca, quantidade, área) e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amostra se a seguradora pedir ⚠ (seção 11). </w:t>
      </w:r>
      <w:r>
        <w:rPr>
          <w:rFonts w:ascii="Arial" w:hAnsi="Arial" w:cs="Arial" w:eastAsia="Arial"/>
          <w:b/>
          <w:i w:val="0"/>
          <w:color w:val="1F2A37"/>
          <w:sz w:val="20"/>
        </w:rPr>
        <w:t>Bens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o </w:t>
      </w:r>
      <w:r>
        <w:rPr>
          <w:rFonts w:ascii="Arial" w:hAnsi="Arial" w:cs="Arial" w:eastAsia="Arial"/>
          <w:b/>
          <w:i w:val="0"/>
          <w:color w:val="1F2A37"/>
          <w:sz w:val="20"/>
        </w:rPr>
        <w:t>locatário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seu descarte,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documentado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decisão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Como descartar: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sacos resistentes, duplos e identificados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("RESÍDUO CONTAMINADO"),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comprimir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(respinga);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misturar com lixo comum </w:t>
      </w:r>
      <w:r>
        <w:rPr>
          <w:rFonts w:ascii="Arial" w:hAnsi="Arial" w:cs="Arial" w:eastAsia="Arial"/>
          <w:b/>
          <w:i w:val="0"/>
          <w:color w:val="1F2A37"/>
          <w:sz w:val="20"/>
        </w:rPr>
        <w:t>sem orientação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resíduos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O </w:t>
      </w:r>
      <w:r>
        <w:rPr>
          <w:rFonts w:ascii="Arial" w:hAnsi="Arial" w:cs="Arial" w:eastAsia="Arial"/>
          <w:b/>
          <w:i w:val="0"/>
          <w:color w:val="1F2A37"/>
          <w:sz w:val="20"/>
        </w:rPr>
        <w:t>enquadramento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 e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RT e da 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 descartável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usado: </w:t>
      </w:r>
      <w:r>
        <w:rPr>
          <w:rFonts w:ascii="Arial" w:hAnsi="Arial" w:cs="Arial" w:eastAsia="Arial"/>
          <w:b/>
          <w:i w:val="0"/>
          <w:color w:val="1F2A37"/>
          <w:sz w:val="20"/>
        </w:rPr>
        <w:t>mesmo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Animal morto ou lodo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retirado de caixa ou poço: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9.3 Destino do esgoto bombeado ou retirado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retirado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poço, caixa ou piso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vai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pluvial, rua, calçada, jardim, solo, curso d'água, nem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reservatório.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definido pelo RT e pela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caminhão de sucção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para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da rede de esgoto previsto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 a rede tem 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de esgoto como destino: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se </w:t>
      </w:r>
      <w:r>
        <w:rPr>
          <w:rFonts w:ascii="Arial" w:hAnsi="Arial" w:cs="Arial" w:eastAsia="Arial"/>
          <w:b/>
          <w:i w:val="0"/>
          <w:color w:val="1F2A37"/>
          <w:sz w:val="20"/>
        </w:rPr>
        <w:t>não houver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rede </w:t>
      </w:r>
      <w:r>
        <w:rPr>
          <w:rFonts w:ascii="Arial" w:hAnsi="Arial" w:cs="Arial" w:eastAsia="Arial"/>
          <w:b/>
          <w:i w:val="0"/>
          <w:color w:val="1F2A37"/>
          <w:sz w:val="20"/>
        </w:rPr>
        <w:t>tiver capacidade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(ramo B).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rede </w:t>
      </w:r>
      <w:r>
        <w:rPr>
          <w:rFonts w:ascii="Arial" w:hAnsi="Arial" w:cs="Arial" w:eastAsia="Arial"/>
          <w:b/>
          <w:i w:val="0"/>
          <w:color w:val="1F2A37"/>
          <w:sz w:val="20"/>
        </w:rPr>
        <w:t>cheia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repete o refluxo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de lavagem e de desinfecção: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mesmo critério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(contém esgoto, resíduo e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com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(torre, chiller): destino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(Fase 4) e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Mangote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ligado a bomba ou a caminhão: </w:t>
      </w:r>
      <w:r>
        <w:rPr>
          <w:rFonts w:ascii="Arial" w:hAnsi="Arial" w:cs="Arial" w:eastAsia="Arial"/>
          <w:b/>
          <w:i w:val="0"/>
          <w:color w:val="1F2A37"/>
          <w:sz w:val="20"/>
        </w:rPr>
        <w:t>sempre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ponto de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descarga definido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ligar;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ligado ao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potável e esgoto ou circuito (Cenário 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quanto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quem retirou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para 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ou notificação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órgão (concessionária, órgão ambiental):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 e jurídico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(CONAMA 430/2011 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confirmar). </w:t>
      </w:r>
      <w:r>
        <w:rPr>
          <w:rFonts w:ascii="Arial" w:hAnsi="Arial" w:cs="Arial" w:eastAsia="Arial"/>
          <w:b/>
          <w:i w:val="0"/>
          <w:color w:val="1F2A37"/>
          <w:sz w:val="20"/>
        </w:rPr>
        <w:t>R-05 do pacote de revisão segue em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este procedimento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resolve o destino do efluente.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Restaurantes e lojas de alimentos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Parar o preparo e a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estabelecimentos </w:t>
      </w:r>
      <w:r>
        <w:rPr>
          <w:rFonts w:ascii="Arial" w:hAnsi="Arial" w:cs="Arial" w:eastAsia="Arial"/>
          <w:b/>
          <w:i w:val="0"/>
          <w:color w:val="1F2A37"/>
          <w:sz w:val="20"/>
        </w:rPr>
        <w:t>ligados ao trecho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(mesma coluna ou ramal) e </w:t>
      </w:r>
      <w:r>
        <w:rPr>
          <w:rFonts w:ascii="Arial" w:hAnsi="Arial" w:cs="Arial" w:eastAsia="Arial"/>
          <w:b/>
          <w:i w:val="0"/>
          <w:color w:val="1F2A37"/>
          <w:sz w:val="20"/>
        </w:rPr>
        <w:t>imediatamente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o </w:t>
      </w:r>
      <w:r>
        <w:rPr>
          <w:rFonts w:ascii="Arial" w:hAnsi="Arial" w:cs="Arial" w:eastAsia="Arial"/>
          <w:b/>
          <w:i w:val="0"/>
          <w:color w:val="1F2A37"/>
          <w:sz w:val="20"/>
        </w:rPr>
        <w:t>esgoto atingiu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cozinha, câmara, depósito, bancada ou área de alimento.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louça, piso e equipamento </w:t>
      </w:r>
      <w:r>
        <w:rPr>
          <w:rFonts w:ascii="Arial" w:hAnsi="Arial" w:cs="Arial" w:eastAsia="Arial"/>
          <w:b/>
          <w:i w:val="0"/>
          <w:color w:val="1F2A37"/>
          <w:sz w:val="20"/>
        </w:rPr>
        <w:t>lança no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agrava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refluxo (princípio 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</w:t>
      </w:r>
      <w:r>
        <w:rPr>
          <w:rFonts w:ascii="Arial" w:hAnsi="Arial" w:cs="Arial" w:eastAsia="Arial"/>
          <w:b/>
          <w:i w:val="0"/>
          <w:color w:val="1F2A37"/>
          <w:sz w:val="20"/>
        </w:rPr>
        <w:t>transborda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está ligada ao trecho entupido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para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lança nela. </w:t>
      </w:r>
      <w:r>
        <w:rPr>
          <w:rFonts w:ascii="Arial" w:hAnsi="Arial" w:cs="Arial" w:eastAsia="Arial"/>
          <w:b/>
          <w:i w:val="0"/>
          <w:color w:val="1F2A37"/>
          <w:sz w:val="20"/>
        </w:rPr>
        <w:t>Quem limpa e quem paga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locatário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A retirada por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habilitada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resíduo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8).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Alimentos, gelo e utensílios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 por esgoto ou por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suspensa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 a funcionar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 do estabelecimento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conforme as </w:t>
      </w:r>
      <w:r>
        <w:rPr>
          <w:rFonts w:ascii="Arial" w:hAnsi="Arial" w:cs="Arial" w:eastAsia="Arial"/>
          <w:b/>
          <w:i w:val="0"/>
          <w:color w:val="1F2A37"/>
          <w:sz w:val="20"/>
        </w:rPr>
        <w:t>boas práticas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sanitária aplicável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(RDC Anvisa 216/2004, ◻ aplicabilidade). </w:t>
      </w:r>
      <w:r>
        <w:rPr>
          <w:rFonts w:ascii="Arial" w:hAnsi="Arial" w:cs="Arial" w:eastAsia="Arial"/>
          <w:b/>
          <w:i w:val="0"/>
          <w:color w:val="1F2A37"/>
          <w:sz w:val="20"/>
        </w:rPr>
        <w:t>O condomínio não afirma que "está tudo bem"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operar.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atingida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alimento, gelo e lavagem com a água da rede; </w:t>
      </w:r>
      <w:r>
        <w:rPr>
          <w:rFonts w:ascii="Arial" w:hAnsi="Arial" w:cs="Arial" w:eastAsia="Arial"/>
          <w:b/>
          <w:i w:val="0"/>
          <w:color w:val="1F2A37"/>
          <w:sz w:val="20"/>
        </w:rPr>
        <w:t>descartar o gelo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bebedouros, máquinas de gelo e cafeteiras </w:t>
      </w:r>
      <w:r>
        <w:rPr>
          <w:rFonts w:ascii="Arial" w:hAnsi="Arial" w:cs="Arial" w:eastAsia="Arial"/>
          <w:b/>
          <w:i w:val="0"/>
          <w:color w:val="1F2A37"/>
          <w:sz w:val="20"/>
        </w:rPr>
        <w:t>fora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 (Cenários 1 e 9).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Avisar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15). </w:t>
      </w:r>
      <w:r>
        <w:rPr>
          <w:rFonts w:ascii="Arial" w:hAnsi="Arial" w:cs="Arial" w:eastAsia="Arial"/>
          <w:b/>
          <w:i w:val="0"/>
          <w:color w:val="1F2A37"/>
          <w:sz w:val="20"/>
        </w:rPr>
        <w:t>Voltar: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com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síndico e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área do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concluídas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sanitária: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comunica; o estabelecimento </w:t>
      </w:r>
      <w:r>
        <w:rPr>
          <w:rFonts w:ascii="Arial" w:hAnsi="Arial" w:cs="Arial" w:eastAsia="Arial"/>
          <w:b/>
          <w:i w:val="0"/>
          <w:color w:val="1F2A37"/>
          <w:sz w:val="20"/>
        </w:rPr>
        <w:t>pode ter obrigação própria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(seção 12).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11. Locatários afetados, abonos e seguro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Comunicar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cedo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todo locatário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(por esgoto, por interdição, por água suspensa): o que aconteceu,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previsão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prometer),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locatário </w:t>
      </w:r>
      <w:r>
        <w:rPr>
          <w:rFonts w:ascii="Arial" w:hAnsi="Arial" w:cs="Arial" w:eastAsia="Arial"/>
          <w:b/>
          <w:i w:val="0"/>
          <w:color w:val="1F2A37"/>
          <w:sz w:val="20"/>
        </w:rPr>
        <w:t>deve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danos,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documentar,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seguro dele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assumir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culpa nem </w:t>
      </w:r>
      <w:r>
        <w:rPr>
          <w:rFonts w:ascii="Arial" w:hAnsi="Arial" w:cs="Arial" w:eastAsia="Arial"/>
          <w:b/>
          <w:i w:val="0"/>
          <w:color w:val="1F2A37"/>
          <w:sz w:val="20"/>
        </w:rPr>
        <w:t>prometer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abono, desconto ou </w:t>
      </w:r>
      <w:r>
        <w:rPr>
          <w:rFonts w:ascii="Arial" w:hAnsi="Arial" w:cs="Arial" w:eastAsia="Arial"/>
          <w:b/>
          <w:i w:val="0"/>
          <w:color w:val="1F2A37"/>
          <w:sz w:val="20"/>
        </w:rPr>
        <w:t>indenização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Abono de aluguel ou de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ressarcimento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loja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são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 do síndico com a administradora e 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conforme o </w:t>
      </w:r>
      <w:r>
        <w:rPr>
          <w:rFonts w:ascii="Arial" w:hAnsi="Arial" w:cs="Arial" w:eastAsia="Arial"/>
          <w:b/>
          <w:i w:val="0"/>
          <w:color w:val="1F2A37"/>
          <w:sz w:val="20"/>
        </w:rPr>
        <w:t>contrato de locação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convenção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Seguro do condomínio: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comunicar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a </w:t>
      </w:r>
      <w:r>
        <w:rPr>
          <w:rFonts w:ascii="Arial" w:hAnsi="Arial" w:cs="Arial" w:eastAsia="Arial"/>
          <w:b/>
          <w:i w:val="0"/>
          <w:color w:val="1F2A37"/>
          <w:sz w:val="20"/>
        </w:rPr>
        <w:t>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 (prazo e forma de comunicação: </w:t>
      </w:r>
      <w:r>
        <w:rPr>
          <w:rFonts w:ascii="Arial" w:hAnsi="Arial" w:cs="Arial" w:eastAsia="Arial"/>
          <w:b/>
          <w:i w:val="0"/>
          <w:color w:val="1F2A37"/>
          <w:sz w:val="20"/>
        </w:rPr>
        <w:t>conforme a apólice, não definidos aqui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Perguntar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seguradora quer </w:t>
      </w:r>
      <w:r>
        <w:rPr>
          <w:rFonts w:ascii="Arial" w:hAnsi="Arial" w:cs="Arial" w:eastAsia="Arial"/>
          <w:b/>
          <w:i w:val="0"/>
          <w:color w:val="1F2A37"/>
          <w:sz w:val="20"/>
        </w:rPr>
        <w:t>vistoria 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limpar ou descartar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para o 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fotos e vídeo com data e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(antes da limpeza), </w:t>
      </w:r>
      <w:r>
        <w:rPr>
          <w:rFonts w:ascii="Arial" w:hAnsi="Arial" w:cs="Arial" w:eastAsia="Arial"/>
          <w:b/>
          <w:i w:val="0"/>
          <w:color w:val="1F2A37"/>
          <w:sz w:val="20"/>
        </w:rPr>
        <w:t>lista de bens e materiais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atingidos (quantidade, área, estado),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(alerta, ações, quem),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da desentupidora e da limpeza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notas fiscais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comprovantes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resíduo, </w:t>
      </w:r>
      <w:r>
        <w:rPr>
          <w:rFonts w:ascii="Arial" w:hAnsi="Arial" w:cs="Arial" w:eastAsia="Arial"/>
          <w:b/>
          <w:i w:val="0"/>
          <w:color w:val="1F2A37"/>
          <w:sz w:val="20"/>
        </w:rPr>
        <w:t>nome e telefone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quem viu. </w:t>
      </w:r>
      <w:r>
        <w:rPr>
          <w:rFonts w:ascii="Arial" w:hAnsi="Arial" w:cs="Arial" w:eastAsia="Arial"/>
          <w:b/>
          <w:i w:val="0"/>
          <w:color w:val="1F2A37"/>
          <w:sz w:val="20"/>
        </w:rPr>
        <w:t>Guardar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pasta do incidente (OneDrive, não no GitHub).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em análise: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apontar </w:t>
      </w:r>
      <w:r>
        <w:rPr>
          <w:rFonts w:ascii="Arial" w:hAnsi="Arial" w:cs="Arial" w:eastAsia="Arial"/>
          <w:b/>
          <w:i w:val="0"/>
          <w:color w:val="1F2A37"/>
          <w:sz w:val="20"/>
        </w:rPr>
        <w:t>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da apuração.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</w:t>
      </w:r>
      <w:r>
        <w:rPr>
          <w:rFonts w:ascii="Arial" w:hAnsi="Arial" w:cs="Arial" w:eastAsia="Arial"/>
          <w:b/>
          <w:i w:val="0"/>
          <w:color w:val="1F2A37"/>
          <w:sz w:val="20"/>
        </w:rPr>
        <w:t>observado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12. Quando notificar a concessionária e outros órgãos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decisão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do </w:t>
      </w:r>
      <w:r>
        <w:rPr>
          <w:rFonts w:ascii="Arial" w:hAnsi="Arial" w:cs="Arial" w:eastAsia="Arial"/>
          <w:b/>
          <w:i w:val="0"/>
          <w:color w:val="1F2A37"/>
          <w:sz w:val="20"/>
        </w:rPr>
        <w:t>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a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local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</w:t>
      </w:r>
      <w:r>
        <w:rPr>
          <w:rFonts w:ascii="Arial" w:hAnsi="Arial" w:cs="Arial" w:eastAsia="Arial"/>
          <w:b/>
          <w:i w:val="0"/>
          <w:color w:val="1F2A37"/>
          <w:sz w:val="20"/>
        </w:rPr>
        <w:t>Esta lista orienta; não afirma obrigação.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Contatos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4162"/>
        <w:gridCol w:w="2882"/>
        <w:gridCol w:w="2620"/>
      </w:tblGrid>
      <w:tr>
        <w:trPr>
          <w:tblHeader/>
        </w:trPr>
        <w:tc>
          <w:tcPr>
            <w:tcW w:type="dxa" w:w="41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Situação</w:t>
            </w:r>
          </w:p>
        </w:tc>
        <w:tc>
          <w:tcPr>
            <w:tcW w:type="dxa" w:w="28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Quem pode precisar saber</w:t>
            </w:r>
          </w:p>
        </w:tc>
        <w:tc>
          <w:tcPr>
            <w:tcW w:type="dxa" w:w="2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Observação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pela rede pública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sobrecarga com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(ramo B); esgoto saindo em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 de visita da rua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vizinhos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afetados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(rede de esgoto)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Registrar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hora, protocolo e o que foi dito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pode ter chegado ao ramal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de água, em prédio abastecido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direto pela rede pública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(rede de água)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Ver Cenários 1 e 9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potável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atingida;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alimento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atingido;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com sintoma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Vigilância sanitária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1, 3 e 9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Lançamento de esgoto ou efluente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fora da rede (derrame na rua, no solo, no pluvial)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Órgão ambiental e concessionária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Regra local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(CONAMA 430/2011 ◻,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aplicação ao lançamento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Bomba de incêndio ou reserva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afetada pelo esgoto ou pela interdição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Síndico, brigada, Corpo de Bombeiros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exigência local ⚠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Cenários 5 (ramo C) e 6</w:t>
            </w:r>
          </w:p>
        </w:tc>
      </w:tr>
      <w:tr>
        <w:trPr>
          <w:cantSplit/>
        </w:trPr>
        <w:tc>
          <w:tcPr>
            <w:tcW w:type="dxa" w:w="4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Dano ao patrimônio e a locatários</w:t>
            </w:r>
          </w:p>
        </w:tc>
        <w:tc>
          <w:tcPr>
            <w:tcW w:type="dxa" w:w="28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Seguradora</w:t>
            </w:r>
          </w:p>
        </w:tc>
        <w:tc>
          <w:tcPr>
            <w:tcW w:type="dxa" w:w="2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Seção 11</w:t>
            </w:r>
          </w:p>
        </w:tc>
      </w:tr>
      <w:tr>
        <w:trPr>
          <w:cantSplit/>
        </w:trPr>
        <w:tc>
          <w:tcPr>
            <w:tcW w:type="dxa" w:w="4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Risco de morte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(pessoa caída, em poço, caixa ou subsolo)</w:t>
            </w:r>
          </w:p>
        </w:tc>
        <w:tc>
          <w:tcPr>
            <w:tcW w:type="dxa" w:w="28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Bombeiros 193, SAMU 192</w:t>
            </w:r>
          </w:p>
        </w:tc>
        <w:tc>
          <w:tcPr>
            <w:tcW w:type="dxa" w:w="2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Imediato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sem esperar decisão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13. Critérios de retorno (todos são necessários)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Causa corrigida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(relatório da empresa e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escoamento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⚠), </w:t>
      </w:r>
      <w:r>
        <w:rPr>
          <w:rFonts w:ascii="Arial" w:hAnsi="Arial" w:cs="Arial" w:eastAsia="Arial"/>
          <w:b/>
          <w:i w:val="0"/>
          <w:color w:val="1F2A37"/>
          <w:sz w:val="20"/>
        </w:rPr>
        <w:t>poço 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funcionando com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testado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descarga livre e tela, </w:t>
      </w:r>
      <w:r>
        <w:rPr>
          <w:rFonts w:ascii="Arial" w:hAnsi="Arial" w:cs="Arial" w:eastAsia="Arial"/>
          <w:b/>
          <w:i w:val="0"/>
          <w:color w:val="1F2A37"/>
          <w:sz w:val="20"/>
        </w:rPr>
        <w:t>ligação de dreno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corrigida.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normalizada (ramo B): a </w:t>
      </w:r>
      <w:r>
        <w:rPr>
          <w:rFonts w:ascii="Arial" w:hAnsi="Arial" w:cs="Arial" w:eastAsia="Arial"/>
          <w:b/>
          <w:i w:val="0"/>
          <w:color w:val="1F2A37"/>
          <w:sz w:val="20"/>
        </w:rPr>
        <w:t>chuva passou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baixou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 informou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 ⚠. </w:t>
      </w:r>
      <w:r>
        <w:rPr>
          <w:rFonts w:ascii="Arial" w:hAnsi="Arial" w:cs="Arial" w:eastAsia="Arial"/>
          <w:b/>
          <w:i w:val="0"/>
          <w:color w:val="1F2A37"/>
          <w:sz w:val="20"/>
        </w:rPr>
        <w:t>Sem previsão de nova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repita o refluxo, </w:t>
      </w:r>
      <w:r>
        <w:rPr>
          <w:rFonts w:ascii="Arial" w:hAnsi="Arial" w:cs="Arial" w:eastAsia="Arial"/>
          <w:b/>
          <w:i w:val="0"/>
          <w:color w:val="1F2A37"/>
          <w:sz w:val="20"/>
        </w:rPr>
        <w:t>ou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proteção a postos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Esgoto retirado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documentado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Área limpa e desinfetada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9.1),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produto, da data e de quem executou; </w:t>
      </w:r>
      <w:r>
        <w:rPr>
          <w:rFonts w:ascii="Arial" w:hAnsi="Arial" w:cs="Arial" w:eastAsia="Arial"/>
          <w:b/>
          <w:i w:val="0"/>
          <w:color w:val="1F2A37"/>
          <w:sz w:val="20"/>
        </w:rPr>
        <w:t>seca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sem odor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Materiais porosos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retirados e </w:t>
      </w:r>
      <w:r>
        <w:rPr>
          <w:rFonts w:ascii="Arial" w:hAnsi="Arial" w:cs="Arial" w:eastAsia="Arial"/>
          <w:b/>
          <w:i w:val="0"/>
          <w:color w:val="1F2A37"/>
          <w:sz w:val="20"/>
        </w:rPr>
        <w:t>resíduos destinados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comprovante (seção 9.2).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Selo hídrico restabelecido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ralos e sifões da área e do trecho (seção 6, ramo D).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respiros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desobstruídos, </w:t>
      </w:r>
      <w:r>
        <w:rPr>
          <w:rFonts w:ascii="Arial" w:hAnsi="Arial" w:cs="Arial" w:eastAsia="Arial"/>
          <w:b/>
          <w:i w:val="0"/>
          <w:color w:val="1F2A37"/>
          <w:sz w:val="20"/>
        </w:rPr>
        <w:t>ambiente ventilado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sem odor de esgoto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quem trabalha ali.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(ramo E):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 e 9 concluídos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(causa eliminada, limpeza e desinfecção,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RT ou do consultor quando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contaminação de água ou alimento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área extensa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reincidência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 e locatários;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sinalização retirada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(seção 10).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RT ⚠ (sugestão: </w:t>
      </w:r>
      <w:r>
        <w:rPr>
          <w:rFonts w:ascii="Arial" w:hAnsi="Arial" w:cs="Arial" w:eastAsia="Arial"/>
          <w:b/>
          <w:i w:val="0"/>
          <w:color w:val="1F2A37"/>
          <w:sz w:val="20"/>
        </w:rPr>
        <w:t>ronda na área e no ponto de origem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cada ronda,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por </w:t>
      </w:r>
      <w:r>
        <w:rPr>
          <w:rFonts w:ascii="Arial" w:hAnsi="Arial" w:cs="Arial" w:eastAsia="Arial"/>
          <w:b/>
          <w:i w:val="0"/>
          <w:color w:val="1F2A37"/>
          <w:sz w:val="20"/>
        </w:rPr>
        <w:t>30 dias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⚠; </w:t>
      </w:r>
      <w:r>
        <w:rPr>
          <w:rFonts w:ascii="Arial" w:hAnsi="Arial" w:cs="Arial" w:eastAsia="Arial"/>
          <w:b/>
          <w:i w:val="0"/>
          <w:color w:val="1F2A37"/>
          <w:sz w:val="20"/>
        </w:rPr>
        <w:t>após cada chuva forte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baixos).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Retorno em etapas ⚠: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primeiro </w:t>
      </w:r>
      <w:r>
        <w:rPr>
          <w:rFonts w:ascii="Arial" w:hAnsi="Arial" w:cs="Arial" w:eastAsia="Arial"/>
          <w:b/>
          <w:i w:val="0"/>
          <w:color w:val="1F2A37"/>
          <w:sz w:val="20"/>
        </w:rPr>
        <w:t>acesso para limpeza e 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uso dos sanitários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reabertura de lojas e cozinhas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Reabrir devagar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ao primeiro sinal de refluxo ou de odor, interditar de novo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14.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284"/>
        <w:gridCol w:w="4381"/>
      </w:tblGrid>
      <w:tr>
        <w:trPr>
          <w:tblHeader/>
        </w:trPr>
        <w:tc>
          <w:tcPr>
            <w:tcW w:type="dxa" w:w="528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3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poço, caixa, fosso, cisterna ou subsolo fechado com odor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Gás e falta de oxigênio: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morre quem entra e quem vai socorrer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Abrir tampa de poço ou de caixa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para "ver"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Libera gás e esgoto;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espaço confinado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Seguir dando descarga, lavando louça ou piso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montante de um entupimento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Põe mais esgoto para sair pelo ponto mais baixo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Lavar o esgoto para o pluvial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, a rua, o jardim ou o solo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Contamina, pode ser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irregular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conforme a regra local ⚠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resolve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soda cáustica, ácido ou "desentupidor" químico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misturar produtos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Respinga, ataca a tubulação, gera gás;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desentupimento é da empresa habilitada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Tocar em esgoto sem EPI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,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usar jato forte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Contato biológico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aerossol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Entrar em área alagada com energia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Fumar, usar chama ou acionar interruptor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em ambiente fechado com odor forte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Gases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inflamáveis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Descartar bens e materiais antes de fotografar e listar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Perde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prova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seguro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Jogar resíduo contaminado no lixo comum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orientação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Risco biológico para quem recolhe;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destino do RT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⚠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Tamponar ralo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sem decidir para onde o esgoto vai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Ele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sai por outro ponto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Insistir em bombear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contra rede pública cheia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Repete o refluxo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Ligar mangueira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entre potável e esgoto, poço ou circuito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cruzada (Cenário 1)</w:t>
            </w:r>
          </w:p>
        </w:tc>
      </w:tr>
      <w:tr>
        <w:trPr>
          <w:cantSplit/>
        </w:trPr>
        <w:tc>
          <w:tcPr>
            <w:tcW w:type="dxa" w:w="528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sanitário ou cozinha "porque secou"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porque o odor passou</w:t>
            </w:r>
          </w:p>
        </w:tc>
        <w:tc>
          <w:tcPr>
            <w:tcW w:type="dxa" w:w="43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causa corrigida, limpeza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autorização escrita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liberam</w:t>
            </w:r>
          </w:p>
        </w:tc>
      </w:tr>
      <w:tr>
        <w:trPr>
          <w:cantSplit/>
        </w:trPr>
        <w:tc>
          <w:tcPr>
            <w:tcW w:type="dxa" w:w="528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causa ou culpado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da apuração</w:t>
            </w:r>
          </w:p>
        </w:tc>
        <w:tc>
          <w:tcPr>
            <w:tcW w:type="dxa" w:w="43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15.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Esgoto / refluxo.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retorno de esgoto em [local]. Por segurança,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[sanitário/área] está interditado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dê descarga, não lave louça nem piso e não abra chuveiro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[andares/pontos] até novo aviso.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entre na área isolada.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Sanitário alternativo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de gelo e a lavagem de louça, de piso e de equipamento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pontos ligados a [coluna/ramal] </w:t>
      </w:r>
      <w:r>
        <w:rPr>
          <w:rFonts w:ascii="Arial" w:hAnsi="Arial" w:cs="Arial" w:eastAsia="Arial"/>
          <w:b/>
          <w:i w:val="0"/>
          <w:color w:val="1F2A37"/>
          <w:sz w:val="20"/>
        </w:rPr>
        <w:t>até a liberação por escrito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A decisão sobre alimento atingido e sobre voltar a funcionar é do responsável do estabelecimento, conforme a regra sanitária aplicável".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Se a água potável foi atingida: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em [andares/pontos]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locatário afetado (individual):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aconteceu e quando;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foi feito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ele deve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(fotografar,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descartar antes de documentar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acionar o seguro dele, enviar a lista de bens);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o contato;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prometer abono nem indenização, </w:t>
      </w:r>
      <w:r>
        <w:rPr>
          <w:rFonts w:ascii="Arial" w:hAnsi="Arial" w:cs="Arial" w:eastAsia="Arial"/>
          <w:b/>
          <w:i w:val="0"/>
          <w:color w:val="1F2A37"/>
          <w:sz w:val="20"/>
        </w:rPr>
        <w:t>sem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apontar causa ou culpado antes da apuração.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detectado e quando; o que foi feito (contenção, retirada, limpeza); </w:t>
      </w:r>
      <w:r>
        <w:rPr>
          <w:rFonts w:ascii="Arial" w:hAnsi="Arial" w:cs="Arial" w:eastAsia="Arial"/>
          <w:b/>
          <w:i w:val="0"/>
          <w:color w:val="1F2A37"/>
          <w:sz w:val="20"/>
        </w:rPr>
        <w:t>quais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áreas e locatários foram afetados;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seguradora e órgãos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comunicados; o que </w:t>
      </w:r>
      <w:r>
        <w:rPr>
          <w:rFonts w:ascii="Arial" w:hAnsi="Arial" w:cs="Arial" w:eastAsia="Arial"/>
          <w:b/>
          <w:i w:val="0"/>
          <w:color w:val="1F2A37"/>
          <w:sz w:val="20"/>
        </w:rPr>
        <w:t>muda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não repetir; quando as áreas foram ou serão liberadas.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16. Prevenção (o que impede ou reduz este cenário)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periódica das caixas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(E2, E11) e </w:t>
      </w:r>
      <w:r>
        <w:rPr>
          <w:rFonts w:ascii="Arial" w:hAnsi="Arial" w:cs="Arial" w:eastAsia="Arial"/>
          <w:b/>
          <w:i w:val="0"/>
          <w:color w:val="1F2A37"/>
          <w:sz w:val="20"/>
        </w:rPr>
        <w:t>das caixas de inspeção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(E12),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e comprovante de destino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resíduo. </w:t>
      </w:r>
      <w:r>
        <w:rPr>
          <w:rFonts w:ascii="Arial" w:hAnsi="Arial" w:cs="Arial" w:eastAsia="Arial"/>
          <w:b/>
          <w:i w:val="0"/>
          <w:color w:val="1F2A37"/>
          <w:sz w:val="20"/>
        </w:rPr>
        <w:t>Cadência: a definir com o RT e conforme a regra local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(restaurantes: RDC Anvisa 216/2004, ◻). </w:t>
      </w:r>
      <w:r>
        <w:rPr>
          <w:rFonts w:ascii="Arial" w:hAnsi="Arial" w:cs="Arial" w:eastAsia="Arial"/>
          <w:b/>
          <w:i w:val="0"/>
          <w:color w:val="1F2A37"/>
          <w:sz w:val="20"/>
        </w:rPr>
        <w:t>Caixa de gordura do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cobrar o 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pelo relatório mensal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Rotina de reidratar ralos e sifões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pouco usados (E9) em sanitários, vestiários, tanques, docas e andares vagos, </w:t>
      </w:r>
      <w:r>
        <w:rPr>
          <w:rFonts w:ascii="Arial" w:hAnsi="Arial" w:cs="Arial" w:eastAsia="Arial"/>
          <w:b/>
          <w:i w:val="0"/>
          <w:color w:val="1F2A37"/>
          <w:sz w:val="20"/>
        </w:rPr>
        <w:t>com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a definir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Teste de bombas de esgoto e de drenagem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(E3, E6, E21, E24), do </w:t>
      </w:r>
      <w:r>
        <w:rPr>
          <w:rFonts w:ascii="Arial" w:hAnsi="Arial" w:cs="Arial" w:eastAsia="Arial"/>
          <w:b/>
          <w:i w:val="0"/>
          <w:color w:val="1F2A37"/>
          <w:sz w:val="20"/>
        </w:rPr>
        <w:t>revezamento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reserva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alarme de nível alto do poço com destinatário que responde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(Cenário 5, seção 10). </w:t>
      </w:r>
      <w:r>
        <w:rPr>
          <w:rFonts w:ascii="Arial" w:hAnsi="Arial" w:cs="Arial" w:eastAsia="Arial"/>
          <w:b/>
          <w:i w:val="0"/>
          <w:color w:val="1F2A37"/>
          <w:sz w:val="20"/>
        </w:rPr>
        <w:t>Sem alarme, a ronda é o alarme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ler o nível externo e registrar.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(E14, E15) nos ramais para a rede pública: </w:t>
      </w:r>
      <w:r>
        <w:rPr>
          <w:rFonts w:ascii="Arial" w:hAnsi="Arial" w:cs="Arial" w:eastAsia="Arial"/>
          <w:b/>
          <w:i w:val="0"/>
          <w:color w:val="1F2A37"/>
          <w:sz w:val="20"/>
        </w:rPr>
        <w:t>existe? funciona?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Inspeção, limpeza e 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habilitado, com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 do RT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Ralos de subsolo e docas rebaixadas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abaixo do nível da rua: </w:t>
      </w:r>
      <w:r>
        <w:rPr>
          <w:rFonts w:ascii="Arial" w:hAnsi="Arial" w:cs="Arial" w:eastAsia="Arial"/>
          <w:b/>
          <w:i w:val="0"/>
          <w:color w:val="1F2A37"/>
          <w:sz w:val="20"/>
        </w:rPr>
        <w:t>mapeados na 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Ladrão com descarga livre e visível, folga de ar e tela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(A23, interligação 7); </w:t>
      </w:r>
      <w:r>
        <w:rPr>
          <w:rFonts w:ascii="Arial" w:hAnsi="Arial" w:cs="Arial" w:eastAsia="Arial"/>
          <w:b/>
          <w:i w:val="0"/>
          <w:color w:val="1F2A37"/>
          <w:sz w:val="20"/>
        </w:rPr>
        <w:t>sem ligação direta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 esgoto (Cenário 9, seção 13).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Inspeção das ligações de dreno de condensado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(C6, E10, interligação 8): </w:t>
      </w:r>
      <w:r>
        <w:rPr>
          <w:rFonts w:ascii="Arial" w:hAnsi="Arial" w:cs="Arial" w:eastAsia="Arial"/>
          <w:b/>
          <w:i w:val="0"/>
          <w:color w:val="1F2A37"/>
          <w:sz w:val="20"/>
        </w:rPr>
        <w:t>sifão ou desconexão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cada dreno de fancoil e split ligado à coluna.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Respiros e ventilação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colunas (E1, E23): </w:t>
      </w:r>
      <w:r>
        <w:rPr>
          <w:rFonts w:ascii="Arial" w:hAnsi="Arial" w:cs="Arial" w:eastAsia="Arial"/>
          <w:b/>
          <w:i w:val="0"/>
          <w:color w:val="1F2A37"/>
          <w:sz w:val="20"/>
        </w:rPr>
        <w:t>desobstruídos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sem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improvisada; </w:t>
      </w:r>
      <w:r>
        <w:rPr>
          <w:rFonts w:ascii="Arial" w:hAnsi="Arial" w:cs="Arial" w:eastAsia="Arial"/>
          <w:b/>
          <w:i w:val="0"/>
          <w:color w:val="1F2A37"/>
          <w:sz w:val="20"/>
        </w:rPr>
        <w:t>válvulas de admissão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Tampas de caixas e de poços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íntegras,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sinalizadas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sem abrir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 permissão de trabalho.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Orientação aos ocupantes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jogar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vaso o que não é papel higiênico; </w:t>
      </w:r>
      <w:r>
        <w:rPr>
          <w:rFonts w:ascii="Arial" w:hAnsi="Arial" w:cs="Arial" w:eastAsia="Arial"/>
          <w:b/>
          <w:i w:val="0"/>
          <w:color w:val="1F2A37"/>
          <w:sz w:val="20"/>
        </w:rPr>
        <w:t>óleo de cozinha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 da pia e do ralo. </w:t>
      </w:r>
      <w:r>
        <w:rPr>
          <w:rFonts w:ascii="Arial" w:hAnsi="Arial" w:cs="Arial" w:eastAsia="Arial"/>
          <w:b/>
          <w:i w:val="0"/>
          <w:color w:val="1F2A37"/>
          <w:sz w:val="20"/>
        </w:rPr>
        <w:t>Avisos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sanitários.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Obras e reformas de locatário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</w:t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 à gestão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atualização do as-built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(H16): ponto novo de esgoto </w:t>
      </w:r>
      <w:r>
        <w:rPr>
          <w:rFonts w:ascii="Arial" w:hAnsi="Arial" w:cs="Arial" w:eastAsia="Arial"/>
          <w:b/>
          <w:i w:val="0"/>
          <w:color w:val="1F2A37"/>
          <w:sz w:val="20"/>
        </w:rPr>
        <w:t>sem avaliação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causa de refluxo.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Mapa de registros e de pontos baixos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ficha, e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(barreiras, absorventes, sacos, EPI, fita, placas, lanterna) na sala de máquinas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Contratos de emergência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(H21): </w:t>
      </w:r>
      <w:r>
        <w:rPr>
          <w:rFonts w:ascii="Arial" w:hAnsi="Arial" w:cs="Arial" w:eastAsia="Arial"/>
          <w:b/>
          <w:i w:val="0"/>
          <w:color w:val="1F2A37"/>
          <w:sz w:val="20"/>
        </w:rPr>
        <w:t>desentupidora 24h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sucção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elétrica/bombas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resposta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(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olhar por fora e o que não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não entrar, não abrir tampa)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(H20)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Registro dos testes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planilha-mestre (</w:t>
      </w:r>
      <w:r>
        <w:rPr>
          <w:rFonts w:ascii="Arial" w:hAnsi="Arial" w:cs="Arial" w:eastAsia="Arial"/>
          <w:b/>
          <w:i w:val="0"/>
          <w:color w:val="1F2A37"/>
          <w:sz w:val="20"/>
        </w:rPr>
        <w:t>família 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esgoto e drenagem) e no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mensal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fornecedores,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17.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subsolo, cozinha, caixa, poço) e o que foi observado (líquido, odor, sintoma)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 (SAMU 192, Bombeiros 193)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Chuva / rede pública (alagamento na rua, vizinhos, poço de visita)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Ramo(s) identificado(s) (A–F) e por quê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hora): isolamento, uso restrito a montante, EPI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potável ou alimento atingidos? (S/N/?) ; consumo suspenso (quem decidiu,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Interdição de sanitários e áreas (quais, hora, quem decidiu)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Empresas acionadas (desentupidora, sucção, limpeza, hidráulica, elétrica) / hora de chegada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Poço: leituras de nível (hora, nível); bomba reserva, bomba portátil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Concessionária / vigilância sanitária / seguradora: comunicado? (hora, protocolo)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Evidências (fotos, vídeos, lista de bens e materiais atingidos)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 e relatório da desentupidora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Esgoto retirado: quanto, quem,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destino e comprovante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(empresa, produto, data, quem)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Resíduos e materiais porosos descartados (o que, quanto, comprovante)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Selo hídrico e ventilação restabelecidos (quais ralos)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Análises da água (se ramo E): pontos, laboratório, resultados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Locatários afetados e comunicações enviadas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18.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frequência de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modo de contenção.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EPI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atividade (contato com esgoto, ronda, limpeza, desentupimento) e </w:t>
      </w:r>
      <w:r>
        <w:rPr>
          <w:rFonts w:ascii="Arial" w:hAnsi="Arial" w:cs="Arial" w:eastAsia="Arial"/>
          <w:b/>
          <w:i w:val="0"/>
          <w:color w:val="1F2A37"/>
          <w:sz w:val="20"/>
        </w:rPr>
        <w:t>proteção respiratória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 com contato em mucosa ou ferida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Gases: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ronda tem </w:t>
      </w:r>
      <w:r>
        <w:rPr>
          <w:rFonts w:ascii="Arial" w:hAnsi="Arial" w:cs="Arial" w:eastAsia="Arial"/>
          <w:b/>
          <w:i w:val="0"/>
          <w:color w:val="1F2A37"/>
          <w:sz w:val="20"/>
        </w:rPr>
        <w:t>detector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quem usa e como;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odor e sintoma; </w:t>
      </w:r>
      <w:r>
        <w:rPr>
          <w:rFonts w:ascii="Arial" w:hAnsi="Arial" w:cs="Arial" w:eastAsia="Arial"/>
          <w:b/>
          <w:i w:val="0"/>
          <w:color w:val="1F2A37"/>
          <w:sz w:val="20"/>
        </w:rPr>
        <w:t>ventilação de fora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limites de aproximação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Nenhum valor de concentração está citado aqui.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Entrada em 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(poço, caixa, cisterna) e </w:t>
      </w:r>
      <w:r>
        <w:rPr>
          <w:rFonts w:ascii="Arial" w:hAnsi="Arial" w:cs="Arial" w:eastAsia="Arial"/>
          <w:b/>
          <w:i w:val="0"/>
          <w:color w:val="1F2A37"/>
          <w:sz w:val="20"/>
        </w:rPr>
        <w:t>instalação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poço (NR-33 ◻): </w:t>
      </w:r>
      <w:r>
        <w:rPr>
          <w:rFonts w:ascii="Arial" w:hAnsi="Arial" w:cs="Arial" w:eastAsia="Arial"/>
          <w:b/>
          <w:i w:val="0"/>
          <w:color w:val="1F2A37"/>
          <w:sz w:val="20"/>
        </w:rPr>
        <w:t>permissão de trabalho, vigia e resgate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a ronda pode abrir tampa de caixa de inspeção ou de gordura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R-09 do pacote de revisão segue em aberto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Restringir o uso de água e de descarga a montante: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cortar o </w:t>
      </w:r>
      <w:r>
        <w:rPr>
          <w:rFonts w:ascii="Arial" w:hAnsi="Arial" w:cs="Arial" w:eastAsia="Arial"/>
          <w:b/>
          <w:i w:val="0"/>
          <w:color w:val="1F2A37"/>
          <w:sz w:val="20"/>
        </w:rPr>
        <w:t>abastecimento do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vez de só avisar; </w:t>
      </w:r>
      <w:r>
        <w:rPr>
          <w:rFonts w:ascii="Arial" w:hAnsi="Arial" w:cs="Arial" w:eastAsia="Arial"/>
          <w:b/>
          <w:i w:val="0"/>
          <w:color w:val="1F2A37"/>
          <w:sz w:val="20"/>
        </w:rPr>
        <w:t>quais pavimentos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valem por coluna (ficha).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Interdição de sanitários e áreas: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critérios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raio de isolamento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sanitário alternativo e portátil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acessibilidade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Desentupimento: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método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aceito por tipo de ponto (coluna, ramal, caixa);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a ronda pode fazer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além de isolar e avisar;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limpeza de caixas de gordura e de inspeção (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prazo legal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citado aqui; </w:t>
      </w:r>
      <w:r>
        <w:rPr>
          <w:rFonts w:ascii="Arial" w:hAnsi="Arial" w:cs="Arial" w:eastAsia="Arial"/>
          <w:b/>
          <w:i w:val="0"/>
          <w:color w:val="1F2A37"/>
          <w:sz w:val="20"/>
        </w:rPr>
        <w:t>regra municipal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◻).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 e comporta: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de manobra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teste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periodicidade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vedar ou não ralos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subsolo; </w:t>
      </w:r>
      <w:r>
        <w:rPr>
          <w:rFonts w:ascii="Arial" w:hAnsi="Arial" w:cs="Arial" w:eastAsia="Arial"/>
          <w:b/>
          <w:i w:val="0"/>
          <w:color w:val="1F2A37"/>
          <w:sz w:val="20"/>
        </w:rPr>
        <w:t>comportamento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chuva (ramo B).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 do local: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produto, concentração, 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enxágue, </w:t>
      </w:r>
      <w:r>
        <w:rPr>
          <w:rFonts w:ascii="Arial" w:hAnsi="Arial" w:cs="Arial" w:eastAsia="Arial"/>
          <w:b/>
          <w:i w:val="0"/>
          <w:color w:val="1F2A37"/>
          <w:sz w:val="20"/>
        </w:rPr>
        <w:t>secagem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de forro e shaft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Descarte de materiais porosos e de resíduo contaminado: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enquadramento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embalagem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empresa de resíduos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comprovante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(nenhum número de norma está citado).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esgoto bombeado, da água de lavagem e do resíduo de caixa de gordura: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esgoto, pluvial, solo, caminhão de sucção; </w:t>
      </w:r>
      <w:r>
        <w:rPr>
          <w:rFonts w:ascii="Arial" w:hAnsi="Arial" w:cs="Arial" w:eastAsia="Arial"/>
          <w:b/>
          <w:i w:val="0"/>
          <w:color w:val="1F2A37"/>
          <w:sz w:val="20"/>
        </w:rPr>
        <w:t>capacidade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ou notificação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(CONAMA 430/2011 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R-05 segue em aberto.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 a concessionária, a vigilância sanitária, o órgão ambiental, o Corpo de Bombeiros e a seguradora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(regra local e apólice; </w:t>
      </w:r>
      <w:r>
        <w:rPr>
          <w:rFonts w:ascii="Arial" w:hAnsi="Arial" w:cs="Arial" w:eastAsia="Arial"/>
          <w:b/>
          <w:i w:val="0"/>
          <w:color w:val="1F2A37"/>
          <w:sz w:val="20"/>
        </w:rPr>
        <w:t>Q-03 do pacote de revisão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Restaurantes: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(◻); </w:t>
      </w:r>
      <w:r>
        <w:rPr>
          <w:rFonts w:ascii="Arial" w:hAnsi="Arial" w:cs="Arial" w:eastAsia="Arial"/>
          <w:b/>
          <w:i w:val="0"/>
          <w:color w:val="1F2A37"/>
          <w:sz w:val="20"/>
        </w:rPr>
        <w:t>responsabilidade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caixa de gordura (contrato).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Locatários, abonos e seguro: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política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abono, </w:t>
      </w:r>
      <w:r>
        <w:rPr>
          <w:rFonts w:ascii="Arial" w:hAnsi="Arial" w:cs="Arial" w:eastAsia="Arial"/>
          <w:b/>
          <w:i w:val="0"/>
          <w:color w:val="1F2A37"/>
          <w:sz w:val="20"/>
        </w:rPr>
        <w:t>prazos da apólice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papel do jurídico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(decisão do síndico e da administradora).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Água potável atingida por esgoto: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parâmetros e critérios de liberação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R-04, R-07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Cenários 1, 3 e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Prioridade de atendimento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poço de esgoto no subsolo (tratado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alagamento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R-08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</w:t>
      </w:r>
      <w:r>
        <w:rPr>
          <w:rFonts w:ascii="Arial" w:hAnsi="Arial" w:cs="Arial" w:eastAsia="Arial"/>
          <w:b/>
          <w:i w:val="0"/>
          <w:color w:val="1F2A37"/>
          <w:sz w:val="20"/>
        </w:rPr>
        <w:t>existência e escopo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NBR 8160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</w:t>
      </w:r>
      <w:r>
        <w:rPr>
          <w:rFonts w:ascii="Arial" w:hAnsi="Arial" w:cs="Arial" w:eastAsia="Arial"/>
          <w:b/>
          <w:i w:val="0"/>
          <w:color w:val="1F2A37"/>
          <w:sz w:val="20"/>
        </w:rPr>
        <w:t>◻ edição em dúvida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1999 e 2020 aparecem em fontes), </w:t>
      </w:r>
      <w:r>
        <w:rPr>
          <w:rFonts w:ascii="Arial" w:hAnsi="Arial" w:cs="Arial" w:eastAsia="Arial"/>
          <w:b/>
          <w:i w:val="0"/>
          <w:color w:val="1F2A37"/>
          <w:sz w:val="20"/>
        </w:rPr>
        <w:t>NR-33 e NR-35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(◻), </w:t>
      </w:r>
      <w:r>
        <w:rPr>
          <w:rFonts w:ascii="Arial" w:hAnsi="Arial" w:cs="Arial" w:eastAsia="Arial"/>
          <w:b/>
          <w:i w:val="0"/>
          <w:color w:val="1F2A37"/>
          <w:sz w:val="20"/>
        </w:rPr>
        <w:t>RDC Anvisa 216/2004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(◻) e </w:t>
      </w:r>
      <w:r>
        <w:rPr>
          <w:rFonts w:ascii="Arial" w:hAnsi="Arial" w:cs="Arial" w:eastAsia="Arial"/>
          <w:b/>
          <w:i w:val="0"/>
          <w:color w:val="1F2A37"/>
          <w:sz w:val="20"/>
        </w:rPr>
        <w:t>CONAMA 430/2011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(◻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aplicação ao lançamento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</w:t>
      </w:r>
      <w:r>
        <w:rPr>
          <w:rFonts w:ascii="Arial" w:hAnsi="Arial" w:cs="Arial" w:eastAsia="Arial"/>
          <w:b/>
          <w:i w:val="0"/>
          <w:color w:val="1F2A37"/>
          <w:sz w:val="20"/>
        </w:rPr>
        <w:t>devem ser lidas no texto vigente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(esgoto, ventilação, retenção, ladrão, proteção contra refluxo) </w:t>
      </w:r>
      <w:r>
        <w:rPr>
          <w:rFonts w:ascii="Arial" w:hAnsi="Arial" w:cs="Arial" w:eastAsia="Arial"/>
          <w:b/>
          <w:i w:val="0"/>
          <w:color w:val="1F2A37"/>
          <w:sz w:val="20"/>
        </w:rPr>
        <w:t>devem ser lidas no texto.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Este cenário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cita número de cláusula, de parâmetro, de prazo nem telefone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além de </w:t>
      </w:r>
      <w:r>
        <w:rPr>
          <w:rFonts w:ascii="Arial" w:hAnsi="Arial" w:cs="Arial" w:eastAsia="Arial"/>
          <w:b/>
          <w:i w:val="0"/>
          <w:color w:val="1F2A37"/>
          <w:sz w:val="20"/>
        </w:rPr>
        <w:t>SAMU 192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Bombeiros 193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7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7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7 — Refluxo ou retorno de esgoto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