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31FF6" w:rsidRPr="00331FF6" w:rsidRDefault="00331FF6">
      <w:pPr>
        <w:rPr>
          <w:lang w:val="pt-BR"/>
        </w:rPr>
      </w:pPr>
      <w:bookmarkStart w:id="0" w:name="_GoBack"/>
      <w:bookmarkEnd w:id="0"/>
      <w:r w:rsidRPr="00331FF6">
        <w:rPr>
          <w:lang w:val="pt-BR"/>
        </w:rPr>
        <w:t>*RESULTADOS;</w:t>
      </w:r>
    </w:p>
    <w:p w:rsidR="00331FF6" w:rsidRPr="00331FF6" w:rsidRDefault="00331FF6">
      <w:pPr>
        <w:rPr>
          <w:lang w:val="pt-BR"/>
        </w:rPr>
      </w:pPr>
      <w:r w:rsidRPr="00331FF6">
        <w:rPr>
          <w:lang w:val="pt-BR"/>
        </w:rPr>
        <w:t>LIBNAME RESULTS BASE "D:\JUMP\RESULTADOS";</w:t>
      </w:r>
    </w:p>
    <w:p w:rsidR="00331FF6" w:rsidRPr="00331FF6" w:rsidRDefault="00331FF6">
      <w:pPr>
        <w:rPr>
          <w:lang w:val="pt-BR"/>
        </w:rPr>
      </w:pPr>
    </w:p>
    <w:p w:rsidR="00331FF6" w:rsidRDefault="00331FF6">
      <w:r>
        <w:t>*BASES;</w:t>
      </w:r>
    </w:p>
    <w:p w:rsidR="0046119F" w:rsidRDefault="00331FF6">
      <w:r>
        <w:t>LIBNAME CASE BASE "D:\JUMP\CASE_SAS";</w:t>
      </w:r>
    </w:p>
    <w:sectPr w:rsidR="004611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31FF6"/>
    <w:rsid w:val="00331FF6"/>
    <w:rsid w:val="004611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39CF842-AB86-4BF0-8CAC-1A987D3018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15</Words>
  <Characters>88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SAS Institue Inc</Company>
  <LinksUpToDate>false</LinksUpToDate>
  <CharactersWithSpaces>102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SAS Installer User</dc:creator>
  <cp:keywords/>
  <dc:description/>
  <cp:lastModifiedBy>SAS Installer User</cp:lastModifiedBy>
  <cp:revision>1</cp:revision>
  <dcterms:created xsi:type="dcterms:W3CDTF">2023-05-10T19:44:00Z</dcterms:created>
  <dcterms:modified xsi:type="dcterms:W3CDTF">2023-05-10T19:47:00Z</dcterms:modified>
</cp:coreProperties>
</file>