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val="0"/>
          <w:sz w:val="22"/>
        </w:rPr>
        <w:t>The way Ramp describes its design workflow is how I actually work: LLM to clarify intent, Cursor and Claude Code to explore and build, real users to validate. What I value in that approach isn't the speed — it's that faster iteration means more cycles to evaluate and challenge something before it becomes permanent. Most companies use AI to ship faster. The better use is to compress the feedback loop.</w:t>
      </w:r>
    </w:p>
    <w:p>
      <w:pPr>
        <w:spacing w:after="240"/>
      </w:pPr>
      <w:r>
        <w:rPr>
          <w:b w:val="0"/>
          <w:sz w:val="22"/>
        </w:rPr>
        <w:t>At Azion Technologies, I led design systems architecture for a developer-facing cloud platform in React and TypeScript — component patterns, design tokens, contribution models that scaled across teams. Later, as Developer Experience Director, I owned the entire user-facing engineering layer: Console, CLI, public website, documentation. End-to-end, concept to production code.</w:t>
      </w:r>
    </w:p>
    <w:p>
      <w:pPr>
        <w:spacing w:after="240"/>
      </w:pPr>
      <w:r>
        <w:rPr>
          <w:b w:val="0"/>
          <w:sz w:val="22"/>
        </w:rPr>
        <w:t>What drives me is the gap between an idea and a real experience — and the discipline it takes to close it. At Ramp, that gap lives inside every interaction where an agent is acting on a user's behalf. Making that visible without adding noise is the kind of constraint I work best under.</w:t>
      </w:r>
    </w:p>
    <w:p>
      <w:pPr>
        <w:spacing w:after="240"/>
      </w:pPr>
      <w:r>
        <w:rPr>
          <w:b w:val="0"/>
          <w:sz w:val="22"/>
        </w:rPr>
        <w:t>Portfolio with live code: caioogata.com</w:t>
      </w:r>
    </w:p>
    <w:p>
      <w:pPr>
        <w:spacing w:after="240"/>
      </w:pPr>
      <w:r>
        <w:rPr>
          <w:b w:val="0"/>
          <w:sz w:val="22"/>
        </w:rPr>
        <w:t>Caio Ogata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