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Senior Product Designer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11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Product Design · Mobile + Web · Design Systems · AI-Native Workflows · Accessibility · Design Director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Senior product designer with 20 years in design — 4 at Azion Technologies leading end-to-end product design across web and mobile-responsive surfaces for an enterprise developer platform (Itaú, Magazine Luiza, Netshoes), and 8 at Huia leading 40+ digital products across web, mobile, and interactive TV for telecom, retail, energy, and consumer brands. Strong interaction design (flows, wireframes, prototypes), accessibility, and design systems contribution. AI-native workflow with Cursor and Claude Code for design exploration, prototyping, and design-to-code.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layers: console, CLI, public site, documentation.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40+ digital products across web, mobile, and interactive TV; 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Product Design  </w:t>
      </w:r>
      <w:r>
        <w:rPr>
          <w:rFonts w:ascii="Helvetica Neue" w:hAnsi="Helvetica Neue"/>
          <w:b w:val="0"/>
          <w:color w:val="555555"/>
          <w:sz w:val="18"/>
        </w:rPr>
        <w:t>Interaction Design, User Flows, Wireframes, Prototyping, Discovery (quant + qual), Mobile + Web, Data-Informed Decisions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LLM-assisted prototyping, AI-powered feature exploration, MCP servers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Accessibility / WCAG, Figma (Auto Layout, Variables, Variants)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Cross-Functional Collaboration, Mentoring, Global Team Collaboration, Design Operations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Engineering, Figma-to-Code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User Research, Agile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Relationship Id="rId11" Type="http://schemas.openxmlformats.org/officeDocument/2006/relationships/hyperlink" Target="https://claude.ai/new?q=Read%20this%20full%20professional%20profile%20and%20be%20ready%20to%20answer%20questions%20about%20Caio%20Ogata's%20career%2C%20skills%2C%20projects%2C%20and%20background%3A%20https%3A%2F%2Fwww.caioogata.com%2Fllms-full.txt%0A%0AImportant%3A%20Only%20use%20information%20from%20the%20provided%20document.%20Do%20not%20search%20the%20web%20or%20infer%20details%20not%20explicitly%20stated.%20Always%20verify%20critical%20information%20at%20caioog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