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200"/>
        <w:jc w:val="center"/>
      </w:pPr>
      <w:r>
        <w:rPr>
          <w:b/>
          <w:bCs/>
          <w:sz w:val="40"/>
          <w:szCs w:val="40"/>
        </w:rPr>
        <w:t xml:space="preserve">Grafos, fusão e causalidade na Cidade Viva</w:t>
      </w:r>
    </w:p>
    <w:p>
      <w:pPr>
        <w:spacing w:before="240"/>
        <w:jc w:val="center"/>
      </w:pPr>
      <w:r>
        <w:rPr>
          <w:sz w:val="26"/>
          <w:szCs w:val="26"/>
        </w:rPr>
        <w:t xml:space="preserve">Emendas 1 a 3, variantes de detecção, necessidade causal, ligações tipadas, limite de causas, replicação e debriefing</w:t>
      </w:r>
    </w:p>
    <w:p>
      <w:pPr>
        <w:spacing w:before="600"/>
        <w:jc w:val="center"/>
      </w:pPr>
      <w:r>
        <w:rPr>
          <w:sz w:val="22"/>
          <w:szCs w:val="22"/>
        </w:rPr>
        <w:t xml:space="preserve">Preparado para Caio Silva Azeredo (PESC/COPPE/UFRJ) · orientação Prof. Geraldo Xexéo</w:t>
      </w:r>
    </w:p>
    <w:p>
      <w:pPr>
        <w:jc w:val="center"/>
      </w:pPr>
      <w:r>
        <w:rPr>
          <w:sz w:val="22"/>
          <w:szCs w:val="22"/>
        </w:rPr>
        <w:t xml:space="preserve">Rodadas de 25 a 27 de setembro de 2026 · branch claude/metrica-fusao-fechamento</w:t>
      </w:r>
    </w:p>
    <w:p>
      <w:r>
        <w:br w:type="page"/>
      </w:r>
    </w:p>
    <w:sdt>
      <w:sdtPr>
        <w:alias w:val="Sumário"/>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Resumo executivo</w:t>
      </w:r>
    </w:p>
    <w:p>
      <w:pPr>
        <w:spacing w:after="120" w:line="276"/>
      </w:pPr>
      <w:r>
        <w:t xml:space="preserve">Esta rodada partiu do principal achado da validação anterior: com os modelos Claude, a queda da curva de tramas abertas vinha de </w:t>
      </w:r>
      <w:r>
        <w:rPr>
          <w:b/>
          <w:bCs/>
        </w:rPr>
        <w:t xml:space="preserve">fusões</w:t>
      </w:r>
      <w:r>
        <w:t xml:space="preserve"> entre linhas de acontecimento, não de fechamentos. Separamos fusão de fechamento (emenda 1), declaramos análises de sensibilidade (emenda 2) e acrescentamos ao instrumento análises de grafo e dois novos experimentos com modelos reais: o </w:t>
      </w:r>
      <w:r>
        <w:rPr>
          <w:b/>
          <w:bCs/>
        </w:rPr>
        <w:t xml:space="preserve">teste de necessidade causal por intervenção</w:t>
      </w:r>
      <w:r>
        <w:t xml:space="preserve"> e as </w:t>
      </w:r>
      <w:r>
        <w:rPr>
          <w:b/>
          <w:bCs/>
        </w:rPr>
        <w:t xml:space="preserve">ligações tipadas</w:t>
      </w:r>
      <w:r>
        <w:t xml:space="preserve">. Foram 225 novas chamadas ao Claude, a US$ 15,85. Somadas às rodadas anteriores, o registro cobre 37 sessões e 1.409 chamadas (Apêndice A).</w:t>
      </w:r>
    </w:p>
    <w:p>
      <w:pPr>
        <w:spacing w:after="120" w:line="276"/>
      </w:pPr>
      <w:r>
        <w:rPr>
          <w:b/>
          <w:bCs/>
        </w:rPr>
        <w:t xml:space="preserve">Fusão × fechamento.</w:t>
      </w:r>
      <w:r>
        <w:t xml:space="preserve"> Reanalisadas as 24 sessões da validação, só 2 de 16 sessões da Cidade Viva (12,5%) convergem pela definição da emenda 1, contra 15 de 16 (94%) pela definição original. Das linhas que nascem, 59% são absorvidas por fusão e 8% fecham por estabilidade. A definição original confirmava a hipótese por um artefato.</w:t>
      </w:r>
    </w:p>
    <w:p>
      <w:pPr>
        <w:spacing w:after="120" w:line="276"/>
      </w:pPr>
      <w:r>
        <w:rPr>
          <w:b/>
          <w:bCs/>
        </w:rPr>
        <w:t xml:space="preserve">Pontes de fusão.</w:t>
      </w:r>
      <w:r>
        <w:t xml:space="preserve"> Nas 24 sessões há 56 pontes de fusão, isto é, ligações únicas que unem duas linhas com 3 ou mais eventos. Cortá-las eleva a proporção de tramas fechadas por estabilidade de 8% para 20%, mas a de absorvidas por fusão não cai (59% → 60%): as linhas separadas se juntam por outras ligações. (Uma versão anterior deste relatório dava 33%; o número estava inflado por um erro de contagem corrigido nesta rodada, descrito na seção 3.) A janela temporal de 3 dias não muda nada: nenhuma ligação passa de 3 dias, porque o prompt já só mostra os últimos 3 dias.</w:t>
      </w:r>
    </w:p>
    <w:p>
      <w:pPr>
        <w:spacing w:after="120" w:line="276"/>
      </w:pPr>
      <w:r>
        <w:rPr>
          <w:b/>
          <w:bCs/>
        </w:rPr>
        <w:t xml:space="preserve">As ligações declaradas são causalmente necessárias.</w:t>
      </w:r>
      <w:r>
        <w:t xml:space="preserve"> Um juiz independente (Opus 5.5) estimou a necessidade de A para B em 67 (de 100) para ligações diretas, 44 para indiretas e 21 para pares não ligados (AUC 0,92). A gradação aparece nos quatro modelos geradores. Porém, </w:t>
      </w:r>
      <w:r>
        <w:rPr>
          <w:b/>
          <w:bCs/>
        </w:rPr>
        <w:t xml:space="preserve">o número de ligações de um evento não prevê sua necessidade</w:t>
      </w:r>
      <w:r>
        <w:t xml:space="preserve"> (Spearman 0,09), o que enfraquece a classificação de eventos centrais (kernels) só pelo grau.</w:t>
      </w:r>
    </w:p>
    <w:p>
      <w:pPr>
        <w:spacing w:after="120" w:line="276"/>
      </w:pPr>
      <w:r>
        <w:rPr>
          <w:b/>
          <w:bCs/>
        </w:rPr>
        <w:t xml:space="preserve">Ligações tipadas pioram a fusão, mas carregam informação.</w:t>
      </w:r>
      <w:r>
        <w:t xml:space="preserve"> Pedir tipo e força de cada causa aumentou a densidade de ligações nas 8 sessões pareadas (1,71 → 2,30 por evento; Wilcoxon p = 0,008), zerou os fechamentos por estabilidade e fez as pontes de fusão quase sumirem (3,75 → 0,13 por sessão): as linhas passam a se unir por muitas ligações de uma vez. Ainda assim, o tipo e a força que o próprio gerador declara acompanham a necessidade medida pelo juiz: possibilitou 68, motivou 60, reagiu 53, lembrou 40; força 3/2/1: 66/52/44 (Spearman 0,31).</w:t>
      </w:r>
    </w:p>
    <w:p>
      <w:pPr>
        <w:spacing w:after="120" w:line="276"/>
      </w:pPr>
      <w:r>
        <w:rPr>
          <w:b/>
          <w:bCs/>
        </w:rPr>
        <w:t xml:space="preserve">Métodos 8 e 9: nem limitar causas nem alongar a sessão produz fechamento.</w:t>
      </w:r>
      <w:r>
        <w:t xml:space="preserve"> Pedir no máximo duas causas por ação quase não reduz a densidade (1,71 → 1,57 ligações por evento) e não reduz a fusão. Na replicação com 20 dias e 3 repetições, a diferença entre Sonnet 5 e Sonnet 4.6 desaparece (3% × 0% de fechadas, p = 0,40), a fusão chega a 79% e todas as 12 sessões terminam com uma única trama: só 0,3% dos eventos depois do primeiro dia não citam causa, então nenhuma linha nasce depois do dia 2.</w:t>
      </w:r>
    </w:p>
    <w:p>
      <w:pPr>
        <w:spacing w:after="120" w:line="276"/>
      </w:pPr>
      <w:r>
        <w:rPr>
          <w:b/>
          <w:bCs/>
        </w:rPr>
        <w:t xml:space="preserve">Recomendação central:</w:t>
      </w:r>
      <w:r>
        <w:t xml:space="preserve"> manter a geração da versão 0.1 (sem ligações tipadas e sem limite de causas) e decidir, antes da campanha real, a unidade de análise: com componentes conectados, sessões longas convergem para uma trama única por construção. As alternativas (detecção por comunidades ou com janela temporal, ou sessões mais curtas) estão no debriefing.</w:t>
      </w:r>
    </w:p>
    <w:p>
      <w:pPr>
        <w:pStyle w:val="Heading1"/>
      </w:pPr>
      <w:r>
        <w:t xml:space="preserve">1. O que mudou</w:t>
      </w:r>
    </w:p>
    <w:p>
      <w:pPr>
        <w:spacing w:after="120" w:line="276"/>
      </w:pPr>
      <w:r>
        <w:t xml:space="preserve">Tudo foi implementado sem alterar o comportamento de services/arcos.ts: as análises novas leem a detecção existente ou filtram as ligações antes dela.</w:t>
      </w:r>
    </w:p>
    <w:p>
      <w:pPr>
        <w:pStyle w:val="ListParagraph"/>
        <w:numPr>
          <w:ilvl w:val="0"/>
          <w:numId w:val="2"/>
        </w:numPr>
        <w:spacing w:after="60"/>
      </w:pPr>
      <w:r>
        <w:rPr>
          <w:b/>
          <w:bCs/>
        </w:rPr>
        <w:t xml:space="preserve">services/linhagem.ts:</w:t>
      </w:r>
      <w:r>
        <w:t xml:space="preserve"> nascimento, fusão (com os eventos que a causaram), renomeação e fechamento por estabilidade de cada trama, dia a dia; cada sessão exporta linhagem.json.</w:t>
      </w:r>
    </w:p>
    <w:p>
      <w:pPr>
        <w:pStyle w:val="ListParagraph"/>
        <w:numPr>
          <w:ilvl w:val="0"/>
          <w:numId w:val="2"/>
        </w:numPr>
        <w:spacing w:after="60"/>
      </w:pPr>
      <w:r>
        <w:rPr>
          <w:b/>
          <w:bCs/>
        </w:rPr>
        <w:t xml:space="preserve">pre-registro.md, emenda 3:</w:t>
      </w:r>
      <w:r>
        <w:t xml:space="preserve"> correção da contagem nas variantes (cisão), variantes reducao-transitiva e comunidades, decisão de não usar limite de causas nem ligações tipadas, e observação sobre a replicação de 20 dias.</w:t>
      </w:r>
    </w:p>
    <w:p>
      <w:pPr>
        <w:pStyle w:val="ListParagraph"/>
        <w:numPr>
          <w:ilvl w:val="0"/>
          <w:numId w:val="2"/>
        </w:numPr>
        <w:spacing w:after="60"/>
      </w:pPr>
      <w:r>
        <w:rPr>
          <w:b/>
          <w:bCs/>
        </w:rPr>
        <w:t xml:space="preserve">pre-registro.md:</w:t>
      </w:r>
      <w:r>
        <w:t xml:space="preserve"> emenda 1 (nova métrica principal e nova definição de convergência) e emenda 2 (variantes de detecção como sensibilidade, teste de necessidade como validação causal, regras para ligações tipadas), ambas datadas de 2026-09-25 e sem sobrescrever o texto original.</w:t>
      </w:r>
    </w:p>
    <w:p>
      <w:pPr>
        <w:pStyle w:val="ListParagraph"/>
        <w:numPr>
          <w:ilvl w:val="0"/>
          <w:numId w:val="2"/>
        </w:numPr>
        <w:spacing w:after="60"/>
      </w:pPr>
      <w:r>
        <w:rPr>
          <w:b/>
          <w:bCs/>
        </w:rPr>
        <w:t xml:space="preserve">services/grafo.ts:</w:t>
      </w:r>
      <w:r>
        <w:t xml:space="preserve"> pontes e pontos de articulação (Tarjan), pontes de fusão, filtros por janela temporal, tipo e força, e variantes de detecção na reanálise (npm run reanalisar -- --variantes todas).</w:t>
      </w:r>
    </w:p>
    <w:p>
      <w:pPr>
        <w:pStyle w:val="ListParagraph"/>
        <w:numPr>
          <w:ilvl w:val="0"/>
          <w:numId w:val="2"/>
        </w:numPr>
        <w:spacing w:after="60"/>
      </w:pPr>
      <w:r>
        <w:rPr>
          <w:b/>
          <w:bCs/>
        </w:rPr>
        <w:t xml:space="preserve">Correção da linhagem:</w:t>
      </w:r>
      <w:r>
        <w:t xml:space="preserve"> cisão como origem própria de trama nas variantes que removem ligações; teste novo em tests/linhagem.test.ts.</w:t>
      </w:r>
    </w:p>
    <w:p>
      <w:pPr>
        <w:pStyle w:val="ListParagraph"/>
        <w:numPr>
          <w:ilvl w:val="0"/>
          <w:numId w:val="2"/>
        </w:numPr>
        <w:spacing w:after="60"/>
      </w:pPr>
      <w:r>
        <w:rPr>
          <w:b/>
          <w:bCs/>
        </w:rPr>
        <w:t xml:space="preserve">Limite de causas</w:t>
      </w:r>
      <w:r>
        <w:t xml:space="preserve"> (opção causasMaximas): o prompt pede no máximo N causas, as necessárias; o motor descarta o excedente e conta as descartadas. Novas variantes reducao-transitiva e comunidades (Louvain determinístico) em services/grafo.ts.</w:t>
      </w:r>
    </w:p>
    <w:p>
      <w:pPr>
        <w:pStyle w:val="ListParagraph"/>
        <w:numPr>
          <w:ilvl w:val="0"/>
          <w:numId w:val="2"/>
        </w:numPr>
        <w:spacing w:after="60"/>
      </w:pPr>
      <w:r>
        <w:rPr>
          <w:b/>
          <w:bCs/>
        </w:rPr>
        <w:t xml:space="preserve">Ligações tipadas</w:t>
      </w:r>
      <w:r>
        <w:t xml:space="preserve"> (opção ligacoesTipadas): cada causa com tipo (motivou, possibilitou, reagiu, lembrou) e força (1 a 3).</w:t>
      </w:r>
    </w:p>
    <w:p>
      <w:pPr>
        <w:pStyle w:val="ListParagraph"/>
        <w:numPr>
          <w:ilvl w:val="0"/>
          <w:numId w:val="2"/>
        </w:numPr>
        <w:spacing w:after="60"/>
      </w:pPr>
      <w:r>
        <w:rPr>
          <w:b/>
          <w:bCs/>
        </w:rPr>
        <w:t xml:space="preserve">sim/validacao/necessidade.ts:</w:t>
      </w:r>
      <w:r>
        <w:t xml:space="preserve"> teste contrafactual de necessidade causal.</w:t>
      </w:r>
    </w:p>
    <w:p>
      <w:pPr>
        <w:pStyle w:val="ListParagraph"/>
        <w:numPr>
          <w:ilvl w:val="0"/>
          <w:numId w:val="2"/>
        </w:numPr>
        <w:spacing w:after="60"/>
      </w:pPr>
      <w:r>
        <w:rPr>
          <w:b/>
          <w:bCs/>
        </w:rPr>
        <w:t xml:space="preserve">Mapa da Crônica:</w:t>
      </w:r>
      <w:r>
        <w:t xml:space="preserve"> pontes de fusão, articulações, eventos que fundiram tramas, tipo e força das ligações e painel de linhagem; abre qualquer sessão exportada.</w:t>
      </w:r>
    </w:p>
    <w:p>
      <w:pPr>
        <w:pStyle w:val="ListParagraph"/>
        <w:numPr>
          <w:ilvl w:val="0"/>
          <w:numId w:val="2"/>
        </w:numPr>
        <w:spacing w:after="60"/>
      </w:pPr>
      <w:r>
        <w:rPr>
          <w:b/>
          <w:bCs/>
        </w:rPr>
        <w:t xml:space="preserve">Logs:</w:t>
      </w:r>
      <w:r>
        <w:t xml:space="preserve"> LOG.md por pasta de sessões, agora com a linhagem de cada trama, e experimentos/LOG-GERAL.md (npm run log-experimentos) com todas as sessões e métodos.</w:t>
      </w:r>
    </w:p>
    <w:p>
      <w:pPr>
        <w:pStyle w:val="ListParagraph"/>
        <w:numPr>
          <w:ilvl w:val="0"/>
          <w:numId w:val="2"/>
        </w:numPr>
        <w:spacing w:after="60"/>
      </w:pPr>
      <w:r>
        <w:rPr>
          <w:b/>
          <w:bCs/>
        </w:rPr>
        <w:t xml:space="preserve">Anotação humana:</w:t>
      </w:r>
      <w:r>
        <w:t xml:space="preserve"> planilhas cegas para dois anotadores em experimentos/validacao/anotacao-humana/ (216 pares, 16 distratores).</w:t>
      </w:r>
    </w:p>
    <w:p>
      <w:pPr>
        <w:pStyle w:val="Heading1"/>
      </w:pPr>
      <w:r>
        <w:t xml:space="preserve">2. Fusão × fechamento (emenda 1)</w:t>
      </w:r>
    </w:p>
    <w:p>
      <w:pPr>
        <w:spacing w:after="120" w:line="276"/>
      </w:pPr>
      <w:r>
        <w:t xml:space="preserve">A curva de tramas abertas cai tanto quando uma trama fecha por estabilidade quanto quando ela é absorvida por outra numa fusão. A emenda 1 separa as duas causas. A métrica principal passa a ser a proporção de tramas fechadas por estabilidade sobre tramas nascidas. A convergência exige, no último terço da sessão, curva de abertas sem subir, ao menos um fechamento por estabilidade e fechamentos ao menos tão numerosos quanto as fusões. Abaixo, as 24 sessões da validação (16 da Cidade Viva e 8 do controle de três atos) reanalisadas com k = 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250"/>
        <w:gridCol w:w="1500"/>
        <w:gridCol w:w="1500"/>
        <w:gridCol w:w="1250"/>
        <w:gridCol w:w="1180"/>
        <w:gridCol w:w="1180"/>
      </w:tblGrid>
      <w:tr>
        <w:trPr>
          <w:tblHeader/>
        </w:trPr>
        <w:tc>
          <w:tcPr>
            <w:tcW w:type="dxa" w:w="1500"/>
            <w:tcBorders>
              <w:top w:val="single" w:color="BFBFBF" w:sz="4"/>
              <w:left w:val="single" w:color="BFBFBF" w:sz="4"/>
              <w:bottom w:val="single" w:color="BFBFBF" w:sz="4"/>
              <w:right w:val="single" w:color="BFBFBF" w:sz="4"/>
            </w:tcBorders>
            <w:shd w:fill="DCE6F0" w:color="auto" w:val="clear"/>
            <w:tcMar>
              <w:top w:type="dxa" w:w="50"/>
              <w:left w:type="dxa" w:w="80"/>
              <w:bottom w:type="dxa" w:w="50"/>
              <w:right w:type="dxa" w:w="80"/>
            </w:tcMar>
          </w:tcPr>
          <w:p>
            <w:r>
              <w:rPr>
                <w:b/>
                <w:bCs/>
                <w:sz w:val="17"/>
                <w:szCs w:val="17"/>
              </w:rPr>
              <w:t xml:space="preserve">Grupo</w:t>
            </w:r>
          </w:p>
        </w:tc>
        <w:tc>
          <w:tcPr>
            <w:tcW w:type="dxa" w:w="1250"/>
            <w:tcBorders>
              <w:top w:val="single" w:color="BFBFBF" w:sz="4"/>
              <w:left w:val="single" w:color="BFBFBF" w:sz="4"/>
              <w:bottom w:val="single" w:color="BFBFBF" w:sz="4"/>
              <w:right w:val="single" w:color="BFBFBF" w:sz="4"/>
            </w:tcBorders>
            <w:shd w:fill="DCE6F0" w:color="auto" w:val="clear"/>
            <w:tcMar>
              <w:top w:type="dxa" w:w="50"/>
              <w:left w:type="dxa" w:w="80"/>
              <w:bottom w:type="dxa" w:w="50"/>
              <w:right w:type="dxa" w:w="80"/>
            </w:tcMar>
          </w:tcPr>
          <w:p>
            <w:r>
              <w:rPr>
                <w:b/>
                <w:bCs/>
                <w:sz w:val="17"/>
                <w:szCs w:val="17"/>
              </w:rPr>
              <w:t xml:space="preserve">Tramas nascidas</w:t>
            </w:r>
          </w:p>
        </w:tc>
        <w:tc>
          <w:tcPr>
            <w:tcW w:type="dxa" w:w="1500"/>
            <w:tcBorders>
              <w:top w:val="single" w:color="BFBFBF" w:sz="4"/>
              <w:left w:val="single" w:color="BFBFBF" w:sz="4"/>
              <w:bottom w:val="single" w:color="BFBFBF" w:sz="4"/>
              <w:right w:val="single" w:color="BFBFBF" w:sz="4"/>
            </w:tcBorders>
            <w:shd w:fill="DCE6F0" w:color="auto" w:val="clear"/>
            <w:tcMar>
              <w:top w:type="dxa" w:w="50"/>
              <w:left w:type="dxa" w:w="80"/>
              <w:bottom w:type="dxa" w:w="50"/>
              <w:right w:type="dxa" w:w="80"/>
            </w:tcMar>
          </w:tcPr>
          <w:p>
            <w:r>
              <w:rPr>
                <w:b/>
                <w:bCs/>
                <w:sz w:val="17"/>
                <w:szCs w:val="17"/>
              </w:rPr>
              <w:t xml:space="preserve">Fechadas por estab. / nascidas</w:t>
            </w:r>
          </w:p>
        </w:tc>
        <w:tc>
          <w:tcPr>
            <w:tcW w:type="dxa" w:w="1500"/>
            <w:tcBorders>
              <w:top w:val="single" w:color="BFBFBF" w:sz="4"/>
              <w:left w:val="single" w:color="BFBFBF" w:sz="4"/>
              <w:bottom w:val="single" w:color="BFBFBF" w:sz="4"/>
              <w:right w:val="single" w:color="BFBFBF" w:sz="4"/>
            </w:tcBorders>
            <w:shd w:fill="DCE6F0" w:color="auto" w:val="clear"/>
            <w:tcMar>
              <w:top w:type="dxa" w:w="50"/>
              <w:left w:type="dxa" w:w="80"/>
              <w:bottom w:type="dxa" w:w="50"/>
              <w:right w:type="dxa" w:w="80"/>
            </w:tcMar>
          </w:tcPr>
          <w:p>
            <w:r>
              <w:rPr>
                <w:b/>
                <w:bCs/>
                <w:sz w:val="17"/>
                <w:szCs w:val="17"/>
              </w:rPr>
              <w:t xml:space="preserve">Absorvidas por fusão / nascidas</w:t>
            </w:r>
          </w:p>
        </w:tc>
        <w:tc>
          <w:tcPr>
            <w:tcW w:type="dxa" w:w="1250"/>
            <w:tcBorders>
              <w:top w:val="single" w:color="BFBFBF" w:sz="4"/>
              <w:left w:val="single" w:color="BFBFBF" w:sz="4"/>
              <w:bottom w:val="single" w:color="BFBFBF" w:sz="4"/>
              <w:right w:val="single" w:color="BFBFBF" w:sz="4"/>
            </w:tcBorders>
            <w:shd w:fill="DCE6F0" w:color="auto" w:val="clear"/>
            <w:tcMar>
              <w:top w:type="dxa" w:w="50"/>
              <w:left w:type="dxa" w:w="80"/>
              <w:bottom w:type="dxa" w:w="50"/>
              <w:right w:type="dxa" w:w="80"/>
            </w:tcMar>
          </w:tcPr>
          <w:p>
            <w:r>
              <w:rPr>
                <w:b/>
                <w:bCs/>
                <w:sz w:val="17"/>
                <w:szCs w:val="17"/>
              </w:rPr>
              <w:t xml:space="preserve">Convergem (emenda 1)</w:t>
            </w:r>
          </w:p>
        </w:tc>
        <w:tc>
          <w:tcPr>
            <w:tcW w:type="dxa" w:w="1180"/>
            <w:tcBorders>
              <w:top w:val="single" w:color="BFBFBF" w:sz="4"/>
              <w:left w:val="single" w:color="BFBFBF" w:sz="4"/>
              <w:bottom w:val="single" w:color="BFBFBF" w:sz="4"/>
              <w:right w:val="single" w:color="BFBFBF" w:sz="4"/>
            </w:tcBorders>
            <w:shd w:fill="DCE6F0" w:color="auto" w:val="clear"/>
            <w:tcMar>
              <w:top w:type="dxa" w:w="50"/>
              <w:left w:type="dxa" w:w="80"/>
              <w:bottom w:type="dxa" w:w="50"/>
              <w:right w:type="dxa" w:w="80"/>
            </w:tcMar>
          </w:tcPr>
          <w:p>
            <w:r>
              <w:rPr>
                <w:b/>
                <w:bCs/>
                <w:sz w:val="17"/>
                <w:szCs w:val="17"/>
              </w:rPr>
              <w:t xml:space="preserve">Prop. fechadas (v0.1)</w:t>
            </w:r>
          </w:p>
        </w:tc>
        <w:tc>
          <w:tcPr>
            <w:tcW w:type="dxa" w:w="1180"/>
            <w:tcBorders>
              <w:top w:val="single" w:color="BFBFBF" w:sz="4"/>
              <w:left w:val="single" w:color="BFBFBF" w:sz="4"/>
              <w:bottom w:val="single" w:color="BFBFBF" w:sz="4"/>
              <w:right w:val="single" w:color="BFBFBF" w:sz="4"/>
            </w:tcBorders>
            <w:shd w:fill="DCE6F0" w:color="auto" w:val="clear"/>
            <w:tcMar>
              <w:top w:type="dxa" w:w="50"/>
              <w:left w:type="dxa" w:w="80"/>
              <w:bottom w:type="dxa" w:w="50"/>
              <w:right w:type="dxa" w:w="80"/>
            </w:tcMar>
          </w:tcPr>
          <w:p>
            <w:r>
              <w:rPr>
                <w:b/>
                <w:bCs/>
                <w:sz w:val="17"/>
                <w:szCs w:val="17"/>
              </w:rPr>
              <w:t xml:space="preserve">Convergem (v0.1)</w:t>
            </w:r>
          </w:p>
        </w:tc>
      </w:tr>
      <w:tr>
        <w:tc>
          <w:tcPr>
            <w:tcW w:type="dxa" w:w="15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7"/>
                <w:szCs w:val="17"/>
              </w:rPr>
              <w:t xml:space="preserve">Cidade Viva</w:t>
            </w:r>
          </w:p>
        </w:tc>
        <w:tc>
          <w:tcPr>
            <w:tcW w:type="dxa" w:w="125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7"/>
                <w:szCs w:val="17"/>
              </w:rPr>
              <w:t xml:space="preserve">3,94</w:t>
            </w:r>
          </w:p>
        </w:tc>
        <w:tc>
          <w:tcPr>
            <w:tcW w:type="dxa" w:w="15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7"/>
                <w:szCs w:val="17"/>
              </w:rPr>
              <w:t xml:space="preserve">7,8%</w:t>
            </w:r>
          </w:p>
        </w:tc>
        <w:tc>
          <w:tcPr>
            <w:tcW w:type="dxa" w:w="15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7"/>
                <w:szCs w:val="17"/>
              </w:rPr>
              <w:t xml:space="preserve">58,8%</w:t>
            </w:r>
          </w:p>
        </w:tc>
        <w:tc>
          <w:tcPr>
            <w:tcW w:type="dxa" w:w="125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7"/>
                <w:szCs w:val="17"/>
              </w:rPr>
              <w:t xml:space="preserve">12,5%</w:t>
            </w:r>
          </w:p>
        </w:tc>
        <w:tc>
          <w:tcPr>
            <w:tcW w:type="dxa" w:w="118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7"/>
                <w:szCs w:val="17"/>
              </w:rPr>
              <w:t xml:space="preserve">15%</w:t>
            </w:r>
          </w:p>
        </w:tc>
        <w:tc>
          <w:tcPr>
            <w:tcW w:type="dxa" w:w="118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7"/>
                <w:szCs w:val="17"/>
              </w:rPr>
              <w:t xml:space="preserve">93,8%</w:t>
            </w:r>
          </w:p>
        </w:tc>
      </w:tr>
      <w:tr>
        <w:tc>
          <w:tcPr>
            <w:tcW w:type="dxa" w:w="15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7"/>
                <w:szCs w:val="17"/>
              </w:rPr>
              <w:t xml:space="preserve">três atos</w:t>
            </w:r>
          </w:p>
        </w:tc>
        <w:tc>
          <w:tcPr>
            <w:tcW w:type="dxa" w:w="125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7"/>
                <w:szCs w:val="17"/>
              </w:rPr>
              <w:t xml:space="preserve">1,00</w:t>
            </w:r>
          </w:p>
        </w:tc>
        <w:tc>
          <w:tcPr>
            <w:tcW w:type="dxa" w:w="15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7"/>
                <w:szCs w:val="17"/>
              </w:rPr>
              <w:t xml:space="preserve">0%</w:t>
            </w:r>
          </w:p>
        </w:tc>
        <w:tc>
          <w:tcPr>
            <w:tcW w:type="dxa" w:w="15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7"/>
                <w:szCs w:val="17"/>
              </w:rPr>
              <w:t xml:space="preserve">0%</w:t>
            </w:r>
          </w:p>
        </w:tc>
        <w:tc>
          <w:tcPr>
            <w:tcW w:type="dxa" w:w="125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7"/>
                <w:szCs w:val="17"/>
              </w:rPr>
              <w:t xml:space="preserve">0%</w:t>
            </w:r>
          </w:p>
        </w:tc>
        <w:tc>
          <w:tcPr>
            <w:tcW w:type="dxa" w:w="118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7"/>
                <w:szCs w:val="17"/>
              </w:rPr>
              <w:t xml:space="preserve">0%</w:t>
            </w:r>
          </w:p>
        </w:tc>
        <w:tc>
          <w:tcPr>
            <w:tcW w:type="dxa" w:w="118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7"/>
                <w:szCs w:val="17"/>
              </w:rPr>
              <w:t xml:space="preserve">87,5%</w:t>
            </w:r>
          </w:p>
        </w:tc>
      </w:tr>
    </w:tbl>
    <w:p>
      <w:pPr>
        <w:spacing w:after="120" w:line="276"/>
      </w:pPr>
    </w:p>
    <w:p>
      <w:pPr>
        <w:pStyle w:val="Heading3"/>
      </w:pPr>
      <w:r>
        <w:t xml:space="preserve">Cidade Viva por modelo gerador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790"/>
        <w:gridCol w:w="1790"/>
        <w:gridCol w:w="1790"/>
        <w:gridCol w:w="1790"/>
      </w:tblGrid>
      <w:tr>
        <w:trPr>
          <w:tblHeader/>
        </w:trPr>
        <w:tc>
          <w:tcPr>
            <w:tcW w:type="dxa" w:w="2200"/>
            <w:tcBorders>
              <w:top w:val="single" w:color="BFBFBF" w:sz="4"/>
              <w:left w:val="single" w:color="BFBFBF" w:sz="4"/>
              <w:bottom w:val="single" w:color="BFBFBF" w:sz="4"/>
              <w:right w:val="single" w:color="BFBFBF" w:sz="4"/>
            </w:tcBorders>
            <w:shd w:fill="DCE6F0" w:color="auto" w:val="clear"/>
            <w:tcMar>
              <w:top w:type="dxa" w:w="50"/>
              <w:left w:type="dxa" w:w="80"/>
              <w:bottom w:type="dxa" w:w="50"/>
              <w:right w:type="dxa" w:w="80"/>
            </w:tcMar>
          </w:tcPr>
          <w:p>
            <w:r>
              <w:rPr>
                <w:b/>
                <w:bCs/>
                <w:sz w:val="17"/>
                <w:szCs w:val="17"/>
              </w:rPr>
              <w:t xml:space="preserve">Modelo</w:t>
            </w:r>
          </w:p>
        </w:tc>
        <w:tc>
          <w:tcPr>
            <w:tcW w:type="dxa" w:w="1790"/>
            <w:tcBorders>
              <w:top w:val="single" w:color="BFBFBF" w:sz="4"/>
              <w:left w:val="single" w:color="BFBFBF" w:sz="4"/>
              <w:bottom w:val="single" w:color="BFBFBF" w:sz="4"/>
              <w:right w:val="single" w:color="BFBFBF" w:sz="4"/>
            </w:tcBorders>
            <w:shd w:fill="DCE6F0" w:color="auto" w:val="clear"/>
            <w:tcMar>
              <w:top w:type="dxa" w:w="50"/>
              <w:left w:type="dxa" w:w="80"/>
              <w:bottom w:type="dxa" w:w="50"/>
              <w:right w:type="dxa" w:w="80"/>
            </w:tcMar>
          </w:tcPr>
          <w:p>
            <w:r>
              <w:rPr>
                <w:b/>
                <w:bCs/>
                <w:sz w:val="17"/>
                <w:szCs w:val="17"/>
              </w:rPr>
              <w:t xml:space="preserve">Tramas nascidas</w:t>
            </w:r>
          </w:p>
        </w:tc>
        <w:tc>
          <w:tcPr>
            <w:tcW w:type="dxa" w:w="1790"/>
            <w:tcBorders>
              <w:top w:val="single" w:color="BFBFBF" w:sz="4"/>
              <w:left w:val="single" w:color="BFBFBF" w:sz="4"/>
              <w:bottom w:val="single" w:color="BFBFBF" w:sz="4"/>
              <w:right w:val="single" w:color="BFBFBF" w:sz="4"/>
            </w:tcBorders>
            <w:shd w:fill="DCE6F0" w:color="auto" w:val="clear"/>
            <w:tcMar>
              <w:top w:type="dxa" w:w="50"/>
              <w:left w:type="dxa" w:w="80"/>
              <w:bottom w:type="dxa" w:w="50"/>
              <w:right w:type="dxa" w:w="80"/>
            </w:tcMar>
          </w:tcPr>
          <w:p>
            <w:r>
              <w:rPr>
                <w:b/>
                <w:bCs/>
                <w:sz w:val="17"/>
                <w:szCs w:val="17"/>
              </w:rPr>
              <w:t xml:space="preserve">Fechadas por estab.</w:t>
            </w:r>
          </w:p>
        </w:tc>
        <w:tc>
          <w:tcPr>
            <w:tcW w:type="dxa" w:w="1790"/>
            <w:tcBorders>
              <w:top w:val="single" w:color="BFBFBF" w:sz="4"/>
              <w:left w:val="single" w:color="BFBFBF" w:sz="4"/>
              <w:bottom w:val="single" w:color="BFBFBF" w:sz="4"/>
              <w:right w:val="single" w:color="BFBFBF" w:sz="4"/>
            </w:tcBorders>
            <w:shd w:fill="DCE6F0" w:color="auto" w:val="clear"/>
            <w:tcMar>
              <w:top w:type="dxa" w:w="50"/>
              <w:left w:type="dxa" w:w="80"/>
              <w:bottom w:type="dxa" w:w="50"/>
              <w:right w:type="dxa" w:w="80"/>
            </w:tcMar>
          </w:tcPr>
          <w:p>
            <w:r>
              <w:rPr>
                <w:b/>
                <w:bCs/>
                <w:sz w:val="17"/>
                <w:szCs w:val="17"/>
              </w:rPr>
              <w:t xml:space="preserve">Absorvidas por fusão</w:t>
            </w:r>
          </w:p>
        </w:tc>
        <w:tc>
          <w:tcPr>
            <w:tcW w:type="dxa" w:w="1790"/>
            <w:tcBorders>
              <w:top w:val="single" w:color="BFBFBF" w:sz="4"/>
              <w:left w:val="single" w:color="BFBFBF" w:sz="4"/>
              <w:bottom w:val="single" w:color="BFBFBF" w:sz="4"/>
              <w:right w:val="single" w:color="BFBFBF" w:sz="4"/>
            </w:tcBorders>
            <w:shd w:fill="DCE6F0" w:color="auto" w:val="clear"/>
            <w:tcMar>
              <w:top w:type="dxa" w:w="50"/>
              <w:left w:type="dxa" w:w="80"/>
              <w:bottom w:type="dxa" w:w="50"/>
              <w:right w:type="dxa" w:w="80"/>
            </w:tcMar>
          </w:tcPr>
          <w:p>
            <w:r>
              <w:rPr>
                <w:b/>
                <w:bCs/>
                <w:sz w:val="17"/>
                <w:szCs w:val="17"/>
              </w:rPr>
              <w:t xml:space="preserve">Convergem (emenda 1)</w:t>
            </w:r>
          </w:p>
        </w:tc>
      </w:tr>
      <w:tr>
        <w:tc>
          <w:tcPr>
            <w:tcW w:type="dxa" w:w="22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7"/>
                <w:szCs w:val="17"/>
              </w:rPr>
              <w:t xml:space="preserve">Haiku 4.5</w:t>
            </w:r>
          </w:p>
        </w:tc>
        <w:tc>
          <w:tcPr>
            <w:tcW w:type="dxa" w:w="179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7"/>
                <w:szCs w:val="17"/>
              </w:rPr>
              <w:t xml:space="preserve">4,75</w:t>
            </w:r>
          </w:p>
        </w:tc>
        <w:tc>
          <w:tcPr>
            <w:tcW w:type="dxa" w:w="179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7"/>
                <w:szCs w:val="17"/>
              </w:rPr>
              <w:t xml:space="preserve">16,2%</w:t>
            </w:r>
          </w:p>
        </w:tc>
        <w:tc>
          <w:tcPr>
            <w:tcW w:type="dxa" w:w="179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7"/>
                <w:szCs w:val="17"/>
              </w:rPr>
              <w:t xml:space="preserve">58,3%</w:t>
            </w:r>
          </w:p>
        </w:tc>
        <w:tc>
          <w:tcPr>
            <w:tcW w:type="dxa" w:w="179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7"/>
                <w:szCs w:val="17"/>
              </w:rPr>
              <w:t xml:space="preserve">0%</w:t>
            </w:r>
          </w:p>
        </w:tc>
      </w:tr>
      <w:tr>
        <w:tc>
          <w:tcPr>
            <w:tcW w:type="dxa" w:w="22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7"/>
                <w:szCs w:val="17"/>
              </w:rPr>
              <w:t xml:space="preserve">Opus 5</w:t>
            </w:r>
          </w:p>
        </w:tc>
        <w:tc>
          <w:tcPr>
            <w:tcW w:type="dxa" w:w="179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7"/>
                <w:szCs w:val="17"/>
              </w:rPr>
              <w:t xml:space="preserve">2,00</w:t>
            </w:r>
          </w:p>
        </w:tc>
        <w:tc>
          <w:tcPr>
            <w:tcW w:type="dxa" w:w="179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7"/>
                <w:szCs w:val="17"/>
              </w:rPr>
              <w:t xml:space="preserve">0%</w:t>
            </w:r>
          </w:p>
        </w:tc>
        <w:tc>
          <w:tcPr>
            <w:tcW w:type="dxa" w:w="179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7"/>
                <w:szCs w:val="17"/>
              </w:rPr>
              <w:t xml:space="preserve">41,7%</w:t>
            </w:r>
          </w:p>
        </w:tc>
        <w:tc>
          <w:tcPr>
            <w:tcW w:type="dxa" w:w="179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7"/>
                <w:szCs w:val="17"/>
              </w:rPr>
              <w:t xml:space="preserve">0%</w:t>
            </w:r>
          </w:p>
        </w:tc>
      </w:tr>
      <w:tr>
        <w:tc>
          <w:tcPr>
            <w:tcW w:type="dxa" w:w="22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7"/>
                <w:szCs w:val="17"/>
              </w:rPr>
              <w:t xml:space="preserve">Sonnet 4.6</w:t>
            </w:r>
          </w:p>
        </w:tc>
        <w:tc>
          <w:tcPr>
            <w:tcW w:type="dxa" w:w="179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7"/>
                <w:szCs w:val="17"/>
              </w:rPr>
              <w:t xml:space="preserve">4,75</w:t>
            </w:r>
          </w:p>
        </w:tc>
        <w:tc>
          <w:tcPr>
            <w:tcW w:type="dxa" w:w="179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7"/>
                <w:szCs w:val="17"/>
              </w:rPr>
              <w:t xml:space="preserve">0%</w:t>
            </w:r>
          </w:p>
        </w:tc>
        <w:tc>
          <w:tcPr>
            <w:tcW w:type="dxa" w:w="179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7"/>
                <w:szCs w:val="17"/>
              </w:rPr>
              <w:t xml:space="preserve">77,5%</w:t>
            </w:r>
          </w:p>
        </w:tc>
        <w:tc>
          <w:tcPr>
            <w:tcW w:type="dxa" w:w="179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7"/>
                <w:szCs w:val="17"/>
              </w:rPr>
              <w:t xml:space="preserve">0%</w:t>
            </w:r>
          </w:p>
        </w:tc>
      </w:tr>
      <w:tr>
        <w:tc>
          <w:tcPr>
            <w:tcW w:type="dxa" w:w="22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7"/>
                <w:szCs w:val="17"/>
              </w:rPr>
              <w:t xml:space="preserve">Sonnet 5</w:t>
            </w:r>
          </w:p>
        </w:tc>
        <w:tc>
          <w:tcPr>
            <w:tcW w:type="dxa" w:w="179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7"/>
                <w:szCs w:val="17"/>
              </w:rPr>
              <w:t xml:space="preserve">4,25</w:t>
            </w:r>
          </w:p>
        </w:tc>
        <w:tc>
          <w:tcPr>
            <w:tcW w:type="dxa" w:w="179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7"/>
                <w:szCs w:val="17"/>
              </w:rPr>
              <w:t xml:space="preserve">15%</w:t>
            </w:r>
          </w:p>
        </w:tc>
        <w:tc>
          <w:tcPr>
            <w:tcW w:type="dxa" w:w="179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7"/>
                <w:szCs w:val="17"/>
              </w:rPr>
              <w:t xml:space="preserve">57,5%</w:t>
            </w:r>
          </w:p>
        </w:tc>
        <w:tc>
          <w:tcPr>
            <w:tcW w:type="dxa" w:w="179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7"/>
                <w:szCs w:val="17"/>
              </w:rPr>
              <w:t xml:space="preserve">50%</w:t>
            </w:r>
          </w:p>
        </w:tc>
      </w:tr>
    </w:tbl>
    <w:p>
      <w:pPr>
        <w:spacing w:after="120" w:line="276"/>
      </w:pPr>
    </w:p>
    <w:p>
      <w:pPr>
        <w:jc w:val="center"/>
      </w:pPr>
      <w:r>
        <w:drawing>
          <wp:inline distT="0" distB="0" distL="0" distR="0">
            <wp:extent cx="5905500" cy="1238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05500" cy="1238250"/>
                    </a:xfrm>
                    <a:prstGeom prst="rect">
                      <a:avLst/>
                    </a:prstGeom>
                  </pic:spPr>
                </pic:pic>
              </a:graphicData>
            </a:graphic>
          </wp:inline>
        </w:drawing>
      </w:r>
    </w:p>
    <w:p>
      <w:pPr>
        <w:spacing w:after="200"/>
        <w:jc w:val="center"/>
      </w:pPr>
      <w:r>
        <w:rPr>
          <w:i/>
          <w:iCs/>
          <w:sz w:val="18"/>
          <w:szCs w:val="18"/>
        </w:rPr>
        <w:t xml:space="preserve">Figura 1. Tramas abertas, razão de amarração, fechadas por estabilidade (acumulado) e absorvidas por fusão (acumulado), Cidade Viva × três atos, k = 3.</w:t>
      </w:r>
    </w:p>
    <w:p>
      <w:pPr>
        <w:spacing w:after="120" w:line="276"/>
      </w:pPr>
      <w:r>
        <w:t xml:space="preserve">A Figura 1 mostra o mecanismo. Na Cidade Viva nascem em média 3,9 linhas; quase todas somem até o dia 6, e a curva de absorvidas por fusão acompanha a queda das abertas, enquanto os fechamentos por estabilidade ficam perto de zero. O controle de três atos gera uma única linha por sessão e, pela emenda, nunca converge; pela definição antiga, convergia em 88% das sessões.</w:t>
      </w:r>
    </w:p>
    <w:p>
      <w:pPr>
        <w:spacing w:after="120" w:line="276"/>
      </w:pPr>
      <w:r>
        <w:t xml:space="preserve">Entre os modelos, só o Sonnet 5 teve sessões que convergem pela emenda (2 de 4). Haiku 4.5 e Sonnet 5 fecham cerca de 15% das tramas por estabilidade; Sonnet 4.6 e Opus 5 não fecham nenhuma e têm 78% e 42% das tramas absorvidas por fusão.</w:t>
      </w:r>
    </w:p>
    <w:p>
      <w:pPr>
        <w:pStyle w:val="Heading1"/>
      </w:pPr>
      <w:r>
        <w:t xml:space="preserve">3. Variantes de detecção e pontes de fusão</w:t>
      </w:r>
    </w:p>
    <w:p>
      <w:pPr>
        <w:spacing w:after="120" w:line="276"/>
      </w:pPr>
      <w:r>
        <w:t xml:space="preserve">As variantes de detecção reaplicam a mesma detecção depois de filtrar ligações: janela3 (ligações de mais de 3 dias não unem tramas), fortes (só ligações tipadas de força 2+ e que não sejam só lembrança), fortes-janela3, sem-pontes-de-fusao (remove a ligação única entre duas linhas com 3+ eventos), reducao-transitiva (remove A→C quando existe A→B→C) e comunidades (detecta comunidades densas pelo método de Louvain e corta as ligações entre elas). As emendas 2 e 3 as declaram como análises de sensibilidade.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1300"/>
        <w:gridCol w:w="1400"/>
        <w:gridCol w:w="1500"/>
        <w:gridCol w:w="1500"/>
        <w:gridCol w:w="1560"/>
      </w:tblGrid>
      <w:tr>
        <w:trPr>
          <w:tblHeader/>
        </w:trPr>
        <w:tc>
          <w:tcPr>
            <w:tcW w:type="dxa" w:w="2100"/>
            <w:tcBorders>
              <w:top w:val="single" w:color="BFBFBF" w:sz="4"/>
              <w:left w:val="single" w:color="BFBFBF" w:sz="4"/>
              <w:bottom w:val="single" w:color="BFBFBF" w:sz="4"/>
              <w:right w:val="single" w:color="BFBFBF" w:sz="4"/>
            </w:tcBorders>
            <w:shd w:fill="DCE6F0" w:color="auto" w:val="clear"/>
            <w:tcMar>
              <w:top w:type="dxa" w:w="50"/>
              <w:left w:type="dxa" w:w="80"/>
              <w:bottom w:type="dxa" w:w="50"/>
              <w:right w:type="dxa" w:w="80"/>
            </w:tcMar>
          </w:tcPr>
          <w:p>
            <w:r>
              <w:rPr>
                <w:b/>
                <w:bCs/>
                <w:sz w:val="17"/>
                <w:szCs w:val="17"/>
              </w:rPr>
              <w:t xml:space="preserve">Variante</w:t>
            </w:r>
          </w:p>
        </w:tc>
        <w:tc>
          <w:tcPr>
            <w:tcW w:type="dxa" w:w="1300"/>
            <w:tcBorders>
              <w:top w:val="single" w:color="BFBFBF" w:sz="4"/>
              <w:left w:val="single" w:color="BFBFBF" w:sz="4"/>
              <w:bottom w:val="single" w:color="BFBFBF" w:sz="4"/>
              <w:right w:val="single" w:color="BFBFBF" w:sz="4"/>
            </w:tcBorders>
            <w:shd w:fill="DCE6F0" w:color="auto" w:val="clear"/>
            <w:tcMar>
              <w:top w:type="dxa" w:w="50"/>
              <w:left w:type="dxa" w:w="80"/>
              <w:bottom w:type="dxa" w:w="50"/>
              <w:right w:type="dxa" w:w="80"/>
            </w:tcMar>
          </w:tcPr>
          <w:p>
            <w:r>
              <w:rPr>
                <w:b/>
                <w:bCs/>
                <w:sz w:val="17"/>
                <w:szCs w:val="17"/>
              </w:rPr>
              <w:t xml:space="preserve">Tipo</w:t>
            </w:r>
          </w:p>
        </w:tc>
        <w:tc>
          <w:tcPr>
            <w:tcW w:type="dxa" w:w="1400"/>
            <w:tcBorders>
              <w:top w:val="single" w:color="BFBFBF" w:sz="4"/>
              <w:left w:val="single" w:color="BFBFBF" w:sz="4"/>
              <w:bottom w:val="single" w:color="BFBFBF" w:sz="4"/>
              <w:right w:val="single" w:color="BFBFBF" w:sz="4"/>
            </w:tcBorders>
            <w:shd w:fill="DCE6F0" w:color="auto" w:val="clear"/>
            <w:tcMar>
              <w:top w:type="dxa" w:w="50"/>
              <w:left w:type="dxa" w:w="80"/>
              <w:bottom w:type="dxa" w:w="50"/>
              <w:right w:type="dxa" w:w="80"/>
            </w:tcMar>
          </w:tcPr>
          <w:p>
            <w:r>
              <w:rPr>
                <w:b/>
                <w:bCs/>
                <w:sz w:val="17"/>
                <w:szCs w:val="17"/>
              </w:rPr>
              <w:t xml:space="preserve">Tramas nascidas</w:t>
            </w:r>
          </w:p>
        </w:tc>
        <w:tc>
          <w:tcPr>
            <w:tcW w:type="dxa" w:w="1500"/>
            <w:tcBorders>
              <w:top w:val="single" w:color="BFBFBF" w:sz="4"/>
              <w:left w:val="single" w:color="BFBFBF" w:sz="4"/>
              <w:bottom w:val="single" w:color="BFBFBF" w:sz="4"/>
              <w:right w:val="single" w:color="BFBFBF" w:sz="4"/>
            </w:tcBorders>
            <w:shd w:fill="DCE6F0" w:color="auto" w:val="clear"/>
            <w:tcMar>
              <w:top w:type="dxa" w:w="50"/>
              <w:left w:type="dxa" w:w="80"/>
              <w:bottom w:type="dxa" w:w="50"/>
              <w:right w:type="dxa" w:w="80"/>
            </w:tcMar>
          </w:tcPr>
          <w:p>
            <w:r>
              <w:rPr>
                <w:b/>
                <w:bCs/>
                <w:sz w:val="17"/>
                <w:szCs w:val="17"/>
              </w:rPr>
              <w:t xml:space="preserve">Fechadas por estab.</w:t>
            </w:r>
          </w:p>
        </w:tc>
        <w:tc>
          <w:tcPr>
            <w:tcW w:type="dxa" w:w="1500"/>
            <w:tcBorders>
              <w:top w:val="single" w:color="BFBFBF" w:sz="4"/>
              <w:left w:val="single" w:color="BFBFBF" w:sz="4"/>
              <w:bottom w:val="single" w:color="BFBFBF" w:sz="4"/>
              <w:right w:val="single" w:color="BFBFBF" w:sz="4"/>
            </w:tcBorders>
            <w:shd w:fill="DCE6F0" w:color="auto" w:val="clear"/>
            <w:tcMar>
              <w:top w:type="dxa" w:w="50"/>
              <w:left w:type="dxa" w:w="80"/>
              <w:bottom w:type="dxa" w:w="50"/>
              <w:right w:type="dxa" w:w="80"/>
            </w:tcMar>
          </w:tcPr>
          <w:p>
            <w:r>
              <w:rPr>
                <w:b/>
                <w:bCs/>
                <w:sz w:val="17"/>
                <w:szCs w:val="17"/>
              </w:rPr>
              <w:t xml:space="preserve">Absorvidas por fusão</w:t>
            </w:r>
          </w:p>
        </w:tc>
        <w:tc>
          <w:tcPr>
            <w:tcW w:type="dxa" w:w="1560"/>
            <w:tcBorders>
              <w:top w:val="single" w:color="BFBFBF" w:sz="4"/>
              <w:left w:val="single" w:color="BFBFBF" w:sz="4"/>
              <w:bottom w:val="single" w:color="BFBFBF" w:sz="4"/>
              <w:right w:val="single" w:color="BFBFBF" w:sz="4"/>
            </w:tcBorders>
            <w:shd w:fill="DCE6F0" w:color="auto" w:val="clear"/>
            <w:tcMar>
              <w:top w:type="dxa" w:w="50"/>
              <w:left w:type="dxa" w:w="80"/>
              <w:bottom w:type="dxa" w:w="50"/>
              <w:right w:type="dxa" w:w="80"/>
            </w:tcMar>
          </w:tcPr>
          <w:p>
            <w:r>
              <w:rPr>
                <w:b/>
                <w:bCs/>
                <w:sz w:val="17"/>
                <w:szCs w:val="17"/>
              </w:rPr>
              <w:t xml:space="preserve">Convergem (emenda 1)</w:t>
            </w:r>
          </w:p>
        </w:tc>
      </w:tr>
      <w:tr>
        <w:tc>
          <w:tcPr>
            <w:tcW w:type="dxa" w:w="21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7"/>
                <w:szCs w:val="17"/>
              </w:rPr>
              <w:t xml:space="preserve">completo</w:t>
            </w:r>
          </w:p>
        </w:tc>
        <w:tc>
          <w:tcPr>
            <w:tcW w:type="dxa" w:w="13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7"/>
                <w:szCs w:val="17"/>
              </w:rPr>
              <w:t xml:space="preserve">Cidade Viva</w:t>
            </w:r>
          </w:p>
        </w:tc>
        <w:tc>
          <w:tcPr>
            <w:tcW w:type="dxa" w:w="14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7"/>
                <w:szCs w:val="17"/>
              </w:rPr>
              <w:t xml:space="preserve">3,94</w:t>
            </w:r>
          </w:p>
        </w:tc>
        <w:tc>
          <w:tcPr>
            <w:tcW w:type="dxa" w:w="15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7"/>
                <w:szCs w:val="17"/>
              </w:rPr>
              <w:t xml:space="preserve">7,8%</w:t>
            </w:r>
          </w:p>
        </w:tc>
        <w:tc>
          <w:tcPr>
            <w:tcW w:type="dxa" w:w="15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7"/>
                <w:szCs w:val="17"/>
              </w:rPr>
              <w:t xml:space="preserve">58,8%</w:t>
            </w:r>
          </w:p>
        </w:tc>
        <w:tc>
          <w:tcPr>
            <w:tcW w:type="dxa" w:w="156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7"/>
                <w:szCs w:val="17"/>
              </w:rPr>
              <w:t xml:space="preserve">12,5%</w:t>
            </w:r>
          </w:p>
        </w:tc>
      </w:tr>
      <w:tr>
        <w:tc>
          <w:tcPr>
            <w:tcW w:type="dxa" w:w="21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7"/>
                <w:szCs w:val="17"/>
              </w:rPr>
              <w:t xml:space="preserve">completo</w:t>
            </w:r>
          </w:p>
        </w:tc>
        <w:tc>
          <w:tcPr>
            <w:tcW w:type="dxa" w:w="13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7"/>
                <w:szCs w:val="17"/>
              </w:rPr>
              <w:t xml:space="preserve">três atos</w:t>
            </w:r>
          </w:p>
        </w:tc>
        <w:tc>
          <w:tcPr>
            <w:tcW w:type="dxa" w:w="14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7"/>
                <w:szCs w:val="17"/>
              </w:rPr>
              <w:t xml:space="preserve">1,00</w:t>
            </w:r>
          </w:p>
        </w:tc>
        <w:tc>
          <w:tcPr>
            <w:tcW w:type="dxa" w:w="15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7"/>
                <w:szCs w:val="17"/>
              </w:rPr>
              <w:t xml:space="preserve">0%</w:t>
            </w:r>
          </w:p>
        </w:tc>
        <w:tc>
          <w:tcPr>
            <w:tcW w:type="dxa" w:w="15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7"/>
                <w:szCs w:val="17"/>
              </w:rPr>
              <w:t xml:space="preserve">0%</w:t>
            </w:r>
          </w:p>
        </w:tc>
        <w:tc>
          <w:tcPr>
            <w:tcW w:type="dxa" w:w="156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7"/>
                <w:szCs w:val="17"/>
              </w:rPr>
              <w:t xml:space="preserve">0%</w:t>
            </w:r>
          </w:p>
        </w:tc>
      </w:tr>
      <w:tr>
        <w:tc>
          <w:tcPr>
            <w:tcW w:type="dxa" w:w="21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7"/>
                <w:szCs w:val="17"/>
              </w:rPr>
              <w:t xml:space="preserve">comunidades</w:t>
            </w:r>
          </w:p>
        </w:tc>
        <w:tc>
          <w:tcPr>
            <w:tcW w:type="dxa" w:w="13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7"/>
                <w:szCs w:val="17"/>
              </w:rPr>
              <w:t xml:space="preserve">Cidade Viva</w:t>
            </w:r>
          </w:p>
        </w:tc>
        <w:tc>
          <w:tcPr>
            <w:tcW w:type="dxa" w:w="14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7"/>
                <w:szCs w:val="17"/>
              </w:rPr>
              <w:t xml:space="preserve">4,88</w:t>
            </w:r>
          </w:p>
        </w:tc>
        <w:tc>
          <w:tcPr>
            <w:tcW w:type="dxa" w:w="15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7"/>
                <w:szCs w:val="17"/>
              </w:rPr>
              <w:t xml:space="preserve">41,3%</w:t>
            </w:r>
          </w:p>
        </w:tc>
        <w:tc>
          <w:tcPr>
            <w:tcW w:type="dxa" w:w="15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7"/>
                <w:szCs w:val="17"/>
              </w:rPr>
              <w:t xml:space="preserve">46,1%</w:t>
            </w:r>
          </w:p>
        </w:tc>
        <w:tc>
          <w:tcPr>
            <w:tcW w:type="dxa" w:w="156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7"/>
                <w:szCs w:val="17"/>
              </w:rPr>
              <w:t xml:space="preserve">18,8%</w:t>
            </w:r>
          </w:p>
        </w:tc>
      </w:tr>
      <w:tr>
        <w:tc>
          <w:tcPr>
            <w:tcW w:type="dxa" w:w="21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7"/>
                <w:szCs w:val="17"/>
              </w:rPr>
              <w:t xml:space="preserve">comunidades</w:t>
            </w:r>
          </w:p>
        </w:tc>
        <w:tc>
          <w:tcPr>
            <w:tcW w:type="dxa" w:w="13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7"/>
                <w:szCs w:val="17"/>
              </w:rPr>
              <w:t xml:space="preserve">três atos</w:t>
            </w:r>
          </w:p>
        </w:tc>
        <w:tc>
          <w:tcPr>
            <w:tcW w:type="dxa" w:w="14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7"/>
                <w:szCs w:val="17"/>
              </w:rPr>
              <w:t xml:space="preserve">1,00</w:t>
            </w:r>
          </w:p>
        </w:tc>
        <w:tc>
          <w:tcPr>
            <w:tcW w:type="dxa" w:w="15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7"/>
                <w:szCs w:val="17"/>
              </w:rPr>
              <w:t xml:space="preserve">55,2%</w:t>
            </w:r>
          </w:p>
        </w:tc>
        <w:tc>
          <w:tcPr>
            <w:tcW w:type="dxa" w:w="15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7"/>
                <w:szCs w:val="17"/>
              </w:rPr>
              <w:t xml:space="preserve">44,8%</w:t>
            </w:r>
          </w:p>
        </w:tc>
        <w:tc>
          <w:tcPr>
            <w:tcW w:type="dxa" w:w="156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7"/>
                <w:szCs w:val="17"/>
              </w:rPr>
              <w:t xml:space="preserve">37,5%</w:t>
            </w:r>
          </w:p>
        </w:tc>
      </w:tr>
      <w:tr>
        <w:tc>
          <w:tcPr>
            <w:tcW w:type="dxa" w:w="21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7"/>
                <w:szCs w:val="17"/>
              </w:rPr>
              <w:t xml:space="preserve">fortes</w:t>
            </w:r>
          </w:p>
        </w:tc>
        <w:tc>
          <w:tcPr>
            <w:tcW w:type="dxa" w:w="13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7"/>
                <w:szCs w:val="17"/>
              </w:rPr>
              <w:t xml:space="preserve">Cidade Viva</w:t>
            </w:r>
          </w:p>
        </w:tc>
        <w:tc>
          <w:tcPr>
            <w:tcW w:type="dxa" w:w="14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7"/>
                <w:szCs w:val="17"/>
              </w:rPr>
              <w:t xml:space="preserve">3,94</w:t>
            </w:r>
          </w:p>
        </w:tc>
        <w:tc>
          <w:tcPr>
            <w:tcW w:type="dxa" w:w="15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7"/>
                <w:szCs w:val="17"/>
              </w:rPr>
              <w:t xml:space="preserve">7,8%</w:t>
            </w:r>
          </w:p>
        </w:tc>
        <w:tc>
          <w:tcPr>
            <w:tcW w:type="dxa" w:w="15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7"/>
                <w:szCs w:val="17"/>
              </w:rPr>
              <w:t xml:space="preserve">58,8%</w:t>
            </w:r>
          </w:p>
        </w:tc>
        <w:tc>
          <w:tcPr>
            <w:tcW w:type="dxa" w:w="156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7"/>
                <w:szCs w:val="17"/>
              </w:rPr>
              <w:t xml:space="preserve">12,5%</w:t>
            </w:r>
          </w:p>
        </w:tc>
      </w:tr>
      <w:tr>
        <w:tc>
          <w:tcPr>
            <w:tcW w:type="dxa" w:w="21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7"/>
                <w:szCs w:val="17"/>
              </w:rPr>
              <w:t xml:space="preserve">fortes</w:t>
            </w:r>
          </w:p>
        </w:tc>
        <w:tc>
          <w:tcPr>
            <w:tcW w:type="dxa" w:w="13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7"/>
                <w:szCs w:val="17"/>
              </w:rPr>
              <w:t xml:space="preserve">três atos</w:t>
            </w:r>
          </w:p>
        </w:tc>
        <w:tc>
          <w:tcPr>
            <w:tcW w:type="dxa" w:w="14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7"/>
                <w:szCs w:val="17"/>
              </w:rPr>
              <w:t xml:space="preserve">1,00</w:t>
            </w:r>
          </w:p>
        </w:tc>
        <w:tc>
          <w:tcPr>
            <w:tcW w:type="dxa" w:w="15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7"/>
                <w:szCs w:val="17"/>
              </w:rPr>
              <w:t xml:space="preserve">0%</w:t>
            </w:r>
          </w:p>
        </w:tc>
        <w:tc>
          <w:tcPr>
            <w:tcW w:type="dxa" w:w="15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7"/>
                <w:szCs w:val="17"/>
              </w:rPr>
              <w:t xml:space="preserve">0%</w:t>
            </w:r>
          </w:p>
        </w:tc>
        <w:tc>
          <w:tcPr>
            <w:tcW w:type="dxa" w:w="156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7"/>
                <w:szCs w:val="17"/>
              </w:rPr>
              <w:t xml:space="preserve">0%</w:t>
            </w:r>
          </w:p>
        </w:tc>
      </w:tr>
      <w:tr>
        <w:tc>
          <w:tcPr>
            <w:tcW w:type="dxa" w:w="21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7"/>
                <w:szCs w:val="17"/>
              </w:rPr>
              <w:t xml:space="preserve">fortes-janela3</w:t>
            </w:r>
          </w:p>
        </w:tc>
        <w:tc>
          <w:tcPr>
            <w:tcW w:type="dxa" w:w="13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7"/>
                <w:szCs w:val="17"/>
              </w:rPr>
              <w:t xml:space="preserve">Cidade Viva</w:t>
            </w:r>
          </w:p>
        </w:tc>
        <w:tc>
          <w:tcPr>
            <w:tcW w:type="dxa" w:w="14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7"/>
                <w:szCs w:val="17"/>
              </w:rPr>
              <w:t xml:space="preserve">3,94</w:t>
            </w:r>
          </w:p>
        </w:tc>
        <w:tc>
          <w:tcPr>
            <w:tcW w:type="dxa" w:w="15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7"/>
                <w:szCs w:val="17"/>
              </w:rPr>
              <w:t xml:space="preserve">7,8%</w:t>
            </w:r>
          </w:p>
        </w:tc>
        <w:tc>
          <w:tcPr>
            <w:tcW w:type="dxa" w:w="15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7"/>
                <w:szCs w:val="17"/>
              </w:rPr>
              <w:t xml:space="preserve">58,8%</w:t>
            </w:r>
          </w:p>
        </w:tc>
        <w:tc>
          <w:tcPr>
            <w:tcW w:type="dxa" w:w="156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7"/>
                <w:szCs w:val="17"/>
              </w:rPr>
              <w:t xml:space="preserve">12,5%</w:t>
            </w:r>
          </w:p>
        </w:tc>
      </w:tr>
      <w:tr>
        <w:tc>
          <w:tcPr>
            <w:tcW w:type="dxa" w:w="21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7"/>
                <w:szCs w:val="17"/>
              </w:rPr>
              <w:t xml:space="preserve">fortes-janela3</w:t>
            </w:r>
          </w:p>
        </w:tc>
        <w:tc>
          <w:tcPr>
            <w:tcW w:type="dxa" w:w="13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7"/>
                <w:szCs w:val="17"/>
              </w:rPr>
              <w:t xml:space="preserve">três atos</w:t>
            </w:r>
          </w:p>
        </w:tc>
        <w:tc>
          <w:tcPr>
            <w:tcW w:type="dxa" w:w="14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7"/>
                <w:szCs w:val="17"/>
              </w:rPr>
              <w:t xml:space="preserve">1,00</w:t>
            </w:r>
          </w:p>
        </w:tc>
        <w:tc>
          <w:tcPr>
            <w:tcW w:type="dxa" w:w="15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7"/>
                <w:szCs w:val="17"/>
              </w:rPr>
              <w:t xml:space="preserve">0%</w:t>
            </w:r>
          </w:p>
        </w:tc>
        <w:tc>
          <w:tcPr>
            <w:tcW w:type="dxa" w:w="15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7"/>
                <w:szCs w:val="17"/>
              </w:rPr>
              <w:t xml:space="preserve">0%</w:t>
            </w:r>
          </w:p>
        </w:tc>
        <w:tc>
          <w:tcPr>
            <w:tcW w:type="dxa" w:w="156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7"/>
                <w:szCs w:val="17"/>
              </w:rPr>
              <w:t xml:space="preserve">0%</w:t>
            </w:r>
          </w:p>
        </w:tc>
      </w:tr>
      <w:tr>
        <w:tc>
          <w:tcPr>
            <w:tcW w:type="dxa" w:w="21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7"/>
                <w:szCs w:val="17"/>
              </w:rPr>
              <w:t xml:space="preserve">janela3</w:t>
            </w:r>
          </w:p>
        </w:tc>
        <w:tc>
          <w:tcPr>
            <w:tcW w:type="dxa" w:w="13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7"/>
                <w:szCs w:val="17"/>
              </w:rPr>
              <w:t xml:space="preserve">Cidade Viva</w:t>
            </w:r>
          </w:p>
        </w:tc>
        <w:tc>
          <w:tcPr>
            <w:tcW w:type="dxa" w:w="14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7"/>
                <w:szCs w:val="17"/>
              </w:rPr>
              <w:t xml:space="preserve">3,94</w:t>
            </w:r>
          </w:p>
        </w:tc>
        <w:tc>
          <w:tcPr>
            <w:tcW w:type="dxa" w:w="15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7"/>
                <w:szCs w:val="17"/>
              </w:rPr>
              <w:t xml:space="preserve">7,8%</w:t>
            </w:r>
          </w:p>
        </w:tc>
        <w:tc>
          <w:tcPr>
            <w:tcW w:type="dxa" w:w="15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7"/>
                <w:szCs w:val="17"/>
              </w:rPr>
              <w:t xml:space="preserve">58,8%</w:t>
            </w:r>
          </w:p>
        </w:tc>
        <w:tc>
          <w:tcPr>
            <w:tcW w:type="dxa" w:w="156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7"/>
                <w:szCs w:val="17"/>
              </w:rPr>
              <w:t xml:space="preserve">12,5%</w:t>
            </w:r>
          </w:p>
        </w:tc>
      </w:tr>
      <w:tr>
        <w:tc>
          <w:tcPr>
            <w:tcW w:type="dxa" w:w="21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7"/>
                <w:szCs w:val="17"/>
              </w:rPr>
              <w:t xml:space="preserve">janela3</w:t>
            </w:r>
          </w:p>
        </w:tc>
        <w:tc>
          <w:tcPr>
            <w:tcW w:type="dxa" w:w="13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7"/>
                <w:szCs w:val="17"/>
              </w:rPr>
              <w:t xml:space="preserve">três atos</w:t>
            </w:r>
          </w:p>
        </w:tc>
        <w:tc>
          <w:tcPr>
            <w:tcW w:type="dxa" w:w="14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7"/>
                <w:szCs w:val="17"/>
              </w:rPr>
              <w:t xml:space="preserve">1,00</w:t>
            </w:r>
          </w:p>
        </w:tc>
        <w:tc>
          <w:tcPr>
            <w:tcW w:type="dxa" w:w="15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7"/>
                <w:szCs w:val="17"/>
              </w:rPr>
              <w:t xml:space="preserve">0%</w:t>
            </w:r>
          </w:p>
        </w:tc>
        <w:tc>
          <w:tcPr>
            <w:tcW w:type="dxa" w:w="15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7"/>
                <w:szCs w:val="17"/>
              </w:rPr>
              <w:t xml:space="preserve">0%</w:t>
            </w:r>
          </w:p>
        </w:tc>
        <w:tc>
          <w:tcPr>
            <w:tcW w:type="dxa" w:w="156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7"/>
                <w:szCs w:val="17"/>
              </w:rPr>
              <w:t xml:space="preserve">0%</w:t>
            </w:r>
          </w:p>
        </w:tc>
      </w:tr>
      <w:tr>
        <w:tc>
          <w:tcPr>
            <w:tcW w:type="dxa" w:w="21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7"/>
                <w:szCs w:val="17"/>
              </w:rPr>
              <w:t xml:space="preserve">reducao-transitiva</w:t>
            </w:r>
          </w:p>
        </w:tc>
        <w:tc>
          <w:tcPr>
            <w:tcW w:type="dxa" w:w="13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7"/>
                <w:szCs w:val="17"/>
              </w:rPr>
              <w:t xml:space="preserve">Cidade Viva</w:t>
            </w:r>
          </w:p>
        </w:tc>
        <w:tc>
          <w:tcPr>
            <w:tcW w:type="dxa" w:w="14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7"/>
                <w:szCs w:val="17"/>
              </w:rPr>
              <w:t xml:space="preserve">3,94</w:t>
            </w:r>
          </w:p>
        </w:tc>
        <w:tc>
          <w:tcPr>
            <w:tcW w:type="dxa" w:w="15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7"/>
                <w:szCs w:val="17"/>
              </w:rPr>
              <w:t xml:space="preserve">7,8%</w:t>
            </w:r>
          </w:p>
        </w:tc>
        <w:tc>
          <w:tcPr>
            <w:tcW w:type="dxa" w:w="15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7"/>
                <w:szCs w:val="17"/>
              </w:rPr>
              <w:t xml:space="preserve">58,8%</w:t>
            </w:r>
          </w:p>
        </w:tc>
        <w:tc>
          <w:tcPr>
            <w:tcW w:type="dxa" w:w="156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7"/>
                <w:szCs w:val="17"/>
              </w:rPr>
              <w:t xml:space="preserve">12,5%</w:t>
            </w:r>
          </w:p>
        </w:tc>
      </w:tr>
      <w:tr>
        <w:tc>
          <w:tcPr>
            <w:tcW w:type="dxa" w:w="21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7"/>
                <w:szCs w:val="17"/>
              </w:rPr>
              <w:t xml:space="preserve">reducao-transitiva</w:t>
            </w:r>
          </w:p>
        </w:tc>
        <w:tc>
          <w:tcPr>
            <w:tcW w:type="dxa" w:w="13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7"/>
                <w:szCs w:val="17"/>
              </w:rPr>
              <w:t xml:space="preserve">três atos</w:t>
            </w:r>
          </w:p>
        </w:tc>
        <w:tc>
          <w:tcPr>
            <w:tcW w:type="dxa" w:w="14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7"/>
                <w:szCs w:val="17"/>
              </w:rPr>
              <w:t xml:space="preserve">1,00</w:t>
            </w:r>
          </w:p>
        </w:tc>
        <w:tc>
          <w:tcPr>
            <w:tcW w:type="dxa" w:w="15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7"/>
                <w:szCs w:val="17"/>
              </w:rPr>
              <w:t xml:space="preserve">0%</w:t>
            </w:r>
          </w:p>
        </w:tc>
        <w:tc>
          <w:tcPr>
            <w:tcW w:type="dxa" w:w="15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7"/>
                <w:szCs w:val="17"/>
              </w:rPr>
              <w:t xml:space="preserve">0%</w:t>
            </w:r>
          </w:p>
        </w:tc>
        <w:tc>
          <w:tcPr>
            <w:tcW w:type="dxa" w:w="156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7"/>
                <w:szCs w:val="17"/>
              </w:rPr>
              <w:t xml:space="preserve">0%</w:t>
            </w:r>
          </w:p>
        </w:tc>
      </w:tr>
      <w:tr>
        <w:tc>
          <w:tcPr>
            <w:tcW w:type="dxa" w:w="21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7"/>
                <w:szCs w:val="17"/>
              </w:rPr>
              <w:t xml:space="preserve">sem-pontes-de-fusao</w:t>
            </w:r>
          </w:p>
        </w:tc>
        <w:tc>
          <w:tcPr>
            <w:tcW w:type="dxa" w:w="13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7"/>
                <w:szCs w:val="17"/>
              </w:rPr>
              <w:t xml:space="preserve">Cidade Viva</w:t>
            </w:r>
          </w:p>
        </w:tc>
        <w:tc>
          <w:tcPr>
            <w:tcW w:type="dxa" w:w="14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7"/>
                <w:szCs w:val="17"/>
              </w:rPr>
              <w:t xml:space="preserve">4,25</w:t>
            </w:r>
          </w:p>
        </w:tc>
        <w:tc>
          <w:tcPr>
            <w:tcW w:type="dxa" w:w="15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7"/>
                <w:szCs w:val="17"/>
              </w:rPr>
              <w:t xml:space="preserve">20,3%</w:t>
            </w:r>
          </w:p>
        </w:tc>
        <w:tc>
          <w:tcPr>
            <w:tcW w:type="dxa" w:w="15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7"/>
                <w:szCs w:val="17"/>
              </w:rPr>
              <w:t xml:space="preserve">60,3%</w:t>
            </w:r>
          </w:p>
        </w:tc>
        <w:tc>
          <w:tcPr>
            <w:tcW w:type="dxa" w:w="156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7"/>
                <w:szCs w:val="17"/>
              </w:rPr>
              <w:t xml:space="preserve">6,2%</w:t>
            </w:r>
          </w:p>
        </w:tc>
      </w:tr>
      <w:tr>
        <w:tc>
          <w:tcPr>
            <w:tcW w:type="dxa" w:w="21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7"/>
                <w:szCs w:val="17"/>
              </w:rPr>
              <w:t xml:space="preserve">sem-pontes-de-fusao</w:t>
            </w:r>
          </w:p>
        </w:tc>
        <w:tc>
          <w:tcPr>
            <w:tcW w:type="dxa" w:w="13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7"/>
                <w:szCs w:val="17"/>
              </w:rPr>
              <w:t xml:space="preserve">três atos</w:t>
            </w:r>
          </w:p>
        </w:tc>
        <w:tc>
          <w:tcPr>
            <w:tcW w:type="dxa" w:w="14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7"/>
                <w:szCs w:val="17"/>
              </w:rPr>
              <w:t xml:space="preserve">1,00</w:t>
            </w:r>
          </w:p>
        </w:tc>
        <w:tc>
          <w:tcPr>
            <w:tcW w:type="dxa" w:w="15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7"/>
                <w:szCs w:val="17"/>
              </w:rPr>
              <w:t xml:space="preserve">12,5%</w:t>
            </w:r>
          </w:p>
        </w:tc>
        <w:tc>
          <w:tcPr>
            <w:tcW w:type="dxa" w:w="15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7"/>
                <w:szCs w:val="17"/>
              </w:rPr>
              <w:t xml:space="preserve">6,2%</w:t>
            </w:r>
          </w:p>
        </w:tc>
        <w:tc>
          <w:tcPr>
            <w:tcW w:type="dxa" w:w="156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7"/>
                <w:szCs w:val="17"/>
              </w:rPr>
              <w:t xml:space="preserve">0%</w:t>
            </w:r>
          </w:p>
        </w:tc>
      </w:tr>
    </w:tbl>
    <w:p>
      <w:pPr>
        <w:spacing w:after="120" w:line="276"/>
      </w:pPr>
    </w:p>
    <w:p>
      <w:pPr>
        <w:jc w:val="center"/>
      </w:pPr>
      <w:r>
        <w:drawing>
          <wp:inline distT="0" distB="0" distL="0" distR="0">
            <wp:extent cx="4953000" cy="2247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953000" cy="2247900"/>
                    </a:xfrm>
                    <a:prstGeom prst="rect">
                      <a:avLst/>
                    </a:prstGeom>
                  </pic:spPr>
                </pic:pic>
              </a:graphicData>
            </a:graphic>
          </wp:inline>
        </w:drawing>
      </w:r>
    </w:p>
    <w:p>
      <w:pPr>
        <w:spacing w:after="200"/>
        <w:jc w:val="center"/>
      </w:pPr>
      <w:r>
        <w:rPr>
          <w:i/>
          <w:iCs/>
          <w:sz w:val="18"/>
          <w:szCs w:val="18"/>
        </w:rPr>
        <w:t xml:space="preserve">Figura 2. Proporções de fechamento e fusão por variante de detecção (Cidade Viva, k = 3).</w:t>
      </w:r>
    </w:p>
    <w:p>
      <w:pPr>
        <w:spacing w:after="120" w:line="276"/>
      </w:pPr>
      <w:r>
        <w:rPr>
          <w:b/>
          <w:bCs/>
        </w:rPr>
        <w:t xml:space="preserve">sem-pontes-de-fusao</w:t>
      </w:r>
      <w:r>
        <w:t xml:space="preserve"> eleva a proporção de fechadas por estabilidade de 8% para 20%, mas a de absorvidas por fusão fica igual (59% → 60%). Cortar a ponte separa as linhas por alguns dias; depois outras ligações as juntam de novo. A fusão é redundante, não depende de uma ligação só.</w:t>
      </w:r>
    </w:p>
    <w:p>
      <w:pPr>
        <w:spacing w:after="120" w:line="276"/>
      </w:pPr>
      <w:r>
        <w:rPr>
          <w:b/>
          <w:bCs/>
        </w:rPr>
        <w:t xml:space="preserve">Correção de contagem (2026-09-27).</w:t>
      </w:r>
      <w:r>
        <w:t xml:space="preserve"> As variantes que removem ligações podem </w:t>
      </w:r>
      <w:r>
        <w:rPr>
          <w:b/>
          <w:bCs/>
        </w:rPr>
        <w:t xml:space="preserve">separar</w:t>
      </w:r>
      <w:r>
        <w:t xml:space="preserve"> uma trama em duas (cisão), o que nunca acontece na detecção completa, em que os componentes só crescem ou se juntam. Na versão anterior, a parte separada contava como trama fechada sem contar como linha nova, e a proporção chegava a passar de 1 (comunidades: 1,06). A linhagem agora registra a cisão como origem própria e a soma ao denominador (linhas = nascidas + cisões). Os números da detecção completa e da emenda 1 não mudaram; os de sem-pontes-de-fusao caíram de 33% para 20%. Há teste automatizado para o caso.</w:t>
      </w:r>
    </w:p>
    <w:p>
      <w:pPr>
        <w:spacing w:after="120" w:line="276"/>
      </w:pPr>
      <w:r>
        <w:rPr>
          <w:b/>
          <w:bCs/>
        </w:rPr>
        <w:t xml:space="preserve">janela3 é inócua por construção:</w:t>
      </w:r>
      <w:r>
        <w:t xml:space="preserve"> nenhuma das 2.184 ligações atravessa mais de 3 dias, porque o prompt mostra aos agentes só os eventos dos últimos 3 dias (janelaDias = 3). Se a janela do prompt for ampliada, a variante volta a fazer sentido.</w:t>
      </w:r>
    </w:p>
    <w:p>
      <w:pPr>
        <w:spacing w:after="120" w:line="276"/>
      </w:pPr>
      <w:r>
        <w:rPr>
          <w:b/>
          <w:bCs/>
        </w:rPr>
        <w:t xml:space="preserve">fortes</w:t>
      </w:r>
      <w:r>
        <w:t xml:space="preserve"> não muda nada nessas sessões porque elas não têm ligações tipadas. O efeito nas sessões tipadas está na seção 5.</w:t>
      </w:r>
    </w:p>
    <w:p>
      <w:pPr>
        <w:pStyle w:val="Heading2"/>
      </w:pPr>
      <w:r>
        <w:t xml:space="preserve">Estrutura do grafo por grupo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200"/>
        <w:gridCol w:w="1000"/>
        <w:gridCol w:w="1200"/>
        <w:gridCol w:w="1200"/>
        <w:gridCol w:w="1300"/>
        <w:gridCol w:w="1560"/>
      </w:tblGrid>
      <w:tr>
        <w:trPr>
          <w:tblHeader/>
        </w:trPr>
        <w:tc>
          <w:tcPr>
            <w:tcW w:type="dxa" w:w="1900"/>
            <w:tcBorders>
              <w:top w:val="single" w:color="BFBFBF" w:sz="4"/>
              <w:left w:val="single" w:color="BFBFBF" w:sz="4"/>
              <w:bottom w:val="single" w:color="BFBFBF" w:sz="4"/>
              <w:right w:val="single" w:color="BFBFBF" w:sz="4"/>
            </w:tcBorders>
            <w:shd w:fill="DCE6F0" w:color="auto" w:val="clear"/>
            <w:tcMar>
              <w:top w:type="dxa" w:w="50"/>
              <w:left w:type="dxa" w:w="80"/>
              <w:bottom w:type="dxa" w:w="50"/>
              <w:right w:type="dxa" w:w="80"/>
            </w:tcMar>
          </w:tcPr>
          <w:p>
            <w:r>
              <w:rPr>
                <w:b/>
                <w:bCs/>
                <w:sz w:val="17"/>
                <w:szCs w:val="17"/>
              </w:rPr>
              <w:t xml:space="preserve">Grupo</w:t>
            </w:r>
          </w:p>
        </w:tc>
        <w:tc>
          <w:tcPr>
            <w:tcW w:type="dxa" w:w="1200"/>
            <w:tcBorders>
              <w:top w:val="single" w:color="BFBFBF" w:sz="4"/>
              <w:left w:val="single" w:color="BFBFBF" w:sz="4"/>
              <w:bottom w:val="single" w:color="BFBFBF" w:sz="4"/>
              <w:right w:val="single" w:color="BFBFBF" w:sz="4"/>
            </w:tcBorders>
            <w:shd w:fill="DCE6F0" w:color="auto" w:val="clear"/>
            <w:tcMar>
              <w:top w:type="dxa" w:w="50"/>
              <w:left w:type="dxa" w:w="80"/>
              <w:bottom w:type="dxa" w:w="50"/>
              <w:right w:type="dxa" w:w="80"/>
            </w:tcMar>
          </w:tcPr>
          <w:p>
            <w:r>
              <w:rPr>
                <w:b/>
                <w:bCs/>
                <w:sz w:val="17"/>
                <w:szCs w:val="17"/>
              </w:rPr>
              <w:t xml:space="preserve">Ligações por evento</w:t>
            </w:r>
          </w:p>
        </w:tc>
        <w:tc>
          <w:tcPr>
            <w:tcW w:type="dxa" w:w="1000"/>
            <w:tcBorders>
              <w:top w:val="single" w:color="BFBFBF" w:sz="4"/>
              <w:left w:val="single" w:color="BFBFBF" w:sz="4"/>
              <w:bottom w:val="single" w:color="BFBFBF" w:sz="4"/>
              <w:right w:val="single" w:color="BFBFBF" w:sz="4"/>
            </w:tcBorders>
            <w:shd w:fill="DCE6F0" w:color="auto" w:val="clear"/>
            <w:tcMar>
              <w:top w:type="dxa" w:w="50"/>
              <w:left w:type="dxa" w:w="80"/>
              <w:bottom w:type="dxa" w:w="50"/>
              <w:right w:type="dxa" w:w="80"/>
            </w:tcMar>
          </w:tcPr>
          <w:p>
            <w:r>
              <w:rPr>
                <w:b/>
                <w:bCs/>
                <w:sz w:val="17"/>
                <w:szCs w:val="17"/>
              </w:rPr>
              <w:t xml:space="preserve">Pontes</w:t>
            </w:r>
          </w:p>
        </w:tc>
        <w:tc>
          <w:tcPr>
            <w:tcW w:type="dxa" w:w="1200"/>
            <w:tcBorders>
              <w:top w:val="single" w:color="BFBFBF" w:sz="4"/>
              <w:left w:val="single" w:color="BFBFBF" w:sz="4"/>
              <w:bottom w:val="single" w:color="BFBFBF" w:sz="4"/>
              <w:right w:val="single" w:color="BFBFBF" w:sz="4"/>
            </w:tcBorders>
            <w:shd w:fill="DCE6F0" w:color="auto" w:val="clear"/>
            <w:tcMar>
              <w:top w:type="dxa" w:w="50"/>
              <w:left w:type="dxa" w:w="80"/>
              <w:bottom w:type="dxa" w:w="50"/>
              <w:right w:type="dxa" w:w="80"/>
            </w:tcMar>
          </w:tcPr>
          <w:p>
            <w:r>
              <w:rPr>
                <w:b/>
                <w:bCs/>
                <w:sz w:val="17"/>
                <w:szCs w:val="17"/>
              </w:rPr>
              <w:t xml:space="preserve">Pontes de fusão</w:t>
            </w:r>
          </w:p>
        </w:tc>
        <w:tc>
          <w:tcPr>
            <w:tcW w:type="dxa" w:w="1200"/>
            <w:tcBorders>
              <w:top w:val="single" w:color="BFBFBF" w:sz="4"/>
              <w:left w:val="single" w:color="BFBFBF" w:sz="4"/>
              <w:bottom w:val="single" w:color="BFBFBF" w:sz="4"/>
              <w:right w:val="single" w:color="BFBFBF" w:sz="4"/>
            </w:tcBorders>
            <w:shd w:fill="DCE6F0" w:color="auto" w:val="clear"/>
            <w:tcMar>
              <w:top w:type="dxa" w:w="50"/>
              <w:left w:type="dxa" w:w="80"/>
              <w:bottom w:type="dxa" w:w="50"/>
              <w:right w:type="dxa" w:w="80"/>
            </w:tcMar>
          </w:tcPr>
          <w:p>
            <w:r>
              <w:rPr>
                <w:b/>
                <w:bCs/>
                <w:sz w:val="17"/>
                <w:szCs w:val="17"/>
              </w:rPr>
              <w:t xml:space="preserve">Articulações</w:t>
            </w:r>
          </w:p>
        </w:tc>
        <w:tc>
          <w:tcPr>
            <w:tcW w:type="dxa" w:w="1300"/>
            <w:tcBorders>
              <w:top w:val="single" w:color="BFBFBF" w:sz="4"/>
              <w:left w:val="single" w:color="BFBFBF" w:sz="4"/>
              <w:bottom w:val="single" w:color="BFBFBF" w:sz="4"/>
              <w:right w:val="single" w:color="BFBFBF" w:sz="4"/>
            </w:tcBorders>
            <w:shd w:fill="DCE6F0" w:color="auto" w:val="clear"/>
            <w:tcMar>
              <w:top w:type="dxa" w:w="50"/>
              <w:left w:type="dxa" w:w="80"/>
              <w:bottom w:type="dxa" w:w="50"/>
              <w:right w:type="dxa" w:w="80"/>
            </w:tcMar>
          </w:tcPr>
          <w:p>
            <w:r>
              <w:rPr>
                <w:b/>
                <w:bCs/>
                <w:sz w:val="17"/>
                <w:szCs w:val="17"/>
              </w:rPr>
              <w:t xml:space="preserve">Fechadas (completo)</w:t>
            </w:r>
          </w:p>
        </w:tc>
        <w:tc>
          <w:tcPr>
            <w:tcW w:type="dxa" w:w="1560"/>
            <w:tcBorders>
              <w:top w:val="single" w:color="BFBFBF" w:sz="4"/>
              <w:left w:val="single" w:color="BFBFBF" w:sz="4"/>
              <w:bottom w:val="single" w:color="BFBFBF" w:sz="4"/>
              <w:right w:val="single" w:color="BFBFBF" w:sz="4"/>
            </w:tcBorders>
            <w:shd w:fill="DCE6F0" w:color="auto" w:val="clear"/>
            <w:tcMar>
              <w:top w:type="dxa" w:w="50"/>
              <w:left w:type="dxa" w:w="80"/>
              <w:bottom w:type="dxa" w:w="50"/>
              <w:right w:type="dxa" w:w="80"/>
            </w:tcMar>
          </w:tcPr>
          <w:p>
            <w:r>
              <w:rPr>
                <w:b/>
                <w:bCs/>
                <w:sz w:val="17"/>
                <w:szCs w:val="17"/>
              </w:rPr>
              <w:t xml:space="preserve">Fechadas (sem pontes de fusão)</w:t>
            </w:r>
          </w:p>
        </w:tc>
      </w:tr>
      <w:tr>
        <w:tc>
          <w:tcPr>
            <w:tcW w:type="dxa" w:w="19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7"/>
                <w:szCs w:val="17"/>
              </w:rPr>
              <w:t xml:space="preserve">Cidade Viva</w:t>
            </w:r>
          </w:p>
        </w:tc>
        <w:tc>
          <w:tcPr>
            <w:tcW w:type="dxa" w:w="12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7"/>
                <w:szCs w:val="17"/>
              </w:rPr>
              <w:t xml:space="preserve">1,75</w:t>
            </w:r>
          </w:p>
        </w:tc>
        <w:tc>
          <w:tcPr>
            <w:tcW w:type="dxa" w:w="10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7"/>
                <w:szCs w:val="17"/>
              </w:rPr>
              <w:t xml:space="preserve">10,3</w:t>
            </w:r>
          </w:p>
        </w:tc>
        <w:tc>
          <w:tcPr>
            <w:tcW w:type="dxa" w:w="12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7"/>
                <w:szCs w:val="17"/>
              </w:rPr>
              <w:t xml:space="preserve">3,3</w:t>
            </w:r>
          </w:p>
        </w:tc>
        <w:tc>
          <w:tcPr>
            <w:tcW w:type="dxa" w:w="12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7"/>
                <w:szCs w:val="17"/>
              </w:rPr>
              <w:t xml:space="preserve">10,9</w:t>
            </w:r>
          </w:p>
        </w:tc>
        <w:tc>
          <w:tcPr>
            <w:tcW w:type="dxa" w:w="13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7"/>
                <w:szCs w:val="17"/>
              </w:rPr>
              <w:t xml:space="preserve">7,8%</w:t>
            </w:r>
          </w:p>
        </w:tc>
        <w:tc>
          <w:tcPr>
            <w:tcW w:type="dxa" w:w="156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7"/>
                <w:szCs w:val="17"/>
              </w:rPr>
              <w:t xml:space="preserve">20,3%</w:t>
            </w:r>
          </w:p>
        </w:tc>
      </w:tr>
      <w:tr>
        <w:tc>
          <w:tcPr>
            <w:tcW w:type="dxa" w:w="19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7"/>
                <w:szCs w:val="17"/>
              </w:rPr>
              <w:t xml:space="preserve">Cidade Viva 20 dias</w:t>
            </w:r>
          </w:p>
        </w:tc>
        <w:tc>
          <w:tcPr>
            <w:tcW w:type="dxa" w:w="12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7"/>
                <w:szCs w:val="17"/>
              </w:rPr>
              <w:t xml:space="preserve">1,77</w:t>
            </w:r>
          </w:p>
        </w:tc>
        <w:tc>
          <w:tcPr>
            <w:tcW w:type="dxa" w:w="10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7"/>
                <w:szCs w:val="17"/>
              </w:rPr>
              <w:t xml:space="preserve">11,1</w:t>
            </w:r>
          </w:p>
        </w:tc>
        <w:tc>
          <w:tcPr>
            <w:tcW w:type="dxa" w:w="12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7"/>
                <w:szCs w:val="17"/>
              </w:rPr>
              <w:t xml:space="preserve">2,4</w:t>
            </w:r>
          </w:p>
        </w:tc>
        <w:tc>
          <w:tcPr>
            <w:tcW w:type="dxa" w:w="12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7"/>
                <w:szCs w:val="17"/>
              </w:rPr>
              <w:t xml:space="preserve">12,0</w:t>
            </w:r>
          </w:p>
        </w:tc>
        <w:tc>
          <w:tcPr>
            <w:tcW w:type="dxa" w:w="13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7"/>
                <w:szCs w:val="17"/>
              </w:rPr>
              <w:t xml:space="preserve">1,7%</w:t>
            </w:r>
          </w:p>
        </w:tc>
        <w:tc>
          <w:tcPr>
            <w:tcW w:type="dxa" w:w="156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7"/>
                <w:szCs w:val="17"/>
              </w:rPr>
              <w:t xml:space="preserve">17,3%</w:t>
            </w:r>
          </w:p>
        </w:tc>
      </w:tr>
      <w:tr>
        <w:tc>
          <w:tcPr>
            <w:tcW w:type="dxa" w:w="19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7"/>
                <w:szCs w:val="17"/>
              </w:rPr>
              <w:t xml:space="preserve">Cidade Viva tipada</w:t>
            </w:r>
          </w:p>
        </w:tc>
        <w:tc>
          <w:tcPr>
            <w:tcW w:type="dxa" w:w="12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7"/>
                <w:szCs w:val="17"/>
              </w:rPr>
              <w:t xml:space="preserve">2,29</w:t>
            </w:r>
          </w:p>
        </w:tc>
        <w:tc>
          <w:tcPr>
            <w:tcW w:type="dxa" w:w="10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7"/>
                <w:szCs w:val="17"/>
              </w:rPr>
              <w:t xml:space="preserve">1,8</w:t>
            </w:r>
          </w:p>
        </w:tc>
        <w:tc>
          <w:tcPr>
            <w:tcW w:type="dxa" w:w="12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7"/>
                <w:szCs w:val="17"/>
              </w:rPr>
              <w:t xml:space="preserve">0,1</w:t>
            </w:r>
          </w:p>
        </w:tc>
        <w:tc>
          <w:tcPr>
            <w:tcW w:type="dxa" w:w="12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7"/>
                <w:szCs w:val="17"/>
              </w:rPr>
              <w:t xml:space="preserve">2,4</w:t>
            </w:r>
          </w:p>
        </w:tc>
        <w:tc>
          <w:tcPr>
            <w:tcW w:type="dxa" w:w="13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7"/>
                <w:szCs w:val="17"/>
              </w:rPr>
              <w:t xml:space="preserve">0%</w:t>
            </w:r>
          </w:p>
        </w:tc>
        <w:tc>
          <w:tcPr>
            <w:tcW w:type="dxa" w:w="156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7"/>
                <w:szCs w:val="17"/>
              </w:rPr>
              <w:t xml:space="preserve">2,5%</w:t>
            </w:r>
          </w:p>
        </w:tc>
      </w:tr>
      <w:tr>
        <w:tc>
          <w:tcPr>
            <w:tcW w:type="dxa" w:w="19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7"/>
                <w:szCs w:val="17"/>
              </w:rPr>
              <w:t xml:space="preserve">Cidade Viva ≤2 causas</w:t>
            </w:r>
          </w:p>
        </w:tc>
        <w:tc>
          <w:tcPr>
            <w:tcW w:type="dxa" w:w="12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7"/>
                <w:szCs w:val="17"/>
              </w:rPr>
              <w:t xml:space="preserve">1,57</w:t>
            </w:r>
          </w:p>
        </w:tc>
        <w:tc>
          <w:tcPr>
            <w:tcW w:type="dxa" w:w="10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7"/>
                <w:szCs w:val="17"/>
              </w:rPr>
              <w:t xml:space="preserve">9,1</w:t>
            </w:r>
          </w:p>
        </w:tc>
        <w:tc>
          <w:tcPr>
            <w:tcW w:type="dxa" w:w="12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7"/>
                <w:szCs w:val="17"/>
              </w:rPr>
              <w:t xml:space="preserve">2,1</w:t>
            </w:r>
          </w:p>
        </w:tc>
        <w:tc>
          <w:tcPr>
            <w:tcW w:type="dxa" w:w="12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7"/>
                <w:szCs w:val="17"/>
              </w:rPr>
              <w:t xml:space="preserve">10,4</w:t>
            </w:r>
          </w:p>
        </w:tc>
        <w:tc>
          <w:tcPr>
            <w:tcW w:type="dxa" w:w="13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7"/>
                <w:szCs w:val="17"/>
              </w:rPr>
              <w:t xml:space="preserve">2,5%</w:t>
            </w:r>
          </w:p>
        </w:tc>
        <w:tc>
          <w:tcPr>
            <w:tcW w:type="dxa" w:w="156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7"/>
                <w:szCs w:val="17"/>
              </w:rPr>
              <w:t xml:space="preserve">22,8%</w:t>
            </w:r>
          </w:p>
        </w:tc>
      </w:tr>
      <w:tr>
        <w:tc>
          <w:tcPr>
            <w:tcW w:type="dxa" w:w="19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7"/>
                <w:szCs w:val="17"/>
              </w:rPr>
              <w:t xml:space="preserve">três atos</w:t>
            </w:r>
          </w:p>
        </w:tc>
        <w:tc>
          <w:tcPr>
            <w:tcW w:type="dxa" w:w="12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7"/>
                <w:szCs w:val="17"/>
              </w:rPr>
              <w:t xml:space="preserve">1,84</w:t>
            </w:r>
          </w:p>
        </w:tc>
        <w:tc>
          <w:tcPr>
            <w:tcW w:type="dxa" w:w="10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7"/>
                <w:szCs w:val="17"/>
              </w:rPr>
              <w:t xml:space="preserve">1,5</w:t>
            </w:r>
          </w:p>
        </w:tc>
        <w:tc>
          <w:tcPr>
            <w:tcW w:type="dxa" w:w="12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7"/>
                <w:szCs w:val="17"/>
              </w:rPr>
              <w:t xml:space="preserve">0,5</w:t>
            </w:r>
          </w:p>
        </w:tc>
        <w:tc>
          <w:tcPr>
            <w:tcW w:type="dxa" w:w="12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7"/>
                <w:szCs w:val="17"/>
              </w:rPr>
              <w:t xml:space="preserve">2,1</w:t>
            </w:r>
          </w:p>
        </w:tc>
        <w:tc>
          <w:tcPr>
            <w:tcW w:type="dxa" w:w="13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7"/>
                <w:szCs w:val="17"/>
              </w:rPr>
              <w:t xml:space="preserve">0%</w:t>
            </w:r>
          </w:p>
        </w:tc>
        <w:tc>
          <w:tcPr>
            <w:tcW w:type="dxa" w:w="156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7"/>
                <w:szCs w:val="17"/>
              </w:rPr>
              <w:t xml:space="preserve">12,5%</w:t>
            </w:r>
          </w:p>
        </w:tc>
      </w:tr>
    </w:tbl>
    <w:p>
      <w:pPr>
        <w:spacing w:after="120" w:line="276"/>
      </w:pPr>
    </w:p>
    <w:p>
      <w:pPr>
        <w:spacing w:after="120" w:line="276"/>
      </w:pPr>
      <w:r>
        <w:t xml:space="preserve">Os grafos da Cidade Viva sem tipos têm, em média, 10 pontes e 3,3 pontes de fusão por sessão; os tipados, 1,75 pontes e 0,1 ponte de fusão. Com mais ligações por evento, quase nenhuma ligação é crítica: o grafo fica redundante, e é por isso que cortar pontes de fusão ajuda pouco nas sessões tipadas (2,5%).</w:t>
      </w:r>
    </w:p>
    <w:p>
      <w:pPr>
        <w:pStyle w:val="Heading2"/>
      </w:pPr>
      <w:r>
        <w:t xml:space="preserve">Todas as variantes por grupo de sessões</w:t>
      </w:r>
    </w:p>
    <w:p>
      <w:pPr>
        <w:spacing w:after="120" w:line="276"/>
      </w:pPr>
      <w:r>
        <w:t xml:space="preserve">A tabela abaixo aplica as variantes a cada grupo de sessões, com o denominador corrigido. O grupo “três atos” tem uma trama só por construção (o mestre liga tudo), então as variantes que cortam ligações criam as linhas que ele não tinha.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900"/>
        <w:gridCol w:w="1500"/>
        <w:gridCol w:w="1400"/>
        <w:gridCol w:w="1360"/>
      </w:tblGrid>
      <w:tr>
        <w:trPr>
          <w:tblHeader/>
        </w:trPr>
        <w:tc>
          <w:tcPr>
            <w:tcW w:type="dxa" w:w="2200"/>
            <w:tcBorders>
              <w:top w:val="single" w:color="BFBFBF" w:sz="4"/>
              <w:left w:val="single" w:color="BFBFBF" w:sz="4"/>
              <w:bottom w:val="single" w:color="BFBFBF" w:sz="4"/>
              <w:right w:val="single" w:color="BFBFBF" w:sz="4"/>
            </w:tcBorders>
            <w:shd w:fill="DCE6F0" w:color="auto" w:val="clear"/>
            <w:tcMar>
              <w:top w:type="dxa" w:w="50"/>
              <w:left w:type="dxa" w:w="80"/>
              <w:bottom w:type="dxa" w:w="50"/>
              <w:right w:type="dxa" w:w="80"/>
            </w:tcMar>
          </w:tcPr>
          <w:p>
            <w:r>
              <w:rPr>
                <w:b/>
                <w:bCs/>
                <w:sz w:val="16"/>
                <w:szCs w:val="16"/>
              </w:rPr>
              <w:t xml:space="preserve">Grupo</w:t>
            </w:r>
          </w:p>
        </w:tc>
        <w:tc>
          <w:tcPr>
            <w:tcW w:type="dxa" w:w="2000"/>
            <w:tcBorders>
              <w:top w:val="single" w:color="BFBFBF" w:sz="4"/>
              <w:left w:val="single" w:color="BFBFBF" w:sz="4"/>
              <w:bottom w:val="single" w:color="BFBFBF" w:sz="4"/>
              <w:right w:val="single" w:color="BFBFBF" w:sz="4"/>
            </w:tcBorders>
            <w:shd w:fill="DCE6F0" w:color="auto" w:val="clear"/>
            <w:tcMar>
              <w:top w:type="dxa" w:w="50"/>
              <w:left w:type="dxa" w:w="80"/>
              <w:bottom w:type="dxa" w:w="50"/>
              <w:right w:type="dxa" w:w="80"/>
            </w:tcMar>
          </w:tcPr>
          <w:p>
            <w:r>
              <w:rPr>
                <w:b/>
                <w:bCs/>
                <w:sz w:val="16"/>
                <w:szCs w:val="16"/>
              </w:rPr>
              <w:t xml:space="preserve">Variante</w:t>
            </w:r>
          </w:p>
        </w:tc>
        <w:tc>
          <w:tcPr>
            <w:tcW w:type="dxa" w:w="900"/>
            <w:tcBorders>
              <w:top w:val="single" w:color="BFBFBF" w:sz="4"/>
              <w:left w:val="single" w:color="BFBFBF" w:sz="4"/>
              <w:bottom w:val="single" w:color="BFBFBF" w:sz="4"/>
              <w:right w:val="single" w:color="BFBFBF" w:sz="4"/>
            </w:tcBorders>
            <w:shd w:fill="DCE6F0" w:color="auto" w:val="clear"/>
            <w:tcMar>
              <w:top w:type="dxa" w:w="50"/>
              <w:left w:type="dxa" w:w="80"/>
              <w:bottom w:type="dxa" w:w="50"/>
              <w:right w:type="dxa" w:w="80"/>
            </w:tcMar>
          </w:tcPr>
          <w:p>
            <w:r>
              <w:rPr>
                <w:b/>
                <w:bCs/>
                <w:sz w:val="16"/>
                <w:szCs w:val="16"/>
              </w:rPr>
              <w:t xml:space="preserve">Sessões</w:t>
            </w:r>
          </w:p>
        </w:tc>
        <w:tc>
          <w:tcPr>
            <w:tcW w:type="dxa" w:w="1500"/>
            <w:tcBorders>
              <w:top w:val="single" w:color="BFBFBF" w:sz="4"/>
              <w:left w:val="single" w:color="BFBFBF" w:sz="4"/>
              <w:bottom w:val="single" w:color="BFBFBF" w:sz="4"/>
              <w:right w:val="single" w:color="BFBFBF" w:sz="4"/>
            </w:tcBorders>
            <w:shd w:fill="DCE6F0" w:color="auto" w:val="clear"/>
            <w:tcMar>
              <w:top w:type="dxa" w:w="50"/>
              <w:left w:type="dxa" w:w="80"/>
              <w:bottom w:type="dxa" w:w="50"/>
              <w:right w:type="dxa" w:w="80"/>
            </w:tcMar>
          </w:tcPr>
          <w:p>
            <w:r>
              <w:rPr>
                <w:b/>
                <w:bCs/>
                <w:sz w:val="16"/>
                <w:szCs w:val="16"/>
              </w:rPr>
              <w:t xml:space="preserve">Linhas nascidas</w:t>
            </w:r>
          </w:p>
        </w:tc>
        <w:tc>
          <w:tcPr>
            <w:tcW w:type="dxa" w:w="1400"/>
            <w:tcBorders>
              <w:top w:val="single" w:color="BFBFBF" w:sz="4"/>
              <w:left w:val="single" w:color="BFBFBF" w:sz="4"/>
              <w:bottom w:val="single" w:color="BFBFBF" w:sz="4"/>
              <w:right w:val="single" w:color="BFBFBF" w:sz="4"/>
            </w:tcBorders>
            <w:shd w:fill="DCE6F0" w:color="auto" w:val="clear"/>
            <w:tcMar>
              <w:top w:type="dxa" w:w="50"/>
              <w:left w:type="dxa" w:w="80"/>
              <w:bottom w:type="dxa" w:w="50"/>
              <w:right w:type="dxa" w:w="80"/>
            </w:tcMar>
          </w:tcPr>
          <w:p>
            <w:r>
              <w:rPr>
                <w:b/>
                <w:bCs/>
                <w:sz w:val="16"/>
                <w:szCs w:val="16"/>
              </w:rPr>
              <w:t xml:space="preserve">Fechadas por estab.</w:t>
            </w:r>
          </w:p>
        </w:tc>
        <w:tc>
          <w:tcPr>
            <w:tcW w:type="dxa" w:w="1360"/>
            <w:tcBorders>
              <w:top w:val="single" w:color="BFBFBF" w:sz="4"/>
              <w:left w:val="single" w:color="BFBFBF" w:sz="4"/>
              <w:bottom w:val="single" w:color="BFBFBF" w:sz="4"/>
              <w:right w:val="single" w:color="BFBFBF" w:sz="4"/>
            </w:tcBorders>
            <w:shd w:fill="DCE6F0" w:color="auto" w:val="clear"/>
            <w:tcMar>
              <w:top w:type="dxa" w:w="50"/>
              <w:left w:type="dxa" w:w="80"/>
              <w:bottom w:type="dxa" w:w="50"/>
              <w:right w:type="dxa" w:w="80"/>
            </w:tcMar>
          </w:tcPr>
          <w:p>
            <w:r>
              <w:rPr>
                <w:b/>
                <w:bCs/>
                <w:sz w:val="16"/>
                <w:szCs w:val="16"/>
              </w:rPr>
              <w:t xml:space="preserve">Absorvidas por fusão</w:t>
            </w:r>
          </w:p>
        </w:tc>
      </w:tr>
      <w:tr>
        <w:tc>
          <w:tcPr>
            <w:tcW w:type="dxa" w:w="22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6"/>
                <w:szCs w:val="16"/>
              </w:rPr>
              <w:t xml:space="preserve">Cidade Viva</w:t>
            </w:r>
          </w:p>
        </w:tc>
        <w:tc>
          <w:tcPr>
            <w:tcW w:type="dxa" w:w="20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6"/>
                <w:szCs w:val="16"/>
              </w:rPr>
              <w:t xml:space="preserve">completo</w:t>
            </w:r>
          </w:p>
        </w:tc>
        <w:tc>
          <w:tcPr>
            <w:tcW w:type="dxa" w:w="9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6"/>
                <w:szCs w:val="16"/>
              </w:rPr>
              <w:t xml:space="preserve">16</w:t>
            </w:r>
          </w:p>
        </w:tc>
        <w:tc>
          <w:tcPr>
            <w:tcW w:type="dxa" w:w="15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6"/>
                <w:szCs w:val="16"/>
              </w:rPr>
              <w:t xml:space="preserve">3,94</w:t>
            </w:r>
          </w:p>
        </w:tc>
        <w:tc>
          <w:tcPr>
            <w:tcW w:type="dxa" w:w="14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6"/>
                <w:szCs w:val="16"/>
              </w:rPr>
              <w:t xml:space="preserve">7,8%</w:t>
            </w:r>
          </w:p>
        </w:tc>
        <w:tc>
          <w:tcPr>
            <w:tcW w:type="dxa" w:w="136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6"/>
                <w:szCs w:val="16"/>
              </w:rPr>
              <w:t xml:space="preserve">58,8%</w:t>
            </w:r>
          </w:p>
        </w:tc>
      </w:tr>
      <w:tr>
        <w:tc>
          <w:tcPr>
            <w:tcW w:type="dxa" w:w="22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6"/>
                <w:szCs w:val="16"/>
              </w:rPr>
              <w:t xml:space="preserve">Cidade Viva</w:t>
            </w:r>
          </w:p>
        </w:tc>
        <w:tc>
          <w:tcPr>
            <w:tcW w:type="dxa" w:w="20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6"/>
                <w:szCs w:val="16"/>
              </w:rPr>
              <w:t xml:space="preserve">sem-pontes-de-fusao</w:t>
            </w:r>
          </w:p>
        </w:tc>
        <w:tc>
          <w:tcPr>
            <w:tcW w:type="dxa" w:w="9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6"/>
                <w:szCs w:val="16"/>
              </w:rPr>
              <w:t xml:space="preserve">16</w:t>
            </w:r>
          </w:p>
        </w:tc>
        <w:tc>
          <w:tcPr>
            <w:tcW w:type="dxa" w:w="15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6"/>
                <w:szCs w:val="16"/>
              </w:rPr>
              <w:t xml:space="preserve">4,25</w:t>
            </w:r>
          </w:p>
        </w:tc>
        <w:tc>
          <w:tcPr>
            <w:tcW w:type="dxa" w:w="14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6"/>
                <w:szCs w:val="16"/>
              </w:rPr>
              <w:t xml:space="preserve">20,3%</w:t>
            </w:r>
          </w:p>
        </w:tc>
        <w:tc>
          <w:tcPr>
            <w:tcW w:type="dxa" w:w="136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6"/>
                <w:szCs w:val="16"/>
              </w:rPr>
              <w:t xml:space="preserve">60,3%</w:t>
            </w:r>
          </w:p>
        </w:tc>
      </w:tr>
      <w:tr>
        <w:tc>
          <w:tcPr>
            <w:tcW w:type="dxa" w:w="22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6"/>
                <w:szCs w:val="16"/>
              </w:rPr>
              <w:t xml:space="preserve">Cidade Viva</w:t>
            </w:r>
          </w:p>
        </w:tc>
        <w:tc>
          <w:tcPr>
            <w:tcW w:type="dxa" w:w="20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6"/>
                <w:szCs w:val="16"/>
              </w:rPr>
              <w:t xml:space="preserve">reducao-transitiva</w:t>
            </w:r>
          </w:p>
        </w:tc>
        <w:tc>
          <w:tcPr>
            <w:tcW w:type="dxa" w:w="9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6"/>
                <w:szCs w:val="16"/>
              </w:rPr>
              <w:t xml:space="preserve">16</w:t>
            </w:r>
          </w:p>
        </w:tc>
        <w:tc>
          <w:tcPr>
            <w:tcW w:type="dxa" w:w="15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6"/>
                <w:szCs w:val="16"/>
              </w:rPr>
              <w:t xml:space="preserve">3,94</w:t>
            </w:r>
          </w:p>
        </w:tc>
        <w:tc>
          <w:tcPr>
            <w:tcW w:type="dxa" w:w="14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6"/>
                <w:szCs w:val="16"/>
              </w:rPr>
              <w:t xml:space="preserve">7,8%</w:t>
            </w:r>
          </w:p>
        </w:tc>
        <w:tc>
          <w:tcPr>
            <w:tcW w:type="dxa" w:w="136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6"/>
                <w:szCs w:val="16"/>
              </w:rPr>
              <w:t xml:space="preserve">58,8%</w:t>
            </w:r>
          </w:p>
        </w:tc>
      </w:tr>
      <w:tr>
        <w:tc>
          <w:tcPr>
            <w:tcW w:type="dxa" w:w="22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6"/>
                <w:szCs w:val="16"/>
              </w:rPr>
              <w:t xml:space="preserve">Cidade Viva</w:t>
            </w:r>
          </w:p>
        </w:tc>
        <w:tc>
          <w:tcPr>
            <w:tcW w:type="dxa" w:w="20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6"/>
                <w:szCs w:val="16"/>
              </w:rPr>
              <w:t xml:space="preserve">comunidades</w:t>
            </w:r>
          </w:p>
        </w:tc>
        <w:tc>
          <w:tcPr>
            <w:tcW w:type="dxa" w:w="9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6"/>
                <w:szCs w:val="16"/>
              </w:rPr>
              <w:t xml:space="preserve">16</w:t>
            </w:r>
          </w:p>
        </w:tc>
        <w:tc>
          <w:tcPr>
            <w:tcW w:type="dxa" w:w="15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6"/>
                <w:szCs w:val="16"/>
              </w:rPr>
              <w:t xml:space="preserve">4,88</w:t>
            </w:r>
          </w:p>
        </w:tc>
        <w:tc>
          <w:tcPr>
            <w:tcW w:type="dxa" w:w="14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6"/>
                <w:szCs w:val="16"/>
              </w:rPr>
              <w:t xml:space="preserve">41,3%</w:t>
            </w:r>
          </w:p>
        </w:tc>
        <w:tc>
          <w:tcPr>
            <w:tcW w:type="dxa" w:w="136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6"/>
                <w:szCs w:val="16"/>
              </w:rPr>
              <w:t xml:space="preserve">46,1%</w:t>
            </w:r>
          </w:p>
        </w:tc>
      </w:tr>
      <w:tr>
        <w:tc>
          <w:tcPr>
            <w:tcW w:type="dxa" w:w="22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6"/>
                <w:szCs w:val="16"/>
              </w:rPr>
              <w:t xml:space="preserve">Cidade Viva</w:t>
            </w:r>
          </w:p>
        </w:tc>
        <w:tc>
          <w:tcPr>
            <w:tcW w:type="dxa" w:w="20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6"/>
                <w:szCs w:val="16"/>
              </w:rPr>
              <w:t xml:space="preserve">fortes</w:t>
            </w:r>
          </w:p>
        </w:tc>
        <w:tc>
          <w:tcPr>
            <w:tcW w:type="dxa" w:w="9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6"/>
                <w:szCs w:val="16"/>
              </w:rPr>
              <w:t xml:space="preserve">16</w:t>
            </w:r>
          </w:p>
        </w:tc>
        <w:tc>
          <w:tcPr>
            <w:tcW w:type="dxa" w:w="15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6"/>
                <w:szCs w:val="16"/>
              </w:rPr>
              <w:t xml:space="preserve">3,94</w:t>
            </w:r>
          </w:p>
        </w:tc>
        <w:tc>
          <w:tcPr>
            <w:tcW w:type="dxa" w:w="14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6"/>
                <w:szCs w:val="16"/>
              </w:rPr>
              <w:t xml:space="preserve">7,8%</w:t>
            </w:r>
          </w:p>
        </w:tc>
        <w:tc>
          <w:tcPr>
            <w:tcW w:type="dxa" w:w="136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6"/>
                <w:szCs w:val="16"/>
              </w:rPr>
              <w:t xml:space="preserve">58,8%</w:t>
            </w:r>
          </w:p>
        </w:tc>
      </w:tr>
      <w:tr>
        <w:tc>
          <w:tcPr>
            <w:tcW w:type="dxa" w:w="22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6"/>
                <w:szCs w:val="16"/>
              </w:rPr>
              <w:t xml:space="preserve">Cidade Viva 20 dias</w:t>
            </w:r>
          </w:p>
        </w:tc>
        <w:tc>
          <w:tcPr>
            <w:tcW w:type="dxa" w:w="20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6"/>
                <w:szCs w:val="16"/>
              </w:rPr>
              <w:t xml:space="preserve">completo</w:t>
            </w:r>
          </w:p>
        </w:tc>
        <w:tc>
          <w:tcPr>
            <w:tcW w:type="dxa" w:w="9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6"/>
                <w:szCs w:val="16"/>
              </w:rPr>
              <w:t xml:space="preserve">12</w:t>
            </w:r>
          </w:p>
        </w:tc>
        <w:tc>
          <w:tcPr>
            <w:tcW w:type="dxa" w:w="15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6"/>
                <w:szCs w:val="16"/>
              </w:rPr>
              <w:t xml:space="preserve">5,08</w:t>
            </w:r>
          </w:p>
        </w:tc>
        <w:tc>
          <w:tcPr>
            <w:tcW w:type="dxa" w:w="14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6"/>
                <w:szCs w:val="16"/>
              </w:rPr>
              <w:t xml:space="preserve">1,7%</w:t>
            </w:r>
          </w:p>
        </w:tc>
        <w:tc>
          <w:tcPr>
            <w:tcW w:type="dxa" w:w="136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6"/>
                <w:szCs w:val="16"/>
              </w:rPr>
              <w:t xml:space="preserve">78,6%</w:t>
            </w:r>
          </w:p>
        </w:tc>
      </w:tr>
      <w:tr>
        <w:tc>
          <w:tcPr>
            <w:tcW w:type="dxa" w:w="22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6"/>
                <w:szCs w:val="16"/>
              </w:rPr>
              <w:t xml:space="preserve">Cidade Viva 20 dias</w:t>
            </w:r>
          </w:p>
        </w:tc>
        <w:tc>
          <w:tcPr>
            <w:tcW w:type="dxa" w:w="20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6"/>
                <w:szCs w:val="16"/>
              </w:rPr>
              <w:t xml:space="preserve">sem-pontes-de-fusao</w:t>
            </w:r>
          </w:p>
        </w:tc>
        <w:tc>
          <w:tcPr>
            <w:tcW w:type="dxa" w:w="9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6"/>
                <w:szCs w:val="16"/>
              </w:rPr>
              <w:t xml:space="preserve">12</w:t>
            </w:r>
          </w:p>
        </w:tc>
        <w:tc>
          <w:tcPr>
            <w:tcW w:type="dxa" w:w="15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6"/>
                <w:szCs w:val="16"/>
              </w:rPr>
              <w:t xml:space="preserve">5,25</w:t>
            </w:r>
          </w:p>
        </w:tc>
        <w:tc>
          <w:tcPr>
            <w:tcW w:type="dxa" w:w="14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6"/>
                <w:szCs w:val="16"/>
              </w:rPr>
              <w:t xml:space="preserve">17,3%</w:t>
            </w:r>
          </w:p>
        </w:tc>
        <w:tc>
          <w:tcPr>
            <w:tcW w:type="dxa" w:w="136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6"/>
                <w:szCs w:val="16"/>
              </w:rPr>
              <w:t xml:space="preserve">66,4%</w:t>
            </w:r>
          </w:p>
        </w:tc>
      </w:tr>
      <w:tr>
        <w:tc>
          <w:tcPr>
            <w:tcW w:type="dxa" w:w="22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6"/>
                <w:szCs w:val="16"/>
              </w:rPr>
              <w:t xml:space="preserve">Cidade Viva 20 dias</w:t>
            </w:r>
          </w:p>
        </w:tc>
        <w:tc>
          <w:tcPr>
            <w:tcW w:type="dxa" w:w="20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6"/>
                <w:szCs w:val="16"/>
              </w:rPr>
              <w:t xml:space="preserve">reducao-transitiva</w:t>
            </w:r>
          </w:p>
        </w:tc>
        <w:tc>
          <w:tcPr>
            <w:tcW w:type="dxa" w:w="9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6"/>
                <w:szCs w:val="16"/>
              </w:rPr>
              <w:t xml:space="preserve">12</w:t>
            </w:r>
          </w:p>
        </w:tc>
        <w:tc>
          <w:tcPr>
            <w:tcW w:type="dxa" w:w="15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6"/>
                <w:szCs w:val="16"/>
              </w:rPr>
              <w:t xml:space="preserve">5,08</w:t>
            </w:r>
          </w:p>
        </w:tc>
        <w:tc>
          <w:tcPr>
            <w:tcW w:type="dxa" w:w="14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6"/>
                <w:szCs w:val="16"/>
              </w:rPr>
              <w:t xml:space="preserve">1,7%</w:t>
            </w:r>
          </w:p>
        </w:tc>
        <w:tc>
          <w:tcPr>
            <w:tcW w:type="dxa" w:w="136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6"/>
                <w:szCs w:val="16"/>
              </w:rPr>
              <w:t xml:space="preserve">78,6%</w:t>
            </w:r>
          </w:p>
        </w:tc>
      </w:tr>
      <w:tr>
        <w:tc>
          <w:tcPr>
            <w:tcW w:type="dxa" w:w="22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6"/>
                <w:szCs w:val="16"/>
              </w:rPr>
              <w:t xml:space="preserve">Cidade Viva 20 dias</w:t>
            </w:r>
          </w:p>
        </w:tc>
        <w:tc>
          <w:tcPr>
            <w:tcW w:type="dxa" w:w="20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6"/>
                <w:szCs w:val="16"/>
              </w:rPr>
              <w:t xml:space="preserve">comunidades</w:t>
            </w:r>
          </w:p>
        </w:tc>
        <w:tc>
          <w:tcPr>
            <w:tcW w:type="dxa" w:w="9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6"/>
                <w:szCs w:val="16"/>
              </w:rPr>
              <w:t xml:space="preserve">12</w:t>
            </w:r>
          </w:p>
        </w:tc>
        <w:tc>
          <w:tcPr>
            <w:tcW w:type="dxa" w:w="15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6"/>
                <w:szCs w:val="16"/>
              </w:rPr>
              <w:t xml:space="preserve">5,08</w:t>
            </w:r>
          </w:p>
        </w:tc>
        <w:tc>
          <w:tcPr>
            <w:tcW w:type="dxa" w:w="14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6"/>
                <w:szCs w:val="16"/>
              </w:rPr>
              <w:t xml:space="preserve">46,4%</w:t>
            </w:r>
          </w:p>
        </w:tc>
        <w:tc>
          <w:tcPr>
            <w:tcW w:type="dxa" w:w="136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6"/>
                <w:szCs w:val="16"/>
              </w:rPr>
              <w:t xml:space="preserve">58,8%</w:t>
            </w:r>
          </w:p>
        </w:tc>
      </w:tr>
      <w:tr>
        <w:tc>
          <w:tcPr>
            <w:tcW w:type="dxa" w:w="22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6"/>
                <w:szCs w:val="16"/>
              </w:rPr>
              <w:t xml:space="preserve">Cidade Viva 20 dias</w:t>
            </w:r>
          </w:p>
        </w:tc>
        <w:tc>
          <w:tcPr>
            <w:tcW w:type="dxa" w:w="20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6"/>
                <w:szCs w:val="16"/>
              </w:rPr>
              <w:t xml:space="preserve">fortes</w:t>
            </w:r>
          </w:p>
        </w:tc>
        <w:tc>
          <w:tcPr>
            <w:tcW w:type="dxa" w:w="9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6"/>
                <w:szCs w:val="16"/>
              </w:rPr>
              <w:t xml:space="preserve">12</w:t>
            </w:r>
          </w:p>
        </w:tc>
        <w:tc>
          <w:tcPr>
            <w:tcW w:type="dxa" w:w="15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6"/>
                <w:szCs w:val="16"/>
              </w:rPr>
              <w:t xml:space="preserve">5,08</w:t>
            </w:r>
          </w:p>
        </w:tc>
        <w:tc>
          <w:tcPr>
            <w:tcW w:type="dxa" w:w="14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6"/>
                <w:szCs w:val="16"/>
              </w:rPr>
              <w:t xml:space="preserve">1,7%</w:t>
            </w:r>
          </w:p>
        </w:tc>
        <w:tc>
          <w:tcPr>
            <w:tcW w:type="dxa" w:w="136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6"/>
                <w:szCs w:val="16"/>
              </w:rPr>
              <w:t xml:space="preserve">78,6%</w:t>
            </w:r>
          </w:p>
        </w:tc>
      </w:tr>
      <w:tr>
        <w:tc>
          <w:tcPr>
            <w:tcW w:type="dxa" w:w="22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6"/>
                <w:szCs w:val="16"/>
              </w:rPr>
              <w:t xml:space="preserve">Cidade Viva tipada</w:t>
            </w:r>
          </w:p>
        </w:tc>
        <w:tc>
          <w:tcPr>
            <w:tcW w:type="dxa" w:w="20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6"/>
                <w:szCs w:val="16"/>
              </w:rPr>
              <w:t xml:space="preserve">completo</w:t>
            </w:r>
          </w:p>
        </w:tc>
        <w:tc>
          <w:tcPr>
            <w:tcW w:type="dxa" w:w="9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6"/>
                <w:szCs w:val="16"/>
              </w:rPr>
              <w:t xml:space="preserve">8</w:t>
            </w:r>
          </w:p>
        </w:tc>
        <w:tc>
          <w:tcPr>
            <w:tcW w:type="dxa" w:w="15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6"/>
                <w:szCs w:val="16"/>
              </w:rPr>
              <w:t xml:space="preserve">4,38</w:t>
            </w:r>
          </w:p>
        </w:tc>
        <w:tc>
          <w:tcPr>
            <w:tcW w:type="dxa" w:w="14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6"/>
                <w:szCs w:val="16"/>
              </w:rPr>
              <w:t xml:space="preserve">0%</w:t>
            </w:r>
          </w:p>
        </w:tc>
        <w:tc>
          <w:tcPr>
            <w:tcW w:type="dxa" w:w="136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6"/>
                <w:szCs w:val="16"/>
              </w:rPr>
              <w:t xml:space="preserve">69,2%</w:t>
            </w:r>
          </w:p>
        </w:tc>
      </w:tr>
      <w:tr>
        <w:tc>
          <w:tcPr>
            <w:tcW w:type="dxa" w:w="22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6"/>
                <w:szCs w:val="16"/>
              </w:rPr>
              <w:t xml:space="preserve">Cidade Viva tipada</w:t>
            </w:r>
          </w:p>
        </w:tc>
        <w:tc>
          <w:tcPr>
            <w:tcW w:type="dxa" w:w="20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6"/>
                <w:szCs w:val="16"/>
              </w:rPr>
              <w:t xml:space="preserve">sem-pontes-de-fusao</w:t>
            </w:r>
          </w:p>
        </w:tc>
        <w:tc>
          <w:tcPr>
            <w:tcW w:type="dxa" w:w="9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6"/>
                <w:szCs w:val="16"/>
              </w:rPr>
              <w:t xml:space="preserve">8</w:t>
            </w:r>
          </w:p>
        </w:tc>
        <w:tc>
          <w:tcPr>
            <w:tcW w:type="dxa" w:w="15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6"/>
                <w:szCs w:val="16"/>
              </w:rPr>
              <w:t xml:space="preserve">4,50</w:t>
            </w:r>
          </w:p>
        </w:tc>
        <w:tc>
          <w:tcPr>
            <w:tcW w:type="dxa" w:w="14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6"/>
                <w:szCs w:val="16"/>
              </w:rPr>
              <w:t xml:space="preserve">2,5%</w:t>
            </w:r>
          </w:p>
        </w:tc>
        <w:tc>
          <w:tcPr>
            <w:tcW w:type="dxa" w:w="136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6"/>
                <w:szCs w:val="16"/>
              </w:rPr>
              <w:t xml:space="preserve">76,7%</w:t>
            </w:r>
          </w:p>
        </w:tc>
      </w:tr>
      <w:tr>
        <w:tc>
          <w:tcPr>
            <w:tcW w:type="dxa" w:w="22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6"/>
                <w:szCs w:val="16"/>
              </w:rPr>
              <w:t xml:space="preserve">Cidade Viva tipada</w:t>
            </w:r>
          </w:p>
        </w:tc>
        <w:tc>
          <w:tcPr>
            <w:tcW w:type="dxa" w:w="20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6"/>
                <w:szCs w:val="16"/>
              </w:rPr>
              <w:t xml:space="preserve">reducao-transitiva</w:t>
            </w:r>
          </w:p>
        </w:tc>
        <w:tc>
          <w:tcPr>
            <w:tcW w:type="dxa" w:w="9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6"/>
                <w:szCs w:val="16"/>
              </w:rPr>
              <w:t xml:space="preserve">8</w:t>
            </w:r>
          </w:p>
        </w:tc>
        <w:tc>
          <w:tcPr>
            <w:tcW w:type="dxa" w:w="15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6"/>
                <w:szCs w:val="16"/>
              </w:rPr>
              <w:t xml:space="preserve">4,38</w:t>
            </w:r>
          </w:p>
        </w:tc>
        <w:tc>
          <w:tcPr>
            <w:tcW w:type="dxa" w:w="14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6"/>
                <w:szCs w:val="16"/>
              </w:rPr>
              <w:t xml:space="preserve">0%</w:t>
            </w:r>
          </w:p>
        </w:tc>
        <w:tc>
          <w:tcPr>
            <w:tcW w:type="dxa" w:w="136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6"/>
                <w:szCs w:val="16"/>
              </w:rPr>
              <w:t xml:space="preserve">69,2%</w:t>
            </w:r>
          </w:p>
        </w:tc>
      </w:tr>
      <w:tr>
        <w:tc>
          <w:tcPr>
            <w:tcW w:type="dxa" w:w="22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6"/>
                <w:szCs w:val="16"/>
              </w:rPr>
              <w:t xml:space="preserve">Cidade Viva tipada</w:t>
            </w:r>
          </w:p>
        </w:tc>
        <w:tc>
          <w:tcPr>
            <w:tcW w:type="dxa" w:w="20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6"/>
                <w:szCs w:val="16"/>
              </w:rPr>
              <w:t xml:space="preserve">comunidades</w:t>
            </w:r>
          </w:p>
        </w:tc>
        <w:tc>
          <w:tcPr>
            <w:tcW w:type="dxa" w:w="9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6"/>
                <w:szCs w:val="16"/>
              </w:rPr>
              <w:t xml:space="preserve">8</w:t>
            </w:r>
          </w:p>
        </w:tc>
        <w:tc>
          <w:tcPr>
            <w:tcW w:type="dxa" w:w="15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6"/>
                <w:szCs w:val="16"/>
              </w:rPr>
              <w:t xml:space="preserve">4,88</w:t>
            </w:r>
          </w:p>
        </w:tc>
        <w:tc>
          <w:tcPr>
            <w:tcW w:type="dxa" w:w="14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6"/>
                <w:szCs w:val="16"/>
              </w:rPr>
              <w:t xml:space="preserve">39,2%</w:t>
            </w:r>
          </w:p>
        </w:tc>
        <w:tc>
          <w:tcPr>
            <w:tcW w:type="dxa" w:w="136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6"/>
                <w:szCs w:val="16"/>
              </w:rPr>
              <w:t xml:space="preserve">44,7%</w:t>
            </w:r>
          </w:p>
        </w:tc>
      </w:tr>
      <w:tr>
        <w:tc>
          <w:tcPr>
            <w:tcW w:type="dxa" w:w="22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6"/>
                <w:szCs w:val="16"/>
              </w:rPr>
              <w:t xml:space="preserve">Cidade Viva tipada</w:t>
            </w:r>
          </w:p>
        </w:tc>
        <w:tc>
          <w:tcPr>
            <w:tcW w:type="dxa" w:w="20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6"/>
                <w:szCs w:val="16"/>
              </w:rPr>
              <w:t xml:space="preserve">fortes</w:t>
            </w:r>
          </w:p>
        </w:tc>
        <w:tc>
          <w:tcPr>
            <w:tcW w:type="dxa" w:w="9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6"/>
                <w:szCs w:val="16"/>
              </w:rPr>
              <w:t xml:space="preserve">8</w:t>
            </w:r>
          </w:p>
        </w:tc>
        <w:tc>
          <w:tcPr>
            <w:tcW w:type="dxa" w:w="15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6"/>
                <w:szCs w:val="16"/>
              </w:rPr>
              <w:t xml:space="preserve">4,88</w:t>
            </w:r>
          </w:p>
        </w:tc>
        <w:tc>
          <w:tcPr>
            <w:tcW w:type="dxa" w:w="14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6"/>
                <w:szCs w:val="16"/>
              </w:rPr>
              <w:t xml:space="preserve">4,6%</w:t>
            </w:r>
          </w:p>
        </w:tc>
        <w:tc>
          <w:tcPr>
            <w:tcW w:type="dxa" w:w="136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6"/>
                <w:szCs w:val="16"/>
              </w:rPr>
              <w:t xml:space="preserve">74%</w:t>
            </w:r>
          </w:p>
        </w:tc>
      </w:tr>
      <w:tr>
        <w:tc>
          <w:tcPr>
            <w:tcW w:type="dxa" w:w="22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6"/>
                <w:szCs w:val="16"/>
              </w:rPr>
              <w:t xml:space="preserve">Cidade Viva ≤2 causas</w:t>
            </w:r>
          </w:p>
        </w:tc>
        <w:tc>
          <w:tcPr>
            <w:tcW w:type="dxa" w:w="20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6"/>
                <w:szCs w:val="16"/>
              </w:rPr>
              <w:t xml:space="preserve">completo</w:t>
            </w:r>
          </w:p>
        </w:tc>
        <w:tc>
          <w:tcPr>
            <w:tcW w:type="dxa" w:w="9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6"/>
                <w:szCs w:val="16"/>
              </w:rPr>
              <w:t xml:space="preserve">8</w:t>
            </w:r>
          </w:p>
        </w:tc>
        <w:tc>
          <w:tcPr>
            <w:tcW w:type="dxa" w:w="15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6"/>
                <w:szCs w:val="16"/>
              </w:rPr>
              <w:t xml:space="preserve">4,38</w:t>
            </w:r>
          </w:p>
        </w:tc>
        <w:tc>
          <w:tcPr>
            <w:tcW w:type="dxa" w:w="14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6"/>
                <w:szCs w:val="16"/>
              </w:rPr>
              <w:t xml:space="preserve">2,5%</w:t>
            </w:r>
          </w:p>
        </w:tc>
        <w:tc>
          <w:tcPr>
            <w:tcW w:type="dxa" w:w="136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6"/>
                <w:szCs w:val="16"/>
              </w:rPr>
              <w:t xml:space="preserve">68,8%</w:t>
            </w:r>
          </w:p>
        </w:tc>
      </w:tr>
      <w:tr>
        <w:tc>
          <w:tcPr>
            <w:tcW w:type="dxa" w:w="22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6"/>
                <w:szCs w:val="16"/>
              </w:rPr>
              <w:t xml:space="preserve">Cidade Viva ≤2 causas</w:t>
            </w:r>
          </w:p>
        </w:tc>
        <w:tc>
          <w:tcPr>
            <w:tcW w:type="dxa" w:w="20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6"/>
                <w:szCs w:val="16"/>
              </w:rPr>
              <w:t xml:space="preserve">sem-pontes-de-fusao</w:t>
            </w:r>
          </w:p>
        </w:tc>
        <w:tc>
          <w:tcPr>
            <w:tcW w:type="dxa" w:w="9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6"/>
                <w:szCs w:val="16"/>
              </w:rPr>
              <w:t xml:space="preserve">8</w:t>
            </w:r>
          </w:p>
        </w:tc>
        <w:tc>
          <w:tcPr>
            <w:tcW w:type="dxa" w:w="15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6"/>
                <w:szCs w:val="16"/>
              </w:rPr>
              <w:t xml:space="preserve">4,63</w:t>
            </w:r>
          </w:p>
        </w:tc>
        <w:tc>
          <w:tcPr>
            <w:tcW w:type="dxa" w:w="14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6"/>
                <w:szCs w:val="16"/>
              </w:rPr>
              <w:t xml:space="preserve">22,8%</w:t>
            </w:r>
          </w:p>
        </w:tc>
        <w:tc>
          <w:tcPr>
            <w:tcW w:type="dxa" w:w="136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6"/>
                <w:szCs w:val="16"/>
              </w:rPr>
              <w:t xml:space="preserve">52,1%</w:t>
            </w:r>
          </w:p>
        </w:tc>
      </w:tr>
      <w:tr>
        <w:tc>
          <w:tcPr>
            <w:tcW w:type="dxa" w:w="22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6"/>
                <w:szCs w:val="16"/>
              </w:rPr>
              <w:t xml:space="preserve">Cidade Viva ≤2 causas</w:t>
            </w:r>
          </w:p>
        </w:tc>
        <w:tc>
          <w:tcPr>
            <w:tcW w:type="dxa" w:w="20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6"/>
                <w:szCs w:val="16"/>
              </w:rPr>
              <w:t xml:space="preserve">reducao-transitiva</w:t>
            </w:r>
          </w:p>
        </w:tc>
        <w:tc>
          <w:tcPr>
            <w:tcW w:type="dxa" w:w="9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6"/>
                <w:szCs w:val="16"/>
              </w:rPr>
              <w:t xml:space="preserve">8</w:t>
            </w:r>
          </w:p>
        </w:tc>
        <w:tc>
          <w:tcPr>
            <w:tcW w:type="dxa" w:w="15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6"/>
                <w:szCs w:val="16"/>
              </w:rPr>
              <w:t xml:space="preserve">4,38</w:t>
            </w:r>
          </w:p>
        </w:tc>
        <w:tc>
          <w:tcPr>
            <w:tcW w:type="dxa" w:w="14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6"/>
                <w:szCs w:val="16"/>
              </w:rPr>
              <w:t xml:space="preserve">2,5%</w:t>
            </w:r>
          </w:p>
        </w:tc>
        <w:tc>
          <w:tcPr>
            <w:tcW w:type="dxa" w:w="136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6"/>
                <w:szCs w:val="16"/>
              </w:rPr>
              <w:t xml:space="preserve">68,8%</w:t>
            </w:r>
          </w:p>
        </w:tc>
      </w:tr>
      <w:tr>
        <w:tc>
          <w:tcPr>
            <w:tcW w:type="dxa" w:w="22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6"/>
                <w:szCs w:val="16"/>
              </w:rPr>
              <w:t xml:space="preserve">Cidade Viva ≤2 causas</w:t>
            </w:r>
          </w:p>
        </w:tc>
        <w:tc>
          <w:tcPr>
            <w:tcW w:type="dxa" w:w="20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6"/>
                <w:szCs w:val="16"/>
              </w:rPr>
              <w:t xml:space="preserve">comunidades</w:t>
            </w:r>
          </w:p>
        </w:tc>
        <w:tc>
          <w:tcPr>
            <w:tcW w:type="dxa" w:w="9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6"/>
                <w:szCs w:val="16"/>
              </w:rPr>
              <w:t xml:space="preserve">8</w:t>
            </w:r>
          </w:p>
        </w:tc>
        <w:tc>
          <w:tcPr>
            <w:tcW w:type="dxa" w:w="15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6"/>
                <w:szCs w:val="16"/>
              </w:rPr>
              <w:t xml:space="preserve">4,75</w:t>
            </w:r>
          </w:p>
        </w:tc>
        <w:tc>
          <w:tcPr>
            <w:tcW w:type="dxa" w:w="14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6"/>
                <w:szCs w:val="16"/>
              </w:rPr>
              <w:t xml:space="preserve">44,6%</w:t>
            </w:r>
          </w:p>
        </w:tc>
        <w:tc>
          <w:tcPr>
            <w:tcW w:type="dxa" w:w="136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6"/>
                <w:szCs w:val="16"/>
              </w:rPr>
              <w:t xml:space="preserve">52,2%</w:t>
            </w:r>
          </w:p>
        </w:tc>
      </w:tr>
      <w:tr>
        <w:tc>
          <w:tcPr>
            <w:tcW w:type="dxa" w:w="22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6"/>
                <w:szCs w:val="16"/>
              </w:rPr>
              <w:t xml:space="preserve">Cidade Viva ≤2 causas</w:t>
            </w:r>
          </w:p>
        </w:tc>
        <w:tc>
          <w:tcPr>
            <w:tcW w:type="dxa" w:w="20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6"/>
                <w:szCs w:val="16"/>
              </w:rPr>
              <w:t xml:space="preserve">fortes</w:t>
            </w:r>
          </w:p>
        </w:tc>
        <w:tc>
          <w:tcPr>
            <w:tcW w:type="dxa" w:w="9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6"/>
                <w:szCs w:val="16"/>
              </w:rPr>
              <w:t xml:space="preserve">8</w:t>
            </w:r>
          </w:p>
        </w:tc>
        <w:tc>
          <w:tcPr>
            <w:tcW w:type="dxa" w:w="15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6"/>
                <w:szCs w:val="16"/>
              </w:rPr>
              <w:t xml:space="preserve">4,38</w:t>
            </w:r>
          </w:p>
        </w:tc>
        <w:tc>
          <w:tcPr>
            <w:tcW w:type="dxa" w:w="14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6"/>
                <w:szCs w:val="16"/>
              </w:rPr>
              <w:t xml:space="preserve">2,5%</w:t>
            </w:r>
          </w:p>
        </w:tc>
        <w:tc>
          <w:tcPr>
            <w:tcW w:type="dxa" w:w="136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6"/>
                <w:szCs w:val="16"/>
              </w:rPr>
              <w:t xml:space="preserve">68,8%</w:t>
            </w:r>
          </w:p>
        </w:tc>
      </w:tr>
      <w:tr>
        <w:tc>
          <w:tcPr>
            <w:tcW w:type="dxa" w:w="22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6"/>
                <w:szCs w:val="16"/>
              </w:rPr>
              <w:t xml:space="preserve">três atos</w:t>
            </w:r>
          </w:p>
        </w:tc>
        <w:tc>
          <w:tcPr>
            <w:tcW w:type="dxa" w:w="20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6"/>
                <w:szCs w:val="16"/>
              </w:rPr>
              <w:t xml:space="preserve">completo</w:t>
            </w:r>
          </w:p>
        </w:tc>
        <w:tc>
          <w:tcPr>
            <w:tcW w:type="dxa" w:w="9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6"/>
                <w:szCs w:val="16"/>
              </w:rPr>
              <w:t xml:space="preserve">8</w:t>
            </w:r>
          </w:p>
        </w:tc>
        <w:tc>
          <w:tcPr>
            <w:tcW w:type="dxa" w:w="15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6"/>
                <w:szCs w:val="16"/>
              </w:rPr>
              <w:t xml:space="preserve">1,00</w:t>
            </w:r>
          </w:p>
        </w:tc>
        <w:tc>
          <w:tcPr>
            <w:tcW w:type="dxa" w:w="14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6"/>
                <w:szCs w:val="16"/>
              </w:rPr>
              <w:t xml:space="preserve">0%</w:t>
            </w:r>
          </w:p>
        </w:tc>
        <w:tc>
          <w:tcPr>
            <w:tcW w:type="dxa" w:w="136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6"/>
                <w:szCs w:val="16"/>
              </w:rPr>
              <w:t xml:space="preserve">0%</w:t>
            </w:r>
          </w:p>
        </w:tc>
      </w:tr>
      <w:tr>
        <w:tc>
          <w:tcPr>
            <w:tcW w:type="dxa" w:w="22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6"/>
                <w:szCs w:val="16"/>
              </w:rPr>
              <w:t xml:space="preserve">três atos</w:t>
            </w:r>
          </w:p>
        </w:tc>
        <w:tc>
          <w:tcPr>
            <w:tcW w:type="dxa" w:w="20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6"/>
                <w:szCs w:val="16"/>
              </w:rPr>
              <w:t xml:space="preserve">sem-pontes-de-fusao</w:t>
            </w:r>
          </w:p>
        </w:tc>
        <w:tc>
          <w:tcPr>
            <w:tcW w:type="dxa" w:w="9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6"/>
                <w:szCs w:val="16"/>
              </w:rPr>
              <w:t xml:space="preserve">8</w:t>
            </w:r>
          </w:p>
        </w:tc>
        <w:tc>
          <w:tcPr>
            <w:tcW w:type="dxa" w:w="15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6"/>
                <w:szCs w:val="16"/>
              </w:rPr>
              <w:t xml:space="preserve">1,00</w:t>
            </w:r>
          </w:p>
        </w:tc>
        <w:tc>
          <w:tcPr>
            <w:tcW w:type="dxa" w:w="14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6"/>
                <w:szCs w:val="16"/>
              </w:rPr>
              <w:t xml:space="preserve">12,5%</w:t>
            </w:r>
          </w:p>
        </w:tc>
        <w:tc>
          <w:tcPr>
            <w:tcW w:type="dxa" w:w="136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6"/>
                <w:szCs w:val="16"/>
              </w:rPr>
              <w:t xml:space="preserve">6,3%</w:t>
            </w:r>
          </w:p>
        </w:tc>
      </w:tr>
      <w:tr>
        <w:tc>
          <w:tcPr>
            <w:tcW w:type="dxa" w:w="22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6"/>
                <w:szCs w:val="16"/>
              </w:rPr>
              <w:t xml:space="preserve">três atos</w:t>
            </w:r>
          </w:p>
        </w:tc>
        <w:tc>
          <w:tcPr>
            <w:tcW w:type="dxa" w:w="20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6"/>
                <w:szCs w:val="16"/>
              </w:rPr>
              <w:t xml:space="preserve">reducao-transitiva</w:t>
            </w:r>
          </w:p>
        </w:tc>
        <w:tc>
          <w:tcPr>
            <w:tcW w:type="dxa" w:w="9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6"/>
                <w:szCs w:val="16"/>
              </w:rPr>
              <w:t xml:space="preserve">8</w:t>
            </w:r>
          </w:p>
        </w:tc>
        <w:tc>
          <w:tcPr>
            <w:tcW w:type="dxa" w:w="15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6"/>
                <w:szCs w:val="16"/>
              </w:rPr>
              <w:t xml:space="preserve">1,00</w:t>
            </w:r>
          </w:p>
        </w:tc>
        <w:tc>
          <w:tcPr>
            <w:tcW w:type="dxa" w:w="14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6"/>
                <w:szCs w:val="16"/>
              </w:rPr>
              <w:t xml:space="preserve">0%</w:t>
            </w:r>
          </w:p>
        </w:tc>
        <w:tc>
          <w:tcPr>
            <w:tcW w:type="dxa" w:w="136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6"/>
                <w:szCs w:val="16"/>
              </w:rPr>
              <w:t xml:space="preserve">0%</w:t>
            </w:r>
          </w:p>
        </w:tc>
      </w:tr>
      <w:tr>
        <w:tc>
          <w:tcPr>
            <w:tcW w:type="dxa" w:w="22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6"/>
                <w:szCs w:val="16"/>
              </w:rPr>
              <w:t xml:space="preserve">três atos</w:t>
            </w:r>
          </w:p>
        </w:tc>
        <w:tc>
          <w:tcPr>
            <w:tcW w:type="dxa" w:w="20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6"/>
                <w:szCs w:val="16"/>
              </w:rPr>
              <w:t xml:space="preserve">comunidades</w:t>
            </w:r>
          </w:p>
        </w:tc>
        <w:tc>
          <w:tcPr>
            <w:tcW w:type="dxa" w:w="9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6"/>
                <w:szCs w:val="16"/>
              </w:rPr>
              <w:t xml:space="preserve">8</w:t>
            </w:r>
          </w:p>
        </w:tc>
        <w:tc>
          <w:tcPr>
            <w:tcW w:type="dxa" w:w="15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6"/>
                <w:szCs w:val="16"/>
              </w:rPr>
              <w:t xml:space="preserve">1,00</w:t>
            </w:r>
          </w:p>
        </w:tc>
        <w:tc>
          <w:tcPr>
            <w:tcW w:type="dxa" w:w="14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6"/>
                <w:szCs w:val="16"/>
              </w:rPr>
              <w:t xml:space="preserve">55,2%</w:t>
            </w:r>
          </w:p>
        </w:tc>
        <w:tc>
          <w:tcPr>
            <w:tcW w:type="dxa" w:w="136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6"/>
                <w:szCs w:val="16"/>
              </w:rPr>
              <w:t xml:space="preserve">44,8%</w:t>
            </w:r>
          </w:p>
        </w:tc>
      </w:tr>
      <w:tr>
        <w:tc>
          <w:tcPr>
            <w:tcW w:type="dxa" w:w="22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6"/>
                <w:szCs w:val="16"/>
              </w:rPr>
              <w:t xml:space="preserve">três atos</w:t>
            </w:r>
          </w:p>
        </w:tc>
        <w:tc>
          <w:tcPr>
            <w:tcW w:type="dxa" w:w="20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6"/>
                <w:szCs w:val="16"/>
              </w:rPr>
              <w:t xml:space="preserve">fortes</w:t>
            </w:r>
          </w:p>
        </w:tc>
        <w:tc>
          <w:tcPr>
            <w:tcW w:type="dxa" w:w="9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6"/>
                <w:szCs w:val="16"/>
              </w:rPr>
              <w:t xml:space="preserve">8</w:t>
            </w:r>
          </w:p>
        </w:tc>
        <w:tc>
          <w:tcPr>
            <w:tcW w:type="dxa" w:w="15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6"/>
                <w:szCs w:val="16"/>
              </w:rPr>
              <w:t xml:space="preserve">1,00</w:t>
            </w:r>
          </w:p>
        </w:tc>
        <w:tc>
          <w:tcPr>
            <w:tcW w:type="dxa" w:w="14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6"/>
                <w:szCs w:val="16"/>
              </w:rPr>
              <w:t xml:space="preserve">0%</w:t>
            </w:r>
          </w:p>
        </w:tc>
        <w:tc>
          <w:tcPr>
            <w:tcW w:type="dxa" w:w="136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6"/>
                <w:szCs w:val="16"/>
              </w:rPr>
              <w:t xml:space="preserve">0%</w:t>
            </w:r>
          </w:p>
        </w:tc>
      </w:tr>
    </w:tbl>
    <w:p>
      <w:pPr>
        <w:spacing w:after="120" w:line="276"/>
      </w:pPr>
    </w:p>
    <w:p>
      <w:pPr>
        <w:jc w:val="center"/>
      </w:pPr>
      <w:r>
        <w:drawing>
          <wp:inline distT="0" distB="0" distL="0" distR="0">
            <wp:extent cx="5905500" cy="1685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05500" cy="1685925"/>
                    </a:xfrm>
                    <a:prstGeom prst="rect">
                      <a:avLst/>
                    </a:prstGeom>
                  </pic:spPr>
                </pic:pic>
              </a:graphicData>
            </a:graphic>
          </wp:inline>
        </w:drawing>
      </w:r>
    </w:p>
    <w:p>
      <w:pPr>
        <w:spacing w:after="200"/>
        <w:jc w:val="center"/>
      </w:pPr>
      <w:r>
        <w:rPr>
          <w:i/>
          <w:iCs/>
          <w:sz w:val="18"/>
          <w:szCs w:val="18"/>
        </w:rPr>
        <w:t xml:space="preserve">Figura 2b. Fechadas por estabilidade e absorvidas por fusão em cada variante de detecção, por grupo de sessões (k = 3).</w:t>
      </w:r>
    </w:p>
    <w:p>
      <w:pPr>
        <w:spacing w:after="120" w:line="276"/>
      </w:pPr>
      <w:r>
        <w:rPr>
          <w:b/>
          <w:bCs/>
        </w:rPr>
        <w:t xml:space="preserve">reducao-transitiva</w:t>
      </w:r>
      <w:r>
        <w:t xml:space="preserve"> é idêntica à detecção completa em todos os grupos, como esperado: remover um atalho A→C quando existe o caminho A→B→C nunca desconecta nada. Ela reduz a densidade do grafo, mas não muda quais eventos estão na mesma trama.</w:t>
      </w:r>
    </w:p>
    <w:p>
      <w:pPr>
        <w:spacing w:after="120" w:line="276"/>
      </w:pPr>
      <w:r>
        <w:rPr>
          <w:b/>
          <w:bCs/>
        </w:rPr>
        <w:t xml:space="preserve">comunidades</w:t>
      </w:r>
      <w:r>
        <w:t xml:space="preserve"> é a leitura mais permissiva: com as ligações entre comunidades densas cortadas, a Cidade Viva fecha 41% das linhas e absorve 46%. Mesmo assim, a fusão continua do tamanho do fechamento, e o controle de três atos, partido em comunidades, também “fecha” linhas (55%). Isso mostra que a variante mede a modularidade do grafo mais do que o encerramento de histórias; serve como limite superior, não como leitura principal.</w:t>
      </w:r>
    </w:p>
    <w:p>
      <w:pPr>
        <w:pStyle w:val="Heading1"/>
      </w:pPr>
      <w:r>
        <w:t xml:space="preserve">4. Necessidade causal por intervenção</w:t>
      </w:r>
    </w:p>
    <w:p>
      <w:pPr>
        <w:spacing w:after="120" w:line="276"/>
      </w:pPr>
      <w:r>
        <w:t xml:space="preserve">O grau no grafo diz quais eventos têm ligações; o teste de necessidade pergunta se elas são necessárias. Para 90 pares (A, B) das 24 sessões da validação, com A anterior a B, o juiz (Opus 5.5, fora do conjunto de geradores) recebeu a história que leva a B e estimou a chance de B acontecer se A não tivesse acontecido. Necessidade = 100 − chance. Tipos de par: ligação direta declarada pelo gerador, ancestral indireto (2+ ligações) e par não ligado (controle), 30 de cada.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1500"/>
        <w:gridCol w:w="3660"/>
      </w:tblGrid>
      <w:tr>
        <w:trPr>
          <w:tblHeader/>
        </w:trPr>
        <w:tc>
          <w:tcPr>
            <w:tcW w:type="dxa" w:w="4200"/>
            <w:tcBorders>
              <w:top w:val="single" w:color="BFBFBF" w:sz="4"/>
              <w:left w:val="single" w:color="BFBFBF" w:sz="4"/>
              <w:bottom w:val="single" w:color="BFBFBF" w:sz="4"/>
              <w:right w:val="single" w:color="BFBFBF" w:sz="4"/>
            </w:tcBorders>
            <w:shd w:fill="DCE6F0" w:color="auto" w:val="clear"/>
            <w:tcMar>
              <w:top w:type="dxa" w:w="50"/>
              <w:left w:type="dxa" w:w="80"/>
              <w:bottom w:type="dxa" w:w="50"/>
              <w:right w:type="dxa" w:w="80"/>
            </w:tcMar>
          </w:tcPr>
          <w:p>
            <w:r>
              <w:rPr>
                <w:b/>
                <w:bCs/>
                <w:sz w:val="17"/>
                <w:szCs w:val="17"/>
              </w:rPr>
              <w:t xml:space="preserve">Par (A → B)</w:t>
            </w:r>
          </w:p>
        </w:tc>
        <w:tc>
          <w:tcPr>
            <w:tcW w:type="dxa" w:w="1500"/>
            <w:tcBorders>
              <w:top w:val="single" w:color="BFBFBF" w:sz="4"/>
              <w:left w:val="single" w:color="BFBFBF" w:sz="4"/>
              <w:bottom w:val="single" w:color="BFBFBF" w:sz="4"/>
              <w:right w:val="single" w:color="BFBFBF" w:sz="4"/>
            </w:tcBorders>
            <w:shd w:fill="DCE6F0" w:color="auto" w:val="clear"/>
            <w:tcMar>
              <w:top w:type="dxa" w:w="50"/>
              <w:left w:type="dxa" w:w="80"/>
              <w:bottom w:type="dxa" w:w="50"/>
              <w:right w:type="dxa" w:w="80"/>
            </w:tcMar>
          </w:tcPr>
          <w:p>
            <w:r>
              <w:rPr>
                <w:b/>
                <w:bCs/>
                <w:sz w:val="17"/>
                <w:szCs w:val="17"/>
              </w:rPr>
              <w:t xml:space="preserve">n</w:t>
            </w:r>
          </w:p>
        </w:tc>
        <w:tc>
          <w:tcPr>
            <w:tcW w:type="dxa" w:w="3660"/>
            <w:tcBorders>
              <w:top w:val="single" w:color="BFBFBF" w:sz="4"/>
              <w:left w:val="single" w:color="BFBFBF" w:sz="4"/>
              <w:bottom w:val="single" w:color="BFBFBF" w:sz="4"/>
              <w:right w:val="single" w:color="BFBFBF" w:sz="4"/>
            </w:tcBorders>
            <w:shd w:fill="DCE6F0" w:color="auto" w:val="clear"/>
            <w:tcMar>
              <w:top w:type="dxa" w:w="50"/>
              <w:left w:type="dxa" w:w="80"/>
              <w:bottom w:type="dxa" w:w="50"/>
              <w:right w:type="dxa" w:w="80"/>
            </w:tcMar>
          </w:tcPr>
          <w:p>
            <w:r>
              <w:rPr>
                <w:b/>
                <w:bCs/>
                <w:sz w:val="17"/>
                <w:szCs w:val="17"/>
              </w:rPr>
              <w:t xml:space="preserve">Necessidade média (0-100)</w:t>
            </w:r>
          </w:p>
        </w:tc>
      </w:tr>
      <w:tr>
        <w:tc>
          <w:tcPr>
            <w:tcW w:type="dxa" w:w="42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7"/>
                <w:szCs w:val="17"/>
              </w:rPr>
              <w:t xml:space="preserve">ligação direta declarada</w:t>
            </w:r>
          </w:p>
        </w:tc>
        <w:tc>
          <w:tcPr>
            <w:tcW w:type="dxa" w:w="15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7"/>
                <w:szCs w:val="17"/>
              </w:rPr>
              <w:t xml:space="preserve">30</w:t>
            </w:r>
          </w:p>
        </w:tc>
        <w:tc>
          <w:tcPr>
            <w:tcW w:type="dxa" w:w="366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7"/>
                <w:szCs w:val="17"/>
              </w:rPr>
              <w:t xml:space="preserve">67,0</w:t>
            </w:r>
          </w:p>
        </w:tc>
      </w:tr>
      <w:tr>
        <w:tc>
          <w:tcPr>
            <w:tcW w:type="dxa" w:w="42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7"/>
                <w:szCs w:val="17"/>
              </w:rPr>
              <w:t xml:space="preserve">ancestral indireto</w:t>
            </w:r>
          </w:p>
        </w:tc>
        <w:tc>
          <w:tcPr>
            <w:tcW w:type="dxa" w:w="15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7"/>
                <w:szCs w:val="17"/>
              </w:rPr>
              <w:t xml:space="preserve">30</w:t>
            </w:r>
          </w:p>
        </w:tc>
        <w:tc>
          <w:tcPr>
            <w:tcW w:type="dxa" w:w="366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7"/>
                <w:szCs w:val="17"/>
              </w:rPr>
              <w:t xml:space="preserve">44,2</w:t>
            </w:r>
          </w:p>
        </w:tc>
      </w:tr>
      <w:tr>
        <w:tc>
          <w:tcPr>
            <w:tcW w:type="dxa" w:w="42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7"/>
                <w:szCs w:val="17"/>
              </w:rPr>
              <w:t xml:space="preserve">não ligado (controle)</w:t>
            </w:r>
          </w:p>
        </w:tc>
        <w:tc>
          <w:tcPr>
            <w:tcW w:type="dxa" w:w="15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7"/>
                <w:szCs w:val="17"/>
              </w:rPr>
              <w:t xml:space="preserve">30</w:t>
            </w:r>
          </w:p>
        </w:tc>
        <w:tc>
          <w:tcPr>
            <w:tcW w:type="dxa" w:w="366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7"/>
                <w:szCs w:val="17"/>
              </w:rPr>
              <w:t xml:space="preserve">21,2</w:t>
            </w:r>
          </w:p>
        </w:tc>
      </w:tr>
    </w:tbl>
    <w:p>
      <w:pPr>
        <w:spacing w:after="120" w:line="276"/>
      </w:pPr>
      <w:r>
        <w:t xml:space="preserve">AUC direta × não ligado = </w:t>
      </w:r>
      <w:r>
        <w:rPr>
          <w:b/>
          <w:bCs/>
        </w:rPr>
        <w:t xml:space="preserve">0,92</w:t>
      </w:r>
      <w:r>
        <w:t xml:space="preserve">; indireta × não ligado = 0,82; direta × indireta = 0,74. Correlação de Spearman entre o grau de saída de A e a necessidade = </w:t>
      </w:r>
      <w:r>
        <w:rPr>
          <w:b/>
          <w:bCs/>
        </w:rPr>
        <w:t xml:space="preserve">0,09</w:t>
      </w:r>
      <w:r>
        <w:t xml:space="preserve">.</w:t>
      </w:r>
    </w:p>
    <w:p>
      <w:pPr>
        <w:jc w:val="center"/>
      </w:pPr>
      <w:r>
        <w:drawing>
          <wp:inline distT="0" distB="0" distL="0" distR="0">
            <wp:extent cx="4572000" cy="2190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572000" cy="2190750"/>
                    </a:xfrm>
                    <a:prstGeom prst="rect">
                      <a:avLst/>
                    </a:prstGeom>
                  </pic:spPr>
                </pic:pic>
              </a:graphicData>
            </a:graphic>
          </wp:inline>
        </w:drawing>
      </w:r>
    </w:p>
    <w:p>
      <w:pPr>
        <w:spacing w:after="200"/>
        <w:jc w:val="center"/>
      </w:pPr>
      <w:r>
        <w:rPr>
          <w:i/>
          <w:iCs/>
          <w:sz w:val="18"/>
          <w:szCs w:val="18"/>
        </w:rPr>
        <w:t xml:space="preserve">Figura 3. Necessidade média por tipo de par e modelo gerador.</w:t>
      </w:r>
    </w:p>
    <w:p>
      <w:pPr>
        <w:spacing w:after="120" w:line="276"/>
      </w:pPr>
      <w:r>
        <w:t xml:space="preserve">A gradação direta &gt; indireta &gt; não ligado aparece nos quatro modelos geradores, e os modelos maiores declaram ligações mais necessárias (Opus 5: 76; Sonnet 5: 69; Sonnet 4.6: 63; Haiku 4.5: 46). Isso reforça, por outro método, o resultado da validação anterior (juízes cegos distinguindo ligações reais de distratores com AUC 0,79 a 0,81).</w:t>
      </w:r>
    </w:p>
    <w:p>
      <w:pPr>
        <w:spacing w:after="120" w:line="276"/>
      </w:pPr>
      <w:r>
        <w:t xml:space="preserve">O grau de saída de A quase não se relaciona com sua necessidade (Spearman 0,09). A classificação de eventos em núcleo e satélite feita pelo arcos.ts, baseada só em ter ou não ligações, é uma aproximação fraca; o teste por intervenção mede algo que o grafo sozinho não mede e pode servir para ponderar as ligações na detecção.</w:t>
      </w:r>
    </w:p>
    <w:p>
      <w:pPr>
        <w:pStyle w:val="Heading1"/>
      </w:pPr>
      <w:r>
        <w:t xml:space="preserve">5. Ligações tipadas (método 7)</w:t>
      </w:r>
    </w:p>
    <w:p>
      <w:pPr>
        <w:spacing w:after="120" w:line="276"/>
      </w:pPr>
      <w:r>
        <w:t xml:space="preserve">O método 7 repete o método 1 na condição A (os mesmos 4 modelos, 2 mundos, 12 dias e as mesmas sementes), mas pedindo que cada causa venha com tipo e força. Cada uma das 8 sessões tem um par sem tipos no método 1, o que permite comparar sessão a sessão. Foram 177 chamadas, US$ 13,87, sem falhas de estrutura.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600"/>
        <w:gridCol w:w="1800"/>
        <w:gridCol w:w="1400"/>
        <w:gridCol w:w="1560"/>
      </w:tblGrid>
      <w:tr>
        <w:trPr>
          <w:tblHeader/>
        </w:trPr>
        <w:tc>
          <w:tcPr>
            <w:tcW w:type="dxa" w:w="3000"/>
            <w:tcBorders>
              <w:top w:val="single" w:color="BFBFBF" w:sz="4"/>
              <w:left w:val="single" w:color="BFBFBF" w:sz="4"/>
              <w:bottom w:val="single" w:color="BFBFBF" w:sz="4"/>
              <w:right w:val="single" w:color="BFBFBF" w:sz="4"/>
            </w:tcBorders>
            <w:shd w:fill="DCE6F0" w:color="auto" w:val="clear"/>
            <w:tcMar>
              <w:top w:type="dxa" w:w="50"/>
              <w:left w:type="dxa" w:w="80"/>
              <w:bottom w:type="dxa" w:w="50"/>
              <w:right w:type="dxa" w:w="80"/>
            </w:tcMar>
          </w:tcPr>
          <w:p>
            <w:r>
              <w:rPr>
                <w:b/>
                <w:bCs/>
                <w:sz w:val="17"/>
                <w:szCs w:val="17"/>
              </w:rPr>
              <w:t xml:space="preserve">Métrica (média de 8 pares)</w:t>
            </w:r>
          </w:p>
        </w:tc>
        <w:tc>
          <w:tcPr>
            <w:tcW w:type="dxa" w:w="1600"/>
            <w:tcBorders>
              <w:top w:val="single" w:color="BFBFBF" w:sz="4"/>
              <w:left w:val="single" w:color="BFBFBF" w:sz="4"/>
              <w:bottom w:val="single" w:color="BFBFBF" w:sz="4"/>
              <w:right w:val="single" w:color="BFBFBF" w:sz="4"/>
            </w:tcBorders>
            <w:shd w:fill="DCE6F0" w:color="auto" w:val="clear"/>
            <w:tcMar>
              <w:top w:type="dxa" w:w="50"/>
              <w:left w:type="dxa" w:w="80"/>
              <w:bottom w:type="dxa" w:w="50"/>
              <w:right w:type="dxa" w:w="80"/>
            </w:tcMar>
          </w:tcPr>
          <w:p>
            <w:r>
              <w:rPr>
                <w:b/>
                <w:bCs/>
                <w:sz w:val="17"/>
                <w:szCs w:val="17"/>
              </w:rPr>
              <w:t xml:space="preserve">Sem tipos (método 1)</w:t>
            </w:r>
          </w:p>
        </w:tc>
        <w:tc>
          <w:tcPr>
            <w:tcW w:type="dxa" w:w="1800"/>
            <w:tcBorders>
              <w:top w:val="single" w:color="BFBFBF" w:sz="4"/>
              <w:left w:val="single" w:color="BFBFBF" w:sz="4"/>
              <w:bottom w:val="single" w:color="BFBFBF" w:sz="4"/>
              <w:right w:val="single" w:color="BFBFBF" w:sz="4"/>
            </w:tcBorders>
            <w:shd w:fill="DCE6F0" w:color="auto" w:val="clear"/>
            <w:tcMar>
              <w:top w:type="dxa" w:w="50"/>
              <w:left w:type="dxa" w:w="80"/>
              <w:bottom w:type="dxa" w:w="50"/>
              <w:right w:type="dxa" w:w="80"/>
            </w:tcMar>
          </w:tcPr>
          <w:p>
            <w:r>
              <w:rPr>
                <w:b/>
                <w:bCs/>
                <w:sz w:val="17"/>
                <w:szCs w:val="17"/>
              </w:rPr>
              <w:t xml:space="preserve">Com tipo e força (método 7)</w:t>
            </w:r>
          </w:p>
        </w:tc>
        <w:tc>
          <w:tcPr>
            <w:tcW w:type="dxa" w:w="1400"/>
            <w:tcBorders>
              <w:top w:val="single" w:color="BFBFBF" w:sz="4"/>
              <w:left w:val="single" w:color="BFBFBF" w:sz="4"/>
              <w:bottom w:val="single" w:color="BFBFBF" w:sz="4"/>
              <w:right w:val="single" w:color="BFBFBF" w:sz="4"/>
            </w:tcBorders>
            <w:shd w:fill="DCE6F0" w:color="auto" w:val="clear"/>
            <w:tcMar>
              <w:top w:type="dxa" w:w="50"/>
              <w:left w:type="dxa" w:w="80"/>
              <w:bottom w:type="dxa" w:w="50"/>
              <w:right w:type="dxa" w:w="80"/>
            </w:tcMar>
          </w:tcPr>
          <w:p>
            <w:r>
              <w:rPr>
                <w:b/>
                <w:bCs/>
                <w:sz w:val="17"/>
                <w:szCs w:val="17"/>
              </w:rPr>
              <w:t xml:space="preserve">Diferença</w:t>
            </w:r>
          </w:p>
        </w:tc>
        <w:tc>
          <w:tcPr>
            <w:tcW w:type="dxa" w:w="1560"/>
            <w:tcBorders>
              <w:top w:val="single" w:color="BFBFBF" w:sz="4"/>
              <w:left w:val="single" w:color="BFBFBF" w:sz="4"/>
              <w:bottom w:val="single" w:color="BFBFBF" w:sz="4"/>
              <w:right w:val="single" w:color="BFBFBF" w:sz="4"/>
            </w:tcBorders>
            <w:shd w:fill="DCE6F0" w:color="auto" w:val="clear"/>
            <w:tcMar>
              <w:top w:type="dxa" w:w="50"/>
              <w:left w:type="dxa" w:w="80"/>
              <w:bottom w:type="dxa" w:w="50"/>
              <w:right w:type="dxa" w:w="80"/>
            </w:tcMar>
          </w:tcPr>
          <w:p>
            <w:r>
              <w:rPr>
                <w:b/>
                <w:bCs/>
                <w:sz w:val="17"/>
                <w:szCs w:val="17"/>
              </w:rPr>
              <w:t xml:space="preserve">p (Wilcoxon)</w:t>
            </w:r>
          </w:p>
        </w:tc>
      </w:tr>
      <w:tr>
        <w:tc>
          <w:tcPr>
            <w:tcW w:type="dxa" w:w="30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7"/>
                <w:szCs w:val="17"/>
              </w:rPr>
              <w:t xml:space="preserve">Ligações por evento</w:t>
            </w:r>
          </w:p>
        </w:tc>
        <w:tc>
          <w:tcPr>
            <w:tcW w:type="dxa" w:w="16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7"/>
                <w:szCs w:val="17"/>
              </w:rPr>
              <w:t xml:space="preserve">1,71</w:t>
            </w:r>
          </w:p>
        </w:tc>
        <w:tc>
          <w:tcPr>
            <w:tcW w:type="dxa" w:w="18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7"/>
                <w:szCs w:val="17"/>
              </w:rPr>
              <w:t xml:space="preserve">2,30</w:t>
            </w:r>
          </w:p>
        </w:tc>
        <w:tc>
          <w:tcPr>
            <w:tcW w:type="dxa" w:w="14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7"/>
                <w:szCs w:val="17"/>
              </w:rPr>
              <w:t xml:space="preserve">0,58</w:t>
            </w:r>
          </w:p>
        </w:tc>
        <w:tc>
          <w:tcPr>
            <w:tcW w:type="dxa" w:w="156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7"/>
                <w:szCs w:val="17"/>
              </w:rPr>
              <w:t xml:space="preserve">0,008</w:t>
            </w:r>
          </w:p>
        </w:tc>
      </w:tr>
      <w:tr>
        <w:tc>
          <w:tcPr>
            <w:tcW w:type="dxa" w:w="30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7"/>
                <w:szCs w:val="17"/>
              </w:rPr>
              <w:t xml:space="preserve">Tramas nascidas</w:t>
            </w:r>
          </w:p>
        </w:tc>
        <w:tc>
          <w:tcPr>
            <w:tcW w:type="dxa" w:w="16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7"/>
                <w:szCs w:val="17"/>
              </w:rPr>
              <w:t xml:space="preserve">3,88</w:t>
            </w:r>
          </w:p>
        </w:tc>
        <w:tc>
          <w:tcPr>
            <w:tcW w:type="dxa" w:w="18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7"/>
                <w:szCs w:val="17"/>
              </w:rPr>
              <w:t xml:space="preserve">4,38</w:t>
            </w:r>
          </w:p>
        </w:tc>
        <w:tc>
          <w:tcPr>
            <w:tcW w:type="dxa" w:w="14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7"/>
                <w:szCs w:val="17"/>
              </w:rPr>
              <w:t xml:space="preserve">0,50</w:t>
            </w:r>
          </w:p>
        </w:tc>
        <w:tc>
          <w:tcPr>
            <w:tcW w:type="dxa" w:w="156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7"/>
                <w:szCs w:val="17"/>
              </w:rPr>
              <w:t xml:space="preserve">0,438</w:t>
            </w:r>
          </w:p>
        </w:tc>
      </w:tr>
      <w:tr>
        <w:tc>
          <w:tcPr>
            <w:tcW w:type="dxa" w:w="30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7"/>
                <w:szCs w:val="17"/>
              </w:rPr>
              <w:t xml:space="preserve">Fechadas por estabilidade / nascidas</w:t>
            </w:r>
          </w:p>
        </w:tc>
        <w:tc>
          <w:tcPr>
            <w:tcW w:type="dxa" w:w="16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7"/>
                <w:szCs w:val="17"/>
              </w:rPr>
              <w:t xml:space="preserve">10%</w:t>
            </w:r>
          </w:p>
        </w:tc>
        <w:tc>
          <w:tcPr>
            <w:tcW w:type="dxa" w:w="18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7"/>
                <w:szCs w:val="17"/>
              </w:rPr>
              <w:t xml:space="preserve">0%</w:t>
            </w:r>
          </w:p>
        </w:tc>
        <w:tc>
          <w:tcPr>
            <w:tcW w:type="dxa" w:w="14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7"/>
                <w:szCs w:val="17"/>
              </w:rPr>
              <w:t xml:space="preserve">-10 p.p.</w:t>
            </w:r>
          </w:p>
        </w:tc>
        <w:tc>
          <w:tcPr>
            <w:tcW w:type="dxa" w:w="156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7"/>
                <w:szCs w:val="17"/>
              </w:rPr>
              <w:t xml:space="preserve">0,250</w:t>
            </w:r>
          </w:p>
        </w:tc>
      </w:tr>
      <w:tr>
        <w:tc>
          <w:tcPr>
            <w:tcW w:type="dxa" w:w="30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7"/>
                <w:szCs w:val="17"/>
              </w:rPr>
              <w:t xml:space="preserve">Absorvidas por fusão / nascidas</w:t>
            </w:r>
          </w:p>
        </w:tc>
        <w:tc>
          <w:tcPr>
            <w:tcW w:type="dxa" w:w="16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7"/>
                <w:szCs w:val="17"/>
              </w:rPr>
              <w:t xml:space="preserve">52,5%</w:t>
            </w:r>
          </w:p>
        </w:tc>
        <w:tc>
          <w:tcPr>
            <w:tcW w:type="dxa" w:w="18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7"/>
                <w:szCs w:val="17"/>
              </w:rPr>
              <w:t xml:space="preserve">69,2%</w:t>
            </w:r>
          </w:p>
        </w:tc>
        <w:tc>
          <w:tcPr>
            <w:tcW w:type="dxa" w:w="14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7"/>
                <w:szCs w:val="17"/>
              </w:rPr>
              <w:t xml:space="preserve">17 p.p.</w:t>
            </w:r>
          </w:p>
        </w:tc>
        <w:tc>
          <w:tcPr>
            <w:tcW w:type="dxa" w:w="156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7"/>
                <w:szCs w:val="17"/>
              </w:rPr>
              <w:t xml:space="preserve">0,094</w:t>
            </w:r>
          </w:p>
        </w:tc>
      </w:tr>
      <w:tr>
        <w:tc>
          <w:tcPr>
            <w:tcW w:type="dxa" w:w="30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7"/>
                <w:szCs w:val="17"/>
              </w:rPr>
              <w:t xml:space="preserve">Pontes de fusão</w:t>
            </w:r>
          </w:p>
        </w:tc>
        <w:tc>
          <w:tcPr>
            <w:tcW w:type="dxa" w:w="16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7"/>
                <w:szCs w:val="17"/>
              </w:rPr>
              <w:t xml:space="preserve">3,75</w:t>
            </w:r>
          </w:p>
        </w:tc>
        <w:tc>
          <w:tcPr>
            <w:tcW w:type="dxa" w:w="18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7"/>
                <w:szCs w:val="17"/>
              </w:rPr>
              <w:t xml:space="preserve">0,13</w:t>
            </w:r>
          </w:p>
        </w:tc>
        <w:tc>
          <w:tcPr>
            <w:tcW w:type="dxa" w:w="14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7"/>
                <w:szCs w:val="17"/>
              </w:rPr>
              <w:t xml:space="preserve">-3,63</w:t>
            </w:r>
          </w:p>
        </w:tc>
        <w:tc>
          <w:tcPr>
            <w:tcW w:type="dxa" w:w="156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7"/>
                <w:szCs w:val="17"/>
              </w:rPr>
              <w:t xml:space="preserve">0,031</w:t>
            </w:r>
          </w:p>
        </w:tc>
      </w:tr>
    </w:tbl>
    <w:p>
      <w:pPr>
        <w:spacing w:after="120" w:line="276"/>
      </w:pPr>
    </w:p>
    <w:p>
      <w:pPr>
        <w:jc w:val="center"/>
      </w:pPr>
      <w:r>
        <w:drawing>
          <wp:inline distT="0" distB="0" distL="0" distR="0">
            <wp:extent cx="5905500" cy="1724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05500" cy="1724025"/>
                    </a:xfrm>
                    <a:prstGeom prst="rect">
                      <a:avLst/>
                    </a:prstGeom>
                  </pic:spPr>
                </pic:pic>
              </a:graphicData>
            </a:graphic>
          </wp:inline>
        </w:drawing>
      </w:r>
    </w:p>
    <w:p>
      <w:pPr>
        <w:spacing w:after="200"/>
        <w:jc w:val="center"/>
      </w:pPr>
      <w:r>
        <w:rPr>
          <w:i/>
          <w:iCs/>
          <w:sz w:val="18"/>
          <w:szCs w:val="18"/>
        </w:rPr>
        <w:t xml:space="preserve">Figura 4. Sessões pareadas sem e com ligações tipadas, por modelo (condição A, mesmos mundos e sementes).</w:t>
      </w:r>
    </w:p>
    <w:p>
      <w:pPr>
        <w:pStyle w:val="Heading3"/>
      </w:pPr>
      <w:r>
        <w:t xml:space="preserve">Tipos declarados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FBFBF" w:sz="4"/>
              <w:left w:val="single" w:color="BFBFBF" w:sz="4"/>
              <w:bottom w:val="single" w:color="BFBFBF" w:sz="4"/>
              <w:right w:val="single" w:color="BFBFBF" w:sz="4"/>
            </w:tcBorders>
            <w:shd w:fill="DCE6F0" w:color="auto" w:val="clear"/>
            <w:tcMar>
              <w:top w:type="dxa" w:w="50"/>
              <w:left w:type="dxa" w:w="80"/>
              <w:bottom w:type="dxa" w:w="50"/>
              <w:right w:type="dxa" w:w="80"/>
            </w:tcMar>
          </w:tcPr>
          <w:p>
            <w:r>
              <w:rPr>
                <w:b/>
                <w:bCs/>
                <w:sz w:val="17"/>
                <w:szCs w:val="17"/>
              </w:rPr>
              <w:t xml:space="preserve">Tipo</w:t>
            </w:r>
          </w:p>
        </w:tc>
        <w:tc>
          <w:tcPr>
            <w:tcW w:type="dxa" w:w="4680"/>
            <w:tcBorders>
              <w:top w:val="single" w:color="BFBFBF" w:sz="4"/>
              <w:left w:val="single" w:color="BFBFBF" w:sz="4"/>
              <w:bottom w:val="single" w:color="BFBFBF" w:sz="4"/>
              <w:right w:val="single" w:color="BFBFBF" w:sz="4"/>
            </w:tcBorders>
            <w:shd w:fill="DCE6F0" w:color="auto" w:val="clear"/>
            <w:tcMar>
              <w:top w:type="dxa" w:w="50"/>
              <w:left w:type="dxa" w:w="80"/>
              <w:bottom w:type="dxa" w:w="50"/>
              <w:right w:type="dxa" w:w="80"/>
            </w:tcMar>
          </w:tcPr>
          <w:p>
            <w:r>
              <w:rPr>
                <w:b/>
                <w:bCs/>
                <w:sz w:val="17"/>
                <w:szCs w:val="17"/>
              </w:rPr>
              <w:t xml:space="preserve">Fração das ligações</w:t>
            </w:r>
          </w:p>
        </w:tc>
      </w:tr>
      <w:tr>
        <w:tc>
          <w:tcPr>
            <w:tcW w:type="dxa" w:w="468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7"/>
                <w:szCs w:val="17"/>
              </w:rPr>
              <w:t xml:space="preserve">lembrou</w:t>
            </w:r>
          </w:p>
        </w:tc>
        <w:tc>
          <w:tcPr>
            <w:tcW w:type="dxa" w:w="468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7"/>
                <w:szCs w:val="17"/>
              </w:rPr>
              <w:t xml:space="preserve">11,2%</w:t>
            </w:r>
          </w:p>
        </w:tc>
      </w:tr>
      <w:tr>
        <w:tc>
          <w:tcPr>
            <w:tcW w:type="dxa" w:w="468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7"/>
                <w:szCs w:val="17"/>
              </w:rPr>
              <w:t xml:space="preserve">motivou</w:t>
            </w:r>
          </w:p>
        </w:tc>
        <w:tc>
          <w:tcPr>
            <w:tcW w:type="dxa" w:w="468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7"/>
                <w:szCs w:val="17"/>
              </w:rPr>
              <w:t xml:space="preserve">46,7%</w:t>
            </w:r>
          </w:p>
        </w:tc>
      </w:tr>
      <w:tr>
        <w:tc>
          <w:tcPr>
            <w:tcW w:type="dxa" w:w="468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7"/>
                <w:szCs w:val="17"/>
              </w:rPr>
              <w:t xml:space="preserve">possibilitou</w:t>
            </w:r>
          </w:p>
        </w:tc>
        <w:tc>
          <w:tcPr>
            <w:tcW w:type="dxa" w:w="468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7"/>
                <w:szCs w:val="17"/>
              </w:rPr>
              <w:t xml:space="preserve">22,2%</w:t>
            </w:r>
          </w:p>
        </w:tc>
      </w:tr>
      <w:tr>
        <w:tc>
          <w:tcPr>
            <w:tcW w:type="dxa" w:w="468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7"/>
                <w:szCs w:val="17"/>
              </w:rPr>
              <w:t xml:space="preserve">reagiu</w:t>
            </w:r>
          </w:p>
        </w:tc>
        <w:tc>
          <w:tcPr>
            <w:tcW w:type="dxa" w:w="468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7"/>
                <w:szCs w:val="17"/>
              </w:rPr>
              <w:t xml:space="preserve">19,9%</w:t>
            </w:r>
          </w:p>
        </w:tc>
      </w:tr>
    </w:tbl>
    <w:p>
      <w:pPr>
        <w:spacing w:after="120" w:line="276"/>
      </w:pPr>
      <w:r>
        <w:t xml:space="preserve">Força média declarada: 2,29. Detecção só com ligações fortes: tramas nascidas 4,4 → 4,9; fechadas por estabilidade 0% → 4,6%; absorvidas por fusão 69,2% → 74%; sem pontes de fusão: fechadas 2,5%.</w:t>
      </w:r>
    </w:p>
    <w:p>
      <w:pPr>
        <w:spacing w:after="120" w:line="276"/>
      </w:pPr>
      <w:r>
        <w:rPr>
          <w:b/>
          <w:bCs/>
        </w:rPr>
        <w:t xml:space="preserve">O efeito é o oposto do esperado.</w:t>
      </w:r>
      <w:r>
        <w:t xml:space="preserve"> Com o formato estruturado, todos os modelos listaram mais causas (Opus 5 chegou a 3,0 ligações por evento) e nenhuma sessão teve tramas fechadas por estabilidade. As linhas se fundem por muitas ligações ao mesmo tempo, e por isso as pontes de fusão quase desaparecem.</w:t>
      </w:r>
    </w:p>
    <w:p>
      <w:pPr>
        <w:spacing w:after="120" w:line="276"/>
      </w:pPr>
      <w:r>
        <w:t xml:space="preserve">O filtro das ligações fortes quase não ajuda (fechadas 0% → 5%), porque os modelos marcam a maioria das ligações como fortes (força média 2,3) e usam pouco o tipo "lembrou" (11%). O Sonnet 5 foi quem mais usou "lembrou" (68 de 289) e o Sonnet 4.6 quem menos usou (7 de 310).</w:t>
      </w:r>
    </w:p>
    <w:p>
      <w:pPr>
        <w:spacing w:after="120" w:line="276"/>
      </w:pPr>
      <w:r>
        <w:t xml:space="preserve">Com n = 8 pares, só o aumento de ligações por evento e a queda das pontes de fusão são estatisticamente claros; as demais diferenças são tendências.</w:t>
      </w:r>
    </w:p>
    <w:p>
      <w:pPr>
        <w:pStyle w:val="Heading2"/>
      </w:pPr>
      <w:r>
        <w:t xml:space="preserve">Necessidade × tipo e força declarados</w:t>
      </w:r>
    </w:p>
    <w:p>
      <w:pPr>
        <w:spacing w:after="120" w:line="276"/>
      </w:pPr>
      <w:r>
        <w:t xml:space="preserve">Nas sessões do método 7, o mesmo juiz avaliou 80 ligações diretas tipadas e 20 pares não ligados, para ver se o tipo e a força declarados pelo gerador acompanham a necessidade medida de forma independente.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1500"/>
        <w:gridCol w:w="3860"/>
      </w:tblGrid>
      <w:tr>
        <w:trPr>
          <w:tblHeader/>
        </w:trPr>
        <w:tc>
          <w:tcPr>
            <w:tcW w:type="dxa" w:w="4000"/>
            <w:tcBorders>
              <w:top w:val="single" w:color="BFBFBF" w:sz="4"/>
              <w:left w:val="single" w:color="BFBFBF" w:sz="4"/>
              <w:bottom w:val="single" w:color="BFBFBF" w:sz="4"/>
              <w:right w:val="single" w:color="BFBFBF" w:sz="4"/>
            </w:tcBorders>
            <w:shd w:fill="DCE6F0" w:color="auto" w:val="clear"/>
            <w:tcMar>
              <w:top w:type="dxa" w:w="50"/>
              <w:left w:type="dxa" w:w="80"/>
              <w:bottom w:type="dxa" w:w="50"/>
              <w:right w:type="dxa" w:w="80"/>
            </w:tcMar>
          </w:tcPr>
          <w:p>
            <w:r>
              <w:rPr>
                <w:b/>
                <w:bCs/>
                <w:sz w:val="17"/>
                <w:szCs w:val="17"/>
              </w:rPr>
              <w:t xml:space="preserve">Tipo declarado</w:t>
            </w:r>
          </w:p>
        </w:tc>
        <w:tc>
          <w:tcPr>
            <w:tcW w:type="dxa" w:w="1500"/>
            <w:tcBorders>
              <w:top w:val="single" w:color="BFBFBF" w:sz="4"/>
              <w:left w:val="single" w:color="BFBFBF" w:sz="4"/>
              <w:bottom w:val="single" w:color="BFBFBF" w:sz="4"/>
              <w:right w:val="single" w:color="BFBFBF" w:sz="4"/>
            </w:tcBorders>
            <w:shd w:fill="DCE6F0" w:color="auto" w:val="clear"/>
            <w:tcMar>
              <w:top w:type="dxa" w:w="50"/>
              <w:left w:type="dxa" w:w="80"/>
              <w:bottom w:type="dxa" w:w="50"/>
              <w:right w:type="dxa" w:w="80"/>
            </w:tcMar>
          </w:tcPr>
          <w:p>
            <w:r>
              <w:rPr>
                <w:b/>
                <w:bCs/>
                <w:sz w:val="17"/>
                <w:szCs w:val="17"/>
              </w:rPr>
              <w:t xml:space="preserve">n</w:t>
            </w:r>
          </w:p>
        </w:tc>
        <w:tc>
          <w:tcPr>
            <w:tcW w:type="dxa" w:w="3860"/>
            <w:tcBorders>
              <w:top w:val="single" w:color="BFBFBF" w:sz="4"/>
              <w:left w:val="single" w:color="BFBFBF" w:sz="4"/>
              <w:bottom w:val="single" w:color="BFBFBF" w:sz="4"/>
              <w:right w:val="single" w:color="BFBFBF" w:sz="4"/>
            </w:tcBorders>
            <w:shd w:fill="DCE6F0" w:color="auto" w:val="clear"/>
            <w:tcMar>
              <w:top w:type="dxa" w:w="50"/>
              <w:left w:type="dxa" w:w="80"/>
              <w:bottom w:type="dxa" w:w="50"/>
              <w:right w:type="dxa" w:w="80"/>
            </w:tcMar>
          </w:tcPr>
          <w:p>
            <w:r>
              <w:rPr>
                <w:b/>
                <w:bCs/>
                <w:sz w:val="17"/>
                <w:szCs w:val="17"/>
              </w:rPr>
              <w:t xml:space="preserve">Necessidade média</w:t>
            </w:r>
          </w:p>
        </w:tc>
      </w:tr>
      <w:tr>
        <w:tc>
          <w:tcPr>
            <w:tcW w:type="dxa" w:w="40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7"/>
                <w:szCs w:val="17"/>
              </w:rPr>
              <w:t xml:space="preserve">motivou</w:t>
            </w:r>
          </w:p>
        </w:tc>
        <w:tc>
          <w:tcPr>
            <w:tcW w:type="dxa" w:w="15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7"/>
                <w:szCs w:val="17"/>
              </w:rPr>
              <w:t xml:space="preserve">39</w:t>
            </w:r>
          </w:p>
        </w:tc>
        <w:tc>
          <w:tcPr>
            <w:tcW w:type="dxa" w:w="386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7"/>
                <w:szCs w:val="17"/>
              </w:rPr>
              <w:t xml:space="preserve">60,2</w:t>
            </w:r>
          </w:p>
        </w:tc>
      </w:tr>
      <w:tr>
        <w:tc>
          <w:tcPr>
            <w:tcW w:type="dxa" w:w="40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7"/>
                <w:szCs w:val="17"/>
              </w:rPr>
              <w:t xml:space="preserve">possibilitou</w:t>
            </w:r>
          </w:p>
        </w:tc>
        <w:tc>
          <w:tcPr>
            <w:tcW w:type="dxa" w:w="15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7"/>
                <w:szCs w:val="17"/>
              </w:rPr>
              <w:t xml:space="preserve">14</w:t>
            </w:r>
          </w:p>
        </w:tc>
        <w:tc>
          <w:tcPr>
            <w:tcW w:type="dxa" w:w="386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7"/>
                <w:szCs w:val="17"/>
              </w:rPr>
              <w:t xml:space="preserve">68,1</w:t>
            </w:r>
          </w:p>
        </w:tc>
      </w:tr>
      <w:tr>
        <w:tc>
          <w:tcPr>
            <w:tcW w:type="dxa" w:w="40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7"/>
                <w:szCs w:val="17"/>
              </w:rPr>
              <w:t xml:space="preserve">reagiu</w:t>
            </w:r>
          </w:p>
        </w:tc>
        <w:tc>
          <w:tcPr>
            <w:tcW w:type="dxa" w:w="15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7"/>
                <w:szCs w:val="17"/>
              </w:rPr>
              <w:t xml:space="preserve">16</w:t>
            </w:r>
          </w:p>
        </w:tc>
        <w:tc>
          <w:tcPr>
            <w:tcW w:type="dxa" w:w="386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7"/>
                <w:szCs w:val="17"/>
              </w:rPr>
              <w:t xml:space="preserve">52,5</w:t>
            </w:r>
          </w:p>
        </w:tc>
      </w:tr>
      <w:tr>
        <w:tc>
          <w:tcPr>
            <w:tcW w:type="dxa" w:w="40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7"/>
                <w:szCs w:val="17"/>
              </w:rPr>
              <w:t xml:space="preserve">lembrou</w:t>
            </w:r>
          </w:p>
        </w:tc>
        <w:tc>
          <w:tcPr>
            <w:tcW w:type="dxa" w:w="15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7"/>
                <w:szCs w:val="17"/>
              </w:rPr>
              <w:t xml:space="preserve">11</w:t>
            </w:r>
          </w:p>
        </w:tc>
        <w:tc>
          <w:tcPr>
            <w:tcW w:type="dxa" w:w="386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7"/>
                <w:szCs w:val="17"/>
              </w:rPr>
              <w:t xml:space="preserve">39,8</w:t>
            </w:r>
          </w:p>
        </w:tc>
      </w:tr>
    </w:tbl>
    <w:p>
      <w:pPr>
        <w:spacing w:after="120" w:line="276"/>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1500"/>
        <w:gridCol w:w="3860"/>
      </w:tblGrid>
      <w:tr>
        <w:trPr>
          <w:tblHeader/>
        </w:trPr>
        <w:tc>
          <w:tcPr>
            <w:tcW w:type="dxa" w:w="4000"/>
            <w:tcBorders>
              <w:top w:val="single" w:color="BFBFBF" w:sz="4"/>
              <w:left w:val="single" w:color="BFBFBF" w:sz="4"/>
              <w:bottom w:val="single" w:color="BFBFBF" w:sz="4"/>
              <w:right w:val="single" w:color="BFBFBF" w:sz="4"/>
            </w:tcBorders>
            <w:shd w:fill="DCE6F0" w:color="auto" w:val="clear"/>
            <w:tcMar>
              <w:top w:type="dxa" w:w="50"/>
              <w:left w:type="dxa" w:w="80"/>
              <w:bottom w:type="dxa" w:w="50"/>
              <w:right w:type="dxa" w:w="80"/>
            </w:tcMar>
          </w:tcPr>
          <w:p>
            <w:r>
              <w:rPr>
                <w:b/>
                <w:bCs/>
                <w:sz w:val="17"/>
                <w:szCs w:val="17"/>
              </w:rPr>
              <w:t xml:space="preserve">Força declarada</w:t>
            </w:r>
          </w:p>
        </w:tc>
        <w:tc>
          <w:tcPr>
            <w:tcW w:type="dxa" w:w="1500"/>
            <w:tcBorders>
              <w:top w:val="single" w:color="BFBFBF" w:sz="4"/>
              <w:left w:val="single" w:color="BFBFBF" w:sz="4"/>
              <w:bottom w:val="single" w:color="BFBFBF" w:sz="4"/>
              <w:right w:val="single" w:color="BFBFBF" w:sz="4"/>
            </w:tcBorders>
            <w:shd w:fill="DCE6F0" w:color="auto" w:val="clear"/>
            <w:tcMar>
              <w:top w:type="dxa" w:w="50"/>
              <w:left w:type="dxa" w:w="80"/>
              <w:bottom w:type="dxa" w:w="50"/>
              <w:right w:type="dxa" w:w="80"/>
            </w:tcMar>
          </w:tcPr>
          <w:p>
            <w:r>
              <w:rPr>
                <w:b/>
                <w:bCs/>
                <w:sz w:val="17"/>
                <w:szCs w:val="17"/>
              </w:rPr>
              <w:t xml:space="preserve">n</w:t>
            </w:r>
          </w:p>
        </w:tc>
        <w:tc>
          <w:tcPr>
            <w:tcW w:type="dxa" w:w="3860"/>
            <w:tcBorders>
              <w:top w:val="single" w:color="BFBFBF" w:sz="4"/>
              <w:left w:val="single" w:color="BFBFBF" w:sz="4"/>
              <w:bottom w:val="single" w:color="BFBFBF" w:sz="4"/>
              <w:right w:val="single" w:color="BFBFBF" w:sz="4"/>
            </w:tcBorders>
            <w:shd w:fill="DCE6F0" w:color="auto" w:val="clear"/>
            <w:tcMar>
              <w:top w:type="dxa" w:w="50"/>
              <w:left w:type="dxa" w:w="80"/>
              <w:bottom w:type="dxa" w:w="50"/>
              <w:right w:type="dxa" w:w="80"/>
            </w:tcMar>
          </w:tcPr>
          <w:p>
            <w:r>
              <w:rPr>
                <w:b/>
                <w:bCs/>
                <w:sz w:val="17"/>
                <w:szCs w:val="17"/>
              </w:rPr>
              <w:t xml:space="preserve">Necessidade média</w:t>
            </w:r>
          </w:p>
        </w:tc>
      </w:tr>
      <w:tr>
        <w:tc>
          <w:tcPr>
            <w:tcW w:type="dxa" w:w="40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7"/>
                <w:szCs w:val="17"/>
              </w:rPr>
              <w:t xml:space="preserve">1</w:t>
            </w:r>
          </w:p>
        </w:tc>
        <w:tc>
          <w:tcPr>
            <w:tcW w:type="dxa" w:w="15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7"/>
                <w:szCs w:val="17"/>
              </w:rPr>
              <w:t xml:space="preserve">9</w:t>
            </w:r>
          </w:p>
        </w:tc>
        <w:tc>
          <w:tcPr>
            <w:tcW w:type="dxa" w:w="386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7"/>
                <w:szCs w:val="17"/>
              </w:rPr>
              <w:t xml:space="preserve">43,7</w:t>
            </w:r>
          </w:p>
        </w:tc>
      </w:tr>
      <w:tr>
        <w:tc>
          <w:tcPr>
            <w:tcW w:type="dxa" w:w="40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7"/>
                <w:szCs w:val="17"/>
              </w:rPr>
              <w:t xml:space="preserve">2</w:t>
            </w:r>
          </w:p>
        </w:tc>
        <w:tc>
          <w:tcPr>
            <w:tcW w:type="dxa" w:w="15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7"/>
                <w:szCs w:val="17"/>
              </w:rPr>
              <w:t xml:space="preserve">35</w:t>
            </w:r>
          </w:p>
        </w:tc>
        <w:tc>
          <w:tcPr>
            <w:tcW w:type="dxa" w:w="386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7"/>
                <w:szCs w:val="17"/>
              </w:rPr>
              <w:t xml:space="preserve">52,1</w:t>
            </w:r>
          </w:p>
        </w:tc>
      </w:tr>
      <w:tr>
        <w:tc>
          <w:tcPr>
            <w:tcW w:type="dxa" w:w="40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7"/>
                <w:szCs w:val="17"/>
              </w:rPr>
              <w:t xml:space="preserve">3</w:t>
            </w:r>
          </w:p>
        </w:tc>
        <w:tc>
          <w:tcPr>
            <w:tcW w:type="dxa" w:w="15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7"/>
                <w:szCs w:val="17"/>
              </w:rPr>
              <w:t xml:space="preserve">36</w:t>
            </w:r>
          </w:p>
        </w:tc>
        <w:tc>
          <w:tcPr>
            <w:tcW w:type="dxa" w:w="386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7"/>
                <w:szCs w:val="17"/>
              </w:rPr>
              <w:t xml:space="preserve">65,6</w:t>
            </w:r>
          </w:p>
        </w:tc>
      </w:tr>
    </w:tbl>
    <w:p>
      <w:pPr>
        <w:spacing w:after="120" w:line="276"/>
      </w:pPr>
      <w:r>
        <w:t xml:space="preserve">Spearman força × necessidade = </w:t>
      </w:r>
      <w:r>
        <w:rPr>
          <w:b/>
          <w:bCs/>
        </w:rPr>
        <w:t xml:space="preserve">0,31</w:t>
      </w:r>
      <w:r>
        <w:t xml:space="preserve">; necessidade de pares não ligados (controle) = 17,1.</w:t>
      </w:r>
    </w:p>
    <w:p>
      <w:pPr>
        <w:jc w:val="center"/>
      </w:pPr>
      <w:r>
        <w:drawing>
          <wp:inline distT="0" distB="0" distL="0" distR="0">
            <wp:extent cx="5143500" cy="1752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143500" cy="1752600"/>
                    </a:xfrm>
                    <a:prstGeom prst="rect">
                      <a:avLst/>
                    </a:prstGeom>
                  </pic:spPr>
                </pic:pic>
              </a:graphicData>
            </a:graphic>
          </wp:inline>
        </w:drawing>
      </w:r>
    </w:p>
    <w:p>
      <w:pPr>
        <w:spacing w:after="200"/>
        <w:jc w:val="center"/>
      </w:pPr>
      <w:r>
        <w:rPr>
          <w:i/>
          <w:iCs/>
          <w:sz w:val="18"/>
          <w:szCs w:val="18"/>
        </w:rPr>
        <w:t xml:space="preserve">Figura 5. Necessidade avaliada pelo juiz conforme o tipo e a força que o próprio gerador declarou.</w:t>
      </w:r>
    </w:p>
    <w:p>
      <w:pPr>
        <w:spacing w:after="120" w:line="276"/>
      </w:pPr>
      <w:r>
        <w:rPr>
          <w:b/>
          <w:bCs/>
        </w:rPr>
        <w:t xml:space="preserve">O rótulo declarado pelo gerador tem conteúdo:</w:t>
      </w:r>
      <w:r>
        <w:t xml:space="preserve"> "possibilitou" e "motivou" são as ligações mais necessárias, "lembrou" a menos necessária, e a necessidade cresce com a força declarada. As ligações tipadas seguem distinguíveis dos pares não ligados (AUC 0,93).</w:t>
      </w:r>
    </w:p>
    <w:p>
      <w:pPr>
        <w:spacing w:after="120" w:line="276"/>
      </w:pPr>
      <w:r>
        <w:t xml:space="preserve">Mas a necessidade média das ligações diretas cai de 67 (sem tipos) para 57 (com tipos): o formato tipado faz o modelo acrescentar ligações mais fracas. O tipo e a força servem como peso de ligação, mas ao custo de mais ligações.</w:t>
      </w:r>
    </w:p>
    <w:p>
      <w:pPr>
        <w:pStyle w:val="Heading1"/>
      </w:pPr>
      <w:r>
        <w:t xml:space="preserve">6. No máximo duas causas por ação (método 8)</w:t>
      </w:r>
    </w:p>
    <w:p>
      <w:pPr>
        <w:spacing w:after="120" w:line="276"/>
      </w:pPr>
      <w:r>
        <w:t xml:space="preserve">O método 8 repete o método 1 na condição A (os mesmos 4 modelos, 2 mundos, 12 dias e as mesmas sementes), mas o prompt pede no máximo duas causas por ação, só aquelas sem as quais a ação não aconteceria. O motor descarta o excedente e conta as descartadas. A hipótese era que menos ligações por evento reduziriam as fusões entre linhas.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600"/>
        <w:gridCol w:w="1800"/>
        <w:gridCol w:w="1400"/>
        <w:gridCol w:w="1560"/>
      </w:tblGrid>
      <w:tr>
        <w:trPr>
          <w:tblHeader/>
        </w:trPr>
        <w:tc>
          <w:tcPr>
            <w:tcW w:type="dxa" w:w="3000"/>
            <w:tcBorders>
              <w:top w:val="single" w:color="BFBFBF" w:sz="4"/>
              <w:left w:val="single" w:color="BFBFBF" w:sz="4"/>
              <w:bottom w:val="single" w:color="BFBFBF" w:sz="4"/>
              <w:right w:val="single" w:color="BFBFBF" w:sz="4"/>
            </w:tcBorders>
            <w:shd w:fill="DCE6F0" w:color="auto" w:val="clear"/>
            <w:tcMar>
              <w:top w:type="dxa" w:w="50"/>
              <w:left w:type="dxa" w:w="80"/>
              <w:bottom w:type="dxa" w:w="50"/>
              <w:right w:type="dxa" w:w="80"/>
            </w:tcMar>
          </w:tcPr>
          <w:p>
            <w:r>
              <w:rPr>
                <w:b/>
                <w:bCs/>
                <w:sz w:val="17"/>
                <w:szCs w:val="17"/>
              </w:rPr>
              <w:t xml:space="preserve">Métrica (média de 8 pares)</w:t>
            </w:r>
          </w:p>
        </w:tc>
        <w:tc>
          <w:tcPr>
            <w:tcW w:type="dxa" w:w="1600"/>
            <w:tcBorders>
              <w:top w:val="single" w:color="BFBFBF" w:sz="4"/>
              <w:left w:val="single" w:color="BFBFBF" w:sz="4"/>
              <w:bottom w:val="single" w:color="BFBFBF" w:sz="4"/>
              <w:right w:val="single" w:color="BFBFBF" w:sz="4"/>
            </w:tcBorders>
            <w:shd w:fill="DCE6F0" w:color="auto" w:val="clear"/>
            <w:tcMar>
              <w:top w:type="dxa" w:w="50"/>
              <w:left w:type="dxa" w:w="80"/>
              <w:bottom w:type="dxa" w:w="50"/>
              <w:right w:type="dxa" w:w="80"/>
            </w:tcMar>
          </w:tcPr>
          <w:p>
            <w:r>
              <w:rPr>
                <w:b/>
                <w:bCs/>
                <w:sz w:val="17"/>
                <w:szCs w:val="17"/>
              </w:rPr>
              <w:t xml:space="preserve">Sem limite (método 1)</w:t>
            </w:r>
          </w:p>
        </w:tc>
        <w:tc>
          <w:tcPr>
            <w:tcW w:type="dxa" w:w="1800"/>
            <w:tcBorders>
              <w:top w:val="single" w:color="BFBFBF" w:sz="4"/>
              <w:left w:val="single" w:color="BFBFBF" w:sz="4"/>
              <w:bottom w:val="single" w:color="BFBFBF" w:sz="4"/>
              <w:right w:val="single" w:color="BFBFBF" w:sz="4"/>
            </w:tcBorders>
            <w:shd w:fill="DCE6F0" w:color="auto" w:val="clear"/>
            <w:tcMar>
              <w:top w:type="dxa" w:w="50"/>
              <w:left w:type="dxa" w:w="80"/>
              <w:bottom w:type="dxa" w:w="50"/>
              <w:right w:type="dxa" w:w="80"/>
            </w:tcMar>
          </w:tcPr>
          <w:p>
            <w:r>
              <w:rPr>
                <w:b/>
                <w:bCs/>
                <w:sz w:val="17"/>
                <w:szCs w:val="17"/>
              </w:rPr>
              <w:t xml:space="preserve">Até 2 causas (método 8)</w:t>
            </w:r>
          </w:p>
        </w:tc>
        <w:tc>
          <w:tcPr>
            <w:tcW w:type="dxa" w:w="1400"/>
            <w:tcBorders>
              <w:top w:val="single" w:color="BFBFBF" w:sz="4"/>
              <w:left w:val="single" w:color="BFBFBF" w:sz="4"/>
              <w:bottom w:val="single" w:color="BFBFBF" w:sz="4"/>
              <w:right w:val="single" w:color="BFBFBF" w:sz="4"/>
            </w:tcBorders>
            <w:shd w:fill="DCE6F0" w:color="auto" w:val="clear"/>
            <w:tcMar>
              <w:top w:type="dxa" w:w="50"/>
              <w:left w:type="dxa" w:w="80"/>
              <w:bottom w:type="dxa" w:w="50"/>
              <w:right w:type="dxa" w:w="80"/>
            </w:tcMar>
          </w:tcPr>
          <w:p>
            <w:r>
              <w:rPr>
                <w:b/>
                <w:bCs/>
                <w:sz w:val="17"/>
                <w:szCs w:val="17"/>
              </w:rPr>
              <w:t xml:space="preserve">Diferença</w:t>
            </w:r>
          </w:p>
        </w:tc>
        <w:tc>
          <w:tcPr>
            <w:tcW w:type="dxa" w:w="1560"/>
            <w:tcBorders>
              <w:top w:val="single" w:color="BFBFBF" w:sz="4"/>
              <w:left w:val="single" w:color="BFBFBF" w:sz="4"/>
              <w:bottom w:val="single" w:color="BFBFBF" w:sz="4"/>
              <w:right w:val="single" w:color="BFBFBF" w:sz="4"/>
            </w:tcBorders>
            <w:shd w:fill="DCE6F0" w:color="auto" w:val="clear"/>
            <w:tcMar>
              <w:top w:type="dxa" w:w="50"/>
              <w:left w:type="dxa" w:w="80"/>
              <w:bottom w:type="dxa" w:w="50"/>
              <w:right w:type="dxa" w:w="80"/>
            </w:tcMar>
          </w:tcPr>
          <w:p>
            <w:r>
              <w:rPr>
                <w:b/>
                <w:bCs/>
                <w:sz w:val="17"/>
                <w:szCs w:val="17"/>
              </w:rPr>
              <w:t xml:space="preserve">p (Wilcoxon)</w:t>
            </w:r>
          </w:p>
        </w:tc>
      </w:tr>
      <w:tr>
        <w:tc>
          <w:tcPr>
            <w:tcW w:type="dxa" w:w="30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7"/>
                <w:szCs w:val="17"/>
              </w:rPr>
              <w:t xml:space="preserve">Ligações por evento</w:t>
            </w:r>
          </w:p>
        </w:tc>
        <w:tc>
          <w:tcPr>
            <w:tcW w:type="dxa" w:w="16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7"/>
                <w:szCs w:val="17"/>
              </w:rPr>
              <w:t xml:space="preserve">1,71</w:t>
            </w:r>
          </w:p>
        </w:tc>
        <w:tc>
          <w:tcPr>
            <w:tcW w:type="dxa" w:w="18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7"/>
                <w:szCs w:val="17"/>
              </w:rPr>
              <w:t xml:space="preserve">1,57</w:t>
            </w:r>
          </w:p>
        </w:tc>
        <w:tc>
          <w:tcPr>
            <w:tcW w:type="dxa" w:w="14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7"/>
                <w:szCs w:val="17"/>
              </w:rPr>
              <w:t xml:space="preserve">-0,14</w:t>
            </w:r>
          </w:p>
        </w:tc>
        <w:tc>
          <w:tcPr>
            <w:tcW w:type="dxa" w:w="156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7"/>
                <w:szCs w:val="17"/>
              </w:rPr>
              <w:t xml:space="preserve">0,195</w:t>
            </w:r>
          </w:p>
        </w:tc>
      </w:tr>
      <w:tr>
        <w:tc>
          <w:tcPr>
            <w:tcW w:type="dxa" w:w="30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7"/>
                <w:szCs w:val="17"/>
              </w:rPr>
              <w:t xml:space="preserve">Tramas nascidas</w:t>
            </w:r>
          </w:p>
        </w:tc>
        <w:tc>
          <w:tcPr>
            <w:tcW w:type="dxa" w:w="16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7"/>
                <w:szCs w:val="17"/>
              </w:rPr>
              <w:t xml:space="preserve">3,88</w:t>
            </w:r>
          </w:p>
        </w:tc>
        <w:tc>
          <w:tcPr>
            <w:tcW w:type="dxa" w:w="18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7"/>
                <w:szCs w:val="17"/>
              </w:rPr>
              <w:t xml:space="preserve">4,38</w:t>
            </w:r>
          </w:p>
        </w:tc>
        <w:tc>
          <w:tcPr>
            <w:tcW w:type="dxa" w:w="14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7"/>
                <w:szCs w:val="17"/>
              </w:rPr>
              <w:t xml:space="preserve">0,50</w:t>
            </w:r>
          </w:p>
        </w:tc>
        <w:tc>
          <w:tcPr>
            <w:tcW w:type="dxa" w:w="156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7"/>
                <w:szCs w:val="17"/>
              </w:rPr>
              <w:t xml:space="preserve">0,344</w:t>
            </w:r>
          </w:p>
        </w:tc>
      </w:tr>
      <w:tr>
        <w:tc>
          <w:tcPr>
            <w:tcW w:type="dxa" w:w="30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7"/>
                <w:szCs w:val="17"/>
              </w:rPr>
              <w:t xml:space="preserve">Fechadas por estabilidade / linhas</w:t>
            </w:r>
          </w:p>
        </w:tc>
        <w:tc>
          <w:tcPr>
            <w:tcW w:type="dxa" w:w="16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7"/>
                <w:szCs w:val="17"/>
              </w:rPr>
              <w:t xml:space="preserve">10%</w:t>
            </w:r>
          </w:p>
        </w:tc>
        <w:tc>
          <w:tcPr>
            <w:tcW w:type="dxa" w:w="18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7"/>
                <w:szCs w:val="17"/>
              </w:rPr>
              <w:t xml:space="preserve">2,5%</w:t>
            </w:r>
          </w:p>
        </w:tc>
        <w:tc>
          <w:tcPr>
            <w:tcW w:type="dxa" w:w="14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7"/>
                <w:szCs w:val="17"/>
              </w:rPr>
              <w:t xml:space="preserve">-8 p.p.</w:t>
            </w:r>
          </w:p>
        </w:tc>
        <w:tc>
          <w:tcPr>
            <w:tcW w:type="dxa" w:w="156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7"/>
                <w:szCs w:val="17"/>
              </w:rPr>
              <w:t xml:space="preserve">0,500</w:t>
            </w:r>
          </w:p>
        </w:tc>
      </w:tr>
      <w:tr>
        <w:tc>
          <w:tcPr>
            <w:tcW w:type="dxa" w:w="30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7"/>
                <w:szCs w:val="17"/>
              </w:rPr>
              <w:t xml:space="preserve">Absorvidas por fusão / linhas</w:t>
            </w:r>
          </w:p>
        </w:tc>
        <w:tc>
          <w:tcPr>
            <w:tcW w:type="dxa" w:w="16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7"/>
                <w:szCs w:val="17"/>
              </w:rPr>
              <w:t xml:space="preserve">52,5%</w:t>
            </w:r>
          </w:p>
        </w:tc>
        <w:tc>
          <w:tcPr>
            <w:tcW w:type="dxa" w:w="18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7"/>
                <w:szCs w:val="17"/>
              </w:rPr>
              <w:t xml:space="preserve">68,8%</w:t>
            </w:r>
          </w:p>
        </w:tc>
        <w:tc>
          <w:tcPr>
            <w:tcW w:type="dxa" w:w="14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7"/>
                <w:szCs w:val="17"/>
              </w:rPr>
              <w:t xml:space="preserve">16 p.p.</w:t>
            </w:r>
          </w:p>
        </w:tc>
        <w:tc>
          <w:tcPr>
            <w:tcW w:type="dxa" w:w="156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7"/>
                <w:szCs w:val="17"/>
              </w:rPr>
              <w:t xml:space="preserve">0,219</w:t>
            </w:r>
          </w:p>
        </w:tc>
      </w:tr>
      <w:tr>
        <w:tc>
          <w:tcPr>
            <w:tcW w:type="dxa" w:w="30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7"/>
                <w:szCs w:val="17"/>
              </w:rPr>
              <w:t xml:space="preserve">Pontes de fusão</w:t>
            </w:r>
          </w:p>
        </w:tc>
        <w:tc>
          <w:tcPr>
            <w:tcW w:type="dxa" w:w="16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7"/>
                <w:szCs w:val="17"/>
              </w:rPr>
              <w:t xml:space="preserve">3,75</w:t>
            </w:r>
          </w:p>
        </w:tc>
        <w:tc>
          <w:tcPr>
            <w:tcW w:type="dxa" w:w="18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7"/>
                <w:szCs w:val="17"/>
              </w:rPr>
              <w:t xml:space="preserve">2,13</w:t>
            </w:r>
          </w:p>
        </w:tc>
        <w:tc>
          <w:tcPr>
            <w:tcW w:type="dxa" w:w="14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7"/>
                <w:szCs w:val="17"/>
              </w:rPr>
              <w:t xml:space="preserve">-1,63</w:t>
            </w:r>
          </w:p>
        </w:tc>
        <w:tc>
          <w:tcPr>
            <w:tcW w:type="dxa" w:w="156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7"/>
                <w:szCs w:val="17"/>
              </w:rPr>
              <w:t xml:space="preserve">1,000</w:t>
            </w:r>
          </w:p>
        </w:tc>
      </w:tr>
    </w:tbl>
    <w:p>
      <w:pPr>
        <w:spacing w:after="120" w:line="276"/>
      </w:pPr>
      <w:r>
        <w:t xml:space="preserve">Causas descartadas pelo motor por excederem o limite: 0,0 por sessão, em média.</w:t>
      </w:r>
    </w:p>
    <w:p>
      <w:pPr>
        <w:jc w:val="center"/>
      </w:pPr>
      <w:r>
        <w:drawing>
          <wp:inline distT="0" distB="0" distL="0" distR="0">
            <wp:extent cx="5905500" cy="1647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905500" cy="1647825"/>
                    </a:xfrm>
                    <a:prstGeom prst="rect">
                      <a:avLst/>
                    </a:prstGeom>
                  </pic:spPr>
                </pic:pic>
              </a:graphicData>
            </a:graphic>
          </wp:inline>
        </w:drawing>
      </w:r>
    </w:p>
    <w:p>
      <w:pPr>
        <w:spacing w:after="200"/>
        <w:jc w:val="center"/>
      </w:pPr>
      <w:r>
        <w:rPr>
          <w:i/>
          <w:iCs/>
          <w:sz w:val="18"/>
          <w:szCs w:val="18"/>
        </w:rPr>
        <w:t xml:space="preserve">Figura 7. Sessões pareadas (mesmo modelo, mundo e semente, condição A): sem instrução extra, com tipo e força (método 7) e com no máximo duas causas (método 8).</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1500"/>
        <w:gridCol w:w="3660"/>
      </w:tblGrid>
      <w:tr>
        <w:trPr>
          <w:tblHeader/>
        </w:trPr>
        <w:tc>
          <w:tcPr>
            <w:tcW w:type="dxa" w:w="4200"/>
            <w:tcBorders>
              <w:top w:val="single" w:color="BFBFBF" w:sz="4"/>
              <w:left w:val="single" w:color="BFBFBF" w:sz="4"/>
              <w:bottom w:val="single" w:color="BFBFBF" w:sz="4"/>
              <w:right w:val="single" w:color="BFBFBF" w:sz="4"/>
            </w:tcBorders>
            <w:shd w:fill="DCE6F0" w:color="auto" w:val="clear"/>
            <w:tcMar>
              <w:top w:type="dxa" w:w="50"/>
              <w:left w:type="dxa" w:w="80"/>
              <w:bottom w:type="dxa" w:w="50"/>
              <w:right w:type="dxa" w:w="80"/>
            </w:tcMar>
          </w:tcPr>
          <w:p>
            <w:r>
              <w:rPr>
                <w:b/>
                <w:bCs/>
                <w:sz w:val="17"/>
                <w:szCs w:val="17"/>
              </w:rPr>
              <w:t xml:space="preserve">Par (A → B), sessões do método 8</w:t>
            </w:r>
          </w:p>
        </w:tc>
        <w:tc>
          <w:tcPr>
            <w:tcW w:type="dxa" w:w="1500"/>
            <w:tcBorders>
              <w:top w:val="single" w:color="BFBFBF" w:sz="4"/>
              <w:left w:val="single" w:color="BFBFBF" w:sz="4"/>
              <w:bottom w:val="single" w:color="BFBFBF" w:sz="4"/>
              <w:right w:val="single" w:color="BFBFBF" w:sz="4"/>
            </w:tcBorders>
            <w:shd w:fill="DCE6F0" w:color="auto" w:val="clear"/>
            <w:tcMar>
              <w:top w:type="dxa" w:w="50"/>
              <w:left w:type="dxa" w:w="80"/>
              <w:bottom w:type="dxa" w:w="50"/>
              <w:right w:type="dxa" w:w="80"/>
            </w:tcMar>
          </w:tcPr>
          <w:p>
            <w:r>
              <w:rPr>
                <w:b/>
                <w:bCs/>
                <w:sz w:val="17"/>
                <w:szCs w:val="17"/>
              </w:rPr>
              <w:t xml:space="preserve">n</w:t>
            </w:r>
          </w:p>
        </w:tc>
        <w:tc>
          <w:tcPr>
            <w:tcW w:type="dxa" w:w="3660"/>
            <w:tcBorders>
              <w:top w:val="single" w:color="BFBFBF" w:sz="4"/>
              <w:left w:val="single" w:color="BFBFBF" w:sz="4"/>
              <w:bottom w:val="single" w:color="BFBFBF" w:sz="4"/>
              <w:right w:val="single" w:color="BFBFBF" w:sz="4"/>
            </w:tcBorders>
            <w:shd w:fill="DCE6F0" w:color="auto" w:val="clear"/>
            <w:tcMar>
              <w:top w:type="dxa" w:w="50"/>
              <w:left w:type="dxa" w:w="80"/>
              <w:bottom w:type="dxa" w:w="50"/>
              <w:right w:type="dxa" w:w="80"/>
            </w:tcMar>
          </w:tcPr>
          <w:p>
            <w:r>
              <w:rPr>
                <w:b/>
                <w:bCs/>
                <w:sz w:val="17"/>
                <w:szCs w:val="17"/>
              </w:rPr>
              <w:t xml:space="preserve">Necessidade média (0-100)</w:t>
            </w:r>
          </w:p>
        </w:tc>
      </w:tr>
      <w:tr>
        <w:tc>
          <w:tcPr>
            <w:tcW w:type="dxa" w:w="42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7"/>
                <w:szCs w:val="17"/>
              </w:rPr>
              <w:t xml:space="preserve">ligação direta declarada</w:t>
            </w:r>
          </w:p>
        </w:tc>
        <w:tc>
          <w:tcPr>
            <w:tcW w:type="dxa" w:w="15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7"/>
                <w:szCs w:val="17"/>
              </w:rPr>
              <w:t xml:space="preserve">40</w:t>
            </w:r>
          </w:p>
        </w:tc>
        <w:tc>
          <w:tcPr>
            <w:tcW w:type="dxa" w:w="366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7"/>
                <w:szCs w:val="17"/>
              </w:rPr>
              <w:t xml:space="preserve">63,0</w:t>
            </w:r>
          </w:p>
        </w:tc>
      </w:tr>
      <w:tr>
        <w:tc>
          <w:tcPr>
            <w:tcW w:type="dxa" w:w="42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7"/>
                <w:szCs w:val="17"/>
              </w:rPr>
              <w:t xml:space="preserve">não ligado (controle)</w:t>
            </w:r>
          </w:p>
        </w:tc>
        <w:tc>
          <w:tcPr>
            <w:tcW w:type="dxa" w:w="15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7"/>
                <w:szCs w:val="17"/>
              </w:rPr>
              <w:t xml:space="preserve">20</w:t>
            </w:r>
          </w:p>
        </w:tc>
        <w:tc>
          <w:tcPr>
            <w:tcW w:type="dxa" w:w="366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7"/>
                <w:szCs w:val="17"/>
              </w:rPr>
              <w:t xml:space="preserve">20,1</w:t>
            </w:r>
          </w:p>
        </w:tc>
      </w:tr>
    </w:tbl>
    <w:p>
      <w:pPr>
        <w:spacing w:after="120" w:line="276"/>
      </w:pPr>
      <w:r>
        <w:t xml:space="preserve">AUC direta × não ligado = 0,96.</w:t>
      </w:r>
    </w:p>
    <w:p>
      <w:pPr>
        <w:spacing w:after="120" w:line="276"/>
      </w:pPr>
      <w:r>
        <w:rPr>
          <w:b/>
          <w:bCs/>
        </w:rPr>
        <w:t xml:space="preserve">Os modelos obedecem, mas a densidade quase não cai.</w:t>
      </w:r>
      <w:r>
        <w:t xml:space="preserve"> Nenhuma causa precisou ser descartada, e as ligações por evento passaram de 1,71 para 1,57, diferença não significativa. Sem o limite, 82% dos eventos já tinham até duas causas (43% exatamente duas) e só 17% tinham três ou quatro; com o limite, esses viram eventos de duas causas, e a fração com exatamente duas sobe para 66%.</w:t>
      </w:r>
    </w:p>
    <w:p>
      <w:pPr>
        <w:spacing w:after="120" w:line="276"/>
      </w:pPr>
      <w:r>
        <w:rPr>
          <w:b/>
          <w:bCs/>
        </w:rPr>
        <w:t xml:space="preserve">A fusão não diminui.</w:t>
      </w:r>
      <w:r>
        <w:t xml:space="preserve"> Nas sessões pareadas, a proporção de absorvidas por fusão foi de 53% para 69% e a de fechadas por estabilidade de 10% para 2,5% (8 pares, nenhuma diferença significativa). As pontes de fusão caem de 3,8 para 2,1 por sessão: com menos ligações, as que sobram tendem a ser justamente as que unem linhas.</w:t>
      </w:r>
    </w:p>
    <w:p>
      <w:pPr>
        <w:spacing w:after="120" w:line="276"/>
      </w:pPr>
      <w:r>
        <w:rPr>
          <w:b/>
          <w:bCs/>
        </w:rPr>
        <w:t xml:space="preserve">As ligações não ficam mais necessárias.</w:t>
      </w:r>
      <w:r>
        <w:t xml:space="preserve"> O juiz (Opus 5.5) deu 63 de necessidade às ligações diretas do método 8, contra 67 sem limite e 20 aos pares não ligados (AUC 0,96). Pedir “só as causas necessárias” não muda a qualidade do que o modelo declara.</w:t>
      </w:r>
    </w:p>
    <w:p>
      <w:pPr>
        <w:spacing w:after="120" w:line="276"/>
      </w:pPr>
      <w:r>
        <w:t xml:space="preserve">Conclusão: a fusão não depende de quantas causas cada evento tem. Com uma ou duas causas por evento, basta que uma delas venha de outra linha para as duas se juntarem, e, como quase todo evento cita alguma causa (seção 7), essas ligações entre linhas aparecem cedo em toda sessão. A emenda 3 registra a decisão de não usar o limite de causas na campanha real.</w:t>
      </w:r>
    </w:p>
    <w:p>
      <w:pPr>
        <w:pStyle w:val="Heading1"/>
      </w:pPr>
      <w:r>
        <w:t xml:space="preserve">7. Replicação com 20 dias (método 9)</w:t>
      </w:r>
    </w:p>
    <w:p>
      <w:pPr>
        <w:spacing w:after="120" w:line="276"/>
      </w:pPr>
      <w:r>
        <w:t xml:space="preserve">O método 9 amplia o método 1 com os dois modelos que tiveram resultados opostos nele (Sonnet 5 fechou 20% das linhas; Sonnet 4.6 nenhuma): condição A, 2 mundos, 3 repetições com sementes novas e 20 dias por sessão, em vez de 12. São 12 sessões, 1.440 eventos, sem nenhuma falha.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800"/>
        <w:gridCol w:w="1000"/>
        <w:gridCol w:w="1000"/>
        <w:gridCol w:w="950"/>
        <w:gridCol w:w="1050"/>
        <w:gridCol w:w="1150"/>
        <w:gridCol w:w="1050"/>
        <w:gridCol w:w="1060"/>
      </w:tblGrid>
      <w:tr>
        <w:trPr>
          <w:tblHeader/>
        </w:trPr>
        <w:tc>
          <w:tcPr>
            <w:tcW w:type="dxa" w:w="1300"/>
            <w:tcBorders>
              <w:top w:val="single" w:color="BFBFBF" w:sz="4"/>
              <w:left w:val="single" w:color="BFBFBF" w:sz="4"/>
              <w:bottom w:val="single" w:color="BFBFBF" w:sz="4"/>
              <w:right w:val="single" w:color="BFBFBF" w:sz="4"/>
            </w:tcBorders>
            <w:shd w:fill="DCE6F0" w:color="auto" w:val="clear"/>
            <w:tcMar>
              <w:top w:type="dxa" w:w="50"/>
              <w:left w:type="dxa" w:w="80"/>
              <w:bottom w:type="dxa" w:w="50"/>
              <w:right w:type="dxa" w:w="80"/>
            </w:tcMar>
          </w:tcPr>
          <w:p>
            <w:r>
              <w:rPr>
                <w:b/>
                <w:bCs/>
                <w:sz w:val="15"/>
                <w:szCs w:val="15"/>
              </w:rPr>
              <w:t xml:space="preserve">Modelo</w:t>
            </w:r>
          </w:p>
        </w:tc>
        <w:tc>
          <w:tcPr>
            <w:tcW w:type="dxa" w:w="800"/>
            <w:tcBorders>
              <w:top w:val="single" w:color="BFBFBF" w:sz="4"/>
              <w:left w:val="single" w:color="BFBFBF" w:sz="4"/>
              <w:bottom w:val="single" w:color="BFBFBF" w:sz="4"/>
              <w:right w:val="single" w:color="BFBFBF" w:sz="4"/>
            </w:tcBorders>
            <w:shd w:fill="DCE6F0" w:color="auto" w:val="clear"/>
            <w:tcMar>
              <w:top w:type="dxa" w:w="50"/>
              <w:left w:type="dxa" w:w="80"/>
              <w:bottom w:type="dxa" w:w="50"/>
              <w:right w:type="dxa" w:w="80"/>
            </w:tcMar>
          </w:tcPr>
          <w:p>
            <w:r>
              <w:rPr>
                <w:b/>
                <w:bCs/>
                <w:sz w:val="15"/>
                <w:szCs w:val="15"/>
              </w:rPr>
              <w:t xml:space="preserve">Sessões</w:t>
            </w:r>
          </w:p>
        </w:tc>
        <w:tc>
          <w:tcPr>
            <w:tcW w:type="dxa" w:w="1000"/>
            <w:tcBorders>
              <w:top w:val="single" w:color="BFBFBF" w:sz="4"/>
              <w:left w:val="single" w:color="BFBFBF" w:sz="4"/>
              <w:bottom w:val="single" w:color="BFBFBF" w:sz="4"/>
              <w:right w:val="single" w:color="BFBFBF" w:sz="4"/>
            </w:tcBorders>
            <w:shd w:fill="DCE6F0" w:color="auto" w:val="clear"/>
            <w:tcMar>
              <w:top w:type="dxa" w:w="50"/>
              <w:left w:type="dxa" w:w="80"/>
              <w:bottom w:type="dxa" w:w="50"/>
              <w:right w:type="dxa" w:w="80"/>
            </w:tcMar>
          </w:tcPr>
          <w:p>
            <w:r>
              <w:rPr>
                <w:b/>
                <w:bCs/>
                <w:sz w:val="15"/>
                <w:szCs w:val="15"/>
              </w:rPr>
              <w:t xml:space="preserve">Ligações por evento</w:t>
            </w:r>
          </w:p>
        </w:tc>
        <w:tc>
          <w:tcPr>
            <w:tcW w:type="dxa" w:w="1000"/>
            <w:tcBorders>
              <w:top w:val="single" w:color="BFBFBF" w:sz="4"/>
              <w:left w:val="single" w:color="BFBFBF" w:sz="4"/>
              <w:bottom w:val="single" w:color="BFBFBF" w:sz="4"/>
              <w:right w:val="single" w:color="BFBFBF" w:sz="4"/>
            </w:tcBorders>
            <w:shd w:fill="DCE6F0" w:color="auto" w:val="clear"/>
            <w:tcMar>
              <w:top w:type="dxa" w:w="50"/>
              <w:left w:type="dxa" w:w="80"/>
              <w:bottom w:type="dxa" w:w="50"/>
              <w:right w:type="dxa" w:w="80"/>
            </w:tcMar>
          </w:tcPr>
          <w:p>
            <w:r>
              <w:rPr>
                <w:b/>
                <w:bCs/>
                <w:sz w:val="15"/>
                <w:szCs w:val="15"/>
              </w:rPr>
              <w:t xml:space="preserve">Linhas nascidas</w:t>
            </w:r>
          </w:p>
        </w:tc>
        <w:tc>
          <w:tcPr>
            <w:tcW w:type="dxa" w:w="950"/>
            <w:tcBorders>
              <w:top w:val="single" w:color="BFBFBF" w:sz="4"/>
              <w:left w:val="single" w:color="BFBFBF" w:sz="4"/>
              <w:bottom w:val="single" w:color="BFBFBF" w:sz="4"/>
              <w:right w:val="single" w:color="BFBFBF" w:sz="4"/>
            </w:tcBorders>
            <w:shd w:fill="DCE6F0" w:color="auto" w:val="clear"/>
            <w:tcMar>
              <w:top w:type="dxa" w:w="50"/>
              <w:left w:type="dxa" w:w="80"/>
              <w:bottom w:type="dxa" w:w="50"/>
              <w:right w:type="dxa" w:w="80"/>
            </w:tcMar>
          </w:tcPr>
          <w:p>
            <w:r>
              <w:rPr>
                <w:b/>
                <w:bCs/>
                <w:sz w:val="15"/>
                <w:szCs w:val="15"/>
              </w:rPr>
              <w:t xml:space="preserve">Fechadas</w:t>
            </w:r>
          </w:p>
        </w:tc>
        <w:tc>
          <w:tcPr>
            <w:tcW w:type="dxa" w:w="1050"/>
            <w:tcBorders>
              <w:top w:val="single" w:color="BFBFBF" w:sz="4"/>
              <w:left w:val="single" w:color="BFBFBF" w:sz="4"/>
              <w:bottom w:val="single" w:color="BFBFBF" w:sz="4"/>
              <w:right w:val="single" w:color="BFBFBF" w:sz="4"/>
            </w:tcBorders>
            <w:shd w:fill="DCE6F0" w:color="auto" w:val="clear"/>
            <w:tcMar>
              <w:top w:type="dxa" w:w="50"/>
              <w:left w:type="dxa" w:w="80"/>
              <w:bottom w:type="dxa" w:w="50"/>
              <w:right w:type="dxa" w:w="80"/>
            </w:tcMar>
          </w:tcPr>
          <w:p>
            <w:r>
              <w:rPr>
                <w:b/>
                <w:bCs/>
                <w:sz w:val="15"/>
                <w:szCs w:val="15"/>
              </w:rPr>
              <w:t xml:space="preserve">Absorvidas</w:t>
            </w:r>
          </w:p>
        </w:tc>
        <w:tc>
          <w:tcPr>
            <w:tcW w:type="dxa" w:w="1150"/>
            <w:tcBorders>
              <w:top w:val="single" w:color="BFBFBF" w:sz="4"/>
              <w:left w:val="single" w:color="BFBFBF" w:sz="4"/>
              <w:bottom w:val="single" w:color="BFBFBF" w:sz="4"/>
              <w:right w:val="single" w:color="BFBFBF" w:sz="4"/>
            </w:tcBorders>
            <w:shd w:fill="DCE6F0" w:color="auto" w:val="clear"/>
            <w:tcMar>
              <w:top w:type="dxa" w:w="50"/>
              <w:left w:type="dxa" w:w="80"/>
              <w:bottom w:type="dxa" w:w="50"/>
              <w:right w:type="dxa" w:w="80"/>
            </w:tcMar>
          </w:tcPr>
          <w:p>
            <w:r>
              <w:rPr>
                <w:b/>
                <w:bCs/>
                <w:sz w:val="15"/>
                <w:szCs w:val="15"/>
              </w:rPr>
              <w:t xml:space="preserve">Sessões com algum fechamento</w:t>
            </w:r>
          </w:p>
        </w:tc>
        <w:tc>
          <w:tcPr>
            <w:tcW w:type="dxa" w:w="1050"/>
            <w:tcBorders>
              <w:top w:val="single" w:color="BFBFBF" w:sz="4"/>
              <w:left w:val="single" w:color="BFBFBF" w:sz="4"/>
              <w:bottom w:val="single" w:color="BFBFBF" w:sz="4"/>
              <w:right w:val="single" w:color="BFBFBF" w:sz="4"/>
            </w:tcBorders>
            <w:shd w:fill="DCE6F0" w:color="auto" w:val="clear"/>
            <w:tcMar>
              <w:top w:type="dxa" w:w="50"/>
              <w:left w:type="dxa" w:w="80"/>
              <w:bottom w:type="dxa" w:w="50"/>
              <w:right w:type="dxa" w:w="80"/>
            </w:tcMar>
          </w:tcPr>
          <w:p>
            <w:r>
              <w:rPr>
                <w:b/>
                <w:bCs/>
                <w:sz w:val="15"/>
                <w:szCs w:val="15"/>
              </w:rPr>
              <w:t xml:space="preserve">Convergem (emenda 1)</w:t>
            </w:r>
          </w:p>
        </w:tc>
        <w:tc>
          <w:tcPr>
            <w:tcW w:type="dxa" w:w="1060"/>
            <w:tcBorders>
              <w:top w:val="single" w:color="BFBFBF" w:sz="4"/>
              <w:left w:val="single" w:color="BFBFBF" w:sz="4"/>
              <w:bottom w:val="single" w:color="BFBFBF" w:sz="4"/>
              <w:right w:val="single" w:color="BFBFBF" w:sz="4"/>
            </w:tcBorders>
            <w:shd w:fill="DCE6F0" w:color="auto" w:val="clear"/>
            <w:tcMar>
              <w:top w:type="dxa" w:w="50"/>
              <w:left w:type="dxa" w:w="80"/>
              <w:bottom w:type="dxa" w:w="50"/>
              <w:right w:type="dxa" w:w="80"/>
            </w:tcMar>
          </w:tcPr>
          <w:p>
            <w:r>
              <w:rPr>
                <w:b/>
                <w:bCs/>
                <w:sz w:val="15"/>
                <w:szCs w:val="15"/>
              </w:rPr>
              <w:t xml:space="preserve">Fechadas no método 1 (12 dias)</w:t>
            </w:r>
          </w:p>
        </w:tc>
      </w:tr>
      <w:tr>
        <w:tc>
          <w:tcPr>
            <w:tcW w:type="dxa" w:w="13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5"/>
                <w:szCs w:val="15"/>
              </w:rPr>
              <w:t xml:space="preserve">Sonnet 4.6</w:t>
            </w:r>
          </w:p>
        </w:tc>
        <w:tc>
          <w:tcPr>
            <w:tcW w:type="dxa" w:w="8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5"/>
                <w:szCs w:val="15"/>
              </w:rPr>
              <w:t xml:space="preserve">6</w:t>
            </w:r>
          </w:p>
        </w:tc>
        <w:tc>
          <w:tcPr>
            <w:tcW w:type="dxa" w:w="10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5"/>
                <w:szCs w:val="15"/>
              </w:rPr>
              <w:t xml:space="preserve">1,84</w:t>
            </w:r>
          </w:p>
        </w:tc>
        <w:tc>
          <w:tcPr>
            <w:tcW w:type="dxa" w:w="10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5"/>
                <w:szCs w:val="15"/>
              </w:rPr>
              <w:t xml:space="preserve">5,2</w:t>
            </w:r>
          </w:p>
        </w:tc>
        <w:tc>
          <w:tcPr>
            <w:tcW w:type="dxa" w:w="95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5"/>
                <w:szCs w:val="15"/>
              </w:rPr>
              <w:t xml:space="preserve">0%</w:t>
            </w:r>
          </w:p>
        </w:tc>
        <w:tc>
          <w:tcPr>
            <w:tcW w:type="dxa" w:w="105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5"/>
                <w:szCs w:val="15"/>
              </w:rPr>
              <w:t xml:space="preserve">80,6%</w:t>
            </w:r>
          </w:p>
        </w:tc>
        <w:tc>
          <w:tcPr>
            <w:tcW w:type="dxa" w:w="115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5"/>
                <w:szCs w:val="15"/>
              </w:rPr>
              <w:t xml:space="preserve">0 de 6</w:t>
            </w:r>
          </w:p>
        </w:tc>
        <w:tc>
          <w:tcPr>
            <w:tcW w:type="dxa" w:w="105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5"/>
                <w:szCs w:val="15"/>
              </w:rPr>
              <w:t xml:space="preserve">0%</w:t>
            </w:r>
          </w:p>
        </w:tc>
        <w:tc>
          <w:tcPr>
            <w:tcW w:type="dxa" w:w="106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5"/>
                <w:szCs w:val="15"/>
              </w:rPr>
              <w:t xml:space="preserve">0%</w:t>
            </w:r>
          </w:p>
        </w:tc>
      </w:tr>
      <w:tr>
        <w:tc>
          <w:tcPr>
            <w:tcW w:type="dxa" w:w="13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5"/>
                <w:szCs w:val="15"/>
              </w:rPr>
              <w:t xml:space="preserve">Sonnet 5</w:t>
            </w:r>
          </w:p>
        </w:tc>
        <w:tc>
          <w:tcPr>
            <w:tcW w:type="dxa" w:w="8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5"/>
                <w:szCs w:val="15"/>
              </w:rPr>
              <w:t xml:space="preserve">6</w:t>
            </w:r>
          </w:p>
        </w:tc>
        <w:tc>
          <w:tcPr>
            <w:tcW w:type="dxa" w:w="10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5"/>
                <w:szCs w:val="15"/>
              </w:rPr>
              <w:t xml:space="preserve">1,70</w:t>
            </w:r>
          </w:p>
        </w:tc>
        <w:tc>
          <w:tcPr>
            <w:tcW w:type="dxa" w:w="10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5"/>
                <w:szCs w:val="15"/>
              </w:rPr>
              <w:t xml:space="preserve">5,0</w:t>
            </w:r>
          </w:p>
        </w:tc>
        <w:tc>
          <w:tcPr>
            <w:tcW w:type="dxa" w:w="95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5"/>
                <w:szCs w:val="15"/>
              </w:rPr>
              <w:t xml:space="preserve">3,3%</w:t>
            </w:r>
          </w:p>
        </w:tc>
        <w:tc>
          <w:tcPr>
            <w:tcW w:type="dxa" w:w="105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5"/>
                <w:szCs w:val="15"/>
              </w:rPr>
              <w:t xml:space="preserve">76,7%</w:t>
            </w:r>
          </w:p>
        </w:tc>
        <w:tc>
          <w:tcPr>
            <w:tcW w:type="dxa" w:w="115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5"/>
                <w:szCs w:val="15"/>
              </w:rPr>
              <w:t xml:space="preserve">1 de 6</w:t>
            </w:r>
          </w:p>
        </w:tc>
        <w:tc>
          <w:tcPr>
            <w:tcW w:type="dxa" w:w="105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5"/>
                <w:szCs w:val="15"/>
              </w:rPr>
              <w:t xml:space="preserve">0%</w:t>
            </w:r>
          </w:p>
        </w:tc>
        <w:tc>
          <w:tcPr>
            <w:tcW w:type="dxa" w:w="106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5"/>
                <w:szCs w:val="15"/>
              </w:rPr>
              <w:t xml:space="preserve">20%</w:t>
            </w:r>
          </w:p>
        </w:tc>
      </w:tr>
    </w:tbl>
    <w:p>
      <w:pPr>
        <w:spacing w:after="120" w:line="276"/>
      </w:pPr>
      <w:r>
        <w:t xml:space="preserve">Mann-Whitney (fechadas por estabilidade, Sonnet 4.6 × Sonnet 5): U = 15,0, p = 0,405, correlação bisserial de postos = 0,17.</w:t>
      </w:r>
    </w:p>
    <w:p>
      <w:pPr>
        <w:spacing w:after="120" w:line="276"/>
      </w:pPr>
      <w:r>
        <w:rPr>
          <w:b/>
          <w:bCs/>
        </w:rPr>
        <w:t xml:space="preserve">O contraste entre modelos não se repete.</w:t>
      </w:r>
      <w:r>
        <w:t xml:space="preserve"> Com 20 dias, o Sonnet 5 fechou 3% das linhas (uma trama, numa das 6 sessões) e o Sonnet 4.6 nenhuma; a diferença não é significativa (Mann-Whitney p = 0,40, bisserial 0,17). Nenhuma das 12 sessões converge pela emenda 1. A proporção absorvida por fusão sobe para 79% (contra 59% em 12 dias).</w:t>
      </w:r>
    </w:p>
    <w:p>
      <w:pPr>
        <w:spacing w:after="120" w:line="276"/>
      </w:pPr>
      <w:r>
        <w:rPr>
          <w:b/>
          <w:bCs/>
        </w:rPr>
        <w:t xml:space="preserve">Todas as sessões terminam com uma única trama.</w:t>
      </w:r>
      <w:r>
        <w:t xml:space="preserve"> Em todas as 12, nascem 5 ou 6 linhas no dia 2 e, até o dia 7 (em duas sessões, até os dias 15 e 18), todas menos uma foram absorvidas. Nenhuma linha nova nasce depois do dia 2.</w:t>
      </w:r>
    </w:p>
    <w:p>
      <w:pPr>
        <w:spacing w:after="120" w:line="276"/>
      </w:pPr>
      <w:r>
        <w:rPr>
          <w:b/>
          <w:bCs/>
        </w:rPr>
        <w:t xml:space="preserve">Por que nenhuma linha nasce depois do dia 2.</w:t>
      </w:r>
      <w:r>
        <w:t xml:space="preserve"> Depois do primeiro dia, praticamente todo evento cita alguma causa: somando todas as rodadas da Cidade Viva, só 9 de 3.480 eventos (0,3%) têm causadoPor vazio, embora o prompt diga explicitamente que a lista pode ficar vazia. Como a detecção junta tudo que está conectado, um evento com causa nunca inicia uma trama nova. As linhas são só as que o primeiro dia semeia; o resto da sessão é a história delas se juntando.</w:t>
      </w:r>
    </w:p>
    <w:p>
      <w:pPr>
        <w:spacing w:after="120" w:line="276"/>
      </w:pPr>
      <w:r>
        <w:t xml:space="preserve">Isso muda a leitura da hipótese. Com a detecção por componentes conectados, a Cidade Viva com modelos Claude produz uma única história que se unifica, não uma sucessão de tramas que abrem e fecham, e a métrica principal da emenda 1 tende a zero à medida que a sessão se alonga. Com 40 dias por sessão, como prevê o pré-registro, é provável que ela fique no chão em todas as condições. As variantes sem-pontes-de-fusao (17% de fechadas) e comunidades (46%) continuam encontrando sublinhas que se encerram dentro da história única, o que indica que a unidade “trama” precisa de uma definição com localidade temporal ou estrutural para medir o que a hipótese pergunta. Essa é uma decisão de desenho para o pesquisador, registrada como observação na emenda 3, não como mudança.</w:t>
      </w:r>
    </w:p>
    <w:p>
      <w:pPr>
        <w:pStyle w:val="Heading1"/>
      </w:pPr>
      <w:r>
        <w:t xml:space="preserve">8. Anotação humana preparada</w:t>
      </w:r>
    </w:p>
    <w:p>
      <w:pPr>
        <w:spacing w:after="120" w:line="276"/>
      </w:pPr>
      <w:r>
        <w:t xml:space="preserve">A anotação humana prevista na seção 6 do pré-registro está pronta para ser feita. analise/amostra_anotacao.py sorteou 25 ligações por estrato (4 modelos × 2 mundos) das 16 sessões Cidade Viva do método 1, mais 16 distratores (pares da mesma sessão que o modelo não ligou), num total de 216 pares.</w:t>
      </w:r>
    </w:p>
    <w:p>
      <w:pPr>
        <w:spacing w:after="120" w:line="276"/>
      </w:pPr>
      <w:r>
        <w:t xml:space="preserve">Cada anotador recebe uma planilha própria (A ou B), com os mesmos pares em ordem diferente e sem modelo, mundo ou sessão, e marca se o efeito é plausivelmente consequência da causa. As instruções estão no README da pasta experimentos/validacao/anotacao-humana/. Com as duas planilhas preenchidas, o comando kappa dá a concordância entre anotadores e a taxa de plausibilidade por estrato e nos distratores, que pode ser comparada com o juiz automático (método 4) e com o teste de necessidade (métodos 6, 6b e 6c).</w:t>
      </w:r>
    </w:p>
    <w:p>
      <w:pPr>
        <w:pStyle w:val="Heading1"/>
      </w:pPr>
      <w:r>
        <w:t xml:space="preserve">9. Mapa da Crônica com linhagem</w:t>
      </w:r>
    </w:p>
    <w:p>
      <w:pPr>
        <w:spacing w:after="120" w:line="276"/>
      </w:pPr>
      <w:r>
        <w:t xml:space="preserve">O Mapa da Crônica passou a mostrar a estrutura e a história das tramas. No grafo, os eventos que causaram fusões têm borda dupla e símbolo ⨝, os pontos de articulação têm borda tracejada, as pontes de fusão são setas vermelhas e, com ligações tipadas, a espessura indica a força e o pontilhado o tipo "lembrou". O painel de linhagem mostra cada trama ao longo dos dias: fechada por estabilidade (verde), absorvida por fusão (âmbar, com seta até a absorvedora) ou aberta (cinza). No menu da Cidade Viva, "Abrir sessão exportada" carrega qualquer sessão dos experimentos. A Figura 6 mostra a sessão do Sonnet 5 no Vale Silente, com três tramas absorvidas por D1.anselmo e D1.marta fechada no dia 6.</w:t>
      </w:r>
    </w:p>
    <w:p>
      <w:pPr>
        <w:jc w:val="center"/>
      </w:pPr>
      <w:r>
        <w:drawing>
          <wp:inline distT="0" distB="0" distL="0" distR="0">
            <wp:extent cx="5905500" cy="3743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905500" cy="3743325"/>
                    </a:xfrm>
                    <a:prstGeom prst="rect">
                      <a:avLst/>
                    </a:prstGeom>
                  </pic:spPr>
                </pic:pic>
              </a:graphicData>
            </a:graphic>
          </wp:inline>
        </w:drawing>
      </w:r>
    </w:p>
    <w:p>
      <w:pPr>
        <w:spacing w:after="200"/>
        <w:jc w:val="center"/>
      </w:pPr>
      <w:r>
        <w:rPr>
          <w:i/>
          <w:iCs/>
          <w:sz w:val="18"/>
          <w:szCs w:val="18"/>
        </w:rPr>
        <w:t xml:space="preserve">Figura 8. Mapa da Crônica da sessão do Sonnet 5 no Vale Silente (condição A), com o painel de linhagem.</w:t>
      </w:r>
    </w:p>
    <w:p>
      <w:pPr>
        <w:pStyle w:val="Heading1"/>
      </w:pPr>
      <w:r>
        <w:t xml:space="preserve">10. Limitações</w:t>
      </w:r>
    </w:p>
    <w:p>
      <w:pPr>
        <w:pStyle w:val="ListParagraph"/>
        <w:numPr>
          <w:ilvl w:val="0"/>
          <w:numId w:val="2"/>
        </w:numPr>
        <w:spacing w:after="60"/>
      </w:pPr>
      <w:r>
        <w:rPr>
          <w:b/>
          <w:bCs/>
        </w:rPr>
        <w:t xml:space="preserve">Amostras pequenas:</w:t>
      </w:r>
      <w:r>
        <w:t xml:space="preserve"> uma sessão por célula e 12 dias nos métodos 1, 7 e 8 (8 pares); 12 sessões no método 9; 60 a 100 pares nos testes de necessidade. Todos os testes são exploratórios.</w:t>
      </w:r>
    </w:p>
    <w:p>
      <w:pPr>
        <w:pStyle w:val="ListParagraph"/>
        <w:numPr>
          <w:ilvl w:val="0"/>
          <w:numId w:val="2"/>
        </w:numPr>
        <w:spacing w:after="60"/>
      </w:pPr>
      <w:r>
        <w:rPr>
          <w:b/>
          <w:bCs/>
        </w:rPr>
        <w:t xml:space="preserve">O juiz é um modelo Claude:</w:t>
      </w:r>
      <w:r>
        <w:t xml:space="preserve"> o Opus 5.5 não foi gerador, mas é da mesma família. A necessidade estimada por ele é uma medida de plausibilidade contrafactual, não de causalidade verdadeira; a anotação humana continua necessária.</w:t>
      </w:r>
    </w:p>
    <w:p>
      <w:pPr>
        <w:pStyle w:val="ListParagraph"/>
        <w:numPr>
          <w:ilvl w:val="0"/>
          <w:numId w:val="2"/>
        </w:numPr>
        <w:spacing w:after="60"/>
      </w:pPr>
      <w:r>
        <w:rPr>
          <w:b/>
          <w:bCs/>
        </w:rPr>
        <w:t xml:space="preserve">Contexto limitado no teste de necessidade:</w:t>
      </w:r>
      <w:r>
        <w:t xml:space="preserve"> o juiz recebe no máximo os 8 ancestrais mais próximos de B, não a sessão inteira.</w:t>
      </w:r>
    </w:p>
    <w:p>
      <w:pPr>
        <w:pStyle w:val="ListParagraph"/>
        <w:numPr>
          <w:ilvl w:val="0"/>
          <w:numId w:val="2"/>
        </w:numPr>
        <w:spacing w:after="60"/>
      </w:pPr>
      <w:r>
        <w:rPr>
          <w:b/>
          <w:bCs/>
        </w:rPr>
        <w:t xml:space="preserve">Via CLI:</w:t>
      </w:r>
      <w:r>
        <w:t xml:space="preserve"> sem temperatura nem semente controláveis; sessões não se repetem bit a bit.</w:t>
      </w:r>
    </w:p>
    <w:p>
      <w:pPr>
        <w:pStyle w:val="ListParagraph"/>
        <w:numPr>
          <w:ilvl w:val="0"/>
          <w:numId w:val="2"/>
        </w:numPr>
        <w:spacing w:after="60"/>
      </w:pPr>
      <w:r>
        <w:rPr>
          <w:b/>
          <w:bCs/>
        </w:rPr>
        <w:t xml:space="preserve">A reanálise das sessões antigas recalcula a linhagem;</w:t>
      </w:r>
      <w:r>
        <w:t xml:space="preserve"> as sessões novas (método 7) já a gravam durante a execução, e há teste garantindo que as duas coincidem.</w:t>
      </w:r>
    </w:p>
    <w:p>
      <w:pPr>
        <w:pStyle w:val="ListParagraph"/>
        <w:numPr>
          <w:ilvl w:val="0"/>
          <w:numId w:val="2"/>
        </w:numPr>
        <w:spacing w:after="60"/>
      </w:pPr>
      <w:r>
        <w:rPr>
          <w:b/>
          <w:bCs/>
        </w:rPr>
        <w:t xml:space="preserve">Pontes de fusão com tamanho mínimo 3 é uma escolha:</w:t>
      </w:r>
      <w:r>
        <w:t xml:space="preserve"> outros tamanhos mudam a variante sem-pontes-de-fusao.</w:t>
      </w:r>
    </w:p>
    <w:p>
      <w:pPr>
        <w:pStyle w:val="ListParagraph"/>
        <w:numPr>
          <w:ilvl w:val="0"/>
          <w:numId w:val="2"/>
        </w:numPr>
        <w:spacing w:after="60"/>
      </w:pPr>
      <w:r>
        <w:rPr>
          <w:b/>
          <w:bCs/>
        </w:rPr>
        <w:t xml:space="preserve">Variantes que cortam ligações criam linhas por cisão:</w:t>
      </w:r>
      <w:r>
        <w:t xml:space="preserve"> as proporções delas usam linhas = nascidas + cisões e não são diretamente comparáveis à métrica principal, que usa só nascidas (na detecção completa as duas coincidem).</w:t>
      </w:r>
    </w:p>
    <w:p>
      <w:pPr>
        <w:pStyle w:val="ListParagraph"/>
        <w:numPr>
          <w:ilvl w:val="0"/>
          <w:numId w:val="2"/>
        </w:numPr>
        <w:spacing w:after="60"/>
      </w:pPr>
      <w:r>
        <w:rPr>
          <w:b/>
          <w:bCs/>
        </w:rPr>
        <w:t xml:space="preserve">Só modelos Claude:</w:t>
      </w:r>
      <w:r>
        <w:t xml:space="preserve"> a ausência de linhas novas depois do dia 2 pode ser um traço desses modelos; os provedores locais (Ollama) e o Gemini estão prontos para testar isso.</w:t>
      </w:r>
    </w:p>
    <w:p>
      <w:pPr>
        <w:pStyle w:val="Heading1"/>
      </w:pPr>
      <w:r>
        <w:t xml:space="preserve">11. Debriefing</w:t>
      </w:r>
    </w:p>
    <w:p>
      <w:pPr>
        <w:pStyle w:val="Heading2"/>
      </w:pPr>
      <w:r>
        <w:t xml:space="preserve">O que foi feito</w:t>
      </w:r>
    </w:p>
    <w:p>
      <w:pPr>
        <w:spacing w:after="120" w:line="276"/>
      </w:pPr>
      <w:r>
        <w:t xml:space="preserve">A métrica que separa fusão de fechamento foi implementada e aplicada; o pré-registro recebeu três emendas datadas; o instrumento ganhou análises de grafo (pontes, articulações, pontes de fusão, redução transitiva, comunidades), ligações tipadas, limite de causas, teste de necessidade causal por intervenção e o Mapa da Crônica com linhagem. Foram rodadas 57 sessões e cerca de 2.000 chamadas de IA ao todo, 28 delas nesta última etapa (métodos 7, 8 e 9), além de 250 pares julgados no teste de necessidade. Um erro de contagem nas variantes foi encontrado e corrigido, com teste. As planilhas de anotação humana estão prontas.</w:t>
      </w:r>
    </w:p>
    <w:p>
      <w:pPr>
        <w:pStyle w:val="Heading2"/>
      </w:pPr>
      <w:r>
        <w:t xml:space="preserve">O que aprendemos</w:t>
      </w:r>
    </w:p>
    <w:p>
      <w:pPr>
        <w:pStyle w:val="ListParagraph"/>
        <w:numPr>
          <w:ilvl w:val="0"/>
          <w:numId w:val="2"/>
        </w:numPr>
        <w:spacing w:after="60"/>
      </w:pPr>
      <w:r>
        <w:t xml:space="preserve">A fusão, não o fechamento, é o destino típico de uma linha de acontecimento na Cidade Viva com modelos Claude: 59% das linhas são absorvidas em 12 dias, 79% em 20 dias; 8% e 2% fecham.</w:t>
      </w:r>
    </w:p>
    <w:p>
      <w:pPr>
        <w:pStyle w:val="ListParagraph"/>
        <w:numPr>
          <w:ilvl w:val="0"/>
          <w:numId w:val="2"/>
        </w:numPr>
        <w:spacing w:after="60"/>
      </w:pPr>
      <w:r>
        <w:t xml:space="preserve">Depois do primeiro dia, praticamente todo evento cita uma causa (99,7%). Por isso nenhuma linha nasce depois do dia 2, e a sessão converge para uma única trama. Esse é o achado estrutural mais importante da rodada.</w:t>
      </w:r>
    </w:p>
    <w:p>
      <w:pPr>
        <w:pStyle w:val="ListParagraph"/>
        <w:numPr>
          <w:ilvl w:val="0"/>
          <w:numId w:val="2"/>
        </w:numPr>
        <w:spacing w:after="60"/>
      </w:pPr>
      <w:r>
        <w:t xml:space="preserve">A fusão é redundante: cortar as pontes de fusão eleva os fechamentos a 20%, mas as linhas separadas voltam a se juntar por outras ligações (absorvidas: 59% → 60%). (A versão anterior dava 33%, por um erro de contagem já corrigido.)</w:t>
      </w:r>
    </w:p>
    <w:p>
      <w:pPr>
        <w:pStyle w:val="ListParagraph"/>
        <w:numPr>
          <w:ilvl w:val="0"/>
          <w:numId w:val="2"/>
        </w:numPr>
        <w:spacing w:after="60"/>
      </w:pPr>
      <w:r>
        <w:t xml:space="preserve">As ligações declaradas são necessárias segundo um juiz independente (63 a 67 contra 20 a 21 dos pares não ligados), mas o grau de um evento não diz quão necessário ele é.</w:t>
      </w:r>
    </w:p>
    <w:p>
      <w:pPr>
        <w:pStyle w:val="ListParagraph"/>
        <w:numPr>
          <w:ilvl w:val="0"/>
          <w:numId w:val="2"/>
        </w:numPr>
        <w:spacing w:after="60"/>
      </w:pPr>
      <w:r>
        <w:t xml:space="preserve">Nem pedir tipo e força nem limitar as causas a duas reduz a fusão; o tipo declarado acompanha a necessidade e pode servir de peso.</w:t>
      </w:r>
    </w:p>
    <w:p>
      <w:pPr>
        <w:pStyle w:val="ListParagraph"/>
        <w:numPr>
          <w:ilvl w:val="0"/>
          <w:numId w:val="2"/>
        </w:numPr>
        <w:spacing w:after="60"/>
      </w:pPr>
      <w:r>
        <w:t xml:space="preserve">O contraste entre modelos do método 1 (Sonnet 5 fecha, Sonnet 4.6 não) não se repetiu em 20 dias com 3 repetições.</w:t>
      </w:r>
    </w:p>
    <w:p>
      <w:pPr>
        <w:pStyle w:val="ListParagraph"/>
        <w:numPr>
          <w:ilvl w:val="0"/>
          <w:numId w:val="2"/>
        </w:numPr>
        <w:spacing w:after="60"/>
      </w:pPr>
      <w:r>
        <w:t xml:space="preserve">A janela temporal da detecção é redundante enquanto o prompt mostrar só 3 dias; a redução transitiva nunca muda as tramas.</w:t>
      </w:r>
    </w:p>
    <w:p>
      <w:pPr>
        <w:pStyle w:val="Heading2"/>
      </w:pPr>
      <w:r>
        <w:t xml:space="preserve">O que muda para a campanha real</w:t>
      </w:r>
    </w:p>
    <w:p>
      <w:pPr>
        <w:pStyle w:val="ListParagraph"/>
        <w:numPr>
          <w:ilvl w:val="0"/>
          <w:numId w:val="2"/>
        </w:numPr>
        <w:spacing w:after="60"/>
      </w:pPr>
      <w:r>
        <w:t xml:space="preserve">Manter a geração da versão 0.1: sem ligações tipadas e sem limite de causas (emenda 3).</w:t>
      </w:r>
    </w:p>
    <w:p>
      <w:pPr>
        <w:pStyle w:val="ListParagraph"/>
        <w:numPr>
          <w:ilvl w:val="0"/>
          <w:numId w:val="2"/>
        </w:numPr>
        <w:spacing w:after="60"/>
      </w:pPr>
      <w:r>
        <w:rPr>
          <w:b/>
          <w:bCs/>
        </w:rPr>
        <w:t xml:space="preserve">Decidir a unidade de análise antes da campanha</w:t>
      </w:r>
      <w:r>
        <w:t xml:space="preserve"> (decisão do pesquisador): com componentes conectados e 40 dias, a métrica principal deve ficar perto de zero em todas as condições. Opções: (a) manter e reportar o resultado negativo como achado; (b) adotar como principal uma detecção com localidade (comunidades, ou tramas por janela deslizante de dias); (c) encurtar as sessões. Qualquer mudança exige emenda antes da primeira sessão real.</w:t>
      </w:r>
    </w:p>
    <w:p>
      <w:pPr>
        <w:pStyle w:val="ListParagraph"/>
        <w:numPr>
          <w:ilvl w:val="0"/>
          <w:numId w:val="2"/>
        </w:numPr>
        <w:spacing w:after="60"/>
      </w:pPr>
      <w:r>
        <w:t xml:space="preserve">Reportar sempre a detecção completa e a variante sem-pontes-de-fusao (emenda 2); comunidades como limite superior (emenda 3).</w:t>
      </w:r>
    </w:p>
    <w:p>
      <w:pPr>
        <w:pStyle w:val="ListParagraph"/>
        <w:numPr>
          <w:ilvl w:val="0"/>
          <w:numId w:val="2"/>
        </w:numPr>
        <w:spacing w:after="60"/>
      </w:pPr>
      <w:r>
        <w:t xml:space="preserve">Rodar o teste de necessidade em cada campanha (30 pares de cada tipo por modelo), com juiz fora do conjunto de geradores, além da anotação humana.</w:t>
      </w:r>
    </w:p>
    <w:p>
      <w:pPr>
        <w:pStyle w:val="Heading2"/>
      </w:pPr>
      <w:r>
        <w:t xml:space="preserve">Próximos passos recomendados</w:t>
      </w:r>
    </w:p>
    <w:p>
      <w:pPr>
        <w:pStyle w:val="ListParagraph"/>
        <w:numPr>
          <w:ilvl w:val="0"/>
          <w:numId w:val="2"/>
        </w:numPr>
        <w:spacing w:after="60"/>
      </w:pPr>
      <w:r>
        <w:t xml:space="preserve">Aplicar a anotação humana já preparada (216 pares, 2 anotadores) e calcular o kappa; comparar com o juiz do método 4 e com a necessidade dos métodos 6.</w:t>
      </w:r>
    </w:p>
    <w:p>
      <w:pPr>
        <w:pStyle w:val="ListParagraph"/>
        <w:numPr>
          <w:ilvl w:val="0"/>
          <w:numId w:val="2"/>
        </w:numPr>
        <w:spacing w:after="60"/>
      </w:pPr>
      <w:r>
        <w:t xml:space="preserve">Testar se a ausência de linhas novas é traço dos modelos Claude: uma rodada curta com Gemini e com um modelo local (Ollama), já suportados.</w:t>
      </w:r>
    </w:p>
    <w:p>
      <w:pPr>
        <w:pStyle w:val="ListParagraph"/>
        <w:numPr>
          <w:ilvl w:val="0"/>
          <w:numId w:val="2"/>
        </w:numPr>
        <w:spacing w:after="60"/>
      </w:pPr>
      <w:r>
        <w:t xml:space="preserve">Se a opção (b) for escolhida, implementar a detecção por janela deslizante e pré-registrar os parâmetros com base nesta validação, sem olhar dados da campanha real.</w:t>
      </w:r>
    </w:p>
    <w:p>
      <w:pPr>
        <w:pStyle w:val="ListParagraph"/>
        <w:numPr>
          <w:ilvl w:val="0"/>
          <w:numId w:val="2"/>
        </w:numPr>
        <w:spacing w:after="60"/>
      </w:pPr>
      <w:r>
        <w:t xml:space="preserve">Usar o tipo e a força (ou a necessidade estimada) como peso das ligações numa variante ponderada.</w:t>
      </w:r>
    </w:p>
    <w:p>
      <w:pPr>
        <w:pStyle w:val="ListParagraph"/>
        <w:numPr>
          <w:ilvl w:val="0"/>
          <w:numId w:val="2"/>
        </w:numPr>
        <w:spacing w:after="60"/>
      </w:pPr>
      <w:r>
        <w:t xml:space="preserve">Estudar mudanças na geração que permitam linhas novas (por exemplo, acontecimentos externos sem causa injetados pelo mundo), como condição experimental e não como direção narrativa.</w:t>
      </w:r>
    </w:p>
    <w:p>
      <w:r>
        <w:br w:type="page"/>
      </w:r>
    </w:p>
    <w:p>
      <w:pPr>
        <w:pStyle w:val="Heading1"/>
      </w:pPr>
      <w:r>
        <w:t xml:space="preserve">Apêndice A. Log das sessões</w:t>
      </w:r>
    </w:p>
    <w:p>
      <w:pPr>
        <w:spacing w:after="120" w:line="276"/>
      </w:pPr>
      <w:r>
        <w:t xml:space="preserve">Uma linha por sessão de todos os experimentos no repositório, extraída de experimentos/LOG-GERAL.md. As colunas nasc./fech./fund. são as tramas nascidas, fechadas por estabilidade e absorvidas por fusão (emenda 1). O detalhe de cada sessão, com linhagem das tramas, pontes de fusão, falhas, amostras de eventos, relatos e narrações, está no LOG.md da respectiva pasta.</w:t>
      </w:r>
    </w:p>
    <w:p>
      <w:pPr>
        <w:pStyle w:val="Heading3"/>
      </w:pPr>
      <w:r>
        <w:t xml:space="preserve">2026-09-24-claude-sonnet-5</w:t>
      </w:r>
    </w:p>
    <w:tbl>
      <w:tblPr>
        <w:tblW w:type="dxa" w:w="13500"/>
        <w:tblBorders>
          <w:top w:val="single" w:color="auto" w:sz="4"/>
          <w:left w:val="single" w:color="auto" w:sz="4"/>
          <w:bottom w:val="single" w:color="auto" w:sz="4"/>
          <w:right w:val="single" w:color="auto" w:sz="4"/>
          <w:insideH w:val="single" w:color="auto" w:sz="4"/>
          <w:insideV w:val="single" w:color="auto" w:sz="4"/>
        </w:tblBorders>
      </w:tblPr>
      <w:tblGrid>
        <w:gridCol w:w="3400"/>
        <w:gridCol w:w="1900"/>
        <w:gridCol w:w="820"/>
        <w:gridCol w:w="820"/>
        <w:gridCol w:w="820"/>
        <w:gridCol w:w="820"/>
        <w:gridCol w:w="820"/>
        <w:gridCol w:w="820"/>
        <w:gridCol w:w="820"/>
        <w:gridCol w:w="820"/>
        <w:gridCol w:w="820"/>
        <w:gridCol w:w="820"/>
      </w:tblGrid>
      <w:tr>
        <w:trPr>
          <w:tblHeader/>
        </w:trPr>
        <w:tc>
          <w:tcPr>
            <w:tcW w:type="dxa" w:w="3400"/>
            <w:tcBorders>
              <w:top w:val="single" w:color="BFBFBF" w:sz="4"/>
              <w:left w:val="single" w:color="BFBFBF" w:sz="4"/>
              <w:bottom w:val="single" w:color="BFBFBF" w:sz="4"/>
              <w:right w:val="single" w:color="BFBFBF" w:sz="4"/>
            </w:tcBorders>
            <w:shd w:fill="DCE6F0" w:color="auto" w:val="clear"/>
            <w:tcMar>
              <w:top w:type="dxa" w:w="50"/>
              <w:left w:type="dxa" w:w="80"/>
              <w:bottom w:type="dxa" w:w="50"/>
              <w:right w:type="dxa" w:w="80"/>
            </w:tcMar>
          </w:tcPr>
          <w:p>
            <w:r>
              <w:rPr>
                <w:b/>
                <w:bCs/>
                <w:sz w:val="13"/>
                <w:szCs w:val="13"/>
              </w:rPr>
              <w:t xml:space="preserve">sessão</w:t>
            </w:r>
          </w:p>
        </w:tc>
        <w:tc>
          <w:tcPr>
            <w:tcW w:type="dxa" w:w="1900"/>
            <w:tcBorders>
              <w:top w:val="single" w:color="BFBFBF" w:sz="4"/>
              <w:left w:val="single" w:color="BFBFBF" w:sz="4"/>
              <w:bottom w:val="single" w:color="BFBFBF" w:sz="4"/>
              <w:right w:val="single" w:color="BFBFBF" w:sz="4"/>
            </w:tcBorders>
            <w:shd w:fill="DCE6F0" w:color="auto" w:val="clear"/>
            <w:tcMar>
              <w:top w:type="dxa" w:w="50"/>
              <w:left w:type="dxa" w:w="80"/>
              <w:bottom w:type="dxa" w:w="50"/>
              <w:right w:type="dxa" w:w="80"/>
            </w:tcMar>
          </w:tcPr>
          <w:p>
            <w:r>
              <w:rPr>
                <w:b/>
                <w:bCs/>
                <w:sz w:val="13"/>
                <w:szCs w:val="13"/>
              </w:rPr>
              <w:t xml:space="preserve">modelo (agentes)</w:t>
            </w:r>
          </w:p>
        </w:tc>
        <w:tc>
          <w:tcPr>
            <w:tcW w:type="dxa" w:w="820"/>
            <w:tcBorders>
              <w:top w:val="single" w:color="BFBFBF" w:sz="4"/>
              <w:left w:val="single" w:color="BFBFBF" w:sz="4"/>
              <w:bottom w:val="single" w:color="BFBFBF" w:sz="4"/>
              <w:right w:val="single" w:color="BFBFBF" w:sz="4"/>
            </w:tcBorders>
            <w:shd w:fill="DCE6F0" w:color="auto" w:val="clear"/>
            <w:tcMar>
              <w:top w:type="dxa" w:w="50"/>
              <w:left w:type="dxa" w:w="80"/>
              <w:bottom w:type="dxa" w:w="50"/>
              <w:right w:type="dxa" w:w="80"/>
            </w:tcMar>
          </w:tcPr>
          <w:p>
            <w:r>
              <w:rPr>
                <w:b/>
                <w:bCs/>
                <w:sz w:val="13"/>
                <w:szCs w:val="13"/>
              </w:rPr>
              <w:t xml:space="preserve">tipo</w:t>
            </w:r>
          </w:p>
        </w:tc>
        <w:tc>
          <w:tcPr>
            <w:tcW w:type="dxa" w:w="820"/>
            <w:tcBorders>
              <w:top w:val="single" w:color="BFBFBF" w:sz="4"/>
              <w:left w:val="single" w:color="BFBFBF" w:sz="4"/>
              <w:bottom w:val="single" w:color="BFBFBF" w:sz="4"/>
              <w:right w:val="single" w:color="BFBFBF" w:sz="4"/>
            </w:tcBorders>
            <w:shd w:fill="DCE6F0" w:color="auto" w:val="clear"/>
            <w:tcMar>
              <w:top w:type="dxa" w:w="50"/>
              <w:left w:type="dxa" w:w="80"/>
              <w:bottom w:type="dxa" w:w="50"/>
              <w:right w:type="dxa" w:w="80"/>
            </w:tcMar>
          </w:tcPr>
          <w:p>
            <w:r>
              <w:rPr>
                <w:b/>
                <w:bCs/>
                <w:sz w:val="13"/>
                <w:szCs w:val="13"/>
              </w:rPr>
              <w:t xml:space="preserve">cond.</w:t>
            </w:r>
          </w:p>
        </w:tc>
        <w:tc>
          <w:tcPr>
            <w:tcW w:type="dxa" w:w="820"/>
            <w:tcBorders>
              <w:top w:val="single" w:color="BFBFBF" w:sz="4"/>
              <w:left w:val="single" w:color="BFBFBF" w:sz="4"/>
              <w:bottom w:val="single" w:color="BFBFBF" w:sz="4"/>
              <w:right w:val="single" w:color="BFBFBF" w:sz="4"/>
            </w:tcBorders>
            <w:shd w:fill="DCE6F0" w:color="auto" w:val="clear"/>
            <w:tcMar>
              <w:top w:type="dxa" w:w="50"/>
              <w:left w:type="dxa" w:w="80"/>
              <w:bottom w:type="dxa" w:w="50"/>
              <w:right w:type="dxa" w:w="80"/>
            </w:tcMar>
          </w:tcPr>
          <w:p>
            <w:r>
              <w:rPr>
                <w:b/>
                <w:bCs/>
                <w:sz w:val="13"/>
                <w:szCs w:val="13"/>
              </w:rPr>
              <w:t xml:space="preserve">dias</w:t>
            </w:r>
          </w:p>
        </w:tc>
        <w:tc>
          <w:tcPr>
            <w:tcW w:type="dxa" w:w="820"/>
            <w:tcBorders>
              <w:top w:val="single" w:color="BFBFBF" w:sz="4"/>
              <w:left w:val="single" w:color="BFBFBF" w:sz="4"/>
              <w:bottom w:val="single" w:color="BFBFBF" w:sz="4"/>
              <w:right w:val="single" w:color="BFBFBF" w:sz="4"/>
            </w:tcBorders>
            <w:shd w:fill="DCE6F0" w:color="auto" w:val="clear"/>
            <w:tcMar>
              <w:top w:type="dxa" w:w="50"/>
              <w:left w:type="dxa" w:w="80"/>
              <w:bottom w:type="dxa" w:w="50"/>
              <w:right w:type="dxa" w:w="80"/>
            </w:tcMar>
          </w:tcPr>
          <w:p>
            <w:r>
              <w:rPr>
                <w:b/>
                <w:bCs/>
                <w:sz w:val="13"/>
                <w:szCs w:val="13"/>
              </w:rPr>
              <w:t xml:space="preserve">eventos</w:t>
            </w:r>
          </w:p>
        </w:tc>
        <w:tc>
          <w:tcPr>
            <w:tcW w:type="dxa" w:w="820"/>
            <w:tcBorders>
              <w:top w:val="single" w:color="BFBFBF" w:sz="4"/>
              <w:left w:val="single" w:color="BFBFBF" w:sz="4"/>
              <w:bottom w:val="single" w:color="BFBFBF" w:sz="4"/>
              <w:right w:val="single" w:color="BFBFBF" w:sz="4"/>
            </w:tcBorders>
            <w:shd w:fill="DCE6F0" w:color="auto" w:val="clear"/>
            <w:tcMar>
              <w:top w:type="dxa" w:w="50"/>
              <w:left w:type="dxa" w:w="80"/>
              <w:bottom w:type="dxa" w:w="50"/>
              <w:right w:type="dxa" w:w="80"/>
            </w:tcMar>
          </w:tcPr>
          <w:p>
            <w:r>
              <w:rPr>
                <w:b/>
                <w:bCs/>
                <w:sz w:val="13"/>
                <w:szCs w:val="13"/>
              </w:rPr>
              <w:t xml:space="preserve">chamadas</w:t>
            </w:r>
          </w:p>
        </w:tc>
        <w:tc>
          <w:tcPr>
            <w:tcW w:type="dxa" w:w="820"/>
            <w:tcBorders>
              <w:top w:val="single" w:color="BFBFBF" w:sz="4"/>
              <w:left w:val="single" w:color="BFBFBF" w:sz="4"/>
              <w:bottom w:val="single" w:color="BFBFBF" w:sz="4"/>
              <w:right w:val="single" w:color="BFBFBF" w:sz="4"/>
            </w:tcBorders>
            <w:shd w:fill="DCE6F0" w:color="auto" w:val="clear"/>
            <w:tcMar>
              <w:top w:type="dxa" w:w="50"/>
              <w:left w:type="dxa" w:w="80"/>
              <w:bottom w:type="dxa" w:w="50"/>
              <w:right w:type="dxa" w:w="80"/>
            </w:tcMar>
          </w:tcPr>
          <w:p>
            <w:r>
              <w:rPr>
                <w:b/>
                <w:bCs/>
                <w:sz w:val="13"/>
                <w:szCs w:val="13"/>
              </w:rPr>
              <w:t xml:space="preserve">falha estr.</w:t>
            </w:r>
          </w:p>
        </w:tc>
        <w:tc>
          <w:tcPr>
            <w:tcW w:type="dxa" w:w="820"/>
            <w:tcBorders>
              <w:top w:val="single" w:color="BFBFBF" w:sz="4"/>
              <w:left w:val="single" w:color="BFBFBF" w:sz="4"/>
              <w:bottom w:val="single" w:color="BFBFBF" w:sz="4"/>
              <w:right w:val="single" w:color="BFBFBF" w:sz="4"/>
            </w:tcBorders>
            <w:shd w:fill="DCE6F0" w:color="auto" w:val="clear"/>
            <w:tcMar>
              <w:top w:type="dxa" w:w="50"/>
              <w:left w:type="dxa" w:w="80"/>
              <w:bottom w:type="dxa" w:w="50"/>
              <w:right w:type="dxa" w:w="80"/>
            </w:tcMar>
          </w:tcPr>
          <w:p>
            <w:r>
              <w:rPr>
                <w:b/>
                <w:bCs/>
                <w:sz w:val="13"/>
                <w:szCs w:val="13"/>
              </w:rPr>
              <w:t xml:space="preserve">custo US$</w:t>
            </w:r>
          </w:p>
        </w:tc>
        <w:tc>
          <w:tcPr>
            <w:tcW w:type="dxa" w:w="820"/>
            <w:tcBorders>
              <w:top w:val="single" w:color="BFBFBF" w:sz="4"/>
              <w:left w:val="single" w:color="BFBFBF" w:sz="4"/>
              <w:bottom w:val="single" w:color="BFBFBF" w:sz="4"/>
              <w:right w:val="single" w:color="BFBFBF" w:sz="4"/>
            </w:tcBorders>
            <w:shd w:fill="DCE6F0" w:color="auto" w:val="clear"/>
            <w:tcMar>
              <w:top w:type="dxa" w:w="50"/>
              <w:left w:type="dxa" w:w="80"/>
              <w:bottom w:type="dxa" w:w="50"/>
              <w:right w:type="dxa" w:w="80"/>
            </w:tcMar>
          </w:tcPr>
          <w:p>
            <w:r>
              <w:rPr>
                <w:b/>
                <w:bCs/>
                <w:sz w:val="13"/>
                <w:szCs w:val="13"/>
              </w:rPr>
              <w:t xml:space="preserve">nasc./fech./fund.</w:t>
            </w:r>
          </w:p>
        </w:tc>
        <w:tc>
          <w:tcPr>
            <w:tcW w:type="dxa" w:w="820"/>
            <w:tcBorders>
              <w:top w:val="single" w:color="BFBFBF" w:sz="4"/>
              <w:left w:val="single" w:color="BFBFBF" w:sz="4"/>
              <w:bottom w:val="single" w:color="BFBFBF" w:sz="4"/>
              <w:right w:val="single" w:color="BFBFBF" w:sz="4"/>
            </w:tcBorders>
            <w:shd w:fill="DCE6F0" w:color="auto" w:val="clear"/>
            <w:tcMar>
              <w:top w:type="dxa" w:w="50"/>
              <w:left w:type="dxa" w:w="80"/>
              <w:bottom w:type="dxa" w:w="50"/>
              <w:right w:type="dxa" w:w="80"/>
            </w:tcMar>
          </w:tcPr>
          <w:p>
            <w:r>
              <w:rPr>
                <w:b/>
                <w:bCs/>
                <w:sz w:val="13"/>
                <w:szCs w:val="13"/>
              </w:rPr>
              <w:t xml:space="preserve">ligações</w:t>
            </w:r>
          </w:p>
        </w:tc>
        <w:tc>
          <w:tcPr>
            <w:tcW w:type="dxa" w:w="820"/>
            <w:tcBorders>
              <w:top w:val="single" w:color="BFBFBF" w:sz="4"/>
              <w:left w:val="single" w:color="BFBFBF" w:sz="4"/>
              <w:bottom w:val="single" w:color="BFBFBF" w:sz="4"/>
              <w:right w:val="single" w:color="BFBFBF" w:sz="4"/>
            </w:tcBorders>
            <w:shd w:fill="DCE6F0" w:color="auto" w:val="clear"/>
            <w:tcMar>
              <w:top w:type="dxa" w:w="50"/>
              <w:left w:type="dxa" w:w="80"/>
              <w:bottom w:type="dxa" w:w="50"/>
              <w:right w:type="dxa" w:w="80"/>
            </w:tcMar>
          </w:tcPr>
          <w:p>
            <w:r>
              <w:rPr>
                <w:b/>
                <w:bCs/>
                <w:sz w:val="13"/>
                <w:szCs w:val="13"/>
              </w:rPr>
              <w:t xml:space="preserve">tipadas</w:t>
            </w:r>
          </w:p>
        </w:tc>
      </w:tr>
      <w:tr>
        <w:tc>
          <w:tcPr>
            <w:tcW w:type="dxa" w:w="34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3"/>
                <w:szCs w:val="13"/>
              </w:rPr>
              <w:t xml:space="preserve">porto-das-brumas_claude-cli_controle-tres-atos_jog-investigador_s1</w:t>
            </w:r>
          </w:p>
        </w:tc>
        <w:tc>
          <w:tcPr>
            <w:tcW w:type="dxa" w:w="19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3"/>
                <w:szCs w:val="13"/>
              </w:rPr>
              <w:t xml:space="preserve">claude-sonnet-5</w:t>
            </w:r>
          </w:p>
        </w:tc>
        <w:tc>
          <w:tcPr>
            <w:tcW w:type="dxa" w:w="82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3"/>
                <w:szCs w:val="13"/>
              </w:rPr>
              <w:t xml:space="preserve">três atos</w:t>
            </w:r>
          </w:p>
        </w:tc>
        <w:tc>
          <w:tcPr>
            <w:tcW w:type="dxa" w:w="82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3"/>
                <w:szCs w:val="13"/>
              </w:rPr>
              <w:t xml:space="preserve">nao-informa</w:t>
            </w:r>
          </w:p>
        </w:tc>
        <w:tc>
          <w:tcPr>
            <w:tcW w:type="dxa" w:w="82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3"/>
                <w:szCs w:val="13"/>
              </w:rPr>
              <w:t xml:space="preserve">15</w:t>
            </w:r>
          </w:p>
        </w:tc>
        <w:tc>
          <w:tcPr>
            <w:tcW w:type="dxa" w:w="82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3"/>
                <w:szCs w:val="13"/>
              </w:rPr>
              <w:t xml:space="preserve">15</w:t>
            </w:r>
          </w:p>
        </w:tc>
        <w:tc>
          <w:tcPr>
            <w:tcW w:type="dxa" w:w="82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3"/>
                <w:szCs w:val="13"/>
              </w:rPr>
              <w:t xml:space="preserve">31</w:t>
            </w:r>
          </w:p>
        </w:tc>
        <w:tc>
          <w:tcPr>
            <w:tcW w:type="dxa" w:w="82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3"/>
                <w:szCs w:val="13"/>
              </w:rPr>
              <w:t xml:space="preserve">0%</w:t>
            </w:r>
          </w:p>
        </w:tc>
        <w:tc>
          <w:tcPr>
            <w:tcW w:type="dxa" w:w="82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3"/>
                <w:szCs w:val="13"/>
              </w:rPr>
              <w:t xml:space="preserve">1.28</w:t>
            </w:r>
          </w:p>
        </w:tc>
        <w:tc>
          <w:tcPr>
            <w:tcW w:type="dxa" w:w="82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3"/>
                <w:szCs w:val="13"/>
              </w:rPr>
              <w:t xml:space="preserve">3/1/0</w:t>
            </w:r>
          </w:p>
        </w:tc>
        <w:tc>
          <w:tcPr>
            <w:tcW w:type="dxa" w:w="82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3"/>
                <w:szCs w:val="13"/>
              </w:rPr>
              <w:t xml:space="preserve">22</w:t>
            </w:r>
          </w:p>
        </w:tc>
        <w:tc>
          <w:tcPr>
            <w:tcW w:type="dxa" w:w="82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3"/>
                <w:szCs w:val="13"/>
              </w:rPr>
              <w:t xml:space="preserve">não</w:t>
            </w:r>
          </w:p>
        </w:tc>
      </w:tr>
      <w:tr>
        <w:tc>
          <w:tcPr>
            <w:tcW w:type="dxa" w:w="34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3"/>
                <w:szCs w:val="13"/>
              </w:rPr>
              <w:t xml:space="preserve">porto-das-brumas_claude-cli_informa_6ag_jog-investigador_s1</w:t>
            </w:r>
          </w:p>
        </w:tc>
        <w:tc>
          <w:tcPr>
            <w:tcW w:type="dxa" w:w="19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3"/>
                <w:szCs w:val="13"/>
              </w:rPr>
              <w:t xml:space="preserve">claude-sonnet-5</w:t>
            </w:r>
          </w:p>
        </w:tc>
        <w:tc>
          <w:tcPr>
            <w:tcW w:type="dxa" w:w="82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3"/>
                <w:szCs w:val="13"/>
              </w:rPr>
              <w:t xml:space="preserve">Cidade Viva</w:t>
            </w:r>
          </w:p>
        </w:tc>
        <w:tc>
          <w:tcPr>
            <w:tcW w:type="dxa" w:w="82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3"/>
                <w:szCs w:val="13"/>
              </w:rPr>
              <w:t xml:space="preserve">informa</w:t>
            </w:r>
          </w:p>
        </w:tc>
        <w:tc>
          <w:tcPr>
            <w:tcW w:type="dxa" w:w="82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3"/>
                <w:szCs w:val="13"/>
              </w:rPr>
              <w:t xml:space="preserve">15</w:t>
            </w:r>
          </w:p>
        </w:tc>
        <w:tc>
          <w:tcPr>
            <w:tcW w:type="dxa" w:w="82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3"/>
                <w:szCs w:val="13"/>
              </w:rPr>
              <w:t xml:space="preserve">105</w:t>
            </w:r>
          </w:p>
        </w:tc>
        <w:tc>
          <w:tcPr>
            <w:tcW w:type="dxa" w:w="82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3"/>
                <w:szCs w:val="13"/>
              </w:rPr>
              <w:t xml:space="preserve">43</w:t>
            </w:r>
          </w:p>
        </w:tc>
        <w:tc>
          <w:tcPr>
            <w:tcW w:type="dxa" w:w="82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3"/>
                <w:szCs w:val="13"/>
              </w:rPr>
              <w:t xml:space="preserve">0%</w:t>
            </w:r>
          </w:p>
        </w:tc>
        <w:tc>
          <w:tcPr>
            <w:tcW w:type="dxa" w:w="82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3"/>
                <w:szCs w:val="13"/>
              </w:rPr>
              <w:t xml:space="preserve">1.96</w:t>
            </w:r>
          </w:p>
        </w:tc>
        <w:tc>
          <w:tcPr>
            <w:tcW w:type="dxa" w:w="82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3"/>
                <w:szCs w:val="13"/>
              </w:rPr>
              <w:t xml:space="preserve">4/0/3</w:t>
            </w:r>
          </w:p>
        </w:tc>
        <w:tc>
          <w:tcPr>
            <w:tcW w:type="dxa" w:w="82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3"/>
                <w:szCs w:val="13"/>
              </w:rPr>
              <w:t xml:space="preserve">192</w:t>
            </w:r>
          </w:p>
        </w:tc>
        <w:tc>
          <w:tcPr>
            <w:tcW w:type="dxa" w:w="82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3"/>
                <w:szCs w:val="13"/>
              </w:rPr>
              <w:t xml:space="preserve">não</w:t>
            </w:r>
          </w:p>
        </w:tc>
      </w:tr>
      <w:tr>
        <w:tc>
          <w:tcPr>
            <w:tcW w:type="dxa" w:w="34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3"/>
                <w:szCs w:val="13"/>
              </w:rPr>
              <w:t xml:space="preserve">vale-silente_claude-cli_nao-informa_6ag_jog-nenhum_s1</w:t>
            </w:r>
          </w:p>
        </w:tc>
        <w:tc>
          <w:tcPr>
            <w:tcW w:type="dxa" w:w="19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3"/>
                <w:szCs w:val="13"/>
              </w:rPr>
              <w:t xml:space="preserve">claude-sonnet-5</w:t>
            </w:r>
          </w:p>
        </w:tc>
        <w:tc>
          <w:tcPr>
            <w:tcW w:type="dxa" w:w="82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3"/>
                <w:szCs w:val="13"/>
              </w:rPr>
              <w:t xml:space="preserve">Cidade Viva</w:t>
            </w:r>
          </w:p>
        </w:tc>
        <w:tc>
          <w:tcPr>
            <w:tcW w:type="dxa" w:w="82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3"/>
                <w:szCs w:val="13"/>
              </w:rPr>
              <w:t xml:space="preserve">nao-informa</w:t>
            </w:r>
          </w:p>
        </w:tc>
        <w:tc>
          <w:tcPr>
            <w:tcW w:type="dxa" w:w="82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3"/>
                <w:szCs w:val="13"/>
              </w:rPr>
              <w:t xml:space="preserve">15</w:t>
            </w:r>
          </w:p>
        </w:tc>
        <w:tc>
          <w:tcPr>
            <w:tcW w:type="dxa" w:w="82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3"/>
                <w:szCs w:val="13"/>
              </w:rPr>
              <w:t xml:space="preserve">90</w:t>
            </w:r>
          </w:p>
        </w:tc>
        <w:tc>
          <w:tcPr>
            <w:tcW w:type="dxa" w:w="82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3"/>
                <w:szCs w:val="13"/>
              </w:rPr>
              <w:t xml:space="preserve">27</w:t>
            </w:r>
          </w:p>
        </w:tc>
        <w:tc>
          <w:tcPr>
            <w:tcW w:type="dxa" w:w="82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3"/>
                <w:szCs w:val="13"/>
              </w:rPr>
              <w:t xml:space="preserve">0%</w:t>
            </w:r>
          </w:p>
        </w:tc>
        <w:tc>
          <w:tcPr>
            <w:tcW w:type="dxa" w:w="82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3"/>
                <w:szCs w:val="13"/>
              </w:rPr>
              <w:t xml:space="preserve">1.36</w:t>
            </w:r>
          </w:p>
        </w:tc>
        <w:tc>
          <w:tcPr>
            <w:tcW w:type="dxa" w:w="82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3"/>
                <w:szCs w:val="13"/>
              </w:rPr>
              <w:t xml:space="preserve">5/1/3</w:t>
            </w:r>
          </w:p>
        </w:tc>
        <w:tc>
          <w:tcPr>
            <w:tcW w:type="dxa" w:w="82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3"/>
                <w:szCs w:val="13"/>
              </w:rPr>
              <w:t xml:space="preserve">160</w:t>
            </w:r>
          </w:p>
        </w:tc>
        <w:tc>
          <w:tcPr>
            <w:tcW w:type="dxa" w:w="82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3"/>
                <w:szCs w:val="13"/>
              </w:rPr>
              <w:t xml:space="preserve">não</w:t>
            </w:r>
          </w:p>
        </w:tc>
      </w:tr>
    </w:tbl>
    <w:p>
      <w:pPr>
        <w:spacing w:after="120" w:line="276"/>
      </w:pPr>
    </w:p>
    <w:p>
      <w:pPr>
        <w:pStyle w:val="Heading3"/>
      </w:pPr>
      <w:r>
        <w:t xml:space="preserve">2026-09-24-gemini-3.5-flash-lite</w:t>
      </w:r>
    </w:p>
    <w:tbl>
      <w:tblPr>
        <w:tblW w:type="dxa" w:w="13500"/>
        <w:tblBorders>
          <w:top w:val="single" w:color="auto" w:sz="4"/>
          <w:left w:val="single" w:color="auto" w:sz="4"/>
          <w:bottom w:val="single" w:color="auto" w:sz="4"/>
          <w:right w:val="single" w:color="auto" w:sz="4"/>
          <w:insideH w:val="single" w:color="auto" w:sz="4"/>
          <w:insideV w:val="single" w:color="auto" w:sz="4"/>
        </w:tblBorders>
      </w:tblPr>
      <w:tblGrid>
        <w:gridCol w:w="3400"/>
        <w:gridCol w:w="1900"/>
        <w:gridCol w:w="820"/>
        <w:gridCol w:w="820"/>
        <w:gridCol w:w="820"/>
        <w:gridCol w:w="820"/>
        <w:gridCol w:w="820"/>
        <w:gridCol w:w="820"/>
        <w:gridCol w:w="820"/>
        <w:gridCol w:w="820"/>
        <w:gridCol w:w="820"/>
        <w:gridCol w:w="820"/>
      </w:tblGrid>
      <w:tr>
        <w:trPr>
          <w:tblHeader/>
        </w:trPr>
        <w:tc>
          <w:tcPr>
            <w:tcW w:type="dxa" w:w="3400"/>
            <w:tcBorders>
              <w:top w:val="single" w:color="BFBFBF" w:sz="4"/>
              <w:left w:val="single" w:color="BFBFBF" w:sz="4"/>
              <w:bottom w:val="single" w:color="BFBFBF" w:sz="4"/>
              <w:right w:val="single" w:color="BFBFBF" w:sz="4"/>
            </w:tcBorders>
            <w:shd w:fill="DCE6F0" w:color="auto" w:val="clear"/>
            <w:tcMar>
              <w:top w:type="dxa" w:w="50"/>
              <w:left w:type="dxa" w:w="80"/>
              <w:bottom w:type="dxa" w:w="50"/>
              <w:right w:type="dxa" w:w="80"/>
            </w:tcMar>
          </w:tcPr>
          <w:p>
            <w:r>
              <w:rPr>
                <w:b/>
                <w:bCs/>
                <w:sz w:val="13"/>
                <w:szCs w:val="13"/>
              </w:rPr>
              <w:t xml:space="preserve">sessão</w:t>
            </w:r>
          </w:p>
        </w:tc>
        <w:tc>
          <w:tcPr>
            <w:tcW w:type="dxa" w:w="1900"/>
            <w:tcBorders>
              <w:top w:val="single" w:color="BFBFBF" w:sz="4"/>
              <w:left w:val="single" w:color="BFBFBF" w:sz="4"/>
              <w:bottom w:val="single" w:color="BFBFBF" w:sz="4"/>
              <w:right w:val="single" w:color="BFBFBF" w:sz="4"/>
            </w:tcBorders>
            <w:shd w:fill="DCE6F0" w:color="auto" w:val="clear"/>
            <w:tcMar>
              <w:top w:type="dxa" w:w="50"/>
              <w:left w:type="dxa" w:w="80"/>
              <w:bottom w:type="dxa" w:w="50"/>
              <w:right w:type="dxa" w:w="80"/>
            </w:tcMar>
          </w:tcPr>
          <w:p>
            <w:r>
              <w:rPr>
                <w:b/>
                <w:bCs/>
                <w:sz w:val="13"/>
                <w:szCs w:val="13"/>
              </w:rPr>
              <w:t xml:space="preserve">modelo (agentes)</w:t>
            </w:r>
          </w:p>
        </w:tc>
        <w:tc>
          <w:tcPr>
            <w:tcW w:type="dxa" w:w="820"/>
            <w:tcBorders>
              <w:top w:val="single" w:color="BFBFBF" w:sz="4"/>
              <w:left w:val="single" w:color="BFBFBF" w:sz="4"/>
              <w:bottom w:val="single" w:color="BFBFBF" w:sz="4"/>
              <w:right w:val="single" w:color="BFBFBF" w:sz="4"/>
            </w:tcBorders>
            <w:shd w:fill="DCE6F0" w:color="auto" w:val="clear"/>
            <w:tcMar>
              <w:top w:type="dxa" w:w="50"/>
              <w:left w:type="dxa" w:w="80"/>
              <w:bottom w:type="dxa" w:w="50"/>
              <w:right w:type="dxa" w:w="80"/>
            </w:tcMar>
          </w:tcPr>
          <w:p>
            <w:r>
              <w:rPr>
                <w:b/>
                <w:bCs/>
                <w:sz w:val="13"/>
                <w:szCs w:val="13"/>
              </w:rPr>
              <w:t xml:space="preserve">tipo</w:t>
            </w:r>
          </w:p>
        </w:tc>
        <w:tc>
          <w:tcPr>
            <w:tcW w:type="dxa" w:w="820"/>
            <w:tcBorders>
              <w:top w:val="single" w:color="BFBFBF" w:sz="4"/>
              <w:left w:val="single" w:color="BFBFBF" w:sz="4"/>
              <w:bottom w:val="single" w:color="BFBFBF" w:sz="4"/>
              <w:right w:val="single" w:color="BFBFBF" w:sz="4"/>
            </w:tcBorders>
            <w:shd w:fill="DCE6F0" w:color="auto" w:val="clear"/>
            <w:tcMar>
              <w:top w:type="dxa" w:w="50"/>
              <w:left w:type="dxa" w:w="80"/>
              <w:bottom w:type="dxa" w:w="50"/>
              <w:right w:type="dxa" w:w="80"/>
            </w:tcMar>
          </w:tcPr>
          <w:p>
            <w:r>
              <w:rPr>
                <w:b/>
                <w:bCs/>
                <w:sz w:val="13"/>
                <w:szCs w:val="13"/>
              </w:rPr>
              <w:t xml:space="preserve">cond.</w:t>
            </w:r>
          </w:p>
        </w:tc>
        <w:tc>
          <w:tcPr>
            <w:tcW w:type="dxa" w:w="820"/>
            <w:tcBorders>
              <w:top w:val="single" w:color="BFBFBF" w:sz="4"/>
              <w:left w:val="single" w:color="BFBFBF" w:sz="4"/>
              <w:bottom w:val="single" w:color="BFBFBF" w:sz="4"/>
              <w:right w:val="single" w:color="BFBFBF" w:sz="4"/>
            </w:tcBorders>
            <w:shd w:fill="DCE6F0" w:color="auto" w:val="clear"/>
            <w:tcMar>
              <w:top w:type="dxa" w:w="50"/>
              <w:left w:type="dxa" w:w="80"/>
              <w:bottom w:type="dxa" w:w="50"/>
              <w:right w:type="dxa" w:w="80"/>
            </w:tcMar>
          </w:tcPr>
          <w:p>
            <w:r>
              <w:rPr>
                <w:b/>
                <w:bCs/>
                <w:sz w:val="13"/>
                <w:szCs w:val="13"/>
              </w:rPr>
              <w:t xml:space="preserve">dias</w:t>
            </w:r>
          </w:p>
        </w:tc>
        <w:tc>
          <w:tcPr>
            <w:tcW w:type="dxa" w:w="820"/>
            <w:tcBorders>
              <w:top w:val="single" w:color="BFBFBF" w:sz="4"/>
              <w:left w:val="single" w:color="BFBFBF" w:sz="4"/>
              <w:bottom w:val="single" w:color="BFBFBF" w:sz="4"/>
              <w:right w:val="single" w:color="BFBFBF" w:sz="4"/>
            </w:tcBorders>
            <w:shd w:fill="DCE6F0" w:color="auto" w:val="clear"/>
            <w:tcMar>
              <w:top w:type="dxa" w:w="50"/>
              <w:left w:type="dxa" w:w="80"/>
              <w:bottom w:type="dxa" w:w="50"/>
              <w:right w:type="dxa" w:w="80"/>
            </w:tcMar>
          </w:tcPr>
          <w:p>
            <w:r>
              <w:rPr>
                <w:b/>
                <w:bCs/>
                <w:sz w:val="13"/>
                <w:szCs w:val="13"/>
              </w:rPr>
              <w:t xml:space="preserve">eventos</w:t>
            </w:r>
          </w:p>
        </w:tc>
        <w:tc>
          <w:tcPr>
            <w:tcW w:type="dxa" w:w="820"/>
            <w:tcBorders>
              <w:top w:val="single" w:color="BFBFBF" w:sz="4"/>
              <w:left w:val="single" w:color="BFBFBF" w:sz="4"/>
              <w:bottom w:val="single" w:color="BFBFBF" w:sz="4"/>
              <w:right w:val="single" w:color="BFBFBF" w:sz="4"/>
            </w:tcBorders>
            <w:shd w:fill="DCE6F0" w:color="auto" w:val="clear"/>
            <w:tcMar>
              <w:top w:type="dxa" w:w="50"/>
              <w:left w:type="dxa" w:w="80"/>
              <w:bottom w:type="dxa" w:w="50"/>
              <w:right w:type="dxa" w:w="80"/>
            </w:tcMar>
          </w:tcPr>
          <w:p>
            <w:r>
              <w:rPr>
                <w:b/>
                <w:bCs/>
                <w:sz w:val="13"/>
                <w:szCs w:val="13"/>
              </w:rPr>
              <w:t xml:space="preserve">chamadas</w:t>
            </w:r>
          </w:p>
        </w:tc>
        <w:tc>
          <w:tcPr>
            <w:tcW w:type="dxa" w:w="820"/>
            <w:tcBorders>
              <w:top w:val="single" w:color="BFBFBF" w:sz="4"/>
              <w:left w:val="single" w:color="BFBFBF" w:sz="4"/>
              <w:bottom w:val="single" w:color="BFBFBF" w:sz="4"/>
              <w:right w:val="single" w:color="BFBFBF" w:sz="4"/>
            </w:tcBorders>
            <w:shd w:fill="DCE6F0" w:color="auto" w:val="clear"/>
            <w:tcMar>
              <w:top w:type="dxa" w:w="50"/>
              <w:left w:type="dxa" w:w="80"/>
              <w:bottom w:type="dxa" w:w="50"/>
              <w:right w:type="dxa" w:w="80"/>
            </w:tcMar>
          </w:tcPr>
          <w:p>
            <w:r>
              <w:rPr>
                <w:b/>
                <w:bCs/>
                <w:sz w:val="13"/>
                <w:szCs w:val="13"/>
              </w:rPr>
              <w:t xml:space="preserve">falha estr.</w:t>
            </w:r>
          </w:p>
        </w:tc>
        <w:tc>
          <w:tcPr>
            <w:tcW w:type="dxa" w:w="820"/>
            <w:tcBorders>
              <w:top w:val="single" w:color="BFBFBF" w:sz="4"/>
              <w:left w:val="single" w:color="BFBFBF" w:sz="4"/>
              <w:bottom w:val="single" w:color="BFBFBF" w:sz="4"/>
              <w:right w:val="single" w:color="BFBFBF" w:sz="4"/>
            </w:tcBorders>
            <w:shd w:fill="DCE6F0" w:color="auto" w:val="clear"/>
            <w:tcMar>
              <w:top w:type="dxa" w:w="50"/>
              <w:left w:type="dxa" w:w="80"/>
              <w:bottom w:type="dxa" w:w="50"/>
              <w:right w:type="dxa" w:w="80"/>
            </w:tcMar>
          </w:tcPr>
          <w:p>
            <w:r>
              <w:rPr>
                <w:b/>
                <w:bCs/>
                <w:sz w:val="13"/>
                <w:szCs w:val="13"/>
              </w:rPr>
              <w:t xml:space="preserve">custo US$</w:t>
            </w:r>
          </w:p>
        </w:tc>
        <w:tc>
          <w:tcPr>
            <w:tcW w:type="dxa" w:w="820"/>
            <w:tcBorders>
              <w:top w:val="single" w:color="BFBFBF" w:sz="4"/>
              <w:left w:val="single" w:color="BFBFBF" w:sz="4"/>
              <w:bottom w:val="single" w:color="BFBFBF" w:sz="4"/>
              <w:right w:val="single" w:color="BFBFBF" w:sz="4"/>
            </w:tcBorders>
            <w:shd w:fill="DCE6F0" w:color="auto" w:val="clear"/>
            <w:tcMar>
              <w:top w:type="dxa" w:w="50"/>
              <w:left w:type="dxa" w:w="80"/>
              <w:bottom w:type="dxa" w:w="50"/>
              <w:right w:type="dxa" w:w="80"/>
            </w:tcMar>
          </w:tcPr>
          <w:p>
            <w:r>
              <w:rPr>
                <w:b/>
                <w:bCs/>
                <w:sz w:val="13"/>
                <w:szCs w:val="13"/>
              </w:rPr>
              <w:t xml:space="preserve">nasc./fech./fund.</w:t>
            </w:r>
          </w:p>
        </w:tc>
        <w:tc>
          <w:tcPr>
            <w:tcW w:type="dxa" w:w="820"/>
            <w:tcBorders>
              <w:top w:val="single" w:color="BFBFBF" w:sz="4"/>
              <w:left w:val="single" w:color="BFBFBF" w:sz="4"/>
              <w:bottom w:val="single" w:color="BFBFBF" w:sz="4"/>
              <w:right w:val="single" w:color="BFBFBF" w:sz="4"/>
            </w:tcBorders>
            <w:shd w:fill="DCE6F0" w:color="auto" w:val="clear"/>
            <w:tcMar>
              <w:top w:type="dxa" w:w="50"/>
              <w:left w:type="dxa" w:w="80"/>
              <w:bottom w:type="dxa" w:w="50"/>
              <w:right w:type="dxa" w:w="80"/>
            </w:tcMar>
          </w:tcPr>
          <w:p>
            <w:r>
              <w:rPr>
                <w:b/>
                <w:bCs/>
                <w:sz w:val="13"/>
                <w:szCs w:val="13"/>
              </w:rPr>
              <w:t xml:space="preserve">ligações</w:t>
            </w:r>
          </w:p>
        </w:tc>
        <w:tc>
          <w:tcPr>
            <w:tcW w:type="dxa" w:w="820"/>
            <w:tcBorders>
              <w:top w:val="single" w:color="BFBFBF" w:sz="4"/>
              <w:left w:val="single" w:color="BFBFBF" w:sz="4"/>
              <w:bottom w:val="single" w:color="BFBFBF" w:sz="4"/>
              <w:right w:val="single" w:color="BFBFBF" w:sz="4"/>
            </w:tcBorders>
            <w:shd w:fill="DCE6F0" w:color="auto" w:val="clear"/>
            <w:tcMar>
              <w:top w:type="dxa" w:w="50"/>
              <w:left w:type="dxa" w:w="80"/>
              <w:bottom w:type="dxa" w:w="50"/>
              <w:right w:type="dxa" w:w="80"/>
            </w:tcMar>
          </w:tcPr>
          <w:p>
            <w:r>
              <w:rPr>
                <w:b/>
                <w:bCs/>
                <w:sz w:val="13"/>
                <w:szCs w:val="13"/>
              </w:rPr>
              <w:t xml:space="preserve">tipadas</w:t>
            </w:r>
          </w:p>
        </w:tc>
      </w:tr>
      <w:tr>
        <w:tc>
          <w:tcPr>
            <w:tcW w:type="dxa" w:w="34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3"/>
                <w:szCs w:val="13"/>
              </w:rPr>
              <w:t xml:space="preserve">porto-das-brumas_gemini_informa_6ag_jog-investigador_s1</w:t>
            </w:r>
          </w:p>
        </w:tc>
        <w:tc>
          <w:tcPr>
            <w:tcW w:type="dxa" w:w="19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3"/>
                <w:szCs w:val="13"/>
              </w:rPr>
              <w:t xml:space="preserve">gemini/gemini-3.5-flash-lite</w:t>
            </w:r>
          </w:p>
        </w:tc>
        <w:tc>
          <w:tcPr>
            <w:tcW w:type="dxa" w:w="82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3"/>
                <w:szCs w:val="13"/>
              </w:rPr>
              <w:t xml:space="preserve">Cidade Viva</w:t>
            </w:r>
          </w:p>
        </w:tc>
        <w:tc>
          <w:tcPr>
            <w:tcW w:type="dxa" w:w="82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3"/>
                <w:szCs w:val="13"/>
              </w:rPr>
              <w:t xml:space="preserve">informa</w:t>
            </w:r>
          </w:p>
        </w:tc>
        <w:tc>
          <w:tcPr>
            <w:tcW w:type="dxa" w:w="82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3"/>
                <w:szCs w:val="13"/>
              </w:rPr>
              <w:t xml:space="preserve">5</w:t>
            </w:r>
          </w:p>
        </w:tc>
        <w:tc>
          <w:tcPr>
            <w:tcW w:type="dxa" w:w="82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3"/>
                <w:szCs w:val="13"/>
              </w:rPr>
              <w:t xml:space="preserve">35</w:t>
            </w:r>
          </w:p>
        </w:tc>
        <w:tc>
          <w:tcPr>
            <w:tcW w:type="dxa" w:w="82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3"/>
                <w:szCs w:val="13"/>
              </w:rPr>
              <w:t xml:space="preserve">12</w:t>
            </w:r>
          </w:p>
        </w:tc>
        <w:tc>
          <w:tcPr>
            <w:tcW w:type="dxa" w:w="82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3"/>
                <w:szCs w:val="13"/>
              </w:rPr>
              <w:t xml:space="preserve">0%</w:t>
            </w:r>
          </w:p>
        </w:tc>
        <w:tc>
          <w:tcPr>
            <w:tcW w:type="dxa" w:w="82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3"/>
                <w:szCs w:val="13"/>
              </w:rPr>
              <w:t xml:space="preserve">0.00</w:t>
            </w:r>
          </w:p>
        </w:tc>
        <w:tc>
          <w:tcPr>
            <w:tcW w:type="dxa" w:w="82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3"/>
                <w:szCs w:val="13"/>
              </w:rPr>
              <w:t xml:space="preserve">3/0/0</w:t>
            </w:r>
          </w:p>
        </w:tc>
        <w:tc>
          <w:tcPr>
            <w:tcW w:type="dxa" w:w="82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3"/>
                <w:szCs w:val="13"/>
              </w:rPr>
              <w:t xml:space="preserve">44</w:t>
            </w:r>
          </w:p>
        </w:tc>
        <w:tc>
          <w:tcPr>
            <w:tcW w:type="dxa" w:w="82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3"/>
                <w:szCs w:val="13"/>
              </w:rPr>
              <w:t xml:space="preserve">não</w:t>
            </w:r>
          </w:p>
        </w:tc>
      </w:tr>
    </w:tbl>
    <w:p>
      <w:pPr>
        <w:spacing w:after="120" w:line="276"/>
      </w:pPr>
    </w:p>
    <w:p>
      <w:pPr>
        <w:pStyle w:val="Heading3"/>
      </w:pPr>
      <w:r>
        <w:t xml:space="preserve">2026-09-24-ollama-qwen2.5-1.5b</w:t>
      </w:r>
    </w:p>
    <w:tbl>
      <w:tblPr>
        <w:tblW w:type="dxa" w:w="13500"/>
        <w:tblBorders>
          <w:top w:val="single" w:color="auto" w:sz="4"/>
          <w:left w:val="single" w:color="auto" w:sz="4"/>
          <w:bottom w:val="single" w:color="auto" w:sz="4"/>
          <w:right w:val="single" w:color="auto" w:sz="4"/>
          <w:insideH w:val="single" w:color="auto" w:sz="4"/>
          <w:insideV w:val="single" w:color="auto" w:sz="4"/>
        </w:tblBorders>
      </w:tblPr>
      <w:tblGrid>
        <w:gridCol w:w="3400"/>
        <w:gridCol w:w="1900"/>
        <w:gridCol w:w="820"/>
        <w:gridCol w:w="820"/>
        <w:gridCol w:w="820"/>
        <w:gridCol w:w="820"/>
        <w:gridCol w:w="820"/>
        <w:gridCol w:w="820"/>
        <w:gridCol w:w="820"/>
        <w:gridCol w:w="820"/>
        <w:gridCol w:w="820"/>
        <w:gridCol w:w="820"/>
      </w:tblGrid>
      <w:tr>
        <w:trPr>
          <w:tblHeader/>
        </w:trPr>
        <w:tc>
          <w:tcPr>
            <w:tcW w:type="dxa" w:w="3400"/>
            <w:tcBorders>
              <w:top w:val="single" w:color="BFBFBF" w:sz="4"/>
              <w:left w:val="single" w:color="BFBFBF" w:sz="4"/>
              <w:bottom w:val="single" w:color="BFBFBF" w:sz="4"/>
              <w:right w:val="single" w:color="BFBFBF" w:sz="4"/>
            </w:tcBorders>
            <w:shd w:fill="DCE6F0" w:color="auto" w:val="clear"/>
            <w:tcMar>
              <w:top w:type="dxa" w:w="50"/>
              <w:left w:type="dxa" w:w="80"/>
              <w:bottom w:type="dxa" w:w="50"/>
              <w:right w:type="dxa" w:w="80"/>
            </w:tcMar>
          </w:tcPr>
          <w:p>
            <w:r>
              <w:rPr>
                <w:b/>
                <w:bCs/>
                <w:sz w:val="13"/>
                <w:szCs w:val="13"/>
              </w:rPr>
              <w:t xml:space="preserve">sessão</w:t>
            </w:r>
          </w:p>
        </w:tc>
        <w:tc>
          <w:tcPr>
            <w:tcW w:type="dxa" w:w="1900"/>
            <w:tcBorders>
              <w:top w:val="single" w:color="BFBFBF" w:sz="4"/>
              <w:left w:val="single" w:color="BFBFBF" w:sz="4"/>
              <w:bottom w:val="single" w:color="BFBFBF" w:sz="4"/>
              <w:right w:val="single" w:color="BFBFBF" w:sz="4"/>
            </w:tcBorders>
            <w:shd w:fill="DCE6F0" w:color="auto" w:val="clear"/>
            <w:tcMar>
              <w:top w:type="dxa" w:w="50"/>
              <w:left w:type="dxa" w:w="80"/>
              <w:bottom w:type="dxa" w:w="50"/>
              <w:right w:type="dxa" w:w="80"/>
            </w:tcMar>
          </w:tcPr>
          <w:p>
            <w:r>
              <w:rPr>
                <w:b/>
                <w:bCs/>
                <w:sz w:val="13"/>
                <w:szCs w:val="13"/>
              </w:rPr>
              <w:t xml:space="preserve">modelo (agentes)</w:t>
            </w:r>
          </w:p>
        </w:tc>
        <w:tc>
          <w:tcPr>
            <w:tcW w:type="dxa" w:w="820"/>
            <w:tcBorders>
              <w:top w:val="single" w:color="BFBFBF" w:sz="4"/>
              <w:left w:val="single" w:color="BFBFBF" w:sz="4"/>
              <w:bottom w:val="single" w:color="BFBFBF" w:sz="4"/>
              <w:right w:val="single" w:color="BFBFBF" w:sz="4"/>
            </w:tcBorders>
            <w:shd w:fill="DCE6F0" w:color="auto" w:val="clear"/>
            <w:tcMar>
              <w:top w:type="dxa" w:w="50"/>
              <w:left w:type="dxa" w:w="80"/>
              <w:bottom w:type="dxa" w:w="50"/>
              <w:right w:type="dxa" w:w="80"/>
            </w:tcMar>
          </w:tcPr>
          <w:p>
            <w:r>
              <w:rPr>
                <w:b/>
                <w:bCs/>
                <w:sz w:val="13"/>
                <w:szCs w:val="13"/>
              </w:rPr>
              <w:t xml:space="preserve">tipo</w:t>
            </w:r>
          </w:p>
        </w:tc>
        <w:tc>
          <w:tcPr>
            <w:tcW w:type="dxa" w:w="820"/>
            <w:tcBorders>
              <w:top w:val="single" w:color="BFBFBF" w:sz="4"/>
              <w:left w:val="single" w:color="BFBFBF" w:sz="4"/>
              <w:bottom w:val="single" w:color="BFBFBF" w:sz="4"/>
              <w:right w:val="single" w:color="BFBFBF" w:sz="4"/>
            </w:tcBorders>
            <w:shd w:fill="DCE6F0" w:color="auto" w:val="clear"/>
            <w:tcMar>
              <w:top w:type="dxa" w:w="50"/>
              <w:left w:type="dxa" w:w="80"/>
              <w:bottom w:type="dxa" w:w="50"/>
              <w:right w:type="dxa" w:w="80"/>
            </w:tcMar>
          </w:tcPr>
          <w:p>
            <w:r>
              <w:rPr>
                <w:b/>
                <w:bCs/>
                <w:sz w:val="13"/>
                <w:szCs w:val="13"/>
              </w:rPr>
              <w:t xml:space="preserve">cond.</w:t>
            </w:r>
          </w:p>
        </w:tc>
        <w:tc>
          <w:tcPr>
            <w:tcW w:type="dxa" w:w="820"/>
            <w:tcBorders>
              <w:top w:val="single" w:color="BFBFBF" w:sz="4"/>
              <w:left w:val="single" w:color="BFBFBF" w:sz="4"/>
              <w:bottom w:val="single" w:color="BFBFBF" w:sz="4"/>
              <w:right w:val="single" w:color="BFBFBF" w:sz="4"/>
            </w:tcBorders>
            <w:shd w:fill="DCE6F0" w:color="auto" w:val="clear"/>
            <w:tcMar>
              <w:top w:type="dxa" w:w="50"/>
              <w:left w:type="dxa" w:w="80"/>
              <w:bottom w:type="dxa" w:w="50"/>
              <w:right w:type="dxa" w:w="80"/>
            </w:tcMar>
          </w:tcPr>
          <w:p>
            <w:r>
              <w:rPr>
                <w:b/>
                <w:bCs/>
                <w:sz w:val="13"/>
                <w:szCs w:val="13"/>
              </w:rPr>
              <w:t xml:space="preserve">dias</w:t>
            </w:r>
          </w:p>
        </w:tc>
        <w:tc>
          <w:tcPr>
            <w:tcW w:type="dxa" w:w="820"/>
            <w:tcBorders>
              <w:top w:val="single" w:color="BFBFBF" w:sz="4"/>
              <w:left w:val="single" w:color="BFBFBF" w:sz="4"/>
              <w:bottom w:val="single" w:color="BFBFBF" w:sz="4"/>
              <w:right w:val="single" w:color="BFBFBF" w:sz="4"/>
            </w:tcBorders>
            <w:shd w:fill="DCE6F0" w:color="auto" w:val="clear"/>
            <w:tcMar>
              <w:top w:type="dxa" w:w="50"/>
              <w:left w:type="dxa" w:w="80"/>
              <w:bottom w:type="dxa" w:w="50"/>
              <w:right w:type="dxa" w:w="80"/>
            </w:tcMar>
          </w:tcPr>
          <w:p>
            <w:r>
              <w:rPr>
                <w:b/>
                <w:bCs/>
                <w:sz w:val="13"/>
                <w:szCs w:val="13"/>
              </w:rPr>
              <w:t xml:space="preserve">eventos</w:t>
            </w:r>
          </w:p>
        </w:tc>
        <w:tc>
          <w:tcPr>
            <w:tcW w:type="dxa" w:w="820"/>
            <w:tcBorders>
              <w:top w:val="single" w:color="BFBFBF" w:sz="4"/>
              <w:left w:val="single" w:color="BFBFBF" w:sz="4"/>
              <w:bottom w:val="single" w:color="BFBFBF" w:sz="4"/>
              <w:right w:val="single" w:color="BFBFBF" w:sz="4"/>
            </w:tcBorders>
            <w:shd w:fill="DCE6F0" w:color="auto" w:val="clear"/>
            <w:tcMar>
              <w:top w:type="dxa" w:w="50"/>
              <w:left w:type="dxa" w:w="80"/>
              <w:bottom w:type="dxa" w:w="50"/>
              <w:right w:type="dxa" w:w="80"/>
            </w:tcMar>
          </w:tcPr>
          <w:p>
            <w:r>
              <w:rPr>
                <w:b/>
                <w:bCs/>
                <w:sz w:val="13"/>
                <w:szCs w:val="13"/>
              </w:rPr>
              <w:t xml:space="preserve">chamadas</w:t>
            </w:r>
          </w:p>
        </w:tc>
        <w:tc>
          <w:tcPr>
            <w:tcW w:type="dxa" w:w="820"/>
            <w:tcBorders>
              <w:top w:val="single" w:color="BFBFBF" w:sz="4"/>
              <w:left w:val="single" w:color="BFBFBF" w:sz="4"/>
              <w:bottom w:val="single" w:color="BFBFBF" w:sz="4"/>
              <w:right w:val="single" w:color="BFBFBF" w:sz="4"/>
            </w:tcBorders>
            <w:shd w:fill="DCE6F0" w:color="auto" w:val="clear"/>
            <w:tcMar>
              <w:top w:type="dxa" w:w="50"/>
              <w:left w:type="dxa" w:w="80"/>
              <w:bottom w:type="dxa" w:w="50"/>
              <w:right w:type="dxa" w:w="80"/>
            </w:tcMar>
          </w:tcPr>
          <w:p>
            <w:r>
              <w:rPr>
                <w:b/>
                <w:bCs/>
                <w:sz w:val="13"/>
                <w:szCs w:val="13"/>
              </w:rPr>
              <w:t xml:space="preserve">falha estr.</w:t>
            </w:r>
          </w:p>
        </w:tc>
        <w:tc>
          <w:tcPr>
            <w:tcW w:type="dxa" w:w="820"/>
            <w:tcBorders>
              <w:top w:val="single" w:color="BFBFBF" w:sz="4"/>
              <w:left w:val="single" w:color="BFBFBF" w:sz="4"/>
              <w:bottom w:val="single" w:color="BFBFBF" w:sz="4"/>
              <w:right w:val="single" w:color="BFBFBF" w:sz="4"/>
            </w:tcBorders>
            <w:shd w:fill="DCE6F0" w:color="auto" w:val="clear"/>
            <w:tcMar>
              <w:top w:type="dxa" w:w="50"/>
              <w:left w:type="dxa" w:w="80"/>
              <w:bottom w:type="dxa" w:w="50"/>
              <w:right w:type="dxa" w:w="80"/>
            </w:tcMar>
          </w:tcPr>
          <w:p>
            <w:r>
              <w:rPr>
                <w:b/>
                <w:bCs/>
                <w:sz w:val="13"/>
                <w:szCs w:val="13"/>
              </w:rPr>
              <w:t xml:space="preserve">custo US$</w:t>
            </w:r>
          </w:p>
        </w:tc>
        <w:tc>
          <w:tcPr>
            <w:tcW w:type="dxa" w:w="820"/>
            <w:tcBorders>
              <w:top w:val="single" w:color="BFBFBF" w:sz="4"/>
              <w:left w:val="single" w:color="BFBFBF" w:sz="4"/>
              <w:bottom w:val="single" w:color="BFBFBF" w:sz="4"/>
              <w:right w:val="single" w:color="BFBFBF" w:sz="4"/>
            </w:tcBorders>
            <w:shd w:fill="DCE6F0" w:color="auto" w:val="clear"/>
            <w:tcMar>
              <w:top w:type="dxa" w:w="50"/>
              <w:left w:type="dxa" w:w="80"/>
              <w:bottom w:type="dxa" w:w="50"/>
              <w:right w:type="dxa" w:w="80"/>
            </w:tcMar>
          </w:tcPr>
          <w:p>
            <w:r>
              <w:rPr>
                <w:b/>
                <w:bCs/>
                <w:sz w:val="13"/>
                <w:szCs w:val="13"/>
              </w:rPr>
              <w:t xml:space="preserve">nasc./fech./fund.</w:t>
            </w:r>
          </w:p>
        </w:tc>
        <w:tc>
          <w:tcPr>
            <w:tcW w:type="dxa" w:w="820"/>
            <w:tcBorders>
              <w:top w:val="single" w:color="BFBFBF" w:sz="4"/>
              <w:left w:val="single" w:color="BFBFBF" w:sz="4"/>
              <w:bottom w:val="single" w:color="BFBFBF" w:sz="4"/>
              <w:right w:val="single" w:color="BFBFBF" w:sz="4"/>
            </w:tcBorders>
            <w:shd w:fill="DCE6F0" w:color="auto" w:val="clear"/>
            <w:tcMar>
              <w:top w:type="dxa" w:w="50"/>
              <w:left w:type="dxa" w:w="80"/>
              <w:bottom w:type="dxa" w:w="50"/>
              <w:right w:type="dxa" w:w="80"/>
            </w:tcMar>
          </w:tcPr>
          <w:p>
            <w:r>
              <w:rPr>
                <w:b/>
                <w:bCs/>
                <w:sz w:val="13"/>
                <w:szCs w:val="13"/>
              </w:rPr>
              <w:t xml:space="preserve">ligações</w:t>
            </w:r>
          </w:p>
        </w:tc>
        <w:tc>
          <w:tcPr>
            <w:tcW w:type="dxa" w:w="820"/>
            <w:tcBorders>
              <w:top w:val="single" w:color="BFBFBF" w:sz="4"/>
              <w:left w:val="single" w:color="BFBFBF" w:sz="4"/>
              <w:bottom w:val="single" w:color="BFBFBF" w:sz="4"/>
              <w:right w:val="single" w:color="BFBFBF" w:sz="4"/>
            </w:tcBorders>
            <w:shd w:fill="DCE6F0" w:color="auto" w:val="clear"/>
            <w:tcMar>
              <w:top w:type="dxa" w:w="50"/>
              <w:left w:type="dxa" w:w="80"/>
              <w:bottom w:type="dxa" w:w="50"/>
              <w:right w:type="dxa" w:w="80"/>
            </w:tcMar>
          </w:tcPr>
          <w:p>
            <w:r>
              <w:rPr>
                <w:b/>
                <w:bCs/>
                <w:sz w:val="13"/>
                <w:szCs w:val="13"/>
              </w:rPr>
              <w:t xml:space="preserve">tipadas</w:t>
            </w:r>
          </w:p>
        </w:tc>
      </w:tr>
      <w:tr>
        <w:tc>
          <w:tcPr>
            <w:tcW w:type="dxa" w:w="34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3"/>
                <w:szCs w:val="13"/>
              </w:rPr>
              <w:t xml:space="preserve">vale-silente_ollama_informa_4ag_jog-investigador_s1</w:t>
            </w:r>
          </w:p>
        </w:tc>
        <w:tc>
          <w:tcPr>
            <w:tcW w:type="dxa" w:w="19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3"/>
                <w:szCs w:val="13"/>
              </w:rPr>
              <w:t xml:space="preserve">ollama/qwen2.5:1.5b</w:t>
            </w:r>
          </w:p>
        </w:tc>
        <w:tc>
          <w:tcPr>
            <w:tcW w:type="dxa" w:w="82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3"/>
                <w:szCs w:val="13"/>
              </w:rPr>
              <w:t xml:space="preserve">Cidade Viva</w:t>
            </w:r>
          </w:p>
        </w:tc>
        <w:tc>
          <w:tcPr>
            <w:tcW w:type="dxa" w:w="82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3"/>
                <w:szCs w:val="13"/>
              </w:rPr>
              <w:t xml:space="preserve">informa</w:t>
            </w:r>
          </w:p>
        </w:tc>
        <w:tc>
          <w:tcPr>
            <w:tcW w:type="dxa" w:w="82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3"/>
                <w:szCs w:val="13"/>
              </w:rPr>
              <w:t xml:space="preserve">5</w:t>
            </w:r>
          </w:p>
        </w:tc>
        <w:tc>
          <w:tcPr>
            <w:tcW w:type="dxa" w:w="82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3"/>
                <w:szCs w:val="13"/>
              </w:rPr>
              <w:t xml:space="preserve">13</w:t>
            </w:r>
          </w:p>
        </w:tc>
        <w:tc>
          <w:tcPr>
            <w:tcW w:type="dxa" w:w="82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3"/>
                <w:szCs w:val="13"/>
              </w:rPr>
              <w:t xml:space="preserve">10</w:t>
            </w:r>
          </w:p>
        </w:tc>
        <w:tc>
          <w:tcPr>
            <w:tcW w:type="dxa" w:w="82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3"/>
                <w:szCs w:val="13"/>
              </w:rPr>
              <w:t xml:space="preserve">0%</w:t>
            </w:r>
          </w:p>
        </w:tc>
        <w:tc>
          <w:tcPr>
            <w:tcW w:type="dxa" w:w="82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3"/>
                <w:szCs w:val="13"/>
              </w:rPr>
              <w:t xml:space="preserve">0.00</w:t>
            </w:r>
          </w:p>
        </w:tc>
        <w:tc>
          <w:tcPr>
            <w:tcW w:type="dxa" w:w="82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3"/>
                <w:szCs w:val="13"/>
              </w:rPr>
              <w:t xml:space="preserve">0/0/0</w:t>
            </w:r>
          </w:p>
        </w:tc>
        <w:tc>
          <w:tcPr>
            <w:tcW w:type="dxa" w:w="82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3"/>
                <w:szCs w:val="13"/>
              </w:rPr>
              <w:t xml:space="preserve">0</w:t>
            </w:r>
          </w:p>
        </w:tc>
        <w:tc>
          <w:tcPr>
            <w:tcW w:type="dxa" w:w="82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3"/>
                <w:szCs w:val="13"/>
              </w:rPr>
              <w:t xml:space="preserve">não</w:t>
            </w:r>
          </w:p>
        </w:tc>
      </w:tr>
    </w:tbl>
    <w:p>
      <w:pPr>
        <w:spacing w:after="120" w:line="276"/>
      </w:pPr>
    </w:p>
    <w:p>
      <w:pPr>
        <w:pStyle w:val="Heading3"/>
      </w:pPr>
      <w:r>
        <w:t xml:space="preserve">validacao/v1-cidade-viva-claude</w:t>
      </w:r>
    </w:p>
    <w:tbl>
      <w:tblPr>
        <w:tblW w:type="dxa" w:w="13500"/>
        <w:tblBorders>
          <w:top w:val="single" w:color="auto" w:sz="4"/>
          <w:left w:val="single" w:color="auto" w:sz="4"/>
          <w:bottom w:val="single" w:color="auto" w:sz="4"/>
          <w:right w:val="single" w:color="auto" w:sz="4"/>
          <w:insideH w:val="single" w:color="auto" w:sz="4"/>
          <w:insideV w:val="single" w:color="auto" w:sz="4"/>
        </w:tblBorders>
      </w:tblPr>
      <w:tblGrid>
        <w:gridCol w:w="3400"/>
        <w:gridCol w:w="1900"/>
        <w:gridCol w:w="820"/>
        <w:gridCol w:w="820"/>
        <w:gridCol w:w="820"/>
        <w:gridCol w:w="820"/>
        <w:gridCol w:w="820"/>
        <w:gridCol w:w="820"/>
        <w:gridCol w:w="820"/>
        <w:gridCol w:w="820"/>
        <w:gridCol w:w="820"/>
        <w:gridCol w:w="820"/>
      </w:tblGrid>
      <w:tr>
        <w:trPr>
          <w:tblHeader/>
        </w:trPr>
        <w:tc>
          <w:tcPr>
            <w:tcW w:type="dxa" w:w="3400"/>
            <w:tcBorders>
              <w:top w:val="single" w:color="BFBFBF" w:sz="4"/>
              <w:left w:val="single" w:color="BFBFBF" w:sz="4"/>
              <w:bottom w:val="single" w:color="BFBFBF" w:sz="4"/>
              <w:right w:val="single" w:color="BFBFBF" w:sz="4"/>
            </w:tcBorders>
            <w:shd w:fill="DCE6F0" w:color="auto" w:val="clear"/>
            <w:tcMar>
              <w:top w:type="dxa" w:w="50"/>
              <w:left w:type="dxa" w:w="80"/>
              <w:bottom w:type="dxa" w:w="50"/>
              <w:right w:type="dxa" w:w="80"/>
            </w:tcMar>
          </w:tcPr>
          <w:p>
            <w:r>
              <w:rPr>
                <w:b/>
                <w:bCs/>
                <w:sz w:val="13"/>
                <w:szCs w:val="13"/>
              </w:rPr>
              <w:t xml:space="preserve">sessão</w:t>
            </w:r>
          </w:p>
        </w:tc>
        <w:tc>
          <w:tcPr>
            <w:tcW w:type="dxa" w:w="1900"/>
            <w:tcBorders>
              <w:top w:val="single" w:color="BFBFBF" w:sz="4"/>
              <w:left w:val="single" w:color="BFBFBF" w:sz="4"/>
              <w:bottom w:val="single" w:color="BFBFBF" w:sz="4"/>
              <w:right w:val="single" w:color="BFBFBF" w:sz="4"/>
            </w:tcBorders>
            <w:shd w:fill="DCE6F0" w:color="auto" w:val="clear"/>
            <w:tcMar>
              <w:top w:type="dxa" w:w="50"/>
              <w:left w:type="dxa" w:w="80"/>
              <w:bottom w:type="dxa" w:w="50"/>
              <w:right w:type="dxa" w:w="80"/>
            </w:tcMar>
          </w:tcPr>
          <w:p>
            <w:r>
              <w:rPr>
                <w:b/>
                <w:bCs/>
                <w:sz w:val="13"/>
                <w:szCs w:val="13"/>
              </w:rPr>
              <w:t xml:space="preserve">modelo (agentes)</w:t>
            </w:r>
          </w:p>
        </w:tc>
        <w:tc>
          <w:tcPr>
            <w:tcW w:type="dxa" w:w="820"/>
            <w:tcBorders>
              <w:top w:val="single" w:color="BFBFBF" w:sz="4"/>
              <w:left w:val="single" w:color="BFBFBF" w:sz="4"/>
              <w:bottom w:val="single" w:color="BFBFBF" w:sz="4"/>
              <w:right w:val="single" w:color="BFBFBF" w:sz="4"/>
            </w:tcBorders>
            <w:shd w:fill="DCE6F0" w:color="auto" w:val="clear"/>
            <w:tcMar>
              <w:top w:type="dxa" w:w="50"/>
              <w:left w:type="dxa" w:w="80"/>
              <w:bottom w:type="dxa" w:w="50"/>
              <w:right w:type="dxa" w:w="80"/>
            </w:tcMar>
          </w:tcPr>
          <w:p>
            <w:r>
              <w:rPr>
                <w:b/>
                <w:bCs/>
                <w:sz w:val="13"/>
                <w:szCs w:val="13"/>
              </w:rPr>
              <w:t xml:space="preserve">tipo</w:t>
            </w:r>
          </w:p>
        </w:tc>
        <w:tc>
          <w:tcPr>
            <w:tcW w:type="dxa" w:w="820"/>
            <w:tcBorders>
              <w:top w:val="single" w:color="BFBFBF" w:sz="4"/>
              <w:left w:val="single" w:color="BFBFBF" w:sz="4"/>
              <w:bottom w:val="single" w:color="BFBFBF" w:sz="4"/>
              <w:right w:val="single" w:color="BFBFBF" w:sz="4"/>
            </w:tcBorders>
            <w:shd w:fill="DCE6F0" w:color="auto" w:val="clear"/>
            <w:tcMar>
              <w:top w:type="dxa" w:w="50"/>
              <w:left w:type="dxa" w:w="80"/>
              <w:bottom w:type="dxa" w:w="50"/>
              <w:right w:type="dxa" w:w="80"/>
            </w:tcMar>
          </w:tcPr>
          <w:p>
            <w:r>
              <w:rPr>
                <w:b/>
                <w:bCs/>
                <w:sz w:val="13"/>
                <w:szCs w:val="13"/>
              </w:rPr>
              <w:t xml:space="preserve">cond.</w:t>
            </w:r>
          </w:p>
        </w:tc>
        <w:tc>
          <w:tcPr>
            <w:tcW w:type="dxa" w:w="820"/>
            <w:tcBorders>
              <w:top w:val="single" w:color="BFBFBF" w:sz="4"/>
              <w:left w:val="single" w:color="BFBFBF" w:sz="4"/>
              <w:bottom w:val="single" w:color="BFBFBF" w:sz="4"/>
              <w:right w:val="single" w:color="BFBFBF" w:sz="4"/>
            </w:tcBorders>
            <w:shd w:fill="DCE6F0" w:color="auto" w:val="clear"/>
            <w:tcMar>
              <w:top w:type="dxa" w:w="50"/>
              <w:left w:type="dxa" w:w="80"/>
              <w:bottom w:type="dxa" w:w="50"/>
              <w:right w:type="dxa" w:w="80"/>
            </w:tcMar>
          </w:tcPr>
          <w:p>
            <w:r>
              <w:rPr>
                <w:b/>
                <w:bCs/>
                <w:sz w:val="13"/>
                <w:szCs w:val="13"/>
              </w:rPr>
              <w:t xml:space="preserve">dias</w:t>
            </w:r>
          </w:p>
        </w:tc>
        <w:tc>
          <w:tcPr>
            <w:tcW w:type="dxa" w:w="820"/>
            <w:tcBorders>
              <w:top w:val="single" w:color="BFBFBF" w:sz="4"/>
              <w:left w:val="single" w:color="BFBFBF" w:sz="4"/>
              <w:bottom w:val="single" w:color="BFBFBF" w:sz="4"/>
              <w:right w:val="single" w:color="BFBFBF" w:sz="4"/>
            </w:tcBorders>
            <w:shd w:fill="DCE6F0" w:color="auto" w:val="clear"/>
            <w:tcMar>
              <w:top w:type="dxa" w:w="50"/>
              <w:left w:type="dxa" w:w="80"/>
              <w:bottom w:type="dxa" w:w="50"/>
              <w:right w:type="dxa" w:w="80"/>
            </w:tcMar>
          </w:tcPr>
          <w:p>
            <w:r>
              <w:rPr>
                <w:b/>
                <w:bCs/>
                <w:sz w:val="13"/>
                <w:szCs w:val="13"/>
              </w:rPr>
              <w:t xml:space="preserve">eventos</w:t>
            </w:r>
          </w:p>
        </w:tc>
        <w:tc>
          <w:tcPr>
            <w:tcW w:type="dxa" w:w="820"/>
            <w:tcBorders>
              <w:top w:val="single" w:color="BFBFBF" w:sz="4"/>
              <w:left w:val="single" w:color="BFBFBF" w:sz="4"/>
              <w:bottom w:val="single" w:color="BFBFBF" w:sz="4"/>
              <w:right w:val="single" w:color="BFBFBF" w:sz="4"/>
            </w:tcBorders>
            <w:shd w:fill="DCE6F0" w:color="auto" w:val="clear"/>
            <w:tcMar>
              <w:top w:type="dxa" w:w="50"/>
              <w:left w:type="dxa" w:w="80"/>
              <w:bottom w:type="dxa" w:w="50"/>
              <w:right w:type="dxa" w:w="80"/>
            </w:tcMar>
          </w:tcPr>
          <w:p>
            <w:r>
              <w:rPr>
                <w:b/>
                <w:bCs/>
                <w:sz w:val="13"/>
                <w:szCs w:val="13"/>
              </w:rPr>
              <w:t xml:space="preserve">chamadas</w:t>
            </w:r>
          </w:p>
        </w:tc>
        <w:tc>
          <w:tcPr>
            <w:tcW w:type="dxa" w:w="820"/>
            <w:tcBorders>
              <w:top w:val="single" w:color="BFBFBF" w:sz="4"/>
              <w:left w:val="single" w:color="BFBFBF" w:sz="4"/>
              <w:bottom w:val="single" w:color="BFBFBF" w:sz="4"/>
              <w:right w:val="single" w:color="BFBFBF" w:sz="4"/>
            </w:tcBorders>
            <w:shd w:fill="DCE6F0" w:color="auto" w:val="clear"/>
            <w:tcMar>
              <w:top w:type="dxa" w:w="50"/>
              <w:left w:type="dxa" w:w="80"/>
              <w:bottom w:type="dxa" w:w="50"/>
              <w:right w:type="dxa" w:w="80"/>
            </w:tcMar>
          </w:tcPr>
          <w:p>
            <w:r>
              <w:rPr>
                <w:b/>
                <w:bCs/>
                <w:sz w:val="13"/>
                <w:szCs w:val="13"/>
              </w:rPr>
              <w:t xml:space="preserve">falha estr.</w:t>
            </w:r>
          </w:p>
        </w:tc>
        <w:tc>
          <w:tcPr>
            <w:tcW w:type="dxa" w:w="820"/>
            <w:tcBorders>
              <w:top w:val="single" w:color="BFBFBF" w:sz="4"/>
              <w:left w:val="single" w:color="BFBFBF" w:sz="4"/>
              <w:bottom w:val="single" w:color="BFBFBF" w:sz="4"/>
              <w:right w:val="single" w:color="BFBFBF" w:sz="4"/>
            </w:tcBorders>
            <w:shd w:fill="DCE6F0" w:color="auto" w:val="clear"/>
            <w:tcMar>
              <w:top w:type="dxa" w:w="50"/>
              <w:left w:type="dxa" w:w="80"/>
              <w:bottom w:type="dxa" w:w="50"/>
              <w:right w:type="dxa" w:w="80"/>
            </w:tcMar>
          </w:tcPr>
          <w:p>
            <w:r>
              <w:rPr>
                <w:b/>
                <w:bCs/>
                <w:sz w:val="13"/>
                <w:szCs w:val="13"/>
              </w:rPr>
              <w:t xml:space="preserve">custo US$</w:t>
            </w:r>
          </w:p>
        </w:tc>
        <w:tc>
          <w:tcPr>
            <w:tcW w:type="dxa" w:w="820"/>
            <w:tcBorders>
              <w:top w:val="single" w:color="BFBFBF" w:sz="4"/>
              <w:left w:val="single" w:color="BFBFBF" w:sz="4"/>
              <w:bottom w:val="single" w:color="BFBFBF" w:sz="4"/>
              <w:right w:val="single" w:color="BFBFBF" w:sz="4"/>
            </w:tcBorders>
            <w:shd w:fill="DCE6F0" w:color="auto" w:val="clear"/>
            <w:tcMar>
              <w:top w:type="dxa" w:w="50"/>
              <w:left w:type="dxa" w:w="80"/>
              <w:bottom w:type="dxa" w:w="50"/>
              <w:right w:type="dxa" w:w="80"/>
            </w:tcMar>
          </w:tcPr>
          <w:p>
            <w:r>
              <w:rPr>
                <w:b/>
                <w:bCs/>
                <w:sz w:val="13"/>
                <w:szCs w:val="13"/>
              </w:rPr>
              <w:t xml:space="preserve">nasc./fech./fund.</w:t>
            </w:r>
          </w:p>
        </w:tc>
        <w:tc>
          <w:tcPr>
            <w:tcW w:type="dxa" w:w="820"/>
            <w:tcBorders>
              <w:top w:val="single" w:color="BFBFBF" w:sz="4"/>
              <w:left w:val="single" w:color="BFBFBF" w:sz="4"/>
              <w:bottom w:val="single" w:color="BFBFBF" w:sz="4"/>
              <w:right w:val="single" w:color="BFBFBF" w:sz="4"/>
            </w:tcBorders>
            <w:shd w:fill="DCE6F0" w:color="auto" w:val="clear"/>
            <w:tcMar>
              <w:top w:type="dxa" w:w="50"/>
              <w:left w:type="dxa" w:w="80"/>
              <w:bottom w:type="dxa" w:w="50"/>
              <w:right w:type="dxa" w:w="80"/>
            </w:tcMar>
          </w:tcPr>
          <w:p>
            <w:r>
              <w:rPr>
                <w:b/>
                <w:bCs/>
                <w:sz w:val="13"/>
                <w:szCs w:val="13"/>
              </w:rPr>
              <w:t xml:space="preserve">ligações</w:t>
            </w:r>
          </w:p>
        </w:tc>
        <w:tc>
          <w:tcPr>
            <w:tcW w:type="dxa" w:w="820"/>
            <w:tcBorders>
              <w:top w:val="single" w:color="BFBFBF" w:sz="4"/>
              <w:left w:val="single" w:color="BFBFBF" w:sz="4"/>
              <w:bottom w:val="single" w:color="BFBFBF" w:sz="4"/>
              <w:right w:val="single" w:color="BFBFBF" w:sz="4"/>
            </w:tcBorders>
            <w:shd w:fill="DCE6F0" w:color="auto" w:val="clear"/>
            <w:tcMar>
              <w:top w:type="dxa" w:w="50"/>
              <w:left w:type="dxa" w:w="80"/>
              <w:bottom w:type="dxa" w:w="50"/>
              <w:right w:type="dxa" w:w="80"/>
            </w:tcMar>
          </w:tcPr>
          <w:p>
            <w:r>
              <w:rPr>
                <w:b/>
                <w:bCs/>
                <w:sz w:val="13"/>
                <w:szCs w:val="13"/>
              </w:rPr>
              <w:t xml:space="preserve">tipadas</w:t>
            </w:r>
          </w:p>
        </w:tc>
      </w:tr>
      <w:tr>
        <w:tc>
          <w:tcPr>
            <w:tcW w:type="dxa" w:w="34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3"/>
                <w:szCs w:val="13"/>
              </w:rPr>
              <w:t xml:space="preserve">porto-das-brumas_claude-cli-claude-haiku-4-5-20251001_informa_6ag_jog-nenhum</w:t>
            </w:r>
          </w:p>
        </w:tc>
        <w:tc>
          <w:tcPr>
            <w:tcW w:type="dxa" w:w="19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3"/>
                <w:szCs w:val="13"/>
              </w:rPr>
              <w:t xml:space="preserve">claude-haiku-4-5-20251001</w:t>
            </w:r>
          </w:p>
        </w:tc>
        <w:tc>
          <w:tcPr>
            <w:tcW w:type="dxa" w:w="82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3"/>
                <w:szCs w:val="13"/>
              </w:rPr>
              <w:t xml:space="preserve">Cidade Viva</w:t>
            </w:r>
          </w:p>
        </w:tc>
        <w:tc>
          <w:tcPr>
            <w:tcW w:type="dxa" w:w="82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3"/>
                <w:szCs w:val="13"/>
              </w:rPr>
              <w:t xml:space="preserve">informa</w:t>
            </w:r>
          </w:p>
        </w:tc>
        <w:tc>
          <w:tcPr>
            <w:tcW w:type="dxa" w:w="82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3"/>
                <w:szCs w:val="13"/>
              </w:rPr>
              <w:t xml:space="preserve">12</w:t>
            </w:r>
          </w:p>
        </w:tc>
        <w:tc>
          <w:tcPr>
            <w:tcW w:type="dxa" w:w="82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3"/>
                <w:szCs w:val="13"/>
              </w:rPr>
              <w:t xml:space="preserve">72</w:t>
            </w:r>
          </w:p>
        </w:tc>
        <w:tc>
          <w:tcPr>
            <w:tcW w:type="dxa" w:w="82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3"/>
                <w:szCs w:val="13"/>
              </w:rPr>
              <w:t xml:space="preserve">23</w:t>
            </w:r>
          </w:p>
        </w:tc>
        <w:tc>
          <w:tcPr>
            <w:tcW w:type="dxa" w:w="82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3"/>
                <w:szCs w:val="13"/>
              </w:rPr>
              <w:t xml:space="preserve">0%</w:t>
            </w:r>
          </w:p>
        </w:tc>
        <w:tc>
          <w:tcPr>
            <w:tcW w:type="dxa" w:w="82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3"/>
                <w:szCs w:val="13"/>
              </w:rPr>
              <w:t xml:space="preserve">0.52</w:t>
            </w:r>
          </w:p>
        </w:tc>
        <w:tc>
          <w:tcPr>
            <w:tcW w:type="dxa" w:w="82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3"/>
                <w:szCs w:val="13"/>
              </w:rPr>
              <w:t xml:space="preserve">4/0/4</w:t>
            </w:r>
          </w:p>
        </w:tc>
        <w:tc>
          <w:tcPr>
            <w:tcW w:type="dxa" w:w="82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3"/>
                <w:szCs w:val="13"/>
              </w:rPr>
              <w:t xml:space="preserve">113</w:t>
            </w:r>
          </w:p>
        </w:tc>
        <w:tc>
          <w:tcPr>
            <w:tcW w:type="dxa" w:w="82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3"/>
                <w:szCs w:val="13"/>
              </w:rPr>
              <w:t xml:space="preserve">não</w:t>
            </w:r>
          </w:p>
        </w:tc>
      </w:tr>
      <w:tr>
        <w:tc>
          <w:tcPr>
            <w:tcW w:type="dxa" w:w="34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3"/>
                <w:szCs w:val="13"/>
              </w:rPr>
              <w:t xml:space="preserve">porto-das-brumas_claude-cli-claude-haiku-4-5-20251001_nao-informa_6ag_jog-nenhum</w:t>
            </w:r>
          </w:p>
        </w:tc>
        <w:tc>
          <w:tcPr>
            <w:tcW w:type="dxa" w:w="19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3"/>
                <w:szCs w:val="13"/>
              </w:rPr>
              <w:t xml:space="preserve">claude-haiku-4-5-20251001</w:t>
            </w:r>
          </w:p>
        </w:tc>
        <w:tc>
          <w:tcPr>
            <w:tcW w:type="dxa" w:w="82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3"/>
                <w:szCs w:val="13"/>
              </w:rPr>
              <w:t xml:space="preserve">Cidade Viva</w:t>
            </w:r>
          </w:p>
        </w:tc>
        <w:tc>
          <w:tcPr>
            <w:tcW w:type="dxa" w:w="82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3"/>
                <w:szCs w:val="13"/>
              </w:rPr>
              <w:t xml:space="preserve">nao-informa</w:t>
            </w:r>
          </w:p>
        </w:tc>
        <w:tc>
          <w:tcPr>
            <w:tcW w:type="dxa" w:w="82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3"/>
                <w:szCs w:val="13"/>
              </w:rPr>
              <w:t xml:space="preserve">12</w:t>
            </w:r>
          </w:p>
        </w:tc>
        <w:tc>
          <w:tcPr>
            <w:tcW w:type="dxa" w:w="82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3"/>
                <w:szCs w:val="13"/>
              </w:rPr>
              <w:t xml:space="preserve">72</w:t>
            </w:r>
          </w:p>
        </w:tc>
        <w:tc>
          <w:tcPr>
            <w:tcW w:type="dxa" w:w="82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3"/>
                <w:szCs w:val="13"/>
              </w:rPr>
              <w:t xml:space="preserve">24</w:t>
            </w:r>
          </w:p>
        </w:tc>
        <w:tc>
          <w:tcPr>
            <w:tcW w:type="dxa" w:w="82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3"/>
                <w:szCs w:val="13"/>
              </w:rPr>
              <w:t xml:space="preserve">0%</w:t>
            </w:r>
          </w:p>
        </w:tc>
        <w:tc>
          <w:tcPr>
            <w:tcW w:type="dxa" w:w="82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3"/>
                <w:szCs w:val="13"/>
              </w:rPr>
              <w:t xml:space="preserve">0.58</w:t>
            </w:r>
          </w:p>
        </w:tc>
        <w:tc>
          <w:tcPr>
            <w:tcW w:type="dxa" w:w="82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3"/>
                <w:szCs w:val="13"/>
              </w:rPr>
              <w:t xml:space="preserve">4/1/2</w:t>
            </w:r>
          </w:p>
        </w:tc>
        <w:tc>
          <w:tcPr>
            <w:tcW w:type="dxa" w:w="82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3"/>
                <w:szCs w:val="13"/>
              </w:rPr>
              <w:t xml:space="preserve">109</w:t>
            </w:r>
          </w:p>
        </w:tc>
        <w:tc>
          <w:tcPr>
            <w:tcW w:type="dxa" w:w="82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3"/>
                <w:szCs w:val="13"/>
              </w:rPr>
              <w:t xml:space="preserve">não</w:t>
            </w:r>
          </w:p>
        </w:tc>
      </w:tr>
      <w:tr>
        <w:tc>
          <w:tcPr>
            <w:tcW w:type="dxa" w:w="34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3"/>
                <w:szCs w:val="13"/>
              </w:rPr>
              <w:t xml:space="preserve">porto-das-brumas_claude-cli-claude-opus-5_informa_6ag_jog-nenhum</w:t>
            </w:r>
          </w:p>
        </w:tc>
        <w:tc>
          <w:tcPr>
            <w:tcW w:type="dxa" w:w="19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3"/>
                <w:szCs w:val="13"/>
              </w:rPr>
              <w:t xml:space="preserve">claude-opus-5</w:t>
            </w:r>
          </w:p>
        </w:tc>
        <w:tc>
          <w:tcPr>
            <w:tcW w:type="dxa" w:w="82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3"/>
                <w:szCs w:val="13"/>
              </w:rPr>
              <w:t xml:space="preserve">Cidade Viva</w:t>
            </w:r>
          </w:p>
        </w:tc>
        <w:tc>
          <w:tcPr>
            <w:tcW w:type="dxa" w:w="82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3"/>
                <w:szCs w:val="13"/>
              </w:rPr>
              <w:t xml:space="preserve">informa</w:t>
            </w:r>
          </w:p>
        </w:tc>
        <w:tc>
          <w:tcPr>
            <w:tcW w:type="dxa" w:w="82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3"/>
                <w:szCs w:val="13"/>
              </w:rPr>
              <w:t xml:space="preserve">12</w:t>
            </w:r>
          </w:p>
        </w:tc>
        <w:tc>
          <w:tcPr>
            <w:tcW w:type="dxa" w:w="82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3"/>
                <w:szCs w:val="13"/>
              </w:rPr>
              <w:t xml:space="preserve">72</w:t>
            </w:r>
          </w:p>
        </w:tc>
        <w:tc>
          <w:tcPr>
            <w:tcW w:type="dxa" w:w="82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3"/>
                <w:szCs w:val="13"/>
              </w:rPr>
              <w:t xml:space="preserve">23</w:t>
            </w:r>
          </w:p>
        </w:tc>
        <w:tc>
          <w:tcPr>
            <w:tcW w:type="dxa" w:w="82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3"/>
                <w:szCs w:val="13"/>
              </w:rPr>
              <w:t xml:space="preserve">0%</w:t>
            </w:r>
          </w:p>
        </w:tc>
        <w:tc>
          <w:tcPr>
            <w:tcW w:type="dxa" w:w="82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3"/>
                <w:szCs w:val="13"/>
              </w:rPr>
              <w:t xml:space="preserve">2.03</w:t>
            </w:r>
          </w:p>
        </w:tc>
        <w:tc>
          <w:tcPr>
            <w:tcW w:type="dxa" w:w="82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3"/>
                <w:szCs w:val="13"/>
              </w:rPr>
              <w:t xml:space="preserve">2/0/1</w:t>
            </w:r>
          </w:p>
        </w:tc>
        <w:tc>
          <w:tcPr>
            <w:tcW w:type="dxa" w:w="82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3"/>
                <w:szCs w:val="13"/>
              </w:rPr>
              <w:t xml:space="preserve">160</w:t>
            </w:r>
          </w:p>
        </w:tc>
        <w:tc>
          <w:tcPr>
            <w:tcW w:type="dxa" w:w="82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3"/>
                <w:szCs w:val="13"/>
              </w:rPr>
              <w:t xml:space="preserve">não</w:t>
            </w:r>
          </w:p>
        </w:tc>
      </w:tr>
      <w:tr>
        <w:tc>
          <w:tcPr>
            <w:tcW w:type="dxa" w:w="34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3"/>
                <w:szCs w:val="13"/>
              </w:rPr>
              <w:t xml:space="preserve">porto-das-brumas_claude-cli-claude-opus-5_nao-informa_6ag_jog-nenhum</w:t>
            </w:r>
          </w:p>
        </w:tc>
        <w:tc>
          <w:tcPr>
            <w:tcW w:type="dxa" w:w="19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3"/>
                <w:szCs w:val="13"/>
              </w:rPr>
              <w:t xml:space="preserve">claude-opus-5</w:t>
            </w:r>
          </w:p>
        </w:tc>
        <w:tc>
          <w:tcPr>
            <w:tcW w:type="dxa" w:w="82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3"/>
                <w:szCs w:val="13"/>
              </w:rPr>
              <w:t xml:space="preserve">Cidade Viva</w:t>
            </w:r>
          </w:p>
        </w:tc>
        <w:tc>
          <w:tcPr>
            <w:tcW w:type="dxa" w:w="82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3"/>
                <w:szCs w:val="13"/>
              </w:rPr>
              <w:t xml:space="preserve">nao-informa</w:t>
            </w:r>
          </w:p>
        </w:tc>
        <w:tc>
          <w:tcPr>
            <w:tcW w:type="dxa" w:w="82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3"/>
                <w:szCs w:val="13"/>
              </w:rPr>
              <w:t xml:space="preserve">12</w:t>
            </w:r>
          </w:p>
        </w:tc>
        <w:tc>
          <w:tcPr>
            <w:tcW w:type="dxa" w:w="82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3"/>
                <w:szCs w:val="13"/>
              </w:rPr>
              <w:t xml:space="preserve">72</w:t>
            </w:r>
          </w:p>
        </w:tc>
        <w:tc>
          <w:tcPr>
            <w:tcW w:type="dxa" w:w="82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3"/>
                <w:szCs w:val="13"/>
              </w:rPr>
              <w:t xml:space="preserve">23</w:t>
            </w:r>
          </w:p>
        </w:tc>
        <w:tc>
          <w:tcPr>
            <w:tcW w:type="dxa" w:w="82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3"/>
                <w:szCs w:val="13"/>
              </w:rPr>
              <w:t xml:space="preserve">0%</w:t>
            </w:r>
          </w:p>
        </w:tc>
        <w:tc>
          <w:tcPr>
            <w:tcW w:type="dxa" w:w="82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3"/>
                <w:szCs w:val="13"/>
              </w:rPr>
              <w:t xml:space="preserve">1.95</w:t>
            </w:r>
          </w:p>
        </w:tc>
        <w:tc>
          <w:tcPr>
            <w:tcW w:type="dxa" w:w="82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3"/>
                <w:szCs w:val="13"/>
              </w:rPr>
              <w:t xml:space="preserve">3/0/2</w:t>
            </w:r>
          </w:p>
        </w:tc>
        <w:tc>
          <w:tcPr>
            <w:tcW w:type="dxa" w:w="82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3"/>
                <w:szCs w:val="13"/>
              </w:rPr>
              <w:t xml:space="preserve">170</w:t>
            </w:r>
          </w:p>
        </w:tc>
        <w:tc>
          <w:tcPr>
            <w:tcW w:type="dxa" w:w="82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3"/>
                <w:szCs w:val="13"/>
              </w:rPr>
              <w:t xml:space="preserve">não</w:t>
            </w:r>
          </w:p>
        </w:tc>
      </w:tr>
      <w:tr>
        <w:tc>
          <w:tcPr>
            <w:tcW w:type="dxa" w:w="34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3"/>
                <w:szCs w:val="13"/>
              </w:rPr>
              <w:t xml:space="preserve">porto-das-brumas_claude-cli-claude-sonnet-4-6_informa_6ag_jog-nenhum</w:t>
            </w:r>
          </w:p>
        </w:tc>
        <w:tc>
          <w:tcPr>
            <w:tcW w:type="dxa" w:w="19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3"/>
                <w:szCs w:val="13"/>
              </w:rPr>
              <w:t xml:space="preserve">claude-sonnet-4-6</w:t>
            </w:r>
          </w:p>
        </w:tc>
        <w:tc>
          <w:tcPr>
            <w:tcW w:type="dxa" w:w="82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3"/>
                <w:szCs w:val="13"/>
              </w:rPr>
              <w:t xml:space="preserve">Cidade Viva</w:t>
            </w:r>
          </w:p>
        </w:tc>
        <w:tc>
          <w:tcPr>
            <w:tcW w:type="dxa" w:w="82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3"/>
                <w:szCs w:val="13"/>
              </w:rPr>
              <w:t xml:space="preserve">informa</w:t>
            </w:r>
          </w:p>
        </w:tc>
        <w:tc>
          <w:tcPr>
            <w:tcW w:type="dxa" w:w="82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3"/>
                <w:szCs w:val="13"/>
              </w:rPr>
              <w:t xml:space="preserve">12</w:t>
            </w:r>
          </w:p>
        </w:tc>
        <w:tc>
          <w:tcPr>
            <w:tcW w:type="dxa" w:w="82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3"/>
                <w:szCs w:val="13"/>
              </w:rPr>
              <w:t xml:space="preserve">72</w:t>
            </w:r>
          </w:p>
        </w:tc>
        <w:tc>
          <w:tcPr>
            <w:tcW w:type="dxa" w:w="82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3"/>
                <w:szCs w:val="13"/>
              </w:rPr>
              <w:t xml:space="preserve">21</w:t>
            </w:r>
          </w:p>
        </w:tc>
        <w:tc>
          <w:tcPr>
            <w:tcW w:type="dxa" w:w="82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3"/>
                <w:szCs w:val="13"/>
              </w:rPr>
              <w:t xml:space="preserve">0%</w:t>
            </w:r>
          </w:p>
        </w:tc>
        <w:tc>
          <w:tcPr>
            <w:tcW w:type="dxa" w:w="82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3"/>
                <w:szCs w:val="13"/>
              </w:rPr>
              <w:t xml:space="preserve">1.23</w:t>
            </w:r>
          </w:p>
        </w:tc>
        <w:tc>
          <w:tcPr>
            <w:tcW w:type="dxa" w:w="82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3"/>
                <w:szCs w:val="13"/>
              </w:rPr>
              <w:t xml:space="preserve">3/0/2</w:t>
            </w:r>
          </w:p>
        </w:tc>
        <w:tc>
          <w:tcPr>
            <w:tcW w:type="dxa" w:w="82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3"/>
                <w:szCs w:val="13"/>
              </w:rPr>
              <w:t xml:space="preserve">117</w:t>
            </w:r>
          </w:p>
        </w:tc>
        <w:tc>
          <w:tcPr>
            <w:tcW w:type="dxa" w:w="82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3"/>
                <w:szCs w:val="13"/>
              </w:rPr>
              <w:t xml:space="preserve">não</w:t>
            </w:r>
          </w:p>
        </w:tc>
      </w:tr>
      <w:tr>
        <w:tc>
          <w:tcPr>
            <w:tcW w:type="dxa" w:w="34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3"/>
                <w:szCs w:val="13"/>
              </w:rPr>
              <w:t xml:space="preserve">porto-das-brumas_claude-cli-claude-sonnet-4-6_nao-informa_6ag_jog-nenhum</w:t>
            </w:r>
          </w:p>
        </w:tc>
        <w:tc>
          <w:tcPr>
            <w:tcW w:type="dxa" w:w="19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3"/>
                <w:szCs w:val="13"/>
              </w:rPr>
              <w:t xml:space="preserve">claude-sonnet-4-6</w:t>
            </w:r>
          </w:p>
        </w:tc>
        <w:tc>
          <w:tcPr>
            <w:tcW w:type="dxa" w:w="82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3"/>
                <w:szCs w:val="13"/>
              </w:rPr>
              <w:t xml:space="preserve">Cidade Viva</w:t>
            </w:r>
          </w:p>
        </w:tc>
        <w:tc>
          <w:tcPr>
            <w:tcW w:type="dxa" w:w="82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3"/>
                <w:szCs w:val="13"/>
              </w:rPr>
              <w:t xml:space="preserve">nao-informa</w:t>
            </w:r>
          </w:p>
        </w:tc>
        <w:tc>
          <w:tcPr>
            <w:tcW w:type="dxa" w:w="82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3"/>
                <w:szCs w:val="13"/>
              </w:rPr>
              <w:t xml:space="preserve">12</w:t>
            </w:r>
          </w:p>
        </w:tc>
        <w:tc>
          <w:tcPr>
            <w:tcW w:type="dxa" w:w="82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3"/>
                <w:szCs w:val="13"/>
              </w:rPr>
              <w:t xml:space="preserve">72</w:t>
            </w:r>
          </w:p>
        </w:tc>
        <w:tc>
          <w:tcPr>
            <w:tcW w:type="dxa" w:w="82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3"/>
                <w:szCs w:val="13"/>
              </w:rPr>
              <w:t xml:space="preserve">21</w:t>
            </w:r>
          </w:p>
        </w:tc>
        <w:tc>
          <w:tcPr>
            <w:tcW w:type="dxa" w:w="82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3"/>
                <w:szCs w:val="13"/>
              </w:rPr>
              <w:t xml:space="preserve">0%</w:t>
            </w:r>
          </w:p>
        </w:tc>
        <w:tc>
          <w:tcPr>
            <w:tcW w:type="dxa" w:w="82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3"/>
                <w:szCs w:val="13"/>
              </w:rPr>
              <w:t xml:space="preserve">1.24</w:t>
            </w:r>
          </w:p>
        </w:tc>
        <w:tc>
          <w:tcPr>
            <w:tcW w:type="dxa" w:w="82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3"/>
                <w:szCs w:val="13"/>
              </w:rPr>
              <w:t xml:space="preserve">5/0/4</w:t>
            </w:r>
          </w:p>
        </w:tc>
        <w:tc>
          <w:tcPr>
            <w:tcW w:type="dxa" w:w="82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3"/>
                <w:szCs w:val="13"/>
              </w:rPr>
              <w:t xml:space="preserve">139</w:t>
            </w:r>
          </w:p>
        </w:tc>
        <w:tc>
          <w:tcPr>
            <w:tcW w:type="dxa" w:w="82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3"/>
                <w:szCs w:val="13"/>
              </w:rPr>
              <w:t xml:space="preserve">não</w:t>
            </w:r>
          </w:p>
        </w:tc>
      </w:tr>
      <w:tr>
        <w:tc>
          <w:tcPr>
            <w:tcW w:type="dxa" w:w="34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3"/>
                <w:szCs w:val="13"/>
              </w:rPr>
              <w:t xml:space="preserve">porto-das-brumas_claude-cli-claude-sonnet-5_informa_6ag_jog-nenhum</w:t>
            </w:r>
          </w:p>
        </w:tc>
        <w:tc>
          <w:tcPr>
            <w:tcW w:type="dxa" w:w="19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3"/>
                <w:szCs w:val="13"/>
              </w:rPr>
              <w:t xml:space="preserve">claude-sonnet-5</w:t>
            </w:r>
          </w:p>
        </w:tc>
        <w:tc>
          <w:tcPr>
            <w:tcW w:type="dxa" w:w="82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3"/>
                <w:szCs w:val="13"/>
              </w:rPr>
              <w:t xml:space="preserve">Cidade Viva</w:t>
            </w:r>
          </w:p>
        </w:tc>
        <w:tc>
          <w:tcPr>
            <w:tcW w:type="dxa" w:w="82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3"/>
                <w:szCs w:val="13"/>
              </w:rPr>
              <w:t xml:space="preserve">informa</w:t>
            </w:r>
          </w:p>
        </w:tc>
        <w:tc>
          <w:tcPr>
            <w:tcW w:type="dxa" w:w="82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3"/>
                <w:szCs w:val="13"/>
              </w:rPr>
              <w:t xml:space="preserve">12</w:t>
            </w:r>
          </w:p>
        </w:tc>
        <w:tc>
          <w:tcPr>
            <w:tcW w:type="dxa" w:w="82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3"/>
                <w:szCs w:val="13"/>
              </w:rPr>
              <w:t xml:space="preserve">72</w:t>
            </w:r>
          </w:p>
        </w:tc>
        <w:tc>
          <w:tcPr>
            <w:tcW w:type="dxa" w:w="82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3"/>
                <w:szCs w:val="13"/>
              </w:rPr>
              <w:t xml:space="preserve">24</w:t>
            </w:r>
          </w:p>
        </w:tc>
        <w:tc>
          <w:tcPr>
            <w:tcW w:type="dxa" w:w="82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3"/>
                <w:szCs w:val="13"/>
              </w:rPr>
              <w:t xml:space="preserve">0%</w:t>
            </w:r>
          </w:p>
        </w:tc>
        <w:tc>
          <w:tcPr>
            <w:tcW w:type="dxa" w:w="82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3"/>
                <w:szCs w:val="13"/>
              </w:rPr>
              <w:t xml:space="preserve">1.45</w:t>
            </w:r>
          </w:p>
        </w:tc>
        <w:tc>
          <w:tcPr>
            <w:tcW w:type="dxa" w:w="82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3"/>
                <w:szCs w:val="13"/>
              </w:rPr>
              <w:t xml:space="preserve">5/1/3</w:t>
            </w:r>
          </w:p>
        </w:tc>
        <w:tc>
          <w:tcPr>
            <w:tcW w:type="dxa" w:w="82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3"/>
                <w:szCs w:val="13"/>
              </w:rPr>
              <w:t xml:space="preserve">118</w:t>
            </w:r>
          </w:p>
        </w:tc>
        <w:tc>
          <w:tcPr>
            <w:tcW w:type="dxa" w:w="82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3"/>
                <w:szCs w:val="13"/>
              </w:rPr>
              <w:t xml:space="preserve">não</w:t>
            </w:r>
          </w:p>
        </w:tc>
      </w:tr>
      <w:tr>
        <w:tc>
          <w:tcPr>
            <w:tcW w:type="dxa" w:w="34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3"/>
                <w:szCs w:val="13"/>
              </w:rPr>
              <w:t xml:space="preserve">porto-das-brumas_claude-cli-claude-sonnet-5_nao-informa_6ag_jog-nenhum</w:t>
            </w:r>
          </w:p>
        </w:tc>
        <w:tc>
          <w:tcPr>
            <w:tcW w:type="dxa" w:w="19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3"/>
                <w:szCs w:val="13"/>
              </w:rPr>
              <w:t xml:space="preserve">claude-sonnet-5</w:t>
            </w:r>
          </w:p>
        </w:tc>
        <w:tc>
          <w:tcPr>
            <w:tcW w:type="dxa" w:w="82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3"/>
                <w:szCs w:val="13"/>
              </w:rPr>
              <w:t xml:space="preserve">Cidade Viva</w:t>
            </w:r>
          </w:p>
        </w:tc>
        <w:tc>
          <w:tcPr>
            <w:tcW w:type="dxa" w:w="82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3"/>
                <w:szCs w:val="13"/>
              </w:rPr>
              <w:t xml:space="preserve">nao-informa</w:t>
            </w:r>
          </w:p>
        </w:tc>
        <w:tc>
          <w:tcPr>
            <w:tcW w:type="dxa" w:w="82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3"/>
                <w:szCs w:val="13"/>
              </w:rPr>
              <w:t xml:space="preserve">12</w:t>
            </w:r>
          </w:p>
        </w:tc>
        <w:tc>
          <w:tcPr>
            <w:tcW w:type="dxa" w:w="82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3"/>
                <w:szCs w:val="13"/>
              </w:rPr>
              <w:t xml:space="preserve">72</w:t>
            </w:r>
          </w:p>
        </w:tc>
        <w:tc>
          <w:tcPr>
            <w:tcW w:type="dxa" w:w="82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3"/>
                <w:szCs w:val="13"/>
              </w:rPr>
              <w:t xml:space="preserve">23</w:t>
            </w:r>
          </w:p>
        </w:tc>
        <w:tc>
          <w:tcPr>
            <w:tcW w:type="dxa" w:w="82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3"/>
                <w:szCs w:val="13"/>
              </w:rPr>
              <w:t xml:space="preserve">0%</w:t>
            </w:r>
          </w:p>
        </w:tc>
        <w:tc>
          <w:tcPr>
            <w:tcW w:type="dxa" w:w="82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3"/>
                <w:szCs w:val="13"/>
              </w:rPr>
              <w:t xml:space="preserve">1.38</w:t>
            </w:r>
          </w:p>
        </w:tc>
        <w:tc>
          <w:tcPr>
            <w:tcW w:type="dxa" w:w="82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3"/>
                <w:szCs w:val="13"/>
              </w:rPr>
              <w:t xml:space="preserve">2/0/1</w:t>
            </w:r>
          </w:p>
        </w:tc>
        <w:tc>
          <w:tcPr>
            <w:tcW w:type="dxa" w:w="82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3"/>
                <w:szCs w:val="13"/>
              </w:rPr>
              <w:t xml:space="preserve">106</w:t>
            </w:r>
          </w:p>
        </w:tc>
        <w:tc>
          <w:tcPr>
            <w:tcW w:type="dxa" w:w="82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3"/>
                <w:szCs w:val="13"/>
              </w:rPr>
              <w:t xml:space="preserve">não</w:t>
            </w:r>
          </w:p>
        </w:tc>
      </w:tr>
      <w:tr>
        <w:tc>
          <w:tcPr>
            <w:tcW w:type="dxa" w:w="34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3"/>
                <w:szCs w:val="13"/>
              </w:rPr>
              <w:t xml:space="preserve">vale-silente_claude-cli-claude-haiku-4-5-20251001_informa_6ag_jog-nenhum</w:t>
            </w:r>
          </w:p>
        </w:tc>
        <w:tc>
          <w:tcPr>
            <w:tcW w:type="dxa" w:w="19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3"/>
                <w:szCs w:val="13"/>
              </w:rPr>
              <w:t xml:space="preserve">claude-haiku-4-5-20251001</w:t>
            </w:r>
          </w:p>
        </w:tc>
        <w:tc>
          <w:tcPr>
            <w:tcW w:type="dxa" w:w="82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3"/>
                <w:szCs w:val="13"/>
              </w:rPr>
              <w:t xml:space="preserve">Cidade Viva</w:t>
            </w:r>
          </w:p>
        </w:tc>
        <w:tc>
          <w:tcPr>
            <w:tcW w:type="dxa" w:w="82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3"/>
                <w:szCs w:val="13"/>
              </w:rPr>
              <w:t xml:space="preserve">informa</w:t>
            </w:r>
          </w:p>
        </w:tc>
        <w:tc>
          <w:tcPr>
            <w:tcW w:type="dxa" w:w="82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3"/>
                <w:szCs w:val="13"/>
              </w:rPr>
              <w:t xml:space="preserve">12</w:t>
            </w:r>
          </w:p>
        </w:tc>
        <w:tc>
          <w:tcPr>
            <w:tcW w:type="dxa" w:w="82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3"/>
                <w:szCs w:val="13"/>
              </w:rPr>
              <w:t xml:space="preserve">72</w:t>
            </w:r>
          </w:p>
        </w:tc>
        <w:tc>
          <w:tcPr>
            <w:tcW w:type="dxa" w:w="82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3"/>
                <w:szCs w:val="13"/>
              </w:rPr>
              <w:t xml:space="preserve">24</w:t>
            </w:r>
          </w:p>
        </w:tc>
        <w:tc>
          <w:tcPr>
            <w:tcW w:type="dxa" w:w="82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3"/>
                <w:szCs w:val="13"/>
              </w:rPr>
              <w:t xml:space="preserve">0%</w:t>
            </w:r>
          </w:p>
        </w:tc>
        <w:tc>
          <w:tcPr>
            <w:tcW w:type="dxa" w:w="82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3"/>
                <w:szCs w:val="13"/>
              </w:rPr>
              <w:t xml:space="preserve">0.40</w:t>
            </w:r>
          </w:p>
        </w:tc>
        <w:tc>
          <w:tcPr>
            <w:tcW w:type="dxa" w:w="82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3"/>
                <w:szCs w:val="13"/>
              </w:rPr>
              <w:t xml:space="preserve">5/2/0</w:t>
            </w:r>
          </w:p>
        </w:tc>
        <w:tc>
          <w:tcPr>
            <w:tcW w:type="dxa" w:w="82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3"/>
                <w:szCs w:val="13"/>
              </w:rPr>
              <w:t xml:space="preserve">80</w:t>
            </w:r>
          </w:p>
        </w:tc>
        <w:tc>
          <w:tcPr>
            <w:tcW w:type="dxa" w:w="82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3"/>
                <w:szCs w:val="13"/>
              </w:rPr>
              <w:t xml:space="preserve">não</w:t>
            </w:r>
          </w:p>
        </w:tc>
      </w:tr>
      <w:tr>
        <w:tc>
          <w:tcPr>
            <w:tcW w:type="dxa" w:w="34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3"/>
                <w:szCs w:val="13"/>
              </w:rPr>
              <w:t xml:space="preserve">vale-silente_claude-cli-claude-haiku-4-5-20251001_nao-informa_6ag_jog-nenhum</w:t>
            </w:r>
          </w:p>
        </w:tc>
        <w:tc>
          <w:tcPr>
            <w:tcW w:type="dxa" w:w="19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3"/>
                <w:szCs w:val="13"/>
              </w:rPr>
              <w:t xml:space="preserve">claude-haiku-4-5-20251001</w:t>
            </w:r>
          </w:p>
        </w:tc>
        <w:tc>
          <w:tcPr>
            <w:tcW w:type="dxa" w:w="82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3"/>
                <w:szCs w:val="13"/>
              </w:rPr>
              <w:t xml:space="preserve">Cidade Viva</w:t>
            </w:r>
          </w:p>
        </w:tc>
        <w:tc>
          <w:tcPr>
            <w:tcW w:type="dxa" w:w="82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3"/>
                <w:szCs w:val="13"/>
              </w:rPr>
              <w:t xml:space="preserve">nao-informa</w:t>
            </w:r>
          </w:p>
        </w:tc>
        <w:tc>
          <w:tcPr>
            <w:tcW w:type="dxa" w:w="82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3"/>
                <w:szCs w:val="13"/>
              </w:rPr>
              <w:t xml:space="preserve">12</w:t>
            </w:r>
          </w:p>
        </w:tc>
        <w:tc>
          <w:tcPr>
            <w:tcW w:type="dxa" w:w="82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3"/>
                <w:szCs w:val="13"/>
              </w:rPr>
              <w:t xml:space="preserve">72</w:t>
            </w:r>
          </w:p>
        </w:tc>
        <w:tc>
          <w:tcPr>
            <w:tcW w:type="dxa" w:w="82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3"/>
                <w:szCs w:val="13"/>
              </w:rPr>
              <w:t xml:space="preserve">22</w:t>
            </w:r>
          </w:p>
        </w:tc>
        <w:tc>
          <w:tcPr>
            <w:tcW w:type="dxa" w:w="82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3"/>
                <w:szCs w:val="13"/>
              </w:rPr>
              <w:t xml:space="preserve">0%</w:t>
            </w:r>
          </w:p>
        </w:tc>
        <w:tc>
          <w:tcPr>
            <w:tcW w:type="dxa" w:w="82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3"/>
                <w:szCs w:val="13"/>
              </w:rPr>
              <w:t xml:space="preserve">0.37</w:t>
            </w:r>
          </w:p>
        </w:tc>
        <w:tc>
          <w:tcPr>
            <w:tcW w:type="dxa" w:w="82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3"/>
                <w:szCs w:val="13"/>
              </w:rPr>
              <w:t xml:space="preserve">6/0/5</w:t>
            </w:r>
          </w:p>
        </w:tc>
        <w:tc>
          <w:tcPr>
            <w:tcW w:type="dxa" w:w="82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3"/>
                <w:szCs w:val="13"/>
              </w:rPr>
              <w:t xml:space="preserve">91</w:t>
            </w:r>
          </w:p>
        </w:tc>
        <w:tc>
          <w:tcPr>
            <w:tcW w:type="dxa" w:w="82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3"/>
                <w:szCs w:val="13"/>
              </w:rPr>
              <w:t xml:space="preserve">não</w:t>
            </w:r>
          </w:p>
        </w:tc>
      </w:tr>
      <w:tr>
        <w:tc>
          <w:tcPr>
            <w:tcW w:type="dxa" w:w="34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3"/>
                <w:szCs w:val="13"/>
              </w:rPr>
              <w:t xml:space="preserve">vale-silente_claude-cli-claude-opus-5_informa_6ag_jog-nenhum</w:t>
            </w:r>
          </w:p>
        </w:tc>
        <w:tc>
          <w:tcPr>
            <w:tcW w:type="dxa" w:w="19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3"/>
                <w:szCs w:val="13"/>
              </w:rPr>
              <w:t xml:space="preserve">claude-opus-5</w:t>
            </w:r>
          </w:p>
        </w:tc>
        <w:tc>
          <w:tcPr>
            <w:tcW w:type="dxa" w:w="82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3"/>
                <w:szCs w:val="13"/>
              </w:rPr>
              <w:t xml:space="preserve">Cidade Viva</w:t>
            </w:r>
          </w:p>
        </w:tc>
        <w:tc>
          <w:tcPr>
            <w:tcW w:type="dxa" w:w="82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3"/>
                <w:szCs w:val="13"/>
              </w:rPr>
              <w:t xml:space="preserve">informa</w:t>
            </w:r>
          </w:p>
        </w:tc>
        <w:tc>
          <w:tcPr>
            <w:tcW w:type="dxa" w:w="82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3"/>
                <w:szCs w:val="13"/>
              </w:rPr>
              <w:t xml:space="preserve">12</w:t>
            </w:r>
          </w:p>
        </w:tc>
        <w:tc>
          <w:tcPr>
            <w:tcW w:type="dxa" w:w="82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3"/>
                <w:szCs w:val="13"/>
              </w:rPr>
              <w:t xml:space="preserve">72</w:t>
            </w:r>
          </w:p>
        </w:tc>
        <w:tc>
          <w:tcPr>
            <w:tcW w:type="dxa" w:w="82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3"/>
                <w:szCs w:val="13"/>
              </w:rPr>
              <w:t xml:space="preserve">23</w:t>
            </w:r>
          </w:p>
        </w:tc>
        <w:tc>
          <w:tcPr>
            <w:tcW w:type="dxa" w:w="82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3"/>
                <w:szCs w:val="13"/>
              </w:rPr>
              <w:t xml:space="preserve">0%</w:t>
            </w:r>
          </w:p>
        </w:tc>
        <w:tc>
          <w:tcPr>
            <w:tcW w:type="dxa" w:w="82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3"/>
                <w:szCs w:val="13"/>
              </w:rPr>
              <w:t xml:space="preserve">1.97</w:t>
            </w:r>
          </w:p>
        </w:tc>
        <w:tc>
          <w:tcPr>
            <w:tcW w:type="dxa" w:w="82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3"/>
                <w:szCs w:val="13"/>
              </w:rPr>
              <w:t xml:space="preserve">1/0/0</w:t>
            </w:r>
          </w:p>
        </w:tc>
        <w:tc>
          <w:tcPr>
            <w:tcW w:type="dxa" w:w="82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3"/>
                <w:szCs w:val="13"/>
              </w:rPr>
              <w:t xml:space="preserve">147</w:t>
            </w:r>
          </w:p>
        </w:tc>
        <w:tc>
          <w:tcPr>
            <w:tcW w:type="dxa" w:w="82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3"/>
                <w:szCs w:val="13"/>
              </w:rPr>
              <w:t xml:space="preserve">não</w:t>
            </w:r>
          </w:p>
        </w:tc>
      </w:tr>
      <w:tr>
        <w:tc>
          <w:tcPr>
            <w:tcW w:type="dxa" w:w="34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3"/>
                <w:szCs w:val="13"/>
              </w:rPr>
              <w:t xml:space="preserve">vale-silente_claude-cli-claude-opus-5_nao-informa_6ag_jog-nenhum</w:t>
            </w:r>
          </w:p>
        </w:tc>
        <w:tc>
          <w:tcPr>
            <w:tcW w:type="dxa" w:w="19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3"/>
                <w:szCs w:val="13"/>
              </w:rPr>
              <w:t xml:space="preserve">claude-opus-5</w:t>
            </w:r>
          </w:p>
        </w:tc>
        <w:tc>
          <w:tcPr>
            <w:tcW w:type="dxa" w:w="82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3"/>
                <w:szCs w:val="13"/>
              </w:rPr>
              <w:t xml:space="preserve">Cidade Viva</w:t>
            </w:r>
          </w:p>
        </w:tc>
        <w:tc>
          <w:tcPr>
            <w:tcW w:type="dxa" w:w="82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3"/>
                <w:szCs w:val="13"/>
              </w:rPr>
              <w:t xml:space="preserve">nao-informa</w:t>
            </w:r>
          </w:p>
        </w:tc>
        <w:tc>
          <w:tcPr>
            <w:tcW w:type="dxa" w:w="82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3"/>
                <w:szCs w:val="13"/>
              </w:rPr>
              <w:t xml:space="preserve">12</w:t>
            </w:r>
          </w:p>
        </w:tc>
        <w:tc>
          <w:tcPr>
            <w:tcW w:type="dxa" w:w="82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3"/>
                <w:szCs w:val="13"/>
              </w:rPr>
              <w:t xml:space="preserve">72</w:t>
            </w:r>
          </w:p>
        </w:tc>
        <w:tc>
          <w:tcPr>
            <w:tcW w:type="dxa" w:w="82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3"/>
                <w:szCs w:val="13"/>
              </w:rPr>
              <w:t xml:space="preserve">23</w:t>
            </w:r>
          </w:p>
        </w:tc>
        <w:tc>
          <w:tcPr>
            <w:tcW w:type="dxa" w:w="82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3"/>
                <w:szCs w:val="13"/>
              </w:rPr>
              <w:t xml:space="preserve">0%</w:t>
            </w:r>
          </w:p>
        </w:tc>
        <w:tc>
          <w:tcPr>
            <w:tcW w:type="dxa" w:w="82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3"/>
                <w:szCs w:val="13"/>
              </w:rPr>
              <w:t xml:space="preserve">1.87</w:t>
            </w:r>
          </w:p>
        </w:tc>
        <w:tc>
          <w:tcPr>
            <w:tcW w:type="dxa" w:w="82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3"/>
                <w:szCs w:val="13"/>
              </w:rPr>
              <w:t xml:space="preserve">2/0/1</w:t>
            </w:r>
          </w:p>
        </w:tc>
        <w:tc>
          <w:tcPr>
            <w:tcW w:type="dxa" w:w="82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3"/>
                <w:szCs w:val="13"/>
              </w:rPr>
              <w:t xml:space="preserve">157</w:t>
            </w:r>
          </w:p>
        </w:tc>
        <w:tc>
          <w:tcPr>
            <w:tcW w:type="dxa" w:w="82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3"/>
                <w:szCs w:val="13"/>
              </w:rPr>
              <w:t xml:space="preserve">não</w:t>
            </w:r>
          </w:p>
        </w:tc>
      </w:tr>
      <w:tr>
        <w:tc>
          <w:tcPr>
            <w:tcW w:type="dxa" w:w="34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3"/>
                <w:szCs w:val="13"/>
              </w:rPr>
              <w:t xml:space="preserve">vale-silente_claude-cli-claude-sonnet-4-6_informa_6ag_jog-nenhum</w:t>
            </w:r>
          </w:p>
        </w:tc>
        <w:tc>
          <w:tcPr>
            <w:tcW w:type="dxa" w:w="19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3"/>
                <w:szCs w:val="13"/>
              </w:rPr>
              <w:t xml:space="preserve">claude-sonnet-4-6</w:t>
            </w:r>
          </w:p>
        </w:tc>
        <w:tc>
          <w:tcPr>
            <w:tcW w:type="dxa" w:w="82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3"/>
                <w:szCs w:val="13"/>
              </w:rPr>
              <w:t xml:space="preserve">Cidade Viva</w:t>
            </w:r>
          </w:p>
        </w:tc>
        <w:tc>
          <w:tcPr>
            <w:tcW w:type="dxa" w:w="82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3"/>
                <w:szCs w:val="13"/>
              </w:rPr>
              <w:t xml:space="preserve">informa</w:t>
            </w:r>
          </w:p>
        </w:tc>
        <w:tc>
          <w:tcPr>
            <w:tcW w:type="dxa" w:w="82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3"/>
                <w:szCs w:val="13"/>
              </w:rPr>
              <w:t xml:space="preserve">12</w:t>
            </w:r>
          </w:p>
        </w:tc>
        <w:tc>
          <w:tcPr>
            <w:tcW w:type="dxa" w:w="82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3"/>
                <w:szCs w:val="13"/>
              </w:rPr>
              <w:t xml:space="preserve">72</w:t>
            </w:r>
          </w:p>
        </w:tc>
        <w:tc>
          <w:tcPr>
            <w:tcW w:type="dxa" w:w="82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3"/>
                <w:szCs w:val="13"/>
              </w:rPr>
              <w:t xml:space="preserve">21</w:t>
            </w:r>
          </w:p>
        </w:tc>
        <w:tc>
          <w:tcPr>
            <w:tcW w:type="dxa" w:w="82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3"/>
                <w:szCs w:val="13"/>
              </w:rPr>
              <w:t xml:space="preserve">0%</w:t>
            </w:r>
          </w:p>
        </w:tc>
        <w:tc>
          <w:tcPr>
            <w:tcW w:type="dxa" w:w="82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3"/>
                <w:szCs w:val="13"/>
              </w:rPr>
              <w:t xml:space="preserve">1.77</w:t>
            </w:r>
          </w:p>
        </w:tc>
        <w:tc>
          <w:tcPr>
            <w:tcW w:type="dxa" w:w="82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3"/>
                <w:szCs w:val="13"/>
              </w:rPr>
              <w:t xml:space="preserve">6/0/5</w:t>
            </w:r>
          </w:p>
        </w:tc>
        <w:tc>
          <w:tcPr>
            <w:tcW w:type="dxa" w:w="82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3"/>
                <w:szCs w:val="13"/>
              </w:rPr>
              <w:t xml:space="preserve">134</w:t>
            </w:r>
          </w:p>
        </w:tc>
        <w:tc>
          <w:tcPr>
            <w:tcW w:type="dxa" w:w="82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3"/>
                <w:szCs w:val="13"/>
              </w:rPr>
              <w:t xml:space="preserve">não</w:t>
            </w:r>
          </w:p>
        </w:tc>
      </w:tr>
      <w:tr>
        <w:tc>
          <w:tcPr>
            <w:tcW w:type="dxa" w:w="34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3"/>
                <w:szCs w:val="13"/>
              </w:rPr>
              <w:t xml:space="preserve">vale-silente_claude-cli-claude-sonnet-4-6_nao-informa_6ag_jog-nenhum</w:t>
            </w:r>
          </w:p>
        </w:tc>
        <w:tc>
          <w:tcPr>
            <w:tcW w:type="dxa" w:w="19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3"/>
                <w:szCs w:val="13"/>
              </w:rPr>
              <w:t xml:space="preserve">claude-sonnet-4-6</w:t>
            </w:r>
          </w:p>
        </w:tc>
        <w:tc>
          <w:tcPr>
            <w:tcW w:type="dxa" w:w="82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3"/>
                <w:szCs w:val="13"/>
              </w:rPr>
              <w:t xml:space="preserve">Cidade Viva</w:t>
            </w:r>
          </w:p>
        </w:tc>
        <w:tc>
          <w:tcPr>
            <w:tcW w:type="dxa" w:w="82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3"/>
                <w:szCs w:val="13"/>
              </w:rPr>
              <w:t xml:space="preserve">nao-informa</w:t>
            </w:r>
          </w:p>
        </w:tc>
        <w:tc>
          <w:tcPr>
            <w:tcW w:type="dxa" w:w="82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3"/>
                <w:szCs w:val="13"/>
              </w:rPr>
              <w:t xml:space="preserve">12</w:t>
            </w:r>
          </w:p>
        </w:tc>
        <w:tc>
          <w:tcPr>
            <w:tcW w:type="dxa" w:w="82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3"/>
                <w:szCs w:val="13"/>
              </w:rPr>
              <w:t xml:space="preserve">72</w:t>
            </w:r>
          </w:p>
        </w:tc>
        <w:tc>
          <w:tcPr>
            <w:tcW w:type="dxa" w:w="82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3"/>
                <w:szCs w:val="13"/>
              </w:rPr>
              <w:t xml:space="preserve">22</w:t>
            </w:r>
          </w:p>
        </w:tc>
        <w:tc>
          <w:tcPr>
            <w:tcW w:type="dxa" w:w="82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3"/>
                <w:szCs w:val="13"/>
              </w:rPr>
              <w:t xml:space="preserve">0%</w:t>
            </w:r>
          </w:p>
        </w:tc>
        <w:tc>
          <w:tcPr>
            <w:tcW w:type="dxa" w:w="82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3"/>
                <w:szCs w:val="13"/>
              </w:rPr>
              <w:t xml:space="preserve">1.79</w:t>
            </w:r>
          </w:p>
        </w:tc>
        <w:tc>
          <w:tcPr>
            <w:tcW w:type="dxa" w:w="82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3"/>
                <w:szCs w:val="13"/>
              </w:rPr>
              <w:t xml:space="preserve">5/0/4</w:t>
            </w:r>
          </w:p>
        </w:tc>
        <w:tc>
          <w:tcPr>
            <w:tcW w:type="dxa" w:w="82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3"/>
                <w:szCs w:val="13"/>
              </w:rPr>
              <w:t xml:space="preserve">140</w:t>
            </w:r>
          </w:p>
        </w:tc>
        <w:tc>
          <w:tcPr>
            <w:tcW w:type="dxa" w:w="82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3"/>
                <w:szCs w:val="13"/>
              </w:rPr>
              <w:t xml:space="preserve">não</w:t>
            </w:r>
          </w:p>
        </w:tc>
      </w:tr>
      <w:tr>
        <w:tc>
          <w:tcPr>
            <w:tcW w:type="dxa" w:w="34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3"/>
                <w:szCs w:val="13"/>
              </w:rPr>
              <w:t xml:space="preserve">vale-silente_claude-cli-claude-sonnet-5_informa_6ag_jog-nenhum</w:t>
            </w:r>
          </w:p>
        </w:tc>
        <w:tc>
          <w:tcPr>
            <w:tcW w:type="dxa" w:w="19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3"/>
                <w:szCs w:val="13"/>
              </w:rPr>
              <w:t xml:space="preserve">claude-sonnet-5</w:t>
            </w:r>
          </w:p>
        </w:tc>
        <w:tc>
          <w:tcPr>
            <w:tcW w:type="dxa" w:w="82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3"/>
                <w:szCs w:val="13"/>
              </w:rPr>
              <w:t xml:space="preserve">Cidade Viva</w:t>
            </w:r>
          </w:p>
        </w:tc>
        <w:tc>
          <w:tcPr>
            <w:tcW w:type="dxa" w:w="82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3"/>
                <w:szCs w:val="13"/>
              </w:rPr>
              <w:t xml:space="preserve">informa</w:t>
            </w:r>
          </w:p>
        </w:tc>
        <w:tc>
          <w:tcPr>
            <w:tcW w:type="dxa" w:w="82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3"/>
                <w:szCs w:val="13"/>
              </w:rPr>
              <w:t xml:space="preserve">12</w:t>
            </w:r>
          </w:p>
        </w:tc>
        <w:tc>
          <w:tcPr>
            <w:tcW w:type="dxa" w:w="82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3"/>
                <w:szCs w:val="13"/>
              </w:rPr>
              <w:t xml:space="preserve">72</w:t>
            </w:r>
          </w:p>
        </w:tc>
        <w:tc>
          <w:tcPr>
            <w:tcW w:type="dxa" w:w="82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3"/>
                <w:szCs w:val="13"/>
              </w:rPr>
              <w:t xml:space="preserve">24</w:t>
            </w:r>
          </w:p>
        </w:tc>
        <w:tc>
          <w:tcPr>
            <w:tcW w:type="dxa" w:w="82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3"/>
                <w:szCs w:val="13"/>
              </w:rPr>
              <w:t xml:space="preserve">0%</w:t>
            </w:r>
          </w:p>
        </w:tc>
        <w:tc>
          <w:tcPr>
            <w:tcW w:type="dxa" w:w="82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3"/>
                <w:szCs w:val="13"/>
              </w:rPr>
              <w:t xml:space="preserve">1.44</w:t>
            </w:r>
          </w:p>
        </w:tc>
        <w:tc>
          <w:tcPr>
            <w:tcW w:type="dxa" w:w="82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3"/>
                <w:szCs w:val="13"/>
              </w:rPr>
              <w:t xml:space="preserve">5/1/3</w:t>
            </w:r>
          </w:p>
        </w:tc>
        <w:tc>
          <w:tcPr>
            <w:tcW w:type="dxa" w:w="82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3"/>
                <w:szCs w:val="13"/>
              </w:rPr>
              <w:t xml:space="preserve">118</w:t>
            </w:r>
          </w:p>
        </w:tc>
        <w:tc>
          <w:tcPr>
            <w:tcW w:type="dxa" w:w="82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3"/>
                <w:szCs w:val="13"/>
              </w:rPr>
              <w:t xml:space="preserve">não</w:t>
            </w:r>
          </w:p>
        </w:tc>
      </w:tr>
      <w:tr>
        <w:tc>
          <w:tcPr>
            <w:tcW w:type="dxa" w:w="34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3"/>
                <w:szCs w:val="13"/>
              </w:rPr>
              <w:t xml:space="preserve">vale-silente_claude-cli-claude-sonnet-5_nao-informa_6ag_jog-nenhum</w:t>
            </w:r>
          </w:p>
        </w:tc>
        <w:tc>
          <w:tcPr>
            <w:tcW w:type="dxa" w:w="19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3"/>
                <w:szCs w:val="13"/>
              </w:rPr>
              <w:t xml:space="preserve">claude-sonnet-5</w:t>
            </w:r>
          </w:p>
        </w:tc>
        <w:tc>
          <w:tcPr>
            <w:tcW w:type="dxa" w:w="82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3"/>
                <w:szCs w:val="13"/>
              </w:rPr>
              <w:t xml:space="preserve">Cidade Viva</w:t>
            </w:r>
          </w:p>
        </w:tc>
        <w:tc>
          <w:tcPr>
            <w:tcW w:type="dxa" w:w="82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3"/>
                <w:szCs w:val="13"/>
              </w:rPr>
              <w:t xml:space="preserve">nao-informa</w:t>
            </w:r>
          </w:p>
        </w:tc>
        <w:tc>
          <w:tcPr>
            <w:tcW w:type="dxa" w:w="82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3"/>
                <w:szCs w:val="13"/>
              </w:rPr>
              <w:t xml:space="preserve">12</w:t>
            </w:r>
          </w:p>
        </w:tc>
        <w:tc>
          <w:tcPr>
            <w:tcW w:type="dxa" w:w="82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3"/>
                <w:szCs w:val="13"/>
              </w:rPr>
              <w:t xml:space="preserve">72</w:t>
            </w:r>
          </w:p>
        </w:tc>
        <w:tc>
          <w:tcPr>
            <w:tcW w:type="dxa" w:w="82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3"/>
                <w:szCs w:val="13"/>
              </w:rPr>
              <w:t xml:space="preserve">24</w:t>
            </w:r>
          </w:p>
        </w:tc>
        <w:tc>
          <w:tcPr>
            <w:tcW w:type="dxa" w:w="82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3"/>
                <w:szCs w:val="13"/>
              </w:rPr>
              <w:t xml:space="preserve">0%</w:t>
            </w:r>
          </w:p>
        </w:tc>
        <w:tc>
          <w:tcPr>
            <w:tcW w:type="dxa" w:w="82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3"/>
                <w:szCs w:val="13"/>
              </w:rPr>
              <w:t xml:space="preserve">1.32</w:t>
            </w:r>
          </w:p>
        </w:tc>
        <w:tc>
          <w:tcPr>
            <w:tcW w:type="dxa" w:w="82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3"/>
                <w:szCs w:val="13"/>
              </w:rPr>
              <w:t xml:space="preserve">5/1/3</w:t>
            </w:r>
          </w:p>
        </w:tc>
        <w:tc>
          <w:tcPr>
            <w:tcW w:type="dxa" w:w="82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3"/>
                <w:szCs w:val="13"/>
              </w:rPr>
              <w:t xml:space="preserve">117</w:t>
            </w:r>
          </w:p>
        </w:tc>
        <w:tc>
          <w:tcPr>
            <w:tcW w:type="dxa" w:w="82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3"/>
                <w:szCs w:val="13"/>
              </w:rPr>
              <w:t xml:space="preserve">não</w:t>
            </w:r>
          </w:p>
        </w:tc>
      </w:tr>
    </w:tbl>
    <w:p>
      <w:pPr>
        <w:spacing w:after="120" w:line="276"/>
      </w:pPr>
    </w:p>
    <w:p>
      <w:pPr>
        <w:pStyle w:val="Heading3"/>
      </w:pPr>
      <w:r>
        <w:t xml:space="preserve">validacao/v2-controle-tres-atos-claude</w:t>
      </w:r>
    </w:p>
    <w:tbl>
      <w:tblPr>
        <w:tblW w:type="dxa" w:w="13500"/>
        <w:tblBorders>
          <w:top w:val="single" w:color="auto" w:sz="4"/>
          <w:left w:val="single" w:color="auto" w:sz="4"/>
          <w:bottom w:val="single" w:color="auto" w:sz="4"/>
          <w:right w:val="single" w:color="auto" w:sz="4"/>
          <w:insideH w:val="single" w:color="auto" w:sz="4"/>
          <w:insideV w:val="single" w:color="auto" w:sz="4"/>
        </w:tblBorders>
      </w:tblPr>
      <w:tblGrid>
        <w:gridCol w:w="3400"/>
        <w:gridCol w:w="1900"/>
        <w:gridCol w:w="820"/>
        <w:gridCol w:w="820"/>
        <w:gridCol w:w="820"/>
        <w:gridCol w:w="820"/>
        <w:gridCol w:w="820"/>
        <w:gridCol w:w="820"/>
        <w:gridCol w:w="820"/>
        <w:gridCol w:w="820"/>
        <w:gridCol w:w="820"/>
        <w:gridCol w:w="820"/>
      </w:tblGrid>
      <w:tr>
        <w:trPr>
          <w:tblHeader/>
        </w:trPr>
        <w:tc>
          <w:tcPr>
            <w:tcW w:type="dxa" w:w="3400"/>
            <w:tcBorders>
              <w:top w:val="single" w:color="BFBFBF" w:sz="4"/>
              <w:left w:val="single" w:color="BFBFBF" w:sz="4"/>
              <w:bottom w:val="single" w:color="BFBFBF" w:sz="4"/>
              <w:right w:val="single" w:color="BFBFBF" w:sz="4"/>
            </w:tcBorders>
            <w:shd w:fill="DCE6F0" w:color="auto" w:val="clear"/>
            <w:tcMar>
              <w:top w:type="dxa" w:w="50"/>
              <w:left w:type="dxa" w:w="80"/>
              <w:bottom w:type="dxa" w:w="50"/>
              <w:right w:type="dxa" w:w="80"/>
            </w:tcMar>
          </w:tcPr>
          <w:p>
            <w:r>
              <w:rPr>
                <w:b/>
                <w:bCs/>
                <w:sz w:val="13"/>
                <w:szCs w:val="13"/>
              </w:rPr>
              <w:t xml:space="preserve">sessão</w:t>
            </w:r>
          </w:p>
        </w:tc>
        <w:tc>
          <w:tcPr>
            <w:tcW w:type="dxa" w:w="1900"/>
            <w:tcBorders>
              <w:top w:val="single" w:color="BFBFBF" w:sz="4"/>
              <w:left w:val="single" w:color="BFBFBF" w:sz="4"/>
              <w:bottom w:val="single" w:color="BFBFBF" w:sz="4"/>
              <w:right w:val="single" w:color="BFBFBF" w:sz="4"/>
            </w:tcBorders>
            <w:shd w:fill="DCE6F0" w:color="auto" w:val="clear"/>
            <w:tcMar>
              <w:top w:type="dxa" w:w="50"/>
              <w:left w:type="dxa" w:w="80"/>
              <w:bottom w:type="dxa" w:w="50"/>
              <w:right w:type="dxa" w:w="80"/>
            </w:tcMar>
          </w:tcPr>
          <w:p>
            <w:r>
              <w:rPr>
                <w:b/>
                <w:bCs/>
                <w:sz w:val="13"/>
                <w:szCs w:val="13"/>
              </w:rPr>
              <w:t xml:space="preserve">modelo (agentes)</w:t>
            </w:r>
          </w:p>
        </w:tc>
        <w:tc>
          <w:tcPr>
            <w:tcW w:type="dxa" w:w="820"/>
            <w:tcBorders>
              <w:top w:val="single" w:color="BFBFBF" w:sz="4"/>
              <w:left w:val="single" w:color="BFBFBF" w:sz="4"/>
              <w:bottom w:val="single" w:color="BFBFBF" w:sz="4"/>
              <w:right w:val="single" w:color="BFBFBF" w:sz="4"/>
            </w:tcBorders>
            <w:shd w:fill="DCE6F0" w:color="auto" w:val="clear"/>
            <w:tcMar>
              <w:top w:type="dxa" w:w="50"/>
              <w:left w:type="dxa" w:w="80"/>
              <w:bottom w:type="dxa" w:w="50"/>
              <w:right w:type="dxa" w:w="80"/>
            </w:tcMar>
          </w:tcPr>
          <w:p>
            <w:r>
              <w:rPr>
                <w:b/>
                <w:bCs/>
                <w:sz w:val="13"/>
                <w:szCs w:val="13"/>
              </w:rPr>
              <w:t xml:space="preserve">tipo</w:t>
            </w:r>
          </w:p>
        </w:tc>
        <w:tc>
          <w:tcPr>
            <w:tcW w:type="dxa" w:w="820"/>
            <w:tcBorders>
              <w:top w:val="single" w:color="BFBFBF" w:sz="4"/>
              <w:left w:val="single" w:color="BFBFBF" w:sz="4"/>
              <w:bottom w:val="single" w:color="BFBFBF" w:sz="4"/>
              <w:right w:val="single" w:color="BFBFBF" w:sz="4"/>
            </w:tcBorders>
            <w:shd w:fill="DCE6F0" w:color="auto" w:val="clear"/>
            <w:tcMar>
              <w:top w:type="dxa" w:w="50"/>
              <w:left w:type="dxa" w:w="80"/>
              <w:bottom w:type="dxa" w:w="50"/>
              <w:right w:type="dxa" w:w="80"/>
            </w:tcMar>
          </w:tcPr>
          <w:p>
            <w:r>
              <w:rPr>
                <w:b/>
                <w:bCs/>
                <w:sz w:val="13"/>
                <w:szCs w:val="13"/>
              </w:rPr>
              <w:t xml:space="preserve">cond.</w:t>
            </w:r>
          </w:p>
        </w:tc>
        <w:tc>
          <w:tcPr>
            <w:tcW w:type="dxa" w:w="820"/>
            <w:tcBorders>
              <w:top w:val="single" w:color="BFBFBF" w:sz="4"/>
              <w:left w:val="single" w:color="BFBFBF" w:sz="4"/>
              <w:bottom w:val="single" w:color="BFBFBF" w:sz="4"/>
              <w:right w:val="single" w:color="BFBFBF" w:sz="4"/>
            </w:tcBorders>
            <w:shd w:fill="DCE6F0" w:color="auto" w:val="clear"/>
            <w:tcMar>
              <w:top w:type="dxa" w:w="50"/>
              <w:left w:type="dxa" w:w="80"/>
              <w:bottom w:type="dxa" w:w="50"/>
              <w:right w:type="dxa" w:w="80"/>
            </w:tcMar>
          </w:tcPr>
          <w:p>
            <w:r>
              <w:rPr>
                <w:b/>
                <w:bCs/>
                <w:sz w:val="13"/>
                <w:szCs w:val="13"/>
              </w:rPr>
              <w:t xml:space="preserve">dias</w:t>
            </w:r>
          </w:p>
        </w:tc>
        <w:tc>
          <w:tcPr>
            <w:tcW w:type="dxa" w:w="820"/>
            <w:tcBorders>
              <w:top w:val="single" w:color="BFBFBF" w:sz="4"/>
              <w:left w:val="single" w:color="BFBFBF" w:sz="4"/>
              <w:bottom w:val="single" w:color="BFBFBF" w:sz="4"/>
              <w:right w:val="single" w:color="BFBFBF" w:sz="4"/>
            </w:tcBorders>
            <w:shd w:fill="DCE6F0" w:color="auto" w:val="clear"/>
            <w:tcMar>
              <w:top w:type="dxa" w:w="50"/>
              <w:left w:type="dxa" w:w="80"/>
              <w:bottom w:type="dxa" w:w="50"/>
              <w:right w:type="dxa" w:w="80"/>
            </w:tcMar>
          </w:tcPr>
          <w:p>
            <w:r>
              <w:rPr>
                <w:b/>
                <w:bCs/>
                <w:sz w:val="13"/>
                <w:szCs w:val="13"/>
              </w:rPr>
              <w:t xml:space="preserve">eventos</w:t>
            </w:r>
          </w:p>
        </w:tc>
        <w:tc>
          <w:tcPr>
            <w:tcW w:type="dxa" w:w="820"/>
            <w:tcBorders>
              <w:top w:val="single" w:color="BFBFBF" w:sz="4"/>
              <w:left w:val="single" w:color="BFBFBF" w:sz="4"/>
              <w:bottom w:val="single" w:color="BFBFBF" w:sz="4"/>
              <w:right w:val="single" w:color="BFBFBF" w:sz="4"/>
            </w:tcBorders>
            <w:shd w:fill="DCE6F0" w:color="auto" w:val="clear"/>
            <w:tcMar>
              <w:top w:type="dxa" w:w="50"/>
              <w:left w:type="dxa" w:w="80"/>
              <w:bottom w:type="dxa" w:w="50"/>
              <w:right w:type="dxa" w:w="80"/>
            </w:tcMar>
          </w:tcPr>
          <w:p>
            <w:r>
              <w:rPr>
                <w:b/>
                <w:bCs/>
                <w:sz w:val="13"/>
                <w:szCs w:val="13"/>
              </w:rPr>
              <w:t xml:space="preserve">chamadas</w:t>
            </w:r>
          </w:p>
        </w:tc>
        <w:tc>
          <w:tcPr>
            <w:tcW w:type="dxa" w:w="820"/>
            <w:tcBorders>
              <w:top w:val="single" w:color="BFBFBF" w:sz="4"/>
              <w:left w:val="single" w:color="BFBFBF" w:sz="4"/>
              <w:bottom w:val="single" w:color="BFBFBF" w:sz="4"/>
              <w:right w:val="single" w:color="BFBFBF" w:sz="4"/>
            </w:tcBorders>
            <w:shd w:fill="DCE6F0" w:color="auto" w:val="clear"/>
            <w:tcMar>
              <w:top w:type="dxa" w:w="50"/>
              <w:left w:type="dxa" w:w="80"/>
              <w:bottom w:type="dxa" w:w="50"/>
              <w:right w:type="dxa" w:w="80"/>
            </w:tcMar>
          </w:tcPr>
          <w:p>
            <w:r>
              <w:rPr>
                <w:b/>
                <w:bCs/>
                <w:sz w:val="13"/>
                <w:szCs w:val="13"/>
              </w:rPr>
              <w:t xml:space="preserve">falha estr.</w:t>
            </w:r>
          </w:p>
        </w:tc>
        <w:tc>
          <w:tcPr>
            <w:tcW w:type="dxa" w:w="820"/>
            <w:tcBorders>
              <w:top w:val="single" w:color="BFBFBF" w:sz="4"/>
              <w:left w:val="single" w:color="BFBFBF" w:sz="4"/>
              <w:bottom w:val="single" w:color="BFBFBF" w:sz="4"/>
              <w:right w:val="single" w:color="BFBFBF" w:sz="4"/>
            </w:tcBorders>
            <w:shd w:fill="DCE6F0" w:color="auto" w:val="clear"/>
            <w:tcMar>
              <w:top w:type="dxa" w:w="50"/>
              <w:left w:type="dxa" w:w="80"/>
              <w:bottom w:type="dxa" w:w="50"/>
              <w:right w:type="dxa" w:w="80"/>
            </w:tcMar>
          </w:tcPr>
          <w:p>
            <w:r>
              <w:rPr>
                <w:b/>
                <w:bCs/>
                <w:sz w:val="13"/>
                <w:szCs w:val="13"/>
              </w:rPr>
              <w:t xml:space="preserve">custo US$</w:t>
            </w:r>
          </w:p>
        </w:tc>
        <w:tc>
          <w:tcPr>
            <w:tcW w:type="dxa" w:w="820"/>
            <w:tcBorders>
              <w:top w:val="single" w:color="BFBFBF" w:sz="4"/>
              <w:left w:val="single" w:color="BFBFBF" w:sz="4"/>
              <w:bottom w:val="single" w:color="BFBFBF" w:sz="4"/>
              <w:right w:val="single" w:color="BFBFBF" w:sz="4"/>
            </w:tcBorders>
            <w:shd w:fill="DCE6F0" w:color="auto" w:val="clear"/>
            <w:tcMar>
              <w:top w:type="dxa" w:w="50"/>
              <w:left w:type="dxa" w:w="80"/>
              <w:bottom w:type="dxa" w:w="50"/>
              <w:right w:type="dxa" w:w="80"/>
            </w:tcMar>
          </w:tcPr>
          <w:p>
            <w:r>
              <w:rPr>
                <w:b/>
                <w:bCs/>
                <w:sz w:val="13"/>
                <w:szCs w:val="13"/>
              </w:rPr>
              <w:t xml:space="preserve">nasc./fech./fund.</w:t>
            </w:r>
          </w:p>
        </w:tc>
        <w:tc>
          <w:tcPr>
            <w:tcW w:type="dxa" w:w="820"/>
            <w:tcBorders>
              <w:top w:val="single" w:color="BFBFBF" w:sz="4"/>
              <w:left w:val="single" w:color="BFBFBF" w:sz="4"/>
              <w:bottom w:val="single" w:color="BFBFBF" w:sz="4"/>
              <w:right w:val="single" w:color="BFBFBF" w:sz="4"/>
            </w:tcBorders>
            <w:shd w:fill="DCE6F0" w:color="auto" w:val="clear"/>
            <w:tcMar>
              <w:top w:type="dxa" w:w="50"/>
              <w:left w:type="dxa" w:w="80"/>
              <w:bottom w:type="dxa" w:w="50"/>
              <w:right w:type="dxa" w:w="80"/>
            </w:tcMar>
          </w:tcPr>
          <w:p>
            <w:r>
              <w:rPr>
                <w:b/>
                <w:bCs/>
                <w:sz w:val="13"/>
                <w:szCs w:val="13"/>
              </w:rPr>
              <w:t xml:space="preserve">ligações</w:t>
            </w:r>
          </w:p>
        </w:tc>
        <w:tc>
          <w:tcPr>
            <w:tcW w:type="dxa" w:w="820"/>
            <w:tcBorders>
              <w:top w:val="single" w:color="BFBFBF" w:sz="4"/>
              <w:left w:val="single" w:color="BFBFBF" w:sz="4"/>
              <w:bottom w:val="single" w:color="BFBFBF" w:sz="4"/>
              <w:right w:val="single" w:color="BFBFBF" w:sz="4"/>
            </w:tcBorders>
            <w:shd w:fill="DCE6F0" w:color="auto" w:val="clear"/>
            <w:tcMar>
              <w:top w:type="dxa" w:w="50"/>
              <w:left w:type="dxa" w:w="80"/>
              <w:bottom w:type="dxa" w:w="50"/>
              <w:right w:type="dxa" w:w="80"/>
            </w:tcMar>
          </w:tcPr>
          <w:p>
            <w:r>
              <w:rPr>
                <w:b/>
                <w:bCs/>
                <w:sz w:val="13"/>
                <w:szCs w:val="13"/>
              </w:rPr>
              <w:t xml:space="preserve">tipadas</w:t>
            </w:r>
          </w:p>
        </w:tc>
      </w:tr>
      <w:tr>
        <w:tc>
          <w:tcPr>
            <w:tcW w:type="dxa" w:w="34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3"/>
                <w:szCs w:val="13"/>
              </w:rPr>
              <w:t xml:space="preserve">porto-das-brumas_claude-cli-claude-haiku-4-5-20251001_controle-tres-atos_jog-investigador</w:t>
            </w:r>
          </w:p>
        </w:tc>
        <w:tc>
          <w:tcPr>
            <w:tcW w:type="dxa" w:w="19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3"/>
                <w:szCs w:val="13"/>
              </w:rPr>
              <w:t xml:space="preserve">claude-haiku-4-5-20251001</w:t>
            </w:r>
          </w:p>
        </w:tc>
        <w:tc>
          <w:tcPr>
            <w:tcW w:type="dxa" w:w="82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3"/>
                <w:szCs w:val="13"/>
              </w:rPr>
              <w:t xml:space="preserve">três atos</w:t>
            </w:r>
          </w:p>
        </w:tc>
        <w:tc>
          <w:tcPr>
            <w:tcW w:type="dxa" w:w="82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3"/>
                <w:szCs w:val="13"/>
              </w:rPr>
              <w:t xml:space="preserve">nao-informa</w:t>
            </w:r>
          </w:p>
        </w:tc>
        <w:tc>
          <w:tcPr>
            <w:tcW w:type="dxa" w:w="82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3"/>
                <w:szCs w:val="13"/>
              </w:rPr>
              <w:t xml:space="preserve">12</w:t>
            </w:r>
          </w:p>
        </w:tc>
        <w:tc>
          <w:tcPr>
            <w:tcW w:type="dxa" w:w="82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3"/>
                <w:szCs w:val="13"/>
              </w:rPr>
              <w:t xml:space="preserve">9</w:t>
            </w:r>
          </w:p>
        </w:tc>
        <w:tc>
          <w:tcPr>
            <w:tcW w:type="dxa" w:w="82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3"/>
                <w:szCs w:val="13"/>
              </w:rPr>
              <w:t xml:space="preserve">24</w:t>
            </w:r>
          </w:p>
        </w:tc>
        <w:tc>
          <w:tcPr>
            <w:tcW w:type="dxa" w:w="82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3"/>
                <w:szCs w:val="13"/>
              </w:rPr>
              <w:t xml:space="preserve">5%</w:t>
            </w:r>
          </w:p>
        </w:tc>
        <w:tc>
          <w:tcPr>
            <w:tcW w:type="dxa" w:w="82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3"/>
                <w:szCs w:val="13"/>
              </w:rPr>
              <w:t xml:space="preserve">0.63</w:t>
            </w:r>
          </w:p>
        </w:tc>
        <w:tc>
          <w:tcPr>
            <w:tcW w:type="dxa" w:w="82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3"/>
                <w:szCs w:val="13"/>
              </w:rPr>
              <w:t xml:space="preserve">1/0/0</w:t>
            </w:r>
          </w:p>
        </w:tc>
        <w:tc>
          <w:tcPr>
            <w:tcW w:type="dxa" w:w="82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3"/>
                <w:szCs w:val="13"/>
              </w:rPr>
              <w:t xml:space="preserve">15</w:t>
            </w:r>
          </w:p>
        </w:tc>
        <w:tc>
          <w:tcPr>
            <w:tcW w:type="dxa" w:w="82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3"/>
                <w:szCs w:val="13"/>
              </w:rPr>
              <w:t xml:space="preserve">não</w:t>
            </w:r>
          </w:p>
        </w:tc>
      </w:tr>
      <w:tr>
        <w:tc>
          <w:tcPr>
            <w:tcW w:type="dxa" w:w="34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3"/>
                <w:szCs w:val="13"/>
              </w:rPr>
              <w:t xml:space="preserve">porto-das-brumas_claude-cli-claude-opus-5_controle-tres-atos_jog-investigador</w:t>
            </w:r>
          </w:p>
        </w:tc>
        <w:tc>
          <w:tcPr>
            <w:tcW w:type="dxa" w:w="19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3"/>
                <w:szCs w:val="13"/>
              </w:rPr>
              <w:t xml:space="preserve">claude-opus-5</w:t>
            </w:r>
          </w:p>
        </w:tc>
        <w:tc>
          <w:tcPr>
            <w:tcW w:type="dxa" w:w="82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3"/>
                <w:szCs w:val="13"/>
              </w:rPr>
              <w:t xml:space="preserve">três atos</w:t>
            </w:r>
          </w:p>
        </w:tc>
        <w:tc>
          <w:tcPr>
            <w:tcW w:type="dxa" w:w="82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3"/>
                <w:szCs w:val="13"/>
              </w:rPr>
              <w:t xml:space="preserve">nao-informa</w:t>
            </w:r>
          </w:p>
        </w:tc>
        <w:tc>
          <w:tcPr>
            <w:tcW w:type="dxa" w:w="82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3"/>
                <w:szCs w:val="13"/>
              </w:rPr>
              <w:t xml:space="preserve">12</w:t>
            </w:r>
          </w:p>
        </w:tc>
        <w:tc>
          <w:tcPr>
            <w:tcW w:type="dxa" w:w="82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3"/>
                <w:szCs w:val="13"/>
              </w:rPr>
              <w:t xml:space="preserve">12</w:t>
            </w:r>
          </w:p>
        </w:tc>
        <w:tc>
          <w:tcPr>
            <w:tcW w:type="dxa" w:w="82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3"/>
                <w:szCs w:val="13"/>
              </w:rPr>
              <w:t xml:space="preserve">24</w:t>
            </w:r>
          </w:p>
        </w:tc>
        <w:tc>
          <w:tcPr>
            <w:tcW w:type="dxa" w:w="82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3"/>
                <w:szCs w:val="13"/>
              </w:rPr>
              <w:t xml:space="preserve">0%</w:t>
            </w:r>
          </w:p>
        </w:tc>
        <w:tc>
          <w:tcPr>
            <w:tcW w:type="dxa" w:w="82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3"/>
                <w:szCs w:val="13"/>
              </w:rPr>
              <w:t xml:space="preserve">2.38</w:t>
            </w:r>
          </w:p>
        </w:tc>
        <w:tc>
          <w:tcPr>
            <w:tcW w:type="dxa" w:w="82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3"/>
                <w:szCs w:val="13"/>
              </w:rPr>
              <w:t xml:space="preserve">1/0/0</w:t>
            </w:r>
          </w:p>
        </w:tc>
        <w:tc>
          <w:tcPr>
            <w:tcW w:type="dxa" w:w="82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3"/>
                <w:szCs w:val="13"/>
              </w:rPr>
              <w:t xml:space="preserve">28</w:t>
            </w:r>
          </w:p>
        </w:tc>
        <w:tc>
          <w:tcPr>
            <w:tcW w:type="dxa" w:w="82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3"/>
                <w:szCs w:val="13"/>
              </w:rPr>
              <w:t xml:space="preserve">não</w:t>
            </w:r>
          </w:p>
        </w:tc>
      </w:tr>
      <w:tr>
        <w:tc>
          <w:tcPr>
            <w:tcW w:type="dxa" w:w="34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3"/>
                <w:szCs w:val="13"/>
              </w:rPr>
              <w:t xml:space="preserve">porto-das-brumas_claude-cli-claude-sonnet-4-6_controle-tres-atos_jog-investigador</w:t>
            </w:r>
          </w:p>
        </w:tc>
        <w:tc>
          <w:tcPr>
            <w:tcW w:type="dxa" w:w="19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3"/>
                <w:szCs w:val="13"/>
              </w:rPr>
              <w:t xml:space="preserve">claude-sonnet-4-6</w:t>
            </w:r>
          </w:p>
        </w:tc>
        <w:tc>
          <w:tcPr>
            <w:tcW w:type="dxa" w:w="82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3"/>
                <w:szCs w:val="13"/>
              </w:rPr>
              <w:t xml:space="preserve">três atos</w:t>
            </w:r>
          </w:p>
        </w:tc>
        <w:tc>
          <w:tcPr>
            <w:tcW w:type="dxa" w:w="82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3"/>
                <w:szCs w:val="13"/>
              </w:rPr>
              <w:t xml:space="preserve">nao-informa</w:t>
            </w:r>
          </w:p>
        </w:tc>
        <w:tc>
          <w:tcPr>
            <w:tcW w:type="dxa" w:w="82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3"/>
                <w:szCs w:val="13"/>
              </w:rPr>
              <w:t xml:space="preserve">12</w:t>
            </w:r>
          </w:p>
        </w:tc>
        <w:tc>
          <w:tcPr>
            <w:tcW w:type="dxa" w:w="82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3"/>
                <w:szCs w:val="13"/>
              </w:rPr>
              <w:t xml:space="preserve">12</w:t>
            </w:r>
          </w:p>
        </w:tc>
        <w:tc>
          <w:tcPr>
            <w:tcW w:type="dxa" w:w="82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3"/>
                <w:szCs w:val="13"/>
              </w:rPr>
              <w:t xml:space="preserve">24</w:t>
            </w:r>
          </w:p>
        </w:tc>
        <w:tc>
          <w:tcPr>
            <w:tcW w:type="dxa" w:w="82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3"/>
                <w:szCs w:val="13"/>
              </w:rPr>
              <w:t xml:space="preserve">0%</w:t>
            </w:r>
          </w:p>
        </w:tc>
        <w:tc>
          <w:tcPr>
            <w:tcW w:type="dxa" w:w="82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3"/>
                <w:szCs w:val="13"/>
              </w:rPr>
              <w:t xml:space="preserve">1.30</w:t>
            </w:r>
          </w:p>
        </w:tc>
        <w:tc>
          <w:tcPr>
            <w:tcW w:type="dxa" w:w="82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3"/>
                <w:szCs w:val="13"/>
              </w:rPr>
              <w:t xml:space="preserve">1/0/0</w:t>
            </w:r>
          </w:p>
        </w:tc>
        <w:tc>
          <w:tcPr>
            <w:tcW w:type="dxa" w:w="82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3"/>
                <w:szCs w:val="13"/>
              </w:rPr>
              <w:t xml:space="preserve">19</w:t>
            </w:r>
          </w:p>
        </w:tc>
        <w:tc>
          <w:tcPr>
            <w:tcW w:type="dxa" w:w="82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3"/>
                <w:szCs w:val="13"/>
              </w:rPr>
              <w:t xml:space="preserve">não</w:t>
            </w:r>
          </w:p>
        </w:tc>
      </w:tr>
      <w:tr>
        <w:tc>
          <w:tcPr>
            <w:tcW w:type="dxa" w:w="34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3"/>
                <w:szCs w:val="13"/>
              </w:rPr>
              <w:t xml:space="preserve">porto-das-brumas_claude-cli-claude-sonnet-5_controle-tres-atos_jog-investigador</w:t>
            </w:r>
          </w:p>
        </w:tc>
        <w:tc>
          <w:tcPr>
            <w:tcW w:type="dxa" w:w="19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3"/>
                <w:szCs w:val="13"/>
              </w:rPr>
              <w:t xml:space="preserve">claude-sonnet-5</w:t>
            </w:r>
          </w:p>
        </w:tc>
        <w:tc>
          <w:tcPr>
            <w:tcW w:type="dxa" w:w="82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3"/>
                <w:szCs w:val="13"/>
              </w:rPr>
              <w:t xml:space="preserve">três atos</w:t>
            </w:r>
          </w:p>
        </w:tc>
        <w:tc>
          <w:tcPr>
            <w:tcW w:type="dxa" w:w="82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3"/>
                <w:szCs w:val="13"/>
              </w:rPr>
              <w:t xml:space="preserve">nao-informa</w:t>
            </w:r>
          </w:p>
        </w:tc>
        <w:tc>
          <w:tcPr>
            <w:tcW w:type="dxa" w:w="82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3"/>
                <w:szCs w:val="13"/>
              </w:rPr>
              <w:t xml:space="preserve">12</w:t>
            </w:r>
          </w:p>
        </w:tc>
        <w:tc>
          <w:tcPr>
            <w:tcW w:type="dxa" w:w="82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3"/>
                <w:szCs w:val="13"/>
              </w:rPr>
              <w:t xml:space="preserve">12</w:t>
            </w:r>
          </w:p>
        </w:tc>
        <w:tc>
          <w:tcPr>
            <w:tcW w:type="dxa" w:w="82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3"/>
                <w:szCs w:val="13"/>
              </w:rPr>
              <w:t xml:space="preserve">24</w:t>
            </w:r>
          </w:p>
        </w:tc>
        <w:tc>
          <w:tcPr>
            <w:tcW w:type="dxa" w:w="82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3"/>
                <w:szCs w:val="13"/>
              </w:rPr>
              <w:t xml:space="preserve">0%</w:t>
            </w:r>
          </w:p>
        </w:tc>
        <w:tc>
          <w:tcPr>
            <w:tcW w:type="dxa" w:w="82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3"/>
                <w:szCs w:val="13"/>
              </w:rPr>
              <w:t xml:space="preserve">1.03</w:t>
            </w:r>
          </w:p>
        </w:tc>
        <w:tc>
          <w:tcPr>
            <w:tcW w:type="dxa" w:w="82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3"/>
                <w:szCs w:val="13"/>
              </w:rPr>
              <w:t xml:space="preserve">1/0/0</w:t>
            </w:r>
          </w:p>
        </w:tc>
        <w:tc>
          <w:tcPr>
            <w:tcW w:type="dxa" w:w="82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3"/>
                <w:szCs w:val="13"/>
              </w:rPr>
              <w:t xml:space="preserve">15</w:t>
            </w:r>
          </w:p>
        </w:tc>
        <w:tc>
          <w:tcPr>
            <w:tcW w:type="dxa" w:w="82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3"/>
                <w:szCs w:val="13"/>
              </w:rPr>
              <w:t xml:space="preserve">não</w:t>
            </w:r>
          </w:p>
        </w:tc>
      </w:tr>
      <w:tr>
        <w:tc>
          <w:tcPr>
            <w:tcW w:type="dxa" w:w="34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3"/>
                <w:szCs w:val="13"/>
              </w:rPr>
              <w:t xml:space="preserve">vale-silente_claude-cli-claude-haiku-4-5-20251001_controle-tres-atos_jog-investigador</w:t>
            </w:r>
          </w:p>
        </w:tc>
        <w:tc>
          <w:tcPr>
            <w:tcW w:type="dxa" w:w="19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3"/>
                <w:szCs w:val="13"/>
              </w:rPr>
              <w:t xml:space="preserve">claude-haiku-4-5-20251001</w:t>
            </w:r>
          </w:p>
        </w:tc>
        <w:tc>
          <w:tcPr>
            <w:tcW w:type="dxa" w:w="82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3"/>
                <w:szCs w:val="13"/>
              </w:rPr>
              <w:t xml:space="preserve">três atos</w:t>
            </w:r>
          </w:p>
        </w:tc>
        <w:tc>
          <w:tcPr>
            <w:tcW w:type="dxa" w:w="82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3"/>
                <w:szCs w:val="13"/>
              </w:rPr>
              <w:t xml:space="preserve">nao-informa</w:t>
            </w:r>
          </w:p>
        </w:tc>
        <w:tc>
          <w:tcPr>
            <w:tcW w:type="dxa" w:w="82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3"/>
                <w:szCs w:val="13"/>
              </w:rPr>
              <w:t xml:space="preserve">12</w:t>
            </w:r>
          </w:p>
        </w:tc>
        <w:tc>
          <w:tcPr>
            <w:tcW w:type="dxa" w:w="82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3"/>
                <w:szCs w:val="13"/>
              </w:rPr>
              <w:t xml:space="preserve">11</w:t>
            </w:r>
          </w:p>
        </w:tc>
        <w:tc>
          <w:tcPr>
            <w:tcW w:type="dxa" w:w="82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3"/>
                <w:szCs w:val="13"/>
              </w:rPr>
              <w:t xml:space="preserve">24</w:t>
            </w:r>
          </w:p>
        </w:tc>
        <w:tc>
          <w:tcPr>
            <w:tcW w:type="dxa" w:w="82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3"/>
                <w:szCs w:val="13"/>
              </w:rPr>
              <w:t xml:space="preserve">4%</w:t>
            </w:r>
          </w:p>
        </w:tc>
        <w:tc>
          <w:tcPr>
            <w:tcW w:type="dxa" w:w="82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3"/>
                <w:szCs w:val="13"/>
              </w:rPr>
              <w:t xml:space="preserve">0.54</w:t>
            </w:r>
          </w:p>
        </w:tc>
        <w:tc>
          <w:tcPr>
            <w:tcW w:type="dxa" w:w="82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3"/>
                <w:szCs w:val="13"/>
              </w:rPr>
              <w:t xml:space="preserve">1/0/0</w:t>
            </w:r>
          </w:p>
        </w:tc>
        <w:tc>
          <w:tcPr>
            <w:tcW w:type="dxa" w:w="82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3"/>
                <w:szCs w:val="13"/>
              </w:rPr>
              <w:t xml:space="preserve">26</w:t>
            </w:r>
          </w:p>
        </w:tc>
        <w:tc>
          <w:tcPr>
            <w:tcW w:type="dxa" w:w="82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3"/>
                <w:szCs w:val="13"/>
              </w:rPr>
              <w:t xml:space="preserve">não</w:t>
            </w:r>
          </w:p>
        </w:tc>
      </w:tr>
      <w:tr>
        <w:tc>
          <w:tcPr>
            <w:tcW w:type="dxa" w:w="34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3"/>
                <w:szCs w:val="13"/>
              </w:rPr>
              <w:t xml:space="preserve">vale-silente_claude-cli-claude-opus-5_controle-tres-atos_jog-investigador</w:t>
            </w:r>
          </w:p>
        </w:tc>
        <w:tc>
          <w:tcPr>
            <w:tcW w:type="dxa" w:w="19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3"/>
                <w:szCs w:val="13"/>
              </w:rPr>
              <w:t xml:space="preserve">claude-opus-5</w:t>
            </w:r>
          </w:p>
        </w:tc>
        <w:tc>
          <w:tcPr>
            <w:tcW w:type="dxa" w:w="82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3"/>
                <w:szCs w:val="13"/>
              </w:rPr>
              <w:t xml:space="preserve">três atos</w:t>
            </w:r>
          </w:p>
        </w:tc>
        <w:tc>
          <w:tcPr>
            <w:tcW w:type="dxa" w:w="82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3"/>
                <w:szCs w:val="13"/>
              </w:rPr>
              <w:t xml:space="preserve">nao-informa</w:t>
            </w:r>
          </w:p>
        </w:tc>
        <w:tc>
          <w:tcPr>
            <w:tcW w:type="dxa" w:w="82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3"/>
                <w:szCs w:val="13"/>
              </w:rPr>
              <w:t xml:space="preserve">12</w:t>
            </w:r>
          </w:p>
        </w:tc>
        <w:tc>
          <w:tcPr>
            <w:tcW w:type="dxa" w:w="82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3"/>
                <w:szCs w:val="13"/>
              </w:rPr>
              <w:t xml:space="preserve">12</w:t>
            </w:r>
          </w:p>
        </w:tc>
        <w:tc>
          <w:tcPr>
            <w:tcW w:type="dxa" w:w="82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3"/>
                <w:szCs w:val="13"/>
              </w:rPr>
              <w:t xml:space="preserve">24</w:t>
            </w:r>
          </w:p>
        </w:tc>
        <w:tc>
          <w:tcPr>
            <w:tcW w:type="dxa" w:w="82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3"/>
                <w:szCs w:val="13"/>
              </w:rPr>
              <w:t xml:space="preserve">0%</w:t>
            </w:r>
          </w:p>
        </w:tc>
        <w:tc>
          <w:tcPr>
            <w:tcW w:type="dxa" w:w="82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3"/>
                <w:szCs w:val="13"/>
              </w:rPr>
              <w:t xml:space="preserve">2.51</w:t>
            </w:r>
          </w:p>
        </w:tc>
        <w:tc>
          <w:tcPr>
            <w:tcW w:type="dxa" w:w="82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3"/>
                <w:szCs w:val="13"/>
              </w:rPr>
              <w:t xml:space="preserve">1/0/0</w:t>
            </w:r>
          </w:p>
        </w:tc>
        <w:tc>
          <w:tcPr>
            <w:tcW w:type="dxa" w:w="82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3"/>
                <w:szCs w:val="13"/>
              </w:rPr>
              <w:t xml:space="preserve">30</w:t>
            </w:r>
          </w:p>
        </w:tc>
        <w:tc>
          <w:tcPr>
            <w:tcW w:type="dxa" w:w="82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3"/>
                <w:szCs w:val="13"/>
              </w:rPr>
              <w:t xml:space="preserve">não</w:t>
            </w:r>
          </w:p>
        </w:tc>
      </w:tr>
      <w:tr>
        <w:tc>
          <w:tcPr>
            <w:tcW w:type="dxa" w:w="34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3"/>
                <w:szCs w:val="13"/>
              </w:rPr>
              <w:t xml:space="preserve">vale-silente_claude-cli-claude-sonnet-4-6_controle-tres-atos_jog-investigador</w:t>
            </w:r>
          </w:p>
        </w:tc>
        <w:tc>
          <w:tcPr>
            <w:tcW w:type="dxa" w:w="19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3"/>
                <w:szCs w:val="13"/>
              </w:rPr>
              <w:t xml:space="preserve">claude-sonnet-4-6</w:t>
            </w:r>
          </w:p>
        </w:tc>
        <w:tc>
          <w:tcPr>
            <w:tcW w:type="dxa" w:w="82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3"/>
                <w:szCs w:val="13"/>
              </w:rPr>
              <w:t xml:space="preserve">três atos</w:t>
            </w:r>
          </w:p>
        </w:tc>
        <w:tc>
          <w:tcPr>
            <w:tcW w:type="dxa" w:w="82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3"/>
                <w:szCs w:val="13"/>
              </w:rPr>
              <w:t xml:space="preserve">nao-informa</w:t>
            </w:r>
          </w:p>
        </w:tc>
        <w:tc>
          <w:tcPr>
            <w:tcW w:type="dxa" w:w="82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3"/>
                <w:szCs w:val="13"/>
              </w:rPr>
              <w:t xml:space="preserve">12</w:t>
            </w:r>
          </w:p>
        </w:tc>
        <w:tc>
          <w:tcPr>
            <w:tcW w:type="dxa" w:w="82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3"/>
                <w:szCs w:val="13"/>
              </w:rPr>
              <w:t xml:space="preserve">12</w:t>
            </w:r>
          </w:p>
        </w:tc>
        <w:tc>
          <w:tcPr>
            <w:tcW w:type="dxa" w:w="82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3"/>
                <w:szCs w:val="13"/>
              </w:rPr>
              <w:t xml:space="preserve">24</w:t>
            </w:r>
          </w:p>
        </w:tc>
        <w:tc>
          <w:tcPr>
            <w:tcW w:type="dxa" w:w="82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3"/>
                <w:szCs w:val="13"/>
              </w:rPr>
              <w:t xml:space="preserve">0%</w:t>
            </w:r>
          </w:p>
        </w:tc>
        <w:tc>
          <w:tcPr>
            <w:tcW w:type="dxa" w:w="82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3"/>
                <w:szCs w:val="13"/>
              </w:rPr>
              <w:t xml:space="preserve">1.50</w:t>
            </w:r>
          </w:p>
        </w:tc>
        <w:tc>
          <w:tcPr>
            <w:tcW w:type="dxa" w:w="82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3"/>
                <w:szCs w:val="13"/>
              </w:rPr>
              <w:t xml:space="preserve">1/0/0</w:t>
            </w:r>
          </w:p>
        </w:tc>
        <w:tc>
          <w:tcPr>
            <w:tcW w:type="dxa" w:w="82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3"/>
                <w:szCs w:val="13"/>
              </w:rPr>
              <w:t xml:space="preserve">20</w:t>
            </w:r>
          </w:p>
        </w:tc>
        <w:tc>
          <w:tcPr>
            <w:tcW w:type="dxa" w:w="82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3"/>
                <w:szCs w:val="13"/>
              </w:rPr>
              <w:t xml:space="preserve">não</w:t>
            </w:r>
          </w:p>
        </w:tc>
      </w:tr>
      <w:tr>
        <w:tc>
          <w:tcPr>
            <w:tcW w:type="dxa" w:w="34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3"/>
                <w:szCs w:val="13"/>
              </w:rPr>
              <w:t xml:space="preserve">vale-silente_claude-cli-claude-sonnet-5_controle-tres-atos_jog-investigador</w:t>
            </w:r>
          </w:p>
        </w:tc>
        <w:tc>
          <w:tcPr>
            <w:tcW w:type="dxa" w:w="19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3"/>
                <w:szCs w:val="13"/>
              </w:rPr>
              <w:t xml:space="preserve">claude-sonnet-5</w:t>
            </w:r>
          </w:p>
        </w:tc>
        <w:tc>
          <w:tcPr>
            <w:tcW w:type="dxa" w:w="82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3"/>
                <w:szCs w:val="13"/>
              </w:rPr>
              <w:t xml:space="preserve">três atos</w:t>
            </w:r>
          </w:p>
        </w:tc>
        <w:tc>
          <w:tcPr>
            <w:tcW w:type="dxa" w:w="82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3"/>
                <w:szCs w:val="13"/>
              </w:rPr>
              <w:t xml:space="preserve">nao-informa</w:t>
            </w:r>
          </w:p>
        </w:tc>
        <w:tc>
          <w:tcPr>
            <w:tcW w:type="dxa" w:w="82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3"/>
                <w:szCs w:val="13"/>
              </w:rPr>
              <w:t xml:space="preserve">12</w:t>
            </w:r>
          </w:p>
        </w:tc>
        <w:tc>
          <w:tcPr>
            <w:tcW w:type="dxa" w:w="82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3"/>
                <w:szCs w:val="13"/>
              </w:rPr>
              <w:t xml:space="preserve">11</w:t>
            </w:r>
          </w:p>
        </w:tc>
        <w:tc>
          <w:tcPr>
            <w:tcW w:type="dxa" w:w="82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3"/>
                <w:szCs w:val="13"/>
              </w:rPr>
              <w:t xml:space="preserve">24</w:t>
            </w:r>
          </w:p>
        </w:tc>
        <w:tc>
          <w:tcPr>
            <w:tcW w:type="dxa" w:w="82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3"/>
                <w:szCs w:val="13"/>
              </w:rPr>
              <w:t xml:space="preserve">0%</w:t>
            </w:r>
          </w:p>
        </w:tc>
        <w:tc>
          <w:tcPr>
            <w:tcW w:type="dxa" w:w="82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3"/>
                <w:szCs w:val="13"/>
              </w:rPr>
              <w:t xml:space="preserve">1.17</w:t>
            </w:r>
          </w:p>
        </w:tc>
        <w:tc>
          <w:tcPr>
            <w:tcW w:type="dxa" w:w="82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3"/>
                <w:szCs w:val="13"/>
              </w:rPr>
              <w:t xml:space="preserve">1/0/0</w:t>
            </w:r>
          </w:p>
        </w:tc>
        <w:tc>
          <w:tcPr>
            <w:tcW w:type="dxa" w:w="82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3"/>
                <w:szCs w:val="13"/>
              </w:rPr>
              <w:t xml:space="preserve">15</w:t>
            </w:r>
          </w:p>
        </w:tc>
        <w:tc>
          <w:tcPr>
            <w:tcW w:type="dxa" w:w="82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3"/>
                <w:szCs w:val="13"/>
              </w:rPr>
              <w:t xml:space="preserve">não</w:t>
            </w:r>
          </w:p>
        </w:tc>
      </w:tr>
    </w:tbl>
    <w:p>
      <w:pPr>
        <w:spacing w:after="120" w:line="276"/>
      </w:pPr>
    </w:p>
    <w:p>
      <w:pPr>
        <w:pStyle w:val="Heading3"/>
      </w:pPr>
      <w:r>
        <w:t xml:space="preserve">validacao/v3-ligacoes-tipadas-claude</w:t>
      </w:r>
    </w:p>
    <w:tbl>
      <w:tblPr>
        <w:tblW w:type="dxa" w:w="13500"/>
        <w:tblBorders>
          <w:top w:val="single" w:color="auto" w:sz="4"/>
          <w:left w:val="single" w:color="auto" w:sz="4"/>
          <w:bottom w:val="single" w:color="auto" w:sz="4"/>
          <w:right w:val="single" w:color="auto" w:sz="4"/>
          <w:insideH w:val="single" w:color="auto" w:sz="4"/>
          <w:insideV w:val="single" w:color="auto" w:sz="4"/>
        </w:tblBorders>
      </w:tblPr>
      <w:tblGrid>
        <w:gridCol w:w="3400"/>
        <w:gridCol w:w="1900"/>
        <w:gridCol w:w="820"/>
        <w:gridCol w:w="820"/>
        <w:gridCol w:w="820"/>
        <w:gridCol w:w="820"/>
        <w:gridCol w:w="820"/>
        <w:gridCol w:w="820"/>
        <w:gridCol w:w="820"/>
        <w:gridCol w:w="820"/>
        <w:gridCol w:w="820"/>
        <w:gridCol w:w="820"/>
      </w:tblGrid>
      <w:tr>
        <w:trPr>
          <w:tblHeader/>
        </w:trPr>
        <w:tc>
          <w:tcPr>
            <w:tcW w:type="dxa" w:w="3400"/>
            <w:tcBorders>
              <w:top w:val="single" w:color="BFBFBF" w:sz="4"/>
              <w:left w:val="single" w:color="BFBFBF" w:sz="4"/>
              <w:bottom w:val="single" w:color="BFBFBF" w:sz="4"/>
              <w:right w:val="single" w:color="BFBFBF" w:sz="4"/>
            </w:tcBorders>
            <w:shd w:fill="DCE6F0" w:color="auto" w:val="clear"/>
            <w:tcMar>
              <w:top w:type="dxa" w:w="50"/>
              <w:left w:type="dxa" w:w="80"/>
              <w:bottom w:type="dxa" w:w="50"/>
              <w:right w:type="dxa" w:w="80"/>
            </w:tcMar>
          </w:tcPr>
          <w:p>
            <w:r>
              <w:rPr>
                <w:b/>
                <w:bCs/>
                <w:sz w:val="13"/>
                <w:szCs w:val="13"/>
              </w:rPr>
              <w:t xml:space="preserve">sessão</w:t>
            </w:r>
          </w:p>
        </w:tc>
        <w:tc>
          <w:tcPr>
            <w:tcW w:type="dxa" w:w="1900"/>
            <w:tcBorders>
              <w:top w:val="single" w:color="BFBFBF" w:sz="4"/>
              <w:left w:val="single" w:color="BFBFBF" w:sz="4"/>
              <w:bottom w:val="single" w:color="BFBFBF" w:sz="4"/>
              <w:right w:val="single" w:color="BFBFBF" w:sz="4"/>
            </w:tcBorders>
            <w:shd w:fill="DCE6F0" w:color="auto" w:val="clear"/>
            <w:tcMar>
              <w:top w:type="dxa" w:w="50"/>
              <w:left w:type="dxa" w:w="80"/>
              <w:bottom w:type="dxa" w:w="50"/>
              <w:right w:type="dxa" w:w="80"/>
            </w:tcMar>
          </w:tcPr>
          <w:p>
            <w:r>
              <w:rPr>
                <w:b/>
                <w:bCs/>
                <w:sz w:val="13"/>
                <w:szCs w:val="13"/>
              </w:rPr>
              <w:t xml:space="preserve">modelo (agentes)</w:t>
            </w:r>
          </w:p>
        </w:tc>
        <w:tc>
          <w:tcPr>
            <w:tcW w:type="dxa" w:w="820"/>
            <w:tcBorders>
              <w:top w:val="single" w:color="BFBFBF" w:sz="4"/>
              <w:left w:val="single" w:color="BFBFBF" w:sz="4"/>
              <w:bottom w:val="single" w:color="BFBFBF" w:sz="4"/>
              <w:right w:val="single" w:color="BFBFBF" w:sz="4"/>
            </w:tcBorders>
            <w:shd w:fill="DCE6F0" w:color="auto" w:val="clear"/>
            <w:tcMar>
              <w:top w:type="dxa" w:w="50"/>
              <w:left w:type="dxa" w:w="80"/>
              <w:bottom w:type="dxa" w:w="50"/>
              <w:right w:type="dxa" w:w="80"/>
            </w:tcMar>
          </w:tcPr>
          <w:p>
            <w:r>
              <w:rPr>
                <w:b/>
                <w:bCs/>
                <w:sz w:val="13"/>
                <w:szCs w:val="13"/>
              </w:rPr>
              <w:t xml:space="preserve">tipo</w:t>
            </w:r>
          </w:p>
        </w:tc>
        <w:tc>
          <w:tcPr>
            <w:tcW w:type="dxa" w:w="820"/>
            <w:tcBorders>
              <w:top w:val="single" w:color="BFBFBF" w:sz="4"/>
              <w:left w:val="single" w:color="BFBFBF" w:sz="4"/>
              <w:bottom w:val="single" w:color="BFBFBF" w:sz="4"/>
              <w:right w:val="single" w:color="BFBFBF" w:sz="4"/>
            </w:tcBorders>
            <w:shd w:fill="DCE6F0" w:color="auto" w:val="clear"/>
            <w:tcMar>
              <w:top w:type="dxa" w:w="50"/>
              <w:left w:type="dxa" w:w="80"/>
              <w:bottom w:type="dxa" w:w="50"/>
              <w:right w:type="dxa" w:w="80"/>
            </w:tcMar>
          </w:tcPr>
          <w:p>
            <w:r>
              <w:rPr>
                <w:b/>
                <w:bCs/>
                <w:sz w:val="13"/>
                <w:szCs w:val="13"/>
              </w:rPr>
              <w:t xml:space="preserve">cond.</w:t>
            </w:r>
          </w:p>
        </w:tc>
        <w:tc>
          <w:tcPr>
            <w:tcW w:type="dxa" w:w="820"/>
            <w:tcBorders>
              <w:top w:val="single" w:color="BFBFBF" w:sz="4"/>
              <w:left w:val="single" w:color="BFBFBF" w:sz="4"/>
              <w:bottom w:val="single" w:color="BFBFBF" w:sz="4"/>
              <w:right w:val="single" w:color="BFBFBF" w:sz="4"/>
            </w:tcBorders>
            <w:shd w:fill="DCE6F0" w:color="auto" w:val="clear"/>
            <w:tcMar>
              <w:top w:type="dxa" w:w="50"/>
              <w:left w:type="dxa" w:w="80"/>
              <w:bottom w:type="dxa" w:w="50"/>
              <w:right w:type="dxa" w:w="80"/>
            </w:tcMar>
          </w:tcPr>
          <w:p>
            <w:r>
              <w:rPr>
                <w:b/>
                <w:bCs/>
                <w:sz w:val="13"/>
                <w:szCs w:val="13"/>
              </w:rPr>
              <w:t xml:space="preserve">dias</w:t>
            </w:r>
          </w:p>
        </w:tc>
        <w:tc>
          <w:tcPr>
            <w:tcW w:type="dxa" w:w="820"/>
            <w:tcBorders>
              <w:top w:val="single" w:color="BFBFBF" w:sz="4"/>
              <w:left w:val="single" w:color="BFBFBF" w:sz="4"/>
              <w:bottom w:val="single" w:color="BFBFBF" w:sz="4"/>
              <w:right w:val="single" w:color="BFBFBF" w:sz="4"/>
            </w:tcBorders>
            <w:shd w:fill="DCE6F0" w:color="auto" w:val="clear"/>
            <w:tcMar>
              <w:top w:type="dxa" w:w="50"/>
              <w:left w:type="dxa" w:w="80"/>
              <w:bottom w:type="dxa" w:w="50"/>
              <w:right w:type="dxa" w:w="80"/>
            </w:tcMar>
          </w:tcPr>
          <w:p>
            <w:r>
              <w:rPr>
                <w:b/>
                <w:bCs/>
                <w:sz w:val="13"/>
                <w:szCs w:val="13"/>
              </w:rPr>
              <w:t xml:space="preserve">eventos</w:t>
            </w:r>
          </w:p>
        </w:tc>
        <w:tc>
          <w:tcPr>
            <w:tcW w:type="dxa" w:w="820"/>
            <w:tcBorders>
              <w:top w:val="single" w:color="BFBFBF" w:sz="4"/>
              <w:left w:val="single" w:color="BFBFBF" w:sz="4"/>
              <w:bottom w:val="single" w:color="BFBFBF" w:sz="4"/>
              <w:right w:val="single" w:color="BFBFBF" w:sz="4"/>
            </w:tcBorders>
            <w:shd w:fill="DCE6F0" w:color="auto" w:val="clear"/>
            <w:tcMar>
              <w:top w:type="dxa" w:w="50"/>
              <w:left w:type="dxa" w:w="80"/>
              <w:bottom w:type="dxa" w:w="50"/>
              <w:right w:type="dxa" w:w="80"/>
            </w:tcMar>
          </w:tcPr>
          <w:p>
            <w:r>
              <w:rPr>
                <w:b/>
                <w:bCs/>
                <w:sz w:val="13"/>
                <w:szCs w:val="13"/>
              </w:rPr>
              <w:t xml:space="preserve">chamadas</w:t>
            </w:r>
          </w:p>
        </w:tc>
        <w:tc>
          <w:tcPr>
            <w:tcW w:type="dxa" w:w="820"/>
            <w:tcBorders>
              <w:top w:val="single" w:color="BFBFBF" w:sz="4"/>
              <w:left w:val="single" w:color="BFBFBF" w:sz="4"/>
              <w:bottom w:val="single" w:color="BFBFBF" w:sz="4"/>
              <w:right w:val="single" w:color="BFBFBF" w:sz="4"/>
            </w:tcBorders>
            <w:shd w:fill="DCE6F0" w:color="auto" w:val="clear"/>
            <w:tcMar>
              <w:top w:type="dxa" w:w="50"/>
              <w:left w:type="dxa" w:w="80"/>
              <w:bottom w:type="dxa" w:w="50"/>
              <w:right w:type="dxa" w:w="80"/>
            </w:tcMar>
          </w:tcPr>
          <w:p>
            <w:r>
              <w:rPr>
                <w:b/>
                <w:bCs/>
                <w:sz w:val="13"/>
                <w:szCs w:val="13"/>
              </w:rPr>
              <w:t xml:space="preserve">falha estr.</w:t>
            </w:r>
          </w:p>
        </w:tc>
        <w:tc>
          <w:tcPr>
            <w:tcW w:type="dxa" w:w="820"/>
            <w:tcBorders>
              <w:top w:val="single" w:color="BFBFBF" w:sz="4"/>
              <w:left w:val="single" w:color="BFBFBF" w:sz="4"/>
              <w:bottom w:val="single" w:color="BFBFBF" w:sz="4"/>
              <w:right w:val="single" w:color="BFBFBF" w:sz="4"/>
            </w:tcBorders>
            <w:shd w:fill="DCE6F0" w:color="auto" w:val="clear"/>
            <w:tcMar>
              <w:top w:type="dxa" w:w="50"/>
              <w:left w:type="dxa" w:w="80"/>
              <w:bottom w:type="dxa" w:w="50"/>
              <w:right w:type="dxa" w:w="80"/>
            </w:tcMar>
          </w:tcPr>
          <w:p>
            <w:r>
              <w:rPr>
                <w:b/>
                <w:bCs/>
                <w:sz w:val="13"/>
                <w:szCs w:val="13"/>
              </w:rPr>
              <w:t xml:space="preserve">custo US$</w:t>
            </w:r>
          </w:p>
        </w:tc>
        <w:tc>
          <w:tcPr>
            <w:tcW w:type="dxa" w:w="820"/>
            <w:tcBorders>
              <w:top w:val="single" w:color="BFBFBF" w:sz="4"/>
              <w:left w:val="single" w:color="BFBFBF" w:sz="4"/>
              <w:bottom w:val="single" w:color="BFBFBF" w:sz="4"/>
              <w:right w:val="single" w:color="BFBFBF" w:sz="4"/>
            </w:tcBorders>
            <w:shd w:fill="DCE6F0" w:color="auto" w:val="clear"/>
            <w:tcMar>
              <w:top w:type="dxa" w:w="50"/>
              <w:left w:type="dxa" w:w="80"/>
              <w:bottom w:type="dxa" w:w="50"/>
              <w:right w:type="dxa" w:w="80"/>
            </w:tcMar>
          </w:tcPr>
          <w:p>
            <w:r>
              <w:rPr>
                <w:b/>
                <w:bCs/>
                <w:sz w:val="13"/>
                <w:szCs w:val="13"/>
              </w:rPr>
              <w:t xml:space="preserve">nasc./fech./fund.</w:t>
            </w:r>
          </w:p>
        </w:tc>
        <w:tc>
          <w:tcPr>
            <w:tcW w:type="dxa" w:w="820"/>
            <w:tcBorders>
              <w:top w:val="single" w:color="BFBFBF" w:sz="4"/>
              <w:left w:val="single" w:color="BFBFBF" w:sz="4"/>
              <w:bottom w:val="single" w:color="BFBFBF" w:sz="4"/>
              <w:right w:val="single" w:color="BFBFBF" w:sz="4"/>
            </w:tcBorders>
            <w:shd w:fill="DCE6F0" w:color="auto" w:val="clear"/>
            <w:tcMar>
              <w:top w:type="dxa" w:w="50"/>
              <w:left w:type="dxa" w:w="80"/>
              <w:bottom w:type="dxa" w:w="50"/>
              <w:right w:type="dxa" w:w="80"/>
            </w:tcMar>
          </w:tcPr>
          <w:p>
            <w:r>
              <w:rPr>
                <w:b/>
                <w:bCs/>
                <w:sz w:val="13"/>
                <w:szCs w:val="13"/>
              </w:rPr>
              <w:t xml:space="preserve">ligações</w:t>
            </w:r>
          </w:p>
        </w:tc>
        <w:tc>
          <w:tcPr>
            <w:tcW w:type="dxa" w:w="820"/>
            <w:tcBorders>
              <w:top w:val="single" w:color="BFBFBF" w:sz="4"/>
              <w:left w:val="single" w:color="BFBFBF" w:sz="4"/>
              <w:bottom w:val="single" w:color="BFBFBF" w:sz="4"/>
              <w:right w:val="single" w:color="BFBFBF" w:sz="4"/>
            </w:tcBorders>
            <w:shd w:fill="DCE6F0" w:color="auto" w:val="clear"/>
            <w:tcMar>
              <w:top w:type="dxa" w:w="50"/>
              <w:left w:type="dxa" w:w="80"/>
              <w:bottom w:type="dxa" w:w="50"/>
              <w:right w:type="dxa" w:w="80"/>
            </w:tcMar>
          </w:tcPr>
          <w:p>
            <w:r>
              <w:rPr>
                <w:b/>
                <w:bCs/>
                <w:sz w:val="13"/>
                <w:szCs w:val="13"/>
              </w:rPr>
              <w:t xml:space="preserve">tipadas</w:t>
            </w:r>
          </w:p>
        </w:tc>
      </w:tr>
      <w:tr>
        <w:tc>
          <w:tcPr>
            <w:tcW w:type="dxa" w:w="34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3"/>
                <w:szCs w:val="13"/>
              </w:rPr>
              <w:t xml:space="preserve">porto-das-brumas_claude-cli-claude-haiku-4-5-20251001_informa_6ag_jog-nenhum</w:t>
            </w:r>
          </w:p>
        </w:tc>
        <w:tc>
          <w:tcPr>
            <w:tcW w:type="dxa" w:w="19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3"/>
                <w:szCs w:val="13"/>
              </w:rPr>
              <w:t xml:space="preserve">claude-haiku-4-5-20251001</w:t>
            </w:r>
          </w:p>
        </w:tc>
        <w:tc>
          <w:tcPr>
            <w:tcW w:type="dxa" w:w="82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3"/>
                <w:szCs w:val="13"/>
              </w:rPr>
              <w:t xml:space="preserve">Cidade Viva</w:t>
            </w:r>
          </w:p>
        </w:tc>
        <w:tc>
          <w:tcPr>
            <w:tcW w:type="dxa" w:w="82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3"/>
                <w:szCs w:val="13"/>
              </w:rPr>
              <w:t xml:space="preserve">informa</w:t>
            </w:r>
          </w:p>
        </w:tc>
        <w:tc>
          <w:tcPr>
            <w:tcW w:type="dxa" w:w="82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3"/>
                <w:szCs w:val="13"/>
              </w:rPr>
              <w:t xml:space="preserve">12</w:t>
            </w:r>
          </w:p>
        </w:tc>
        <w:tc>
          <w:tcPr>
            <w:tcW w:type="dxa" w:w="82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3"/>
                <w:szCs w:val="13"/>
              </w:rPr>
              <w:t xml:space="preserve">72</w:t>
            </w:r>
          </w:p>
        </w:tc>
        <w:tc>
          <w:tcPr>
            <w:tcW w:type="dxa" w:w="82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3"/>
                <w:szCs w:val="13"/>
              </w:rPr>
              <w:t xml:space="preserve">23</w:t>
            </w:r>
          </w:p>
        </w:tc>
        <w:tc>
          <w:tcPr>
            <w:tcW w:type="dxa" w:w="82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3"/>
                <w:szCs w:val="13"/>
              </w:rPr>
              <w:t xml:space="preserve">0%</w:t>
            </w:r>
          </w:p>
        </w:tc>
        <w:tc>
          <w:tcPr>
            <w:tcW w:type="dxa" w:w="82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3"/>
                <w:szCs w:val="13"/>
              </w:rPr>
              <w:t xml:space="preserve">0.96</w:t>
            </w:r>
          </w:p>
        </w:tc>
        <w:tc>
          <w:tcPr>
            <w:tcW w:type="dxa" w:w="82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3"/>
                <w:szCs w:val="13"/>
              </w:rPr>
              <w:t xml:space="preserve">5/0/4</w:t>
            </w:r>
          </w:p>
        </w:tc>
        <w:tc>
          <w:tcPr>
            <w:tcW w:type="dxa" w:w="82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3"/>
                <w:szCs w:val="13"/>
              </w:rPr>
              <w:t xml:space="preserve">152</w:t>
            </w:r>
          </w:p>
        </w:tc>
        <w:tc>
          <w:tcPr>
            <w:tcW w:type="dxa" w:w="82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3"/>
                <w:szCs w:val="13"/>
              </w:rPr>
              <w:t xml:space="preserve">sim</w:t>
            </w:r>
          </w:p>
        </w:tc>
      </w:tr>
      <w:tr>
        <w:tc>
          <w:tcPr>
            <w:tcW w:type="dxa" w:w="34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3"/>
                <w:szCs w:val="13"/>
              </w:rPr>
              <w:t xml:space="preserve">porto-das-brumas_claude-cli-claude-opus-5_informa_6ag_jog-nenhum</w:t>
            </w:r>
          </w:p>
        </w:tc>
        <w:tc>
          <w:tcPr>
            <w:tcW w:type="dxa" w:w="19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3"/>
                <w:szCs w:val="13"/>
              </w:rPr>
              <w:t xml:space="preserve">claude-opus-5</w:t>
            </w:r>
          </w:p>
        </w:tc>
        <w:tc>
          <w:tcPr>
            <w:tcW w:type="dxa" w:w="82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3"/>
                <w:szCs w:val="13"/>
              </w:rPr>
              <w:t xml:space="preserve">Cidade Viva</w:t>
            </w:r>
          </w:p>
        </w:tc>
        <w:tc>
          <w:tcPr>
            <w:tcW w:type="dxa" w:w="82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3"/>
                <w:szCs w:val="13"/>
              </w:rPr>
              <w:t xml:space="preserve">informa</w:t>
            </w:r>
          </w:p>
        </w:tc>
        <w:tc>
          <w:tcPr>
            <w:tcW w:type="dxa" w:w="82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3"/>
                <w:szCs w:val="13"/>
              </w:rPr>
              <w:t xml:space="preserve">12</w:t>
            </w:r>
          </w:p>
        </w:tc>
        <w:tc>
          <w:tcPr>
            <w:tcW w:type="dxa" w:w="82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3"/>
                <w:szCs w:val="13"/>
              </w:rPr>
              <w:t xml:space="preserve">72</w:t>
            </w:r>
          </w:p>
        </w:tc>
        <w:tc>
          <w:tcPr>
            <w:tcW w:type="dxa" w:w="82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3"/>
                <w:szCs w:val="13"/>
              </w:rPr>
              <w:t xml:space="preserve">23</w:t>
            </w:r>
          </w:p>
        </w:tc>
        <w:tc>
          <w:tcPr>
            <w:tcW w:type="dxa" w:w="82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3"/>
                <w:szCs w:val="13"/>
              </w:rPr>
              <w:t xml:space="preserve">0%</w:t>
            </w:r>
          </w:p>
        </w:tc>
        <w:tc>
          <w:tcPr>
            <w:tcW w:type="dxa" w:w="82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3"/>
                <w:szCs w:val="13"/>
              </w:rPr>
              <w:t xml:space="preserve">2.60</w:t>
            </w:r>
          </w:p>
        </w:tc>
        <w:tc>
          <w:tcPr>
            <w:tcW w:type="dxa" w:w="82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3"/>
                <w:szCs w:val="13"/>
              </w:rPr>
              <w:t xml:space="preserve">4/0/3</w:t>
            </w:r>
          </w:p>
        </w:tc>
        <w:tc>
          <w:tcPr>
            <w:tcW w:type="dxa" w:w="82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3"/>
                <w:szCs w:val="13"/>
              </w:rPr>
              <w:t xml:space="preserve">221</w:t>
            </w:r>
          </w:p>
        </w:tc>
        <w:tc>
          <w:tcPr>
            <w:tcW w:type="dxa" w:w="82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3"/>
                <w:szCs w:val="13"/>
              </w:rPr>
              <w:t xml:space="preserve">sim</w:t>
            </w:r>
          </w:p>
        </w:tc>
      </w:tr>
      <w:tr>
        <w:tc>
          <w:tcPr>
            <w:tcW w:type="dxa" w:w="34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3"/>
                <w:szCs w:val="13"/>
              </w:rPr>
              <w:t xml:space="preserve">porto-das-brumas_claude-cli-claude-sonnet-4-6_informa_6ag_jog-nenhum</w:t>
            </w:r>
          </w:p>
        </w:tc>
        <w:tc>
          <w:tcPr>
            <w:tcW w:type="dxa" w:w="19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3"/>
                <w:szCs w:val="13"/>
              </w:rPr>
              <w:t xml:space="preserve">claude-sonnet-4-6</w:t>
            </w:r>
          </w:p>
        </w:tc>
        <w:tc>
          <w:tcPr>
            <w:tcW w:type="dxa" w:w="82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3"/>
                <w:szCs w:val="13"/>
              </w:rPr>
              <w:t xml:space="preserve">Cidade Viva</w:t>
            </w:r>
          </w:p>
        </w:tc>
        <w:tc>
          <w:tcPr>
            <w:tcW w:type="dxa" w:w="82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3"/>
                <w:szCs w:val="13"/>
              </w:rPr>
              <w:t xml:space="preserve">informa</w:t>
            </w:r>
          </w:p>
        </w:tc>
        <w:tc>
          <w:tcPr>
            <w:tcW w:type="dxa" w:w="82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3"/>
                <w:szCs w:val="13"/>
              </w:rPr>
              <w:t xml:space="preserve">12</w:t>
            </w:r>
          </w:p>
        </w:tc>
        <w:tc>
          <w:tcPr>
            <w:tcW w:type="dxa" w:w="82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3"/>
                <w:szCs w:val="13"/>
              </w:rPr>
              <w:t xml:space="preserve">72</w:t>
            </w:r>
          </w:p>
        </w:tc>
        <w:tc>
          <w:tcPr>
            <w:tcW w:type="dxa" w:w="82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3"/>
                <w:szCs w:val="13"/>
              </w:rPr>
              <w:t xml:space="preserve">22</w:t>
            </w:r>
          </w:p>
        </w:tc>
        <w:tc>
          <w:tcPr>
            <w:tcW w:type="dxa" w:w="82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3"/>
                <w:szCs w:val="13"/>
              </w:rPr>
              <w:t xml:space="preserve">0%</w:t>
            </w:r>
          </w:p>
        </w:tc>
        <w:tc>
          <w:tcPr>
            <w:tcW w:type="dxa" w:w="82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3"/>
                <w:szCs w:val="13"/>
              </w:rPr>
              <w:t xml:space="preserve">2.18</w:t>
            </w:r>
          </w:p>
        </w:tc>
        <w:tc>
          <w:tcPr>
            <w:tcW w:type="dxa" w:w="82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3"/>
                <w:szCs w:val="13"/>
              </w:rPr>
              <w:t xml:space="preserve">5/0/4</w:t>
            </w:r>
          </w:p>
        </w:tc>
        <w:tc>
          <w:tcPr>
            <w:tcW w:type="dxa" w:w="82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3"/>
                <w:szCs w:val="13"/>
              </w:rPr>
              <w:t xml:space="preserve">159</w:t>
            </w:r>
          </w:p>
        </w:tc>
        <w:tc>
          <w:tcPr>
            <w:tcW w:type="dxa" w:w="82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3"/>
                <w:szCs w:val="13"/>
              </w:rPr>
              <w:t xml:space="preserve">sim</w:t>
            </w:r>
          </w:p>
        </w:tc>
      </w:tr>
      <w:tr>
        <w:tc>
          <w:tcPr>
            <w:tcW w:type="dxa" w:w="34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3"/>
                <w:szCs w:val="13"/>
              </w:rPr>
              <w:t xml:space="preserve">porto-das-brumas_claude-cli-claude-sonnet-5_informa_6ag_jog-nenhum</w:t>
            </w:r>
          </w:p>
        </w:tc>
        <w:tc>
          <w:tcPr>
            <w:tcW w:type="dxa" w:w="19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3"/>
                <w:szCs w:val="13"/>
              </w:rPr>
              <w:t xml:space="preserve">claude-sonnet-5</w:t>
            </w:r>
          </w:p>
        </w:tc>
        <w:tc>
          <w:tcPr>
            <w:tcW w:type="dxa" w:w="82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3"/>
                <w:szCs w:val="13"/>
              </w:rPr>
              <w:t xml:space="preserve">Cidade Viva</w:t>
            </w:r>
          </w:p>
        </w:tc>
        <w:tc>
          <w:tcPr>
            <w:tcW w:type="dxa" w:w="82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3"/>
                <w:szCs w:val="13"/>
              </w:rPr>
              <w:t xml:space="preserve">informa</w:t>
            </w:r>
          </w:p>
        </w:tc>
        <w:tc>
          <w:tcPr>
            <w:tcW w:type="dxa" w:w="82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3"/>
                <w:szCs w:val="13"/>
              </w:rPr>
              <w:t xml:space="preserve">12</w:t>
            </w:r>
          </w:p>
        </w:tc>
        <w:tc>
          <w:tcPr>
            <w:tcW w:type="dxa" w:w="82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3"/>
                <w:szCs w:val="13"/>
              </w:rPr>
              <w:t xml:space="preserve">72</w:t>
            </w:r>
          </w:p>
        </w:tc>
        <w:tc>
          <w:tcPr>
            <w:tcW w:type="dxa" w:w="82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3"/>
                <w:szCs w:val="13"/>
              </w:rPr>
              <w:t xml:space="preserve">23</w:t>
            </w:r>
          </w:p>
        </w:tc>
        <w:tc>
          <w:tcPr>
            <w:tcW w:type="dxa" w:w="82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3"/>
                <w:szCs w:val="13"/>
              </w:rPr>
              <w:t xml:space="preserve">0%</w:t>
            </w:r>
          </w:p>
        </w:tc>
        <w:tc>
          <w:tcPr>
            <w:tcW w:type="dxa" w:w="82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3"/>
                <w:szCs w:val="13"/>
              </w:rPr>
              <w:t xml:space="preserve">1.66</w:t>
            </w:r>
          </w:p>
        </w:tc>
        <w:tc>
          <w:tcPr>
            <w:tcW w:type="dxa" w:w="82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3"/>
                <w:szCs w:val="13"/>
              </w:rPr>
              <w:t xml:space="preserve">5/0/4</w:t>
            </w:r>
          </w:p>
        </w:tc>
        <w:tc>
          <w:tcPr>
            <w:tcW w:type="dxa" w:w="82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3"/>
                <w:szCs w:val="13"/>
              </w:rPr>
              <w:t xml:space="preserve">143</w:t>
            </w:r>
          </w:p>
        </w:tc>
        <w:tc>
          <w:tcPr>
            <w:tcW w:type="dxa" w:w="82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3"/>
                <w:szCs w:val="13"/>
              </w:rPr>
              <w:t xml:space="preserve">sim</w:t>
            </w:r>
          </w:p>
        </w:tc>
      </w:tr>
      <w:tr>
        <w:tc>
          <w:tcPr>
            <w:tcW w:type="dxa" w:w="34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3"/>
                <w:szCs w:val="13"/>
              </w:rPr>
              <w:t xml:space="preserve">vale-silente_claude-cli-claude-haiku-4-5-20251001_informa_6ag_jog-nenhum</w:t>
            </w:r>
          </w:p>
        </w:tc>
        <w:tc>
          <w:tcPr>
            <w:tcW w:type="dxa" w:w="19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3"/>
                <w:szCs w:val="13"/>
              </w:rPr>
              <w:t xml:space="preserve">claude-haiku-4-5-20251001</w:t>
            </w:r>
          </w:p>
        </w:tc>
        <w:tc>
          <w:tcPr>
            <w:tcW w:type="dxa" w:w="82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3"/>
                <w:szCs w:val="13"/>
              </w:rPr>
              <w:t xml:space="preserve">Cidade Viva</w:t>
            </w:r>
          </w:p>
        </w:tc>
        <w:tc>
          <w:tcPr>
            <w:tcW w:type="dxa" w:w="82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3"/>
                <w:szCs w:val="13"/>
              </w:rPr>
              <w:t xml:space="preserve">informa</w:t>
            </w:r>
          </w:p>
        </w:tc>
        <w:tc>
          <w:tcPr>
            <w:tcW w:type="dxa" w:w="82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3"/>
                <w:szCs w:val="13"/>
              </w:rPr>
              <w:t xml:space="preserve">12</w:t>
            </w:r>
          </w:p>
        </w:tc>
        <w:tc>
          <w:tcPr>
            <w:tcW w:type="dxa" w:w="82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3"/>
                <w:szCs w:val="13"/>
              </w:rPr>
              <w:t xml:space="preserve">72</w:t>
            </w:r>
          </w:p>
        </w:tc>
        <w:tc>
          <w:tcPr>
            <w:tcW w:type="dxa" w:w="82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3"/>
                <w:szCs w:val="13"/>
              </w:rPr>
              <w:t xml:space="preserve">22</w:t>
            </w:r>
          </w:p>
        </w:tc>
        <w:tc>
          <w:tcPr>
            <w:tcW w:type="dxa" w:w="82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3"/>
                <w:szCs w:val="13"/>
              </w:rPr>
              <w:t xml:space="preserve">0%</w:t>
            </w:r>
          </w:p>
        </w:tc>
        <w:tc>
          <w:tcPr>
            <w:tcW w:type="dxa" w:w="82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3"/>
                <w:szCs w:val="13"/>
              </w:rPr>
              <w:t xml:space="preserve">0.89</w:t>
            </w:r>
          </w:p>
        </w:tc>
        <w:tc>
          <w:tcPr>
            <w:tcW w:type="dxa" w:w="82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3"/>
                <w:szCs w:val="13"/>
              </w:rPr>
              <w:t xml:space="preserve">6/0/5</w:t>
            </w:r>
          </w:p>
        </w:tc>
        <w:tc>
          <w:tcPr>
            <w:tcW w:type="dxa" w:w="82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3"/>
                <w:szCs w:val="13"/>
              </w:rPr>
              <w:t xml:space="preserve">141</w:t>
            </w:r>
          </w:p>
        </w:tc>
        <w:tc>
          <w:tcPr>
            <w:tcW w:type="dxa" w:w="82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3"/>
                <w:szCs w:val="13"/>
              </w:rPr>
              <w:t xml:space="preserve">sim</w:t>
            </w:r>
          </w:p>
        </w:tc>
      </w:tr>
      <w:tr>
        <w:tc>
          <w:tcPr>
            <w:tcW w:type="dxa" w:w="34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3"/>
                <w:szCs w:val="13"/>
              </w:rPr>
              <w:t xml:space="preserve">vale-silente_claude-cli-claude-opus-5_informa_6ag_jog-nenhum</w:t>
            </w:r>
          </w:p>
        </w:tc>
        <w:tc>
          <w:tcPr>
            <w:tcW w:type="dxa" w:w="19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3"/>
                <w:szCs w:val="13"/>
              </w:rPr>
              <w:t xml:space="preserve">claude-opus-5</w:t>
            </w:r>
          </w:p>
        </w:tc>
        <w:tc>
          <w:tcPr>
            <w:tcW w:type="dxa" w:w="82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3"/>
                <w:szCs w:val="13"/>
              </w:rPr>
              <w:t xml:space="preserve">Cidade Viva</w:t>
            </w:r>
          </w:p>
        </w:tc>
        <w:tc>
          <w:tcPr>
            <w:tcW w:type="dxa" w:w="82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3"/>
                <w:szCs w:val="13"/>
              </w:rPr>
              <w:t xml:space="preserve">informa</w:t>
            </w:r>
          </w:p>
        </w:tc>
        <w:tc>
          <w:tcPr>
            <w:tcW w:type="dxa" w:w="82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3"/>
                <w:szCs w:val="13"/>
              </w:rPr>
              <w:t xml:space="preserve">12</w:t>
            </w:r>
          </w:p>
        </w:tc>
        <w:tc>
          <w:tcPr>
            <w:tcW w:type="dxa" w:w="82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3"/>
                <w:szCs w:val="13"/>
              </w:rPr>
              <w:t xml:space="preserve">72</w:t>
            </w:r>
          </w:p>
        </w:tc>
        <w:tc>
          <w:tcPr>
            <w:tcW w:type="dxa" w:w="82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3"/>
                <w:szCs w:val="13"/>
              </w:rPr>
              <w:t xml:space="preserve">23</w:t>
            </w:r>
          </w:p>
        </w:tc>
        <w:tc>
          <w:tcPr>
            <w:tcW w:type="dxa" w:w="82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3"/>
                <w:szCs w:val="13"/>
              </w:rPr>
              <w:t xml:space="preserve">0%</w:t>
            </w:r>
          </w:p>
        </w:tc>
        <w:tc>
          <w:tcPr>
            <w:tcW w:type="dxa" w:w="82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3"/>
                <w:szCs w:val="13"/>
              </w:rPr>
              <w:t xml:space="preserve">2.16</w:t>
            </w:r>
          </w:p>
        </w:tc>
        <w:tc>
          <w:tcPr>
            <w:tcW w:type="dxa" w:w="82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3"/>
                <w:szCs w:val="13"/>
              </w:rPr>
              <w:t xml:space="preserve">1/0/0</w:t>
            </w:r>
          </w:p>
        </w:tc>
        <w:tc>
          <w:tcPr>
            <w:tcW w:type="dxa" w:w="82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3"/>
                <w:szCs w:val="13"/>
              </w:rPr>
              <w:t xml:space="preserve">209</w:t>
            </w:r>
          </w:p>
        </w:tc>
        <w:tc>
          <w:tcPr>
            <w:tcW w:type="dxa" w:w="82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3"/>
                <w:szCs w:val="13"/>
              </w:rPr>
              <w:t xml:space="preserve">sim</w:t>
            </w:r>
          </w:p>
        </w:tc>
      </w:tr>
      <w:tr>
        <w:tc>
          <w:tcPr>
            <w:tcW w:type="dxa" w:w="34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3"/>
                <w:szCs w:val="13"/>
              </w:rPr>
              <w:t xml:space="preserve">vale-silente_claude-cli-claude-sonnet-4-6_informa_6ag_jog-nenhum</w:t>
            </w:r>
          </w:p>
        </w:tc>
        <w:tc>
          <w:tcPr>
            <w:tcW w:type="dxa" w:w="19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3"/>
                <w:szCs w:val="13"/>
              </w:rPr>
              <w:t xml:space="preserve">claude-sonnet-4-6</w:t>
            </w:r>
          </w:p>
        </w:tc>
        <w:tc>
          <w:tcPr>
            <w:tcW w:type="dxa" w:w="82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3"/>
                <w:szCs w:val="13"/>
              </w:rPr>
              <w:t xml:space="preserve">Cidade Viva</w:t>
            </w:r>
          </w:p>
        </w:tc>
        <w:tc>
          <w:tcPr>
            <w:tcW w:type="dxa" w:w="82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3"/>
                <w:szCs w:val="13"/>
              </w:rPr>
              <w:t xml:space="preserve">informa</w:t>
            </w:r>
          </w:p>
        </w:tc>
        <w:tc>
          <w:tcPr>
            <w:tcW w:type="dxa" w:w="82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3"/>
                <w:szCs w:val="13"/>
              </w:rPr>
              <w:t xml:space="preserve">12</w:t>
            </w:r>
          </w:p>
        </w:tc>
        <w:tc>
          <w:tcPr>
            <w:tcW w:type="dxa" w:w="82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3"/>
                <w:szCs w:val="13"/>
              </w:rPr>
              <w:t xml:space="preserve">72</w:t>
            </w:r>
          </w:p>
        </w:tc>
        <w:tc>
          <w:tcPr>
            <w:tcW w:type="dxa" w:w="82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3"/>
                <w:szCs w:val="13"/>
              </w:rPr>
              <w:t xml:space="preserve">19</w:t>
            </w:r>
          </w:p>
        </w:tc>
        <w:tc>
          <w:tcPr>
            <w:tcW w:type="dxa" w:w="82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3"/>
                <w:szCs w:val="13"/>
              </w:rPr>
              <w:t xml:space="preserve">0%</w:t>
            </w:r>
          </w:p>
        </w:tc>
        <w:tc>
          <w:tcPr>
            <w:tcW w:type="dxa" w:w="82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3"/>
                <w:szCs w:val="13"/>
              </w:rPr>
              <w:t xml:space="preserve">2.01</w:t>
            </w:r>
          </w:p>
        </w:tc>
        <w:tc>
          <w:tcPr>
            <w:tcW w:type="dxa" w:w="82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3"/>
                <w:szCs w:val="13"/>
              </w:rPr>
              <w:t xml:space="preserve">4/0/3</w:t>
            </w:r>
          </w:p>
        </w:tc>
        <w:tc>
          <w:tcPr>
            <w:tcW w:type="dxa" w:w="82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3"/>
                <w:szCs w:val="13"/>
              </w:rPr>
              <w:t xml:space="preserve">151</w:t>
            </w:r>
          </w:p>
        </w:tc>
        <w:tc>
          <w:tcPr>
            <w:tcW w:type="dxa" w:w="82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3"/>
                <w:szCs w:val="13"/>
              </w:rPr>
              <w:t xml:space="preserve">sim</w:t>
            </w:r>
          </w:p>
        </w:tc>
      </w:tr>
      <w:tr>
        <w:tc>
          <w:tcPr>
            <w:tcW w:type="dxa" w:w="34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3"/>
                <w:szCs w:val="13"/>
              </w:rPr>
              <w:t xml:space="preserve">vale-silente_claude-cli-claude-sonnet-5_informa_6ag_jog-nenhum</w:t>
            </w:r>
          </w:p>
        </w:tc>
        <w:tc>
          <w:tcPr>
            <w:tcW w:type="dxa" w:w="19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3"/>
                <w:szCs w:val="13"/>
              </w:rPr>
              <w:t xml:space="preserve">claude-sonnet-5</w:t>
            </w:r>
          </w:p>
        </w:tc>
        <w:tc>
          <w:tcPr>
            <w:tcW w:type="dxa" w:w="82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3"/>
                <w:szCs w:val="13"/>
              </w:rPr>
              <w:t xml:space="preserve">Cidade Viva</w:t>
            </w:r>
          </w:p>
        </w:tc>
        <w:tc>
          <w:tcPr>
            <w:tcW w:type="dxa" w:w="82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3"/>
                <w:szCs w:val="13"/>
              </w:rPr>
              <w:t xml:space="preserve">informa</w:t>
            </w:r>
          </w:p>
        </w:tc>
        <w:tc>
          <w:tcPr>
            <w:tcW w:type="dxa" w:w="82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3"/>
                <w:szCs w:val="13"/>
              </w:rPr>
              <w:t xml:space="preserve">12</w:t>
            </w:r>
          </w:p>
        </w:tc>
        <w:tc>
          <w:tcPr>
            <w:tcW w:type="dxa" w:w="82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3"/>
                <w:szCs w:val="13"/>
              </w:rPr>
              <w:t xml:space="preserve">72</w:t>
            </w:r>
          </w:p>
        </w:tc>
        <w:tc>
          <w:tcPr>
            <w:tcW w:type="dxa" w:w="82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3"/>
                <w:szCs w:val="13"/>
              </w:rPr>
              <w:t xml:space="preserve">22</w:t>
            </w:r>
          </w:p>
        </w:tc>
        <w:tc>
          <w:tcPr>
            <w:tcW w:type="dxa" w:w="82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3"/>
                <w:szCs w:val="13"/>
              </w:rPr>
              <w:t xml:space="preserve">0%</w:t>
            </w:r>
          </w:p>
        </w:tc>
        <w:tc>
          <w:tcPr>
            <w:tcW w:type="dxa" w:w="82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3"/>
                <w:szCs w:val="13"/>
              </w:rPr>
              <w:t xml:space="preserve">1.40</w:t>
            </w:r>
          </w:p>
        </w:tc>
        <w:tc>
          <w:tcPr>
            <w:tcW w:type="dxa" w:w="82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3"/>
                <w:szCs w:val="13"/>
              </w:rPr>
              <w:t xml:space="preserve">5/0/4</w:t>
            </w:r>
          </w:p>
        </w:tc>
        <w:tc>
          <w:tcPr>
            <w:tcW w:type="dxa" w:w="82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3"/>
                <w:szCs w:val="13"/>
              </w:rPr>
              <w:t xml:space="preserve">146</w:t>
            </w:r>
          </w:p>
        </w:tc>
        <w:tc>
          <w:tcPr>
            <w:tcW w:type="dxa" w:w="82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3"/>
                <w:szCs w:val="13"/>
              </w:rPr>
              <w:t xml:space="preserve">sim</w:t>
            </w:r>
          </w:p>
        </w:tc>
      </w:tr>
    </w:tbl>
    <w:p>
      <w:pPr>
        <w:spacing w:after="120" w:line="276"/>
      </w:pPr>
    </w:p>
    <w:p>
      <w:pPr>
        <w:pStyle w:val="Heading3"/>
      </w:pPr>
      <w:r>
        <w:t xml:space="preserve">validacao/v4-causas-maximas-claude</w:t>
      </w:r>
    </w:p>
    <w:tbl>
      <w:tblPr>
        <w:tblW w:type="dxa" w:w="13500"/>
        <w:tblBorders>
          <w:top w:val="single" w:color="auto" w:sz="4"/>
          <w:left w:val="single" w:color="auto" w:sz="4"/>
          <w:bottom w:val="single" w:color="auto" w:sz="4"/>
          <w:right w:val="single" w:color="auto" w:sz="4"/>
          <w:insideH w:val="single" w:color="auto" w:sz="4"/>
          <w:insideV w:val="single" w:color="auto" w:sz="4"/>
        </w:tblBorders>
      </w:tblPr>
      <w:tblGrid>
        <w:gridCol w:w="3400"/>
        <w:gridCol w:w="1900"/>
        <w:gridCol w:w="820"/>
        <w:gridCol w:w="820"/>
        <w:gridCol w:w="820"/>
        <w:gridCol w:w="820"/>
        <w:gridCol w:w="820"/>
        <w:gridCol w:w="820"/>
        <w:gridCol w:w="820"/>
        <w:gridCol w:w="820"/>
        <w:gridCol w:w="820"/>
        <w:gridCol w:w="820"/>
      </w:tblGrid>
      <w:tr>
        <w:trPr>
          <w:tblHeader/>
        </w:trPr>
        <w:tc>
          <w:tcPr>
            <w:tcW w:type="dxa" w:w="3400"/>
            <w:tcBorders>
              <w:top w:val="single" w:color="BFBFBF" w:sz="4"/>
              <w:left w:val="single" w:color="BFBFBF" w:sz="4"/>
              <w:bottom w:val="single" w:color="BFBFBF" w:sz="4"/>
              <w:right w:val="single" w:color="BFBFBF" w:sz="4"/>
            </w:tcBorders>
            <w:shd w:fill="DCE6F0" w:color="auto" w:val="clear"/>
            <w:tcMar>
              <w:top w:type="dxa" w:w="50"/>
              <w:left w:type="dxa" w:w="80"/>
              <w:bottom w:type="dxa" w:w="50"/>
              <w:right w:type="dxa" w:w="80"/>
            </w:tcMar>
          </w:tcPr>
          <w:p>
            <w:r>
              <w:rPr>
                <w:b/>
                <w:bCs/>
                <w:sz w:val="13"/>
                <w:szCs w:val="13"/>
              </w:rPr>
              <w:t xml:space="preserve">sessão</w:t>
            </w:r>
          </w:p>
        </w:tc>
        <w:tc>
          <w:tcPr>
            <w:tcW w:type="dxa" w:w="1900"/>
            <w:tcBorders>
              <w:top w:val="single" w:color="BFBFBF" w:sz="4"/>
              <w:left w:val="single" w:color="BFBFBF" w:sz="4"/>
              <w:bottom w:val="single" w:color="BFBFBF" w:sz="4"/>
              <w:right w:val="single" w:color="BFBFBF" w:sz="4"/>
            </w:tcBorders>
            <w:shd w:fill="DCE6F0" w:color="auto" w:val="clear"/>
            <w:tcMar>
              <w:top w:type="dxa" w:w="50"/>
              <w:left w:type="dxa" w:w="80"/>
              <w:bottom w:type="dxa" w:w="50"/>
              <w:right w:type="dxa" w:w="80"/>
            </w:tcMar>
          </w:tcPr>
          <w:p>
            <w:r>
              <w:rPr>
                <w:b/>
                <w:bCs/>
                <w:sz w:val="13"/>
                <w:szCs w:val="13"/>
              </w:rPr>
              <w:t xml:space="preserve">modelo (agentes)</w:t>
            </w:r>
          </w:p>
        </w:tc>
        <w:tc>
          <w:tcPr>
            <w:tcW w:type="dxa" w:w="820"/>
            <w:tcBorders>
              <w:top w:val="single" w:color="BFBFBF" w:sz="4"/>
              <w:left w:val="single" w:color="BFBFBF" w:sz="4"/>
              <w:bottom w:val="single" w:color="BFBFBF" w:sz="4"/>
              <w:right w:val="single" w:color="BFBFBF" w:sz="4"/>
            </w:tcBorders>
            <w:shd w:fill="DCE6F0" w:color="auto" w:val="clear"/>
            <w:tcMar>
              <w:top w:type="dxa" w:w="50"/>
              <w:left w:type="dxa" w:w="80"/>
              <w:bottom w:type="dxa" w:w="50"/>
              <w:right w:type="dxa" w:w="80"/>
            </w:tcMar>
          </w:tcPr>
          <w:p>
            <w:r>
              <w:rPr>
                <w:b/>
                <w:bCs/>
                <w:sz w:val="13"/>
                <w:szCs w:val="13"/>
              </w:rPr>
              <w:t xml:space="preserve">tipo</w:t>
            </w:r>
          </w:p>
        </w:tc>
        <w:tc>
          <w:tcPr>
            <w:tcW w:type="dxa" w:w="820"/>
            <w:tcBorders>
              <w:top w:val="single" w:color="BFBFBF" w:sz="4"/>
              <w:left w:val="single" w:color="BFBFBF" w:sz="4"/>
              <w:bottom w:val="single" w:color="BFBFBF" w:sz="4"/>
              <w:right w:val="single" w:color="BFBFBF" w:sz="4"/>
            </w:tcBorders>
            <w:shd w:fill="DCE6F0" w:color="auto" w:val="clear"/>
            <w:tcMar>
              <w:top w:type="dxa" w:w="50"/>
              <w:left w:type="dxa" w:w="80"/>
              <w:bottom w:type="dxa" w:w="50"/>
              <w:right w:type="dxa" w:w="80"/>
            </w:tcMar>
          </w:tcPr>
          <w:p>
            <w:r>
              <w:rPr>
                <w:b/>
                <w:bCs/>
                <w:sz w:val="13"/>
                <w:szCs w:val="13"/>
              </w:rPr>
              <w:t xml:space="preserve">cond.</w:t>
            </w:r>
          </w:p>
        </w:tc>
        <w:tc>
          <w:tcPr>
            <w:tcW w:type="dxa" w:w="820"/>
            <w:tcBorders>
              <w:top w:val="single" w:color="BFBFBF" w:sz="4"/>
              <w:left w:val="single" w:color="BFBFBF" w:sz="4"/>
              <w:bottom w:val="single" w:color="BFBFBF" w:sz="4"/>
              <w:right w:val="single" w:color="BFBFBF" w:sz="4"/>
            </w:tcBorders>
            <w:shd w:fill="DCE6F0" w:color="auto" w:val="clear"/>
            <w:tcMar>
              <w:top w:type="dxa" w:w="50"/>
              <w:left w:type="dxa" w:w="80"/>
              <w:bottom w:type="dxa" w:w="50"/>
              <w:right w:type="dxa" w:w="80"/>
            </w:tcMar>
          </w:tcPr>
          <w:p>
            <w:r>
              <w:rPr>
                <w:b/>
                <w:bCs/>
                <w:sz w:val="13"/>
                <w:szCs w:val="13"/>
              </w:rPr>
              <w:t xml:space="preserve">dias</w:t>
            </w:r>
          </w:p>
        </w:tc>
        <w:tc>
          <w:tcPr>
            <w:tcW w:type="dxa" w:w="820"/>
            <w:tcBorders>
              <w:top w:val="single" w:color="BFBFBF" w:sz="4"/>
              <w:left w:val="single" w:color="BFBFBF" w:sz="4"/>
              <w:bottom w:val="single" w:color="BFBFBF" w:sz="4"/>
              <w:right w:val="single" w:color="BFBFBF" w:sz="4"/>
            </w:tcBorders>
            <w:shd w:fill="DCE6F0" w:color="auto" w:val="clear"/>
            <w:tcMar>
              <w:top w:type="dxa" w:w="50"/>
              <w:left w:type="dxa" w:w="80"/>
              <w:bottom w:type="dxa" w:w="50"/>
              <w:right w:type="dxa" w:w="80"/>
            </w:tcMar>
          </w:tcPr>
          <w:p>
            <w:r>
              <w:rPr>
                <w:b/>
                <w:bCs/>
                <w:sz w:val="13"/>
                <w:szCs w:val="13"/>
              </w:rPr>
              <w:t xml:space="preserve">eventos</w:t>
            </w:r>
          </w:p>
        </w:tc>
        <w:tc>
          <w:tcPr>
            <w:tcW w:type="dxa" w:w="820"/>
            <w:tcBorders>
              <w:top w:val="single" w:color="BFBFBF" w:sz="4"/>
              <w:left w:val="single" w:color="BFBFBF" w:sz="4"/>
              <w:bottom w:val="single" w:color="BFBFBF" w:sz="4"/>
              <w:right w:val="single" w:color="BFBFBF" w:sz="4"/>
            </w:tcBorders>
            <w:shd w:fill="DCE6F0" w:color="auto" w:val="clear"/>
            <w:tcMar>
              <w:top w:type="dxa" w:w="50"/>
              <w:left w:type="dxa" w:w="80"/>
              <w:bottom w:type="dxa" w:w="50"/>
              <w:right w:type="dxa" w:w="80"/>
            </w:tcMar>
          </w:tcPr>
          <w:p>
            <w:r>
              <w:rPr>
                <w:b/>
                <w:bCs/>
                <w:sz w:val="13"/>
                <w:szCs w:val="13"/>
              </w:rPr>
              <w:t xml:space="preserve">chamadas</w:t>
            </w:r>
          </w:p>
        </w:tc>
        <w:tc>
          <w:tcPr>
            <w:tcW w:type="dxa" w:w="820"/>
            <w:tcBorders>
              <w:top w:val="single" w:color="BFBFBF" w:sz="4"/>
              <w:left w:val="single" w:color="BFBFBF" w:sz="4"/>
              <w:bottom w:val="single" w:color="BFBFBF" w:sz="4"/>
              <w:right w:val="single" w:color="BFBFBF" w:sz="4"/>
            </w:tcBorders>
            <w:shd w:fill="DCE6F0" w:color="auto" w:val="clear"/>
            <w:tcMar>
              <w:top w:type="dxa" w:w="50"/>
              <w:left w:type="dxa" w:w="80"/>
              <w:bottom w:type="dxa" w:w="50"/>
              <w:right w:type="dxa" w:w="80"/>
            </w:tcMar>
          </w:tcPr>
          <w:p>
            <w:r>
              <w:rPr>
                <w:b/>
                <w:bCs/>
                <w:sz w:val="13"/>
                <w:szCs w:val="13"/>
              </w:rPr>
              <w:t xml:space="preserve">falha estr.</w:t>
            </w:r>
          </w:p>
        </w:tc>
        <w:tc>
          <w:tcPr>
            <w:tcW w:type="dxa" w:w="820"/>
            <w:tcBorders>
              <w:top w:val="single" w:color="BFBFBF" w:sz="4"/>
              <w:left w:val="single" w:color="BFBFBF" w:sz="4"/>
              <w:bottom w:val="single" w:color="BFBFBF" w:sz="4"/>
              <w:right w:val="single" w:color="BFBFBF" w:sz="4"/>
            </w:tcBorders>
            <w:shd w:fill="DCE6F0" w:color="auto" w:val="clear"/>
            <w:tcMar>
              <w:top w:type="dxa" w:w="50"/>
              <w:left w:type="dxa" w:w="80"/>
              <w:bottom w:type="dxa" w:w="50"/>
              <w:right w:type="dxa" w:w="80"/>
            </w:tcMar>
          </w:tcPr>
          <w:p>
            <w:r>
              <w:rPr>
                <w:b/>
                <w:bCs/>
                <w:sz w:val="13"/>
                <w:szCs w:val="13"/>
              </w:rPr>
              <w:t xml:space="preserve">custo US$</w:t>
            </w:r>
          </w:p>
        </w:tc>
        <w:tc>
          <w:tcPr>
            <w:tcW w:type="dxa" w:w="820"/>
            <w:tcBorders>
              <w:top w:val="single" w:color="BFBFBF" w:sz="4"/>
              <w:left w:val="single" w:color="BFBFBF" w:sz="4"/>
              <w:bottom w:val="single" w:color="BFBFBF" w:sz="4"/>
              <w:right w:val="single" w:color="BFBFBF" w:sz="4"/>
            </w:tcBorders>
            <w:shd w:fill="DCE6F0" w:color="auto" w:val="clear"/>
            <w:tcMar>
              <w:top w:type="dxa" w:w="50"/>
              <w:left w:type="dxa" w:w="80"/>
              <w:bottom w:type="dxa" w:w="50"/>
              <w:right w:type="dxa" w:w="80"/>
            </w:tcMar>
          </w:tcPr>
          <w:p>
            <w:r>
              <w:rPr>
                <w:b/>
                <w:bCs/>
                <w:sz w:val="13"/>
                <w:szCs w:val="13"/>
              </w:rPr>
              <w:t xml:space="preserve">nasc./fech./fund.</w:t>
            </w:r>
          </w:p>
        </w:tc>
        <w:tc>
          <w:tcPr>
            <w:tcW w:type="dxa" w:w="820"/>
            <w:tcBorders>
              <w:top w:val="single" w:color="BFBFBF" w:sz="4"/>
              <w:left w:val="single" w:color="BFBFBF" w:sz="4"/>
              <w:bottom w:val="single" w:color="BFBFBF" w:sz="4"/>
              <w:right w:val="single" w:color="BFBFBF" w:sz="4"/>
            </w:tcBorders>
            <w:shd w:fill="DCE6F0" w:color="auto" w:val="clear"/>
            <w:tcMar>
              <w:top w:type="dxa" w:w="50"/>
              <w:left w:type="dxa" w:w="80"/>
              <w:bottom w:type="dxa" w:w="50"/>
              <w:right w:type="dxa" w:w="80"/>
            </w:tcMar>
          </w:tcPr>
          <w:p>
            <w:r>
              <w:rPr>
                <w:b/>
                <w:bCs/>
                <w:sz w:val="13"/>
                <w:szCs w:val="13"/>
              </w:rPr>
              <w:t xml:space="preserve">ligações</w:t>
            </w:r>
          </w:p>
        </w:tc>
        <w:tc>
          <w:tcPr>
            <w:tcW w:type="dxa" w:w="820"/>
            <w:tcBorders>
              <w:top w:val="single" w:color="BFBFBF" w:sz="4"/>
              <w:left w:val="single" w:color="BFBFBF" w:sz="4"/>
              <w:bottom w:val="single" w:color="BFBFBF" w:sz="4"/>
              <w:right w:val="single" w:color="BFBFBF" w:sz="4"/>
            </w:tcBorders>
            <w:shd w:fill="DCE6F0" w:color="auto" w:val="clear"/>
            <w:tcMar>
              <w:top w:type="dxa" w:w="50"/>
              <w:left w:type="dxa" w:w="80"/>
              <w:bottom w:type="dxa" w:w="50"/>
              <w:right w:type="dxa" w:w="80"/>
            </w:tcMar>
          </w:tcPr>
          <w:p>
            <w:r>
              <w:rPr>
                <w:b/>
                <w:bCs/>
                <w:sz w:val="13"/>
                <w:szCs w:val="13"/>
              </w:rPr>
              <w:t xml:space="preserve">tipadas</w:t>
            </w:r>
          </w:p>
        </w:tc>
      </w:tr>
      <w:tr>
        <w:tc>
          <w:tcPr>
            <w:tcW w:type="dxa" w:w="34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3"/>
                <w:szCs w:val="13"/>
              </w:rPr>
              <w:t xml:space="preserve">porto-das-brumas_claude-cli-claude-haiku-4-5-20251001_informa_6ag_jog-nenhum</w:t>
            </w:r>
          </w:p>
        </w:tc>
        <w:tc>
          <w:tcPr>
            <w:tcW w:type="dxa" w:w="19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3"/>
                <w:szCs w:val="13"/>
              </w:rPr>
              <w:t xml:space="preserve">claude-haiku-4-5-20251001</w:t>
            </w:r>
          </w:p>
        </w:tc>
        <w:tc>
          <w:tcPr>
            <w:tcW w:type="dxa" w:w="82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3"/>
                <w:szCs w:val="13"/>
              </w:rPr>
              <w:t xml:space="preserve">Cidade Viva</w:t>
            </w:r>
          </w:p>
        </w:tc>
        <w:tc>
          <w:tcPr>
            <w:tcW w:type="dxa" w:w="82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3"/>
                <w:szCs w:val="13"/>
              </w:rPr>
              <w:t xml:space="preserve">informa</w:t>
            </w:r>
          </w:p>
        </w:tc>
        <w:tc>
          <w:tcPr>
            <w:tcW w:type="dxa" w:w="82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3"/>
                <w:szCs w:val="13"/>
              </w:rPr>
              <w:t xml:space="preserve">12</w:t>
            </w:r>
          </w:p>
        </w:tc>
        <w:tc>
          <w:tcPr>
            <w:tcW w:type="dxa" w:w="82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3"/>
                <w:szCs w:val="13"/>
              </w:rPr>
              <w:t xml:space="preserve">72</w:t>
            </w:r>
          </w:p>
        </w:tc>
        <w:tc>
          <w:tcPr>
            <w:tcW w:type="dxa" w:w="82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3"/>
                <w:szCs w:val="13"/>
              </w:rPr>
              <w:t xml:space="preserve">24</w:t>
            </w:r>
          </w:p>
        </w:tc>
        <w:tc>
          <w:tcPr>
            <w:tcW w:type="dxa" w:w="82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3"/>
                <w:szCs w:val="13"/>
              </w:rPr>
              <w:t xml:space="preserve">0%</w:t>
            </w:r>
          </w:p>
        </w:tc>
        <w:tc>
          <w:tcPr>
            <w:tcW w:type="dxa" w:w="82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3"/>
                <w:szCs w:val="13"/>
              </w:rPr>
              <w:t xml:space="preserve">0.92</w:t>
            </w:r>
          </w:p>
        </w:tc>
        <w:tc>
          <w:tcPr>
            <w:tcW w:type="dxa" w:w="82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3"/>
                <w:szCs w:val="13"/>
              </w:rPr>
              <w:t xml:space="preserve">5/1/3</w:t>
            </w:r>
          </w:p>
        </w:tc>
        <w:tc>
          <w:tcPr>
            <w:tcW w:type="dxa" w:w="82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3"/>
                <w:szCs w:val="13"/>
              </w:rPr>
              <w:t xml:space="preserve">107</w:t>
            </w:r>
          </w:p>
        </w:tc>
        <w:tc>
          <w:tcPr>
            <w:tcW w:type="dxa" w:w="82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3"/>
                <w:szCs w:val="13"/>
              </w:rPr>
              <w:t xml:space="preserve">não</w:t>
            </w:r>
          </w:p>
        </w:tc>
      </w:tr>
      <w:tr>
        <w:tc>
          <w:tcPr>
            <w:tcW w:type="dxa" w:w="34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3"/>
                <w:szCs w:val="13"/>
              </w:rPr>
              <w:t xml:space="preserve">porto-das-brumas_claude-cli-claude-opus-5_informa_6ag_jog-nenhum</w:t>
            </w:r>
          </w:p>
        </w:tc>
        <w:tc>
          <w:tcPr>
            <w:tcW w:type="dxa" w:w="19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3"/>
                <w:szCs w:val="13"/>
              </w:rPr>
              <w:t xml:space="preserve">claude-opus-5</w:t>
            </w:r>
          </w:p>
        </w:tc>
        <w:tc>
          <w:tcPr>
            <w:tcW w:type="dxa" w:w="82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3"/>
                <w:szCs w:val="13"/>
              </w:rPr>
              <w:t xml:space="preserve">Cidade Viva</w:t>
            </w:r>
          </w:p>
        </w:tc>
        <w:tc>
          <w:tcPr>
            <w:tcW w:type="dxa" w:w="82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3"/>
                <w:szCs w:val="13"/>
              </w:rPr>
              <w:t xml:space="preserve">informa</w:t>
            </w:r>
          </w:p>
        </w:tc>
        <w:tc>
          <w:tcPr>
            <w:tcW w:type="dxa" w:w="82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3"/>
                <w:szCs w:val="13"/>
              </w:rPr>
              <w:t xml:space="preserve">12</w:t>
            </w:r>
          </w:p>
        </w:tc>
        <w:tc>
          <w:tcPr>
            <w:tcW w:type="dxa" w:w="82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3"/>
                <w:szCs w:val="13"/>
              </w:rPr>
              <w:t xml:space="preserve">72</w:t>
            </w:r>
          </w:p>
        </w:tc>
        <w:tc>
          <w:tcPr>
            <w:tcW w:type="dxa" w:w="82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3"/>
                <w:szCs w:val="13"/>
              </w:rPr>
              <w:t xml:space="preserve">22</w:t>
            </w:r>
          </w:p>
        </w:tc>
        <w:tc>
          <w:tcPr>
            <w:tcW w:type="dxa" w:w="82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3"/>
                <w:szCs w:val="13"/>
              </w:rPr>
              <w:t xml:space="preserve">0%</w:t>
            </w:r>
          </w:p>
        </w:tc>
        <w:tc>
          <w:tcPr>
            <w:tcW w:type="dxa" w:w="82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3"/>
                <w:szCs w:val="13"/>
              </w:rPr>
              <w:t xml:space="preserve">1.86</w:t>
            </w:r>
          </w:p>
        </w:tc>
        <w:tc>
          <w:tcPr>
            <w:tcW w:type="dxa" w:w="82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3"/>
                <w:szCs w:val="13"/>
              </w:rPr>
              <w:t xml:space="preserve">3/0/2</w:t>
            </w:r>
          </w:p>
        </w:tc>
        <w:tc>
          <w:tcPr>
            <w:tcW w:type="dxa" w:w="82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3"/>
                <w:szCs w:val="13"/>
              </w:rPr>
              <w:t xml:space="preserve">127</w:t>
            </w:r>
          </w:p>
        </w:tc>
        <w:tc>
          <w:tcPr>
            <w:tcW w:type="dxa" w:w="82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3"/>
                <w:szCs w:val="13"/>
              </w:rPr>
              <w:t xml:space="preserve">não</w:t>
            </w:r>
          </w:p>
        </w:tc>
      </w:tr>
      <w:tr>
        <w:tc>
          <w:tcPr>
            <w:tcW w:type="dxa" w:w="34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3"/>
                <w:szCs w:val="13"/>
              </w:rPr>
              <w:t xml:space="preserve">porto-das-brumas_claude-cli-claude-sonnet-4-6_informa_6ag_jog-nenhum</w:t>
            </w:r>
          </w:p>
        </w:tc>
        <w:tc>
          <w:tcPr>
            <w:tcW w:type="dxa" w:w="19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3"/>
                <w:szCs w:val="13"/>
              </w:rPr>
              <w:t xml:space="preserve">claude-sonnet-4-6</w:t>
            </w:r>
          </w:p>
        </w:tc>
        <w:tc>
          <w:tcPr>
            <w:tcW w:type="dxa" w:w="82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3"/>
                <w:szCs w:val="13"/>
              </w:rPr>
              <w:t xml:space="preserve">Cidade Viva</w:t>
            </w:r>
          </w:p>
        </w:tc>
        <w:tc>
          <w:tcPr>
            <w:tcW w:type="dxa" w:w="82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3"/>
                <w:szCs w:val="13"/>
              </w:rPr>
              <w:t xml:space="preserve">informa</w:t>
            </w:r>
          </w:p>
        </w:tc>
        <w:tc>
          <w:tcPr>
            <w:tcW w:type="dxa" w:w="82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3"/>
                <w:szCs w:val="13"/>
              </w:rPr>
              <w:t xml:space="preserve">12</w:t>
            </w:r>
          </w:p>
        </w:tc>
        <w:tc>
          <w:tcPr>
            <w:tcW w:type="dxa" w:w="82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3"/>
                <w:szCs w:val="13"/>
              </w:rPr>
              <w:t xml:space="preserve">72</w:t>
            </w:r>
          </w:p>
        </w:tc>
        <w:tc>
          <w:tcPr>
            <w:tcW w:type="dxa" w:w="82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3"/>
                <w:szCs w:val="13"/>
              </w:rPr>
              <w:t xml:space="preserve">18</w:t>
            </w:r>
          </w:p>
        </w:tc>
        <w:tc>
          <w:tcPr>
            <w:tcW w:type="dxa" w:w="82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3"/>
                <w:szCs w:val="13"/>
              </w:rPr>
              <w:t xml:space="preserve">0%</w:t>
            </w:r>
          </w:p>
        </w:tc>
        <w:tc>
          <w:tcPr>
            <w:tcW w:type="dxa" w:w="82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3"/>
                <w:szCs w:val="13"/>
              </w:rPr>
              <w:t xml:space="preserve">1.71</w:t>
            </w:r>
          </w:p>
        </w:tc>
        <w:tc>
          <w:tcPr>
            <w:tcW w:type="dxa" w:w="82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3"/>
                <w:szCs w:val="13"/>
              </w:rPr>
              <w:t xml:space="preserve">5/0/4</w:t>
            </w:r>
          </w:p>
        </w:tc>
        <w:tc>
          <w:tcPr>
            <w:tcW w:type="dxa" w:w="82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3"/>
                <w:szCs w:val="13"/>
              </w:rPr>
              <w:t xml:space="preserve">128</w:t>
            </w:r>
          </w:p>
        </w:tc>
        <w:tc>
          <w:tcPr>
            <w:tcW w:type="dxa" w:w="82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3"/>
                <w:szCs w:val="13"/>
              </w:rPr>
              <w:t xml:space="preserve">não</w:t>
            </w:r>
          </w:p>
        </w:tc>
      </w:tr>
      <w:tr>
        <w:tc>
          <w:tcPr>
            <w:tcW w:type="dxa" w:w="34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3"/>
                <w:szCs w:val="13"/>
              </w:rPr>
              <w:t xml:space="preserve">porto-das-brumas_claude-cli-claude-sonnet-5_informa_6ag_jog-nenhum</w:t>
            </w:r>
          </w:p>
        </w:tc>
        <w:tc>
          <w:tcPr>
            <w:tcW w:type="dxa" w:w="19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3"/>
                <w:szCs w:val="13"/>
              </w:rPr>
              <w:t xml:space="preserve">claude-sonnet-5</w:t>
            </w:r>
          </w:p>
        </w:tc>
        <w:tc>
          <w:tcPr>
            <w:tcW w:type="dxa" w:w="82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3"/>
                <w:szCs w:val="13"/>
              </w:rPr>
              <w:t xml:space="preserve">Cidade Viva</w:t>
            </w:r>
          </w:p>
        </w:tc>
        <w:tc>
          <w:tcPr>
            <w:tcW w:type="dxa" w:w="82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3"/>
                <w:szCs w:val="13"/>
              </w:rPr>
              <w:t xml:space="preserve">informa</w:t>
            </w:r>
          </w:p>
        </w:tc>
        <w:tc>
          <w:tcPr>
            <w:tcW w:type="dxa" w:w="82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3"/>
                <w:szCs w:val="13"/>
              </w:rPr>
              <w:t xml:space="preserve">12</w:t>
            </w:r>
          </w:p>
        </w:tc>
        <w:tc>
          <w:tcPr>
            <w:tcW w:type="dxa" w:w="82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3"/>
                <w:szCs w:val="13"/>
              </w:rPr>
              <w:t xml:space="preserve">72</w:t>
            </w:r>
          </w:p>
        </w:tc>
        <w:tc>
          <w:tcPr>
            <w:tcW w:type="dxa" w:w="82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3"/>
                <w:szCs w:val="13"/>
              </w:rPr>
              <w:t xml:space="preserve">23</w:t>
            </w:r>
          </w:p>
        </w:tc>
        <w:tc>
          <w:tcPr>
            <w:tcW w:type="dxa" w:w="82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3"/>
                <w:szCs w:val="13"/>
              </w:rPr>
              <w:t xml:space="preserve">0%</w:t>
            </w:r>
          </w:p>
        </w:tc>
        <w:tc>
          <w:tcPr>
            <w:tcW w:type="dxa" w:w="82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3"/>
                <w:szCs w:val="13"/>
              </w:rPr>
              <w:t xml:space="preserve">1.27</w:t>
            </w:r>
          </w:p>
        </w:tc>
        <w:tc>
          <w:tcPr>
            <w:tcW w:type="dxa" w:w="82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3"/>
                <w:szCs w:val="13"/>
              </w:rPr>
              <w:t xml:space="preserve">2/0/1</w:t>
            </w:r>
          </w:p>
        </w:tc>
        <w:tc>
          <w:tcPr>
            <w:tcW w:type="dxa" w:w="82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3"/>
                <w:szCs w:val="13"/>
              </w:rPr>
              <w:t xml:space="preserve">106</w:t>
            </w:r>
          </w:p>
        </w:tc>
        <w:tc>
          <w:tcPr>
            <w:tcW w:type="dxa" w:w="82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3"/>
                <w:szCs w:val="13"/>
              </w:rPr>
              <w:t xml:space="preserve">não</w:t>
            </w:r>
          </w:p>
        </w:tc>
      </w:tr>
      <w:tr>
        <w:tc>
          <w:tcPr>
            <w:tcW w:type="dxa" w:w="34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3"/>
                <w:szCs w:val="13"/>
              </w:rPr>
              <w:t xml:space="preserve">vale-silente_claude-cli-claude-haiku-4-5-20251001_informa_6ag_jog-nenhum</w:t>
            </w:r>
          </w:p>
        </w:tc>
        <w:tc>
          <w:tcPr>
            <w:tcW w:type="dxa" w:w="19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3"/>
                <w:szCs w:val="13"/>
              </w:rPr>
              <w:t xml:space="preserve">claude-haiku-4-5-20251001</w:t>
            </w:r>
          </w:p>
        </w:tc>
        <w:tc>
          <w:tcPr>
            <w:tcW w:type="dxa" w:w="82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3"/>
                <w:szCs w:val="13"/>
              </w:rPr>
              <w:t xml:space="preserve">Cidade Viva</w:t>
            </w:r>
          </w:p>
        </w:tc>
        <w:tc>
          <w:tcPr>
            <w:tcW w:type="dxa" w:w="82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3"/>
                <w:szCs w:val="13"/>
              </w:rPr>
              <w:t xml:space="preserve">informa</w:t>
            </w:r>
          </w:p>
        </w:tc>
        <w:tc>
          <w:tcPr>
            <w:tcW w:type="dxa" w:w="82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3"/>
                <w:szCs w:val="13"/>
              </w:rPr>
              <w:t xml:space="preserve">12</w:t>
            </w:r>
          </w:p>
        </w:tc>
        <w:tc>
          <w:tcPr>
            <w:tcW w:type="dxa" w:w="82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3"/>
                <w:szCs w:val="13"/>
              </w:rPr>
              <w:t xml:space="preserve">72</w:t>
            </w:r>
          </w:p>
        </w:tc>
        <w:tc>
          <w:tcPr>
            <w:tcW w:type="dxa" w:w="82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3"/>
                <w:szCs w:val="13"/>
              </w:rPr>
              <w:t xml:space="preserve">23</w:t>
            </w:r>
          </w:p>
        </w:tc>
        <w:tc>
          <w:tcPr>
            <w:tcW w:type="dxa" w:w="82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3"/>
                <w:szCs w:val="13"/>
              </w:rPr>
              <w:t xml:space="preserve">0%</w:t>
            </w:r>
          </w:p>
        </w:tc>
        <w:tc>
          <w:tcPr>
            <w:tcW w:type="dxa" w:w="82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3"/>
                <w:szCs w:val="13"/>
              </w:rPr>
              <w:t xml:space="preserve">0.85</w:t>
            </w:r>
          </w:p>
        </w:tc>
        <w:tc>
          <w:tcPr>
            <w:tcW w:type="dxa" w:w="82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3"/>
                <w:szCs w:val="13"/>
              </w:rPr>
              <w:t xml:space="preserve">5/0/3</w:t>
            </w:r>
          </w:p>
        </w:tc>
        <w:tc>
          <w:tcPr>
            <w:tcW w:type="dxa" w:w="82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3"/>
                <w:szCs w:val="13"/>
              </w:rPr>
              <w:t xml:space="preserve">96</w:t>
            </w:r>
          </w:p>
        </w:tc>
        <w:tc>
          <w:tcPr>
            <w:tcW w:type="dxa" w:w="82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3"/>
                <w:szCs w:val="13"/>
              </w:rPr>
              <w:t xml:space="preserve">não</w:t>
            </w:r>
          </w:p>
        </w:tc>
      </w:tr>
      <w:tr>
        <w:tc>
          <w:tcPr>
            <w:tcW w:type="dxa" w:w="34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3"/>
                <w:szCs w:val="13"/>
              </w:rPr>
              <w:t xml:space="preserve">vale-silente_claude-cli-claude-opus-5_informa_6ag_jog-nenhum</w:t>
            </w:r>
          </w:p>
        </w:tc>
        <w:tc>
          <w:tcPr>
            <w:tcW w:type="dxa" w:w="19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3"/>
                <w:szCs w:val="13"/>
              </w:rPr>
              <w:t xml:space="preserve">claude-opus-5</w:t>
            </w:r>
          </w:p>
        </w:tc>
        <w:tc>
          <w:tcPr>
            <w:tcW w:type="dxa" w:w="82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3"/>
                <w:szCs w:val="13"/>
              </w:rPr>
              <w:t xml:space="preserve">Cidade Viva</w:t>
            </w:r>
          </w:p>
        </w:tc>
        <w:tc>
          <w:tcPr>
            <w:tcW w:type="dxa" w:w="82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3"/>
                <w:szCs w:val="13"/>
              </w:rPr>
              <w:t xml:space="preserve">informa</w:t>
            </w:r>
          </w:p>
        </w:tc>
        <w:tc>
          <w:tcPr>
            <w:tcW w:type="dxa" w:w="82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3"/>
                <w:szCs w:val="13"/>
              </w:rPr>
              <w:t xml:space="preserve">12</w:t>
            </w:r>
          </w:p>
        </w:tc>
        <w:tc>
          <w:tcPr>
            <w:tcW w:type="dxa" w:w="82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3"/>
                <w:szCs w:val="13"/>
              </w:rPr>
              <w:t xml:space="preserve">72</w:t>
            </w:r>
          </w:p>
        </w:tc>
        <w:tc>
          <w:tcPr>
            <w:tcW w:type="dxa" w:w="82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3"/>
                <w:szCs w:val="13"/>
              </w:rPr>
              <w:t xml:space="preserve">22</w:t>
            </w:r>
          </w:p>
        </w:tc>
        <w:tc>
          <w:tcPr>
            <w:tcW w:type="dxa" w:w="82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3"/>
                <w:szCs w:val="13"/>
              </w:rPr>
              <w:t xml:space="preserve">0%</w:t>
            </w:r>
          </w:p>
        </w:tc>
        <w:tc>
          <w:tcPr>
            <w:tcW w:type="dxa" w:w="82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3"/>
                <w:szCs w:val="13"/>
              </w:rPr>
              <w:t xml:space="preserve">1.82</w:t>
            </w:r>
          </w:p>
        </w:tc>
        <w:tc>
          <w:tcPr>
            <w:tcW w:type="dxa" w:w="82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3"/>
                <w:szCs w:val="13"/>
              </w:rPr>
              <w:t xml:space="preserve">3/0/2</w:t>
            </w:r>
          </w:p>
        </w:tc>
        <w:tc>
          <w:tcPr>
            <w:tcW w:type="dxa" w:w="82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3"/>
                <w:szCs w:val="13"/>
              </w:rPr>
              <w:t xml:space="preserve">125</w:t>
            </w:r>
          </w:p>
        </w:tc>
        <w:tc>
          <w:tcPr>
            <w:tcW w:type="dxa" w:w="82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3"/>
                <w:szCs w:val="13"/>
              </w:rPr>
              <w:t xml:space="preserve">não</w:t>
            </w:r>
          </w:p>
        </w:tc>
      </w:tr>
      <w:tr>
        <w:tc>
          <w:tcPr>
            <w:tcW w:type="dxa" w:w="34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3"/>
                <w:szCs w:val="13"/>
              </w:rPr>
              <w:t xml:space="preserve">vale-silente_claude-cli-claude-sonnet-4-6_informa_6ag_jog-nenhum</w:t>
            </w:r>
          </w:p>
        </w:tc>
        <w:tc>
          <w:tcPr>
            <w:tcW w:type="dxa" w:w="19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3"/>
                <w:szCs w:val="13"/>
              </w:rPr>
              <w:t xml:space="preserve">claude-sonnet-4-6</w:t>
            </w:r>
          </w:p>
        </w:tc>
        <w:tc>
          <w:tcPr>
            <w:tcW w:type="dxa" w:w="82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3"/>
                <w:szCs w:val="13"/>
              </w:rPr>
              <w:t xml:space="preserve">Cidade Viva</w:t>
            </w:r>
          </w:p>
        </w:tc>
        <w:tc>
          <w:tcPr>
            <w:tcW w:type="dxa" w:w="82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3"/>
                <w:szCs w:val="13"/>
              </w:rPr>
              <w:t xml:space="preserve">informa</w:t>
            </w:r>
          </w:p>
        </w:tc>
        <w:tc>
          <w:tcPr>
            <w:tcW w:type="dxa" w:w="82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3"/>
                <w:szCs w:val="13"/>
              </w:rPr>
              <w:t xml:space="preserve">12</w:t>
            </w:r>
          </w:p>
        </w:tc>
        <w:tc>
          <w:tcPr>
            <w:tcW w:type="dxa" w:w="82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3"/>
                <w:szCs w:val="13"/>
              </w:rPr>
              <w:t xml:space="preserve">72</w:t>
            </w:r>
          </w:p>
        </w:tc>
        <w:tc>
          <w:tcPr>
            <w:tcW w:type="dxa" w:w="82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3"/>
                <w:szCs w:val="13"/>
              </w:rPr>
              <w:t xml:space="preserve">22</w:t>
            </w:r>
          </w:p>
        </w:tc>
        <w:tc>
          <w:tcPr>
            <w:tcW w:type="dxa" w:w="82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3"/>
                <w:szCs w:val="13"/>
              </w:rPr>
              <w:t xml:space="preserve">0%</w:t>
            </w:r>
          </w:p>
        </w:tc>
        <w:tc>
          <w:tcPr>
            <w:tcW w:type="dxa" w:w="82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3"/>
                <w:szCs w:val="13"/>
              </w:rPr>
              <w:t xml:space="preserve">1.91</w:t>
            </w:r>
          </w:p>
        </w:tc>
        <w:tc>
          <w:tcPr>
            <w:tcW w:type="dxa" w:w="82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3"/>
                <w:szCs w:val="13"/>
              </w:rPr>
              <w:t xml:space="preserve">6/0/5</w:t>
            </w:r>
          </w:p>
        </w:tc>
        <w:tc>
          <w:tcPr>
            <w:tcW w:type="dxa" w:w="82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3"/>
                <w:szCs w:val="13"/>
              </w:rPr>
              <w:t xml:space="preserve">108</w:t>
            </w:r>
          </w:p>
        </w:tc>
        <w:tc>
          <w:tcPr>
            <w:tcW w:type="dxa" w:w="82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3"/>
                <w:szCs w:val="13"/>
              </w:rPr>
              <w:t xml:space="preserve">não</w:t>
            </w:r>
          </w:p>
        </w:tc>
      </w:tr>
      <w:tr>
        <w:tc>
          <w:tcPr>
            <w:tcW w:type="dxa" w:w="34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3"/>
                <w:szCs w:val="13"/>
              </w:rPr>
              <w:t xml:space="preserve">vale-silente_claude-cli-claude-sonnet-5_informa_6ag_jog-nenhum</w:t>
            </w:r>
          </w:p>
        </w:tc>
        <w:tc>
          <w:tcPr>
            <w:tcW w:type="dxa" w:w="19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3"/>
                <w:szCs w:val="13"/>
              </w:rPr>
              <w:t xml:space="preserve">claude-sonnet-5</w:t>
            </w:r>
          </w:p>
        </w:tc>
        <w:tc>
          <w:tcPr>
            <w:tcW w:type="dxa" w:w="82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3"/>
                <w:szCs w:val="13"/>
              </w:rPr>
              <w:t xml:space="preserve">Cidade Viva</w:t>
            </w:r>
          </w:p>
        </w:tc>
        <w:tc>
          <w:tcPr>
            <w:tcW w:type="dxa" w:w="82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3"/>
                <w:szCs w:val="13"/>
              </w:rPr>
              <w:t xml:space="preserve">informa</w:t>
            </w:r>
          </w:p>
        </w:tc>
        <w:tc>
          <w:tcPr>
            <w:tcW w:type="dxa" w:w="82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3"/>
                <w:szCs w:val="13"/>
              </w:rPr>
              <w:t xml:space="preserve">12</w:t>
            </w:r>
          </w:p>
        </w:tc>
        <w:tc>
          <w:tcPr>
            <w:tcW w:type="dxa" w:w="82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3"/>
                <w:szCs w:val="13"/>
              </w:rPr>
              <w:t xml:space="preserve">72</w:t>
            </w:r>
          </w:p>
        </w:tc>
        <w:tc>
          <w:tcPr>
            <w:tcW w:type="dxa" w:w="82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3"/>
                <w:szCs w:val="13"/>
              </w:rPr>
              <w:t xml:space="preserve">21</w:t>
            </w:r>
          </w:p>
        </w:tc>
        <w:tc>
          <w:tcPr>
            <w:tcW w:type="dxa" w:w="82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3"/>
                <w:szCs w:val="13"/>
              </w:rPr>
              <w:t xml:space="preserve">0%</w:t>
            </w:r>
          </w:p>
        </w:tc>
        <w:tc>
          <w:tcPr>
            <w:tcW w:type="dxa" w:w="82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3"/>
                <w:szCs w:val="13"/>
              </w:rPr>
              <w:t xml:space="preserve">1.02</w:t>
            </w:r>
          </w:p>
        </w:tc>
        <w:tc>
          <w:tcPr>
            <w:tcW w:type="dxa" w:w="82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3"/>
                <w:szCs w:val="13"/>
              </w:rPr>
              <w:t xml:space="preserve">6/0/5</w:t>
            </w:r>
          </w:p>
        </w:tc>
        <w:tc>
          <w:tcPr>
            <w:tcW w:type="dxa" w:w="82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3"/>
                <w:szCs w:val="13"/>
              </w:rPr>
              <w:t xml:space="preserve">108</w:t>
            </w:r>
          </w:p>
        </w:tc>
        <w:tc>
          <w:tcPr>
            <w:tcW w:type="dxa" w:w="82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3"/>
                <w:szCs w:val="13"/>
              </w:rPr>
              <w:t xml:space="preserve">não</w:t>
            </w:r>
          </w:p>
        </w:tc>
      </w:tr>
    </w:tbl>
    <w:p>
      <w:pPr>
        <w:spacing w:after="120" w:line="276"/>
      </w:pPr>
    </w:p>
    <w:p>
      <w:pPr>
        <w:pStyle w:val="Heading3"/>
      </w:pPr>
      <w:r>
        <w:t xml:space="preserve">validacao/v5-replicacao-claude</w:t>
      </w:r>
    </w:p>
    <w:tbl>
      <w:tblPr>
        <w:tblW w:type="dxa" w:w="13500"/>
        <w:tblBorders>
          <w:top w:val="single" w:color="auto" w:sz="4"/>
          <w:left w:val="single" w:color="auto" w:sz="4"/>
          <w:bottom w:val="single" w:color="auto" w:sz="4"/>
          <w:right w:val="single" w:color="auto" w:sz="4"/>
          <w:insideH w:val="single" w:color="auto" w:sz="4"/>
          <w:insideV w:val="single" w:color="auto" w:sz="4"/>
        </w:tblBorders>
      </w:tblPr>
      <w:tblGrid>
        <w:gridCol w:w="3400"/>
        <w:gridCol w:w="1900"/>
        <w:gridCol w:w="820"/>
        <w:gridCol w:w="820"/>
        <w:gridCol w:w="820"/>
        <w:gridCol w:w="820"/>
        <w:gridCol w:w="820"/>
        <w:gridCol w:w="820"/>
        <w:gridCol w:w="820"/>
        <w:gridCol w:w="820"/>
        <w:gridCol w:w="820"/>
        <w:gridCol w:w="820"/>
      </w:tblGrid>
      <w:tr>
        <w:trPr>
          <w:tblHeader/>
        </w:trPr>
        <w:tc>
          <w:tcPr>
            <w:tcW w:type="dxa" w:w="3400"/>
            <w:tcBorders>
              <w:top w:val="single" w:color="BFBFBF" w:sz="4"/>
              <w:left w:val="single" w:color="BFBFBF" w:sz="4"/>
              <w:bottom w:val="single" w:color="BFBFBF" w:sz="4"/>
              <w:right w:val="single" w:color="BFBFBF" w:sz="4"/>
            </w:tcBorders>
            <w:shd w:fill="DCE6F0" w:color="auto" w:val="clear"/>
            <w:tcMar>
              <w:top w:type="dxa" w:w="50"/>
              <w:left w:type="dxa" w:w="80"/>
              <w:bottom w:type="dxa" w:w="50"/>
              <w:right w:type="dxa" w:w="80"/>
            </w:tcMar>
          </w:tcPr>
          <w:p>
            <w:r>
              <w:rPr>
                <w:b/>
                <w:bCs/>
                <w:sz w:val="13"/>
                <w:szCs w:val="13"/>
              </w:rPr>
              <w:t xml:space="preserve">sessão</w:t>
            </w:r>
          </w:p>
        </w:tc>
        <w:tc>
          <w:tcPr>
            <w:tcW w:type="dxa" w:w="1900"/>
            <w:tcBorders>
              <w:top w:val="single" w:color="BFBFBF" w:sz="4"/>
              <w:left w:val="single" w:color="BFBFBF" w:sz="4"/>
              <w:bottom w:val="single" w:color="BFBFBF" w:sz="4"/>
              <w:right w:val="single" w:color="BFBFBF" w:sz="4"/>
            </w:tcBorders>
            <w:shd w:fill="DCE6F0" w:color="auto" w:val="clear"/>
            <w:tcMar>
              <w:top w:type="dxa" w:w="50"/>
              <w:left w:type="dxa" w:w="80"/>
              <w:bottom w:type="dxa" w:w="50"/>
              <w:right w:type="dxa" w:w="80"/>
            </w:tcMar>
          </w:tcPr>
          <w:p>
            <w:r>
              <w:rPr>
                <w:b/>
                <w:bCs/>
                <w:sz w:val="13"/>
                <w:szCs w:val="13"/>
              </w:rPr>
              <w:t xml:space="preserve">modelo (agentes)</w:t>
            </w:r>
          </w:p>
        </w:tc>
        <w:tc>
          <w:tcPr>
            <w:tcW w:type="dxa" w:w="820"/>
            <w:tcBorders>
              <w:top w:val="single" w:color="BFBFBF" w:sz="4"/>
              <w:left w:val="single" w:color="BFBFBF" w:sz="4"/>
              <w:bottom w:val="single" w:color="BFBFBF" w:sz="4"/>
              <w:right w:val="single" w:color="BFBFBF" w:sz="4"/>
            </w:tcBorders>
            <w:shd w:fill="DCE6F0" w:color="auto" w:val="clear"/>
            <w:tcMar>
              <w:top w:type="dxa" w:w="50"/>
              <w:left w:type="dxa" w:w="80"/>
              <w:bottom w:type="dxa" w:w="50"/>
              <w:right w:type="dxa" w:w="80"/>
            </w:tcMar>
          </w:tcPr>
          <w:p>
            <w:r>
              <w:rPr>
                <w:b/>
                <w:bCs/>
                <w:sz w:val="13"/>
                <w:szCs w:val="13"/>
              </w:rPr>
              <w:t xml:space="preserve">tipo</w:t>
            </w:r>
          </w:p>
        </w:tc>
        <w:tc>
          <w:tcPr>
            <w:tcW w:type="dxa" w:w="820"/>
            <w:tcBorders>
              <w:top w:val="single" w:color="BFBFBF" w:sz="4"/>
              <w:left w:val="single" w:color="BFBFBF" w:sz="4"/>
              <w:bottom w:val="single" w:color="BFBFBF" w:sz="4"/>
              <w:right w:val="single" w:color="BFBFBF" w:sz="4"/>
            </w:tcBorders>
            <w:shd w:fill="DCE6F0" w:color="auto" w:val="clear"/>
            <w:tcMar>
              <w:top w:type="dxa" w:w="50"/>
              <w:left w:type="dxa" w:w="80"/>
              <w:bottom w:type="dxa" w:w="50"/>
              <w:right w:type="dxa" w:w="80"/>
            </w:tcMar>
          </w:tcPr>
          <w:p>
            <w:r>
              <w:rPr>
                <w:b/>
                <w:bCs/>
                <w:sz w:val="13"/>
                <w:szCs w:val="13"/>
              </w:rPr>
              <w:t xml:space="preserve">cond.</w:t>
            </w:r>
          </w:p>
        </w:tc>
        <w:tc>
          <w:tcPr>
            <w:tcW w:type="dxa" w:w="820"/>
            <w:tcBorders>
              <w:top w:val="single" w:color="BFBFBF" w:sz="4"/>
              <w:left w:val="single" w:color="BFBFBF" w:sz="4"/>
              <w:bottom w:val="single" w:color="BFBFBF" w:sz="4"/>
              <w:right w:val="single" w:color="BFBFBF" w:sz="4"/>
            </w:tcBorders>
            <w:shd w:fill="DCE6F0" w:color="auto" w:val="clear"/>
            <w:tcMar>
              <w:top w:type="dxa" w:w="50"/>
              <w:left w:type="dxa" w:w="80"/>
              <w:bottom w:type="dxa" w:w="50"/>
              <w:right w:type="dxa" w:w="80"/>
            </w:tcMar>
          </w:tcPr>
          <w:p>
            <w:r>
              <w:rPr>
                <w:b/>
                <w:bCs/>
                <w:sz w:val="13"/>
                <w:szCs w:val="13"/>
              </w:rPr>
              <w:t xml:space="preserve">dias</w:t>
            </w:r>
          </w:p>
        </w:tc>
        <w:tc>
          <w:tcPr>
            <w:tcW w:type="dxa" w:w="820"/>
            <w:tcBorders>
              <w:top w:val="single" w:color="BFBFBF" w:sz="4"/>
              <w:left w:val="single" w:color="BFBFBF" w:sz="4"/>
              <w:bottom w:val="single" w:color="BFBFBF" w:sz="4"/>
              <w:right w:val="single" w:color="BFBFBF" w:sz="4"/>
            </w:tcBorders>
            <w:shd w:fill="DCE6F0" w:color="auto" w:val="clear"/>
            <w:tcMar>
              <w:top w:type="dxa" w:w="50"/>
              <w:left w:type="dxa" w:w="80"/>
              <w:bottom w:type="dxa" w:w="50"/>
              <w:right w:type="dxa" w:w="80"/>
            </w:tcMar>
          </w:tcPr>
          <w:p>
            <w:r>
              <w:rPr>
                <w:b/>
                <w:bCs/>
                <w:sz w:val="13"/>
                <w:szCs w:val="13"/>
              </w:rPr>
              <w:t xml:space="preserve">eventos</w:t>
            </w:r>
          </w:p>
        </w:tc>
        <w:tc>
          <w:tcPr>
            <w:tcW w:type="dxa" w:w="820"/>
            <w:tcBorders>
              <w:top w:val="single" w:color="BFBFBF" w:sz="4"/>
              <w:left w:val="single" w:color="BFBFBF" w:sz="4"/>
              <w:bottom w:val="single" w:color="BFBFBF" w:sz="4"/>
              <w:right w:val="single" w:color="BFBFBF" w:sz="4"/>
            </w:tcBorders>
            <w:shd w:fill="DCE6F0" w:color="auto" w:val="clear"/>
            <w:tcMar>
              <w:top w:type="dxa" w:w="50"/>
              <w:left w:type="dxa" w:w="80"/>
              <w:bottom w:type="dxa" w:w="50"/>
              <w:right w:type="dxa" w:w="80"/>
            </w:tcMar>
          </w:tcPr>
          <w:p>
            <w:r>
              <w:rPr>
                <w:b/>
                <w:bCs/>
                <w:sz w:val="13"/>
                <w:szCs w:val="13"/>
              </w:rPr>
              <w:t xml:space="preserve">chamadas</w:t>
            </w:r>
          </w:p>
        </w:tc>
        <w:tc>
          <w:tcPr>
            <w:tcW w:type="dxa" w:w="820"/>
            <w:tcBorders>
              <w:top w:val="single" w:color="BFBFBF" w:sz="4"/>
              <w:left w:val="single" w:color="BFBFBF" w:sz="4"/>
              <w:bottom w:val="single" w:color="BFBFBF" w:sz="4"/>
              <w:right w:val="single" w:color="BFBFBF" w:sz="4"/>
            </w:tcBorders>
            <w:shd w:fill="DCE6F0" w:color="auto" w:val="clear"/>
            <w:tcMar>
              <w:top w:type="dxa" w:w="50"/>
              <w:left w:type="dxa" w:w="80"/>
              <w:bottom w:type="dxa" w:w="50"/>
              <w:right w:type="dxa" w:w="80"/>
            </w:tcMar>
          </w:tcPr>
          <w:p>
            <w:r>
              <w:rPr>
                <w:b/>
                <w:bCs/>
                <w:sz w:val="13"/>
                <w:szCs w:val="13"/>
              </w:rPr>
              <w:t xml:space="preserve">falha estr.</w:t>
            </w:r>
          </w:p>
        </w:tc>
        <w:tc>
          <w:tcPr>
            <w:tcW w:type="dxa" w:w="820"/>
            <w:tcBorders>
              <w:top w:val="single" w:color="BFBFBF" w:sz="4"/>
              <w:left w:val="single" w:color="BFBFBF" w:sz="4"/>
              <w:bottom w:val="single" w:color="BFBFBF" w:sz="4"/>
              <w:right w:val="single" w:color="BFBFBF" w:sz="4"/>
            </w:tcBorders>
            <w:shd w:fill="DCE6F0" w:color="auto" w:val="clear"/>
            <w:tcMar>
              <w:top w:type="dxa" w:w="50"/>
              <w:left w:type="dxa" w:w="80"/>
              <w:bottom w:type="dxa" w:w="50"/>
              <w:right w:type="dxa" w:w="80"/>
            </w:tcMar>
          </w:tcPr>
          <w:p>
            <w:r>
              <w:rPr>
                <w:b/>
                <w:bCs/>
                <w:sz w:val="13"/>
                <w:szCs w:val="13"/>
              </w:rPr>
              <w:t xml:space="preserve">custo US$</w:t>
            </w:r>
          </w:p>
        </w:tc>
        <w:tc>
          <w:tcPr>
            <w:tcW w:type="dxa" w:w="820"/>
            <w:tcBorders>
              <w:top w:val="single" w:color="BFBFBF" w:sz="4"/>
              <w:left w:val="single" w:color="BFBFBF" w:sz="4"/>
              <w:bottom w:val="single" w:color="BFBFBF" w:sz="4"/>
              <w:right w:val="single" w:color="BFBFBF" w:sz="4"/>
            </w:tcBorders>
            <w:shd w:fill="DCE6F0" w:color="auto" w:val="clear"/>
            <w:tcMar>
              <w:top w:type="dxa" w:w="50"/>
              <w:left w:type="dxa" w:w="80"/>
              <w:bottom w:type="dxa" w:w="50"/>
              <w:right w:type="dxa" w:w="80"/>
            </w:tcMar>
          </w:tcPr>
          <w:p>
            <w:r>
              <w:rPr>
                <w:b/>
                <w:bCs/>
                <w:sz w:val="13"/>
                <w:szCs w:val="13"/>
              </w:rPr>
              <w:t xml:space="preserve">nasc./fech./fund.</w:t>
            </w:r>
          </w:p>
        </w:tc>
        <w:tc>
          <w:tcPr>
            <w:tcW w:type="dxa" w:w="820"/>
            <w:tcBorders>
              <w:top w:val="single" w:color="BFBFBF" w:sz="4"/>
              <w:left w:val="single" w:color="BFBFBF" w:sz="4"/>
              <w:bottom w:val="single" w:color="BFBFBF" w:sz="4"/>
              <w:right w:val="single" w:color="BFBFBF" w:sz="4"/>
            </w:tcBorders>
            <w:shd w:fill="DCE6F0" w:color="auto" w:val="clear"/>
            <w:tcMar>
              <w:top w:type="dxa" w:w="50"/>
              <w:left w:type="dxa" w:w="80"/>
              <w:bottom w:type="dxa" w:w="50"/>
              <w:right w:type="dxa" w:w="80"/>
            </w:tcMar>
          </w:tcPr>
          <w:p>
            <w:r>
              <w:rPr>
                <w:b/>
                <w:bCs/>
                <w:sz w:val="13"/>
                <w:szCs w:val="13"/>
              </w:rPr>
              <w:t xml:space="preserve">ligações</w:t>
            </w:r>
          </w:p>
        </w:tc>
        <w:tc>
          <w:tcPr>
            <w:tcW w:type="dxa" w:w="820"/>
            <w:tcBorders>
              <w:top w:val="single" w:color="BFBFBF" w:sz="4"/>
              <w:left w:val="single" w:color="BFBFBF" w:sz="4"/>
              <w:bottom w:val="single" w:color="BFBFBF" w:sz="4"/>
              <w:right w:val="single" w:color="BFBFBF" w:sz="4"/>
            </w:tcBorders>
            <w:shd w:fill="DCE6F0" w:color="auto" w:val="clear"/>
            <w:tcMar>
              <w:top w:type="dxa" w:w="50"/>
              <w:left w:type="dxa" w:w="80"/>
              <w:bottom w:type="dxa" w:w="50"/>
              <w:right w:type="dxa" w:w="80"/>
            </w:tcMar>
          </w:tcPr>
          <w:p>
            <w:r>
              <w:rPr>
                <w:b/>
                <w:bCs/>
                <w:sz w:val="13"/>
                <w:szCs w:val="13"/>
              </w:rPr>
              <w:t xml:space="preserve">tipadas</w:t>
            </w:r>
          </w:p>
        </w:tc>
      </w:tr>
      <w:tr>
        <w:tc>
          <w:tcPr>
            <w:tcW w:type="dxa" w:w="34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3"/>
                <w:szCs w:val="13"/>
              </w:rPr>
              <w:t xml:space="preserve">porto-das-brumas_claude-cli-claude-sonnet-4-6_informa_6ag_jog-nenhum</w:t>
            </w:r>
          </w:p>
        </w:tc>
        <w:tc>
          <w:tcPr>
            <w:tcW w:type="dxa" w:w="19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3"/>
                <w:szCs w:val="13"/>
              </w:rPr>
              <w:t xml:space="preserve">claude-sonnet-4-6</w:t>
            </w:r>
          </w:p>
        </w:tc>
        <w:tc>
          <w:tcPr>
            <w:tcW w:type="dxa" w:w="82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3"/>
                <w:szCs w:val="13"/>
              </w:rPr>
              <w:t xml:space="preserve">Cidade Viva</w:t>
            </w:r>
          </w:p>
        </w:tc>
        <w:tc>
          <w:tcPr>
            <w:tcW w:type="dxa" w:w="82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3"/>
                <w:szCs w:val="13"/>
              </w:rPr>
              <w:t xml:space="preserve">informa</w:t>
            </w:r>
          </w:p>
        </w:tc>
        <w:tc>
          <w:tcPr>
            <w:tcW w:type="dxa" w:w="82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3"/>
                <w:szCs w:val="13"/>
              </w:rPr>
              <w:t xml:space="preserve">20</w:t>
            </w:r>
          </w:p>
        </w:tc>
        <w:tc>
          <w:tcPr>
            <w:tcW w:type="dxa" w:w="82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3"/>
                <w:szCs w:val="13"/>
              </w:rPr>
              <w:t xml:space="preserve">120</w:t>
            </w:r>
          </w:p>
        </w:tc>
        <w:tc>
          <w:tcPr>
            <w:tcW w:type="dxa" w:w="82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3"/>
                <w:szCs w:val="13"/>
              </w:rPr>
              <w:t xml:space="preserve">32</w:t>
            </w:r>
          </w:p>
        </w:tc>
        <w:tc>
          <w:tcPr>
            <w:tcW w:type="dxa" w:w="82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3"/>
                <w:szCs w:val="13"/>
              </w:rPr>
              <w:t xml:space="preserve">0%</w:t>
            </w:r>
          </w:p>
        </w:tc>
        <w:tc>
          <w:tcPr>
            <w:tcW w:type="dxa" w:w="82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3"/>
                <w:szCs w:val="13"/>
              </w:rPr>
              <w:t xml:space="preserve">2.97</w:t>
            </w:r>
          </w:p>
        </w:tc>
        <w:tc>
          <w:tcPr>
            <w:tcW w:type="dxa" w:w="82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3"/>
                <w:szCs w:val="13"/>
              </w:rPr>
              <w:t xml:space="preserve">5/0/4</w:t>
            </w:r>
          </w:p>
        </w:tc>
        <w:tc>
          <w:tcPr>
            <w:tcW w:type="dxa" w:w="82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3"/>
                <w:szCs w:val="13"/>
              </w:rPr>
              <w:t xml:space="preserve">229</w:t>
            </w:r>
          </w:p>
        </w:tc>
        <w:tc>
          <w:tcPr>
            <w:tcW w:type="dxa" w:w="82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3"/>
                <w:szCs w:val="13"/>
              </w:rPr>
              <w:t xml:space="preserve">não</w:t>
            </w:r>
          </w:p>
        </w:tc>
      </w:tr>
      <w:tr>
        <w:tc>
          <w:tcPr>
            <w:tcW w:type="dxa" w:w="34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3"/>
                <w:szCs w:val="13"/>
              </w:rPr>
              <w:t xml:space="preserve">porto-das-brumas_claude-cli-claude-sonnet-4-6_informa_6ag_jog-nenhum_r02</w:t>
            </w:r>
          </w:p>
        </w:tc>
        <w:tc>
          <w:tcPr>
            <w:tcW w:type="dxa" w:w="19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3"/>
                <w:szCs w:val="13"/>
              </w:rPr>
              <w:t xml:space="preserve">claude-sonnet-4-6</w:t>
            </w:r>
          </w:p>
        </w:tc>
        <w:tc>
          <w:tcPr>
            <w:tcW w:type="dxa" w:w="82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3"/>
                <w:szCs w:val="13"/>
              </w:rPr>
              <w:t xml:space="preserve">Cidade Viva</w:t>
            </w:r>
          </w:p>
        </w:tc>
        <w:tc>
          <w:tcPr>
            <w:tcW w:type="dxa" w:w="82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3"/>
                <w:szCs w:val="13"/>
              </w:rPr>
              <w:t xml:space="preserve">informa</w:t>
            </w:r>
          </w:p>
        </w:tc>
        <w:tc>
          <w:tcPr>
            <w:tcW w:type="dxa" w:w="82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3"/>
                <w:szCs w:val="13"/>
              </w:rPr>
              <w:t xml:space="preserve">20</w:t>
            </w:r>
          </w:p>
        </w:tc>
        <w:tc>
          <w:tcPr>
            <w:tcW w:type="dxa" w:w="82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3"/>
                <w:szCs w:val="13"/>
              </w:rPr>
              <w:t xml:space="preserve">120</w:t>
            </w:r>
          </w:p>
        </w:tc>
        <w:tc>
          <w:tcPr>
            <w:tcW w:type="dxa" w:w="82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3"/>
                <w:szCs w:val="13"/>
              </w:rPr>
              <w:t xml:space="preserve">33</w:t>
            </w:r>
          </w:p>
        </w:tc>
        <w:tc>
          <w:tcPr>
            <w:tcW w:type="dxa" w:w="82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3"/>
                <w:szCs w:val="13"/>
              </w:rPr>
              <w:t xml:space="preserve">0%</w:t>
            </w:r>
          </w:p>
        </w:tc>
        <w:tc>
          <w:tcPr>
            <w:tcW w:type="dxa" w:w="82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3"/>
                <w:szCs w:val="13"/>
              </w:rPr>
              <w:t xml:space="preserve">3.13</w:t>
            </w:r>
          </w:p>
        </w:tc>
        <w:tc>
          <w:tcPr>
            <w:tcW w:type="dxa" w:w="82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3"/>
                <w:szCs w:val="13"/>
              </w:rPr>
              <w:t xml:space="preserve">5/0/4</w:t>
            </w:r>
          </w:p>
        </w:tc>
        <w:tc>
          <w:tcPr>
            <w:tcW w:type="dxa" w:w="82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3"/>
                <w:szCs w:val="13"/>
              </w:rPr>
              <w:t xml:space="preserve">221</w:t>
            </w:r>
          </w:p>
        </w:tc>
        <w:tc>
          <w:tcPr>
            <w:tcW w:type="dxa" w:w="82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3"/>
                <w:szCs w:val="13"/>
              </w:rPr>
              <w:t xml:space="preserve">não</w:t>
            </w:r>
          </w:p>
        </w:tc>
      </w:tr>
      <w:tr>
        <w:tc>
          <w:tcPr>
            <w:tcW w:type="dxa" w:w="34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3"/>
                <w:szCs w:val="13"/>
              </w:rPr>
              <w:t xml:space="preserve">porto-das-brumas_claude-cli-claude-sonnet-4-6_informa_6ag_jog-nenhum_r03</w:t>
            </w:r>
          </w:p>
        </w:tc>
        <w:tc>
          <w:tcPr>
            <w:tcW w:type="dxa" w:w="19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3"/>
                <w:szCs w:val="13"/>
              </w:rPr>
              <w:t xml:space="preserve">claude-sonnet-4-6</w:t>
            </w:r>
          </w:p>
        </w:tc>
        <w:tc>
          <w:tcPr>
            <w:tcW w:type="dxa" w:w="82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3"/>
                <w:szCs w:val="13"/>
              </w:rPr>
              <w:t xml:space="preserve">Cidade Viva</w:t>
            </w:r>
          </w:p>
        </w:tc>
        <w:tc>
          <w:tcPr>
            <w:tcW w:type="dxa" w:w="82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3"/>
                <w:szCs w:val="13"/>
              </w:rPr>
              <w:t xml:space="preserve">informa</w:t>
            </w:r>
          </w:p>
        </w:tc>
        <w:tc>
          <w:tcPr>
            <w:tcW w:type="dxa" w:w="82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3"/>
                <w:szCs w:val="13"/>
              </w:rPr>
              <w:t xml:space="preserve">20</w:t>
            </w:r>
          </w:p>
        </w:tc>
        <w:tc>
          <w:tcPr>
            <w:tcW w:type="dxa" w:w="82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3"/>
                <w:szCs w:val="13"/>
              </w:rPr>
              <w:t xml:space="preserve">120</w:t>
            </w:r>
          </w:p>
        </w:tc>
        <w:tc>
          <w:tcPr>
            <w:tcW w:type="dxa" w:w="82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3"/>
                <w:szCs w:val="13"/>
              </w:rPr>
              <w:t xml:space="preserve">37</w:t>
            </w:r>
          </w:p>
        </w:tc>
        <w:tc>
          <w:tcPr>
            <w:tcW w:type="dxa" w:w="82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3"/>
                <w:szCs w:val="13"/>
              </w:rPr>
              <w:t xml:space="preserve">0%</w:t>
            </w:r>
          </w:p>
        </w:tc>
        <w:tc>
          <w:tcPr>
            <w:tcW w:type="dxa" w:w="82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3"/>
                <w:szCs w:val="13"/>
              </w:rPr>
              <w:t xml:space="preserve">2.97</w:t>
            </w:r>
          </w:p>
        </w:tc>
        <w:tc>
          <w:tcPr>
            <w:tcW w:type="dxa" w:w="82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3"/>
                <w:szCs w:val="13"/>
              </w:rPr>
              <w:t xml:space="preserve">5/0/4</w:t>
            </w:r>
          </w:p>
        </w:tc>
        <w:tc>
          <w:tcPr>
            <w:tcW w:type="dxa" w:w="82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3"/>
                <w:szCs w:val="13"/>
              </w:rPr>
              <w:t xml:space="preserve">206</w:t>
            </w:r>
          </w:p>
        </w:tc>
        <w:tc>
          <w:tcPr>
            <w:tcW w:type="dxa" w:w="82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3"/>
                <w:szCs w:val="13"/>
              </w:rPr>
              <w:t xml:space="preserve">não</w:t>
            </w:r>
          </w:p>
        </w:tc>
      </w:tr>
      <w:tr>
        <w:tc>
          <w:tcPr>
            <w:tcW w:type="dxa" w:w="34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3"/>
                <w:szCs w:val="13"/>
              </w:rPr>
              <w:t xml:space="preserve">porto-das-brumas_claude-cli-claude-sonnet-5_informa_6ag_jog-nenhum</w:t>
            </w:r>
          </w:p>
        </w:tc>
        <w:tc>
          <w:tcPr>
            <w:tcW w:type="dxa" w:w="19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3"/>
                <w:szCs w:val="13"/>
              </w:rPr>
              <w:t xml:space="preserve">claude-sonnet-5</w:t>
            </w:r>
          </w:p>
        </w:tc>
        <w:tc>
          <w:tcPr>
            <w:tcW w:type="dxa" w:w="82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3"/>
                <w:szCs w:val="13"/>
              </w:rPr>
              <w:t xml:space="preserve">Cidade Viva</w:t>
            </w:r>
          </w:p>
        </w:tc>
        <w:tc>
          <w:tcPr>
            <w:tcW w:type="dxa" w:w="82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3"/>
                <w:szCs w:val="13"/>
              </w:rPr>
              <w:t xml:space="preserve">informa</w:t>
            </w:r>
          </w:p>
        </w:tc>
        <w:tc>
          <w:tcPr>
            <w:tcW w:type="dxa" w:w="82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3"/>
                <w:szCs w:val="13"/>
              </w:rPr>
              <w:t xml:space="preserve">20</w:t>
            </w:r>
          </w:p>
        </w:tc>
        <w:tc>
          <w:tcPr>
            <w:tcW w:type="dxa" w:w="82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3"/>
                <w:szCs w:val="13"/>
              </w:rPr>
              <w:t xml:space="preserve">120</w:t>
            </w:r>
          </w:p>
        </w:tc>
        <w:tc>
          <w:tcPr>
            <w:tcW w:type="dxa" w:w="82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3"/>
                <w:szCs w:val="13"/>
              </w:rPr>
              <w:t xml:space="preserve">35</w:t>
            </w:r>
          </w:p>
        </w:tc>
        <w:tc>
          <w:tcPr>
            <w:tcW w:type="dxa" w:w="82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3"/>
                <w:szCs w:val="13"/>
              </w:rPr>
              <w:t xml:space="preserve">0%</w:t>
            </w:r>
          </w:p>
        </w:tc>
        <w:tc>
          <w:tcPr>
            <w:tcW w:type="dxa" w:w="82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3"/>
                <w:szCs w:val="13"/>
              </w:rPr>
              <w:t xml:space="preserve">1.94</w:t>
            </w:r>
          </w:p>
        </w:tc>
        <w:tc>
          <w:tcPr>
            <w:tcW w:type="dxa" w:w="82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3"/>
                <w:szCs w:val="13"/>
              </w:rPr>
              <w:t xml:space="preserve">5/0/4</w:t>
            </w:r>
          </w:p>
        </w:tc>
        <w:tc>
          <w:tcPr>
            <w:tcW w:type="dxa" w:w="82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3"/>
                <w:szCs w:val="13"/>
              </w:rPr>
              <w:t xml:space="preserve">205</w:t>
            </w:r>
          </w:p>
        </w:tc>
        <w:tc>
          <w:tcPr>
            <w:tcW w:type="dxa" w:w="82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3"/>
                <w:szCs w:val="13"/>
              </w:rPr>
              <w:t xml:space="preserve">não</w:t>
            </w:r>
          </w:p>
        </w:tc>
      </w:tr>
      <w:tr>
        <w:tc>
          <w:tcPr>
            <w:tcW w:type="dxa" w:w="34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3"/>
                <w:szCs w:val="13"/>
              </w:rPr>
              <w:t xml:space="preserve">porto-das-brumas_claude-cli-claude-sonnet-5_informa_6ag_jog-nenhum_r02</w:t>
            </w:r>
          </w:p>
        </w:tc>
        <w:tc>
          <w:tcPr>
            <w:tcW w:type="dxa" w:w="19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3"/>
                <w:szCs w:val="13"/>
              </w:rPr>
              <w:t xml:space="preserve">claude-sonnet-5</w:t>
            </w:r>
          </w:p>
        </w:tc>
        <w:tc>
          <w:tcPr>
            <w:tcW w:type="dxa" w:w="82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3"/>
                <w:szCs w:val="13"/>
              </w:rPr>
              <w:t xml:space="preserve">Cidade Viva</w:t>
            </w:r>
          </w:p>
        </w:tc>
        <w:tc>
          <w:tcPr>
            <w:tcW w:type="dxa" w:w="82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3"/>
                <w:szCs w:val="13"/>
              </w:rPr>
              <w:t xml:space="preserve">informa</w:t>
            </w:r>
          </w:p>
        </w:tc>
        <w:tc>
          <w:tcPr>
            <w:tcW w:type="dxa" w:w="82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3"/>
                <w:szCs w:val="13"/>
              </w:rPr>
              <w:t xml:space="preserve">20</w:t>
            </w:r>
          </w:p>
        </w:tc>
        <w:tc>
          <w:tcPr>
            <w:tcW w:type="dxa" w:w="82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3"/>
                <w:szCs w:val="13"/>
              </w:rPr>
              <w:t xml:space="preserve">120</w:t>
            </w:r>
          </w:p>
        </w:tc>
        <w:tc>
          <w:tcPr>
            <w:tcW w:type="dxa" w:w="82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3"/>
                <w:szCs w:val="13"/>
              </w:rPr>
              <w:t xml:space="preserve">35</w:t>
            </w:r>
          </w:p>
        </w:tc>
        <w:tc>
          <w:tcPr>
            <w:tcW w:type="dxa" w:w="82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3"/>
                <w:szCs w:val="13"/>
              </w:rPr>
              <w:t xml:space="preserve">0%</w:t>
            </w:r>
          </w:p>
        </w:tc>
        <w:tc>
          <w:tcPr>
            <w:tcW w:type="dxa" w:w="82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3"/>
                <w:szCs w:val="13"/>
              </w:rPr>
              <w:t xml:space="preserve">1.78</w:t>
            </w:r>
          </w:p>
        </w:tc>
        <w:tc>
          <w:tcPr>
            <w:tcW w:type="dxa" w:w="82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3"/>
                <w:szCs w:val="13"/>
              </w:rPr>
              <w:t xml:space="preserve">5/0/4</w:t>
            </w:r>
          </w:p>
        </w:tc>
        <w:tc>
          <w:tcPr>
            <w:tcW w:type="dxa" w:w="82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3"/>
                <w:szCs w:val="13"/>
              </w:rPr>
              <w:t xml:space="preserve">206</w:t>
            </w:r>
          </w:p>
        </w:tc>
        <w:tc>
          <w:tcPr>
            <w:tcW w:type="dxa" w:w="82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3"/>
                <w:szCs w:val="13"/>
              </w:rPr>
              <w:t xml:space="preserve">não</w:t>
            </w:r>
          </w:p>
        </w:tc>
      </w:tr>
      <w:tr>
        <w:tc>
          <w:tcPr>
            <w:tcW w:type="dxa" w:w="34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3"/>
                <w:szCs w:val="13"/>
              </w:rPr>
              <w:t xml:space="preserve">porto-das-brumas_claude-cli-claude-sonnet-5_informa_6ag_jog-nenhum_r03</w:t>
            </w:r>
          </w:p>
        </w:tc>
        <w:tc>
          <w:tcPr>
            <w:tcW w:type="dxa" w:w="19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3"/>
                <w:szCs w:val="13"/>
              </w:rPr>
              <w:t xml:space="preserve">claude-sonnet-5</w:t>
            </w:r>
          </w:p>
        </w:tc>
        <w:tc>
          <w:tcPr>
            <w:tcW w:type="dxa" w:w="82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3"/>
                <w:szCs w:val="13"/>
              </w:rPr>
              <w:t xml:space="preserve">Cidade Viva</w:t>
            </w:r>
          </w:p>
        </w:tc>
        <w:tc>
          <w:tcPr>
            <w:tcW w:type="dxa" w:w="82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3"/>
                <w:szCs w:val="13"/>
              </w:rPr>
              <w:t xml:space="preserve">informa</w:t>
            </w:r>
          </w:p>
        </w:tc>
        <w:tc>
          <w:tcPr>
            <w:tcW w:type="dxa" w:w="82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3"/>
                <w:szCs w:val="13"/>
              </w:rPr>
              <w:t xml:space="preserve">20</w:t>
            </w:r>
          </w:p>
        </w:tc>
        <w:tc>
          <w:tcPr>
            <w:tcW w:type="dxa" w:w="82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3"/>
                <w:szCs w:val="13"/>
              </w:rPr>
              <w:t xml:space="preserve">120</w:t>
            </w:r>
          </w:p>
        </w:tc>
        <w:tc>
          <w:tcPr>
            <w:tcW w:type="dxa" w:w="82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3"/>
                <w:szCs w:val="13"/>
              </w:rPr>
              <w:t xml:space="preserve">36</w:t>
            </w:r>
          </w:p>
        </w:tc>
        <w:tc>
          <w:tcPr>
            <w:tcW w:type="dxa" w:w="82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3"/>
                <w:szCs w:val="13"/>
              </w:rPr>
              <w:t xml:space="preserve">0%</w:t>
            </w:r>
          </w:p>
        </w:tc>
        <w:tc>
          <w:tcPr>
            <w:tcW w:type="dxa" w:w="82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3"/>
                <w:szCs w:val="13"/>
              </w:rPr>
              <w:t xml:space="preserve">1.73</w:t>
            </w:r>
          </w:p>
        </w:tc>
        <w:tc>
          <w:tcPr>
            <w:tcW w:type="dxa" w:w="82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3"/>
                <w:szCs w:val="13"/>
              </w:rPr>
              <w:t xml:space="preserve">5/0/4</w:t>
            </w:r>
          </w:p>
        </w:tc>
        <w:tc>
          <w:tcPr>
            <w:tcW w:type="dxa" w:w="82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3"/>
                <w:szCs w:val="13"/>
              </w:rPr>
              <w:t xml:space="preserve">214</w:t>
            </w:r>
          </w:p>
        </w:tc>
        <w:tc>
          <w:tcPr>
            <w:tcW w:type="dxa" w:w="82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3"/>
                <w:szCs w:val="13"/>
              </w:rPr>
              <w:t xml:space="preserve">não</w:t>
            </w:r>
          </w:p>
        </w:tc>
      </w:tr>
      <w:tr>
        <w:tc>
          <w:tcPr>
            <w:tcW w:type="dxa" w:w="34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3"/>
                <w:szCs w:val="13"/>
              </w:rPr>
              <w:t xml:space="preserve">vale-silente_claude-cli-claude-sonnet-4-6_informa_6ag_jog-nenhum</w:t>
            </w:r>
          </w:p>
        </w:tc>
        <w:tc>
          <w:tcPr>
            <w:tcW w:type="dxa" w:w="19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3"/>
                <w:szCs w:val="13"/>
              </w:rPr>
              <w:t xml:space="preserve">claude-sonnet-4-6</w:t>
            </w:r>
          </w:p>
        </w:tc>
        <w:tc>
          <w:tcPr>
            <w:tcW w:type="dxa" w:w="82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3"/>
                <w:szCs w:val="13"/>
              </w:rPr>
              <w:t xml:space="preserve">Cidade Viva</w:t>
            </w:r>
          </w:p>
        </w:tc>
        <w:tc>
          <w:tcPr>
            <w:tcW w:type="dxa" w:w="82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3"/>
                <w:szCs w:val="13"/>
              </w:rPr>
              <w:t xml:space="preserve">informa</w:t>
            </w:r>
          </w:p>
        </w:tc>
        <w:tc>
          <w:tcPr>
            <w:tcW w:type="dxa" w:w="82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3"/>
                <w:szCs w:val="13"/>
              </w:rPr>
              <w:t xml:space="preserve">20</w:t>
            </w:r>
          </w:p>
        </w:tc>
        <w:tc>
          <w:tcPr>
            <w:tcW w:type="dxa" w:w="82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3"/>
                <w:szCs w:val="13"/>
              </w:rPr>
              <w:t xml:space="preserve">120</w:t>
            </w:r>
          </w:p>
        </w:tc>
        <w:tc>
          <w:tcPr>
            <w:tcW w:type="dxa" w:w="82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3"/>
                <w:szCs w:val="13"/>
              </w:rPr>
              <w:t xml:space="preserve">37</w:t>
            </w:r>
          </w:p>
        </w:tc>
        <w:tc>
          <w:tcPr>
            <w:tcW w:type="dxa" w:w="82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3"/>
                <w:szCs w:val="13"/>
              </w:rPr>
              <w:t xml:space="preserve">0%</w:t>
            </w:r>
          </w:p>
        </w:tc>
        <w:tc>
          <w:tcPr>
            <w:tcW w:type="dxa" w:w="82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3"/>
                <w:szCs w:val="13"/>
              </w:rPr>
              <w:t xml:space="preserve">3.31</w:t>
            </w:r>
          </w:p>
        </w:tc>
        <w:tc>
          <w:tcPr>
            <w:tcW w:type="dxa" w:w="82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3"/>
                <w:szCs w:val="13"/>
              </w:rPr>
              <w:t xml:space="preserve">6/0/5</w:t>
            </w:r>
          </w:p>
        </w:tc>
        <w:tc>
          <w:tcPr>
            <w:tcW w:type="dxa" w:w="82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3"/>
                <w:szCs w:val="13"/>
              </w:rPr>
              <w:t xml:space="preserve">228</w:t>
            </w:r>
          </w:p>
        </w:tc>
        <w:tc>
          <w:tcPr>
            <w:tcW w:type="dxa" w:w="82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3"/>
                <w:szCs w:val="13"/>
              </w:rPr>
              <w:t xml:space="preserve">não</w:t>
            </w:r>
          </w:p>
        </w:tc>
      </w:tr>
      <w:tr>
        <w:tc>
          <w:tcPr>
            <w:tcW w:type="dxa" w:w="34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3"/>
                <w:szCs w:val="13"/>
              </w:rPr>
              <w:t xml:space="preserve">vale-silente_claude-cli-claude-sonnet-4-6_informa_6ag_jog-nenhum_r02</w:t>
            </w:r>
          </w:p>
        </w:tc>
        <w:tc>
          <w:tcPr>
            <w:tcW w:type="dxa" w:w="19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3"/>
                <w:szCs w:val="13"/>
              </w:rPr>
              <w:t xml:space="preserve">claude-sonnet-4-6</w:t>
            </w:r>
          </w:p>
        </w:tc>
        <w:tc>
          <w:tcPr>
            <w:tcW w:type="dxa" w:w="82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3"/>
                <w:szCs w:val="13"/>
              </w:rPr>
              <w:t xml:space="preserve">Cidade Viva</w:t>
            </w:r>
          </w:p>
        </w:tc>
        <w:tc>
          <w:tcPr>
            <w:tcW w:type="dxa" w:w="82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3"/>
                <w:szCs w:val="13"/>
              </w:rPr>
              <w:t xml:space="preserve">informa</w:t>
            </w:r>
          </w:p>
        </w:tc>
        <w:tc>
          <w:tcPr>
            <w:tcW w:type="dxa" w:w="82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3"/>
                <w:szCs w:val="13"/>
              </w:rPr>
              <w:t xml:space="preserve">20</w:t>
            </w:r>
          </w:p>
        </w:tc>
        <w:tc>
          <w:tcPr>
            <w:tcW w:type="dxa" w:w="82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3"/>
                <w:szCs w:val="13"/>
              </w:rPr>
              <w:t xml:space="preserve">120</w:t>
            </w:r>
          </w:p>
        </w:tc>
        <w:tc>
          <w:tcPr>
            <w:tcW w:type="dxa" w:w="82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3"/>
                <w:szCs w:val="13"/>
              </w:rPr>
              <w:t xml:space="preserve">35</w:t>
            </w:r>
          </w:p>
        </w:tc>
        <w:tc>
          <w:tcPr>
            <w:tcW w:type="dxa" w:w="82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3"/>
                <w:szCs w:val="13"/>
              </w:rPr>
              <w:t xml:space="preserve">0%</w:t>
            </w:r>
          </w:p>
        </w:tc>
        <w:tc>
          <w:tcPr>
            <w:tcW w:type="dxa" w:w="82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3"/>
                <w:szCs w:val="13"/>
              </w:rPr>
              <w:t xml:space="preserve">2.73</w:t>
            </w:r>
          </w:p>
        </w:tc>
        <w:tc>
          <w:tcPr>
            <w:tcW w:type="dxa" w:w="82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3"/>
                <w:szCs w:val="13"/>
              </w:rPr>
              <w:t xml:space="preserve">5/0/4</w:t>
            </w:r>
          </w:p>
        </w:tc>
        <w:tc>
          <w:tcPr>
            <w:tcW w:type="dxa" w:w="82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3"/>
                <w:szCs w:val="13"/>
              </w:rPr>
              <w:t xml:space="preserve">211</w:t>
            </w:r>
          </w:p>
        </w:tc>
        <w:tc>
          <w:tcPr>
            <w:tcW w:type="dxa" w:w="82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3"/>
                <w:szCs w:val="13"/>
              </w:rPr>
              <w:t xml:space="preserve">não</w:t>
            </w:r>
          </w:p>
        </w:tc>
      </w:tr>
      <w:tr>
        <w:tc>
          <w:tcPr>
            <w:tcW w:type="dxa" w:w="34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3"/>
                <w:szCs w:val="13"/>
              </w:rPr>
              <w:t xml:space="preserve">vale-silente_claude-cli-claude-sonnet-4-6_informa_6ag_jog-nenhum_r03</w:t>
            </w:r>
          </w:p>
        </w:tc>
        <w:tc>
          <w:tcPr>
            <w:tcW w:type="dxa" w:w="19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3"/>
                <w:szCs w:val="13"/>
              </w:rPr>
              <w:t xml:space="preserve">claude-sonnet-4-6</w:t>
            </w:r>
          </w:p>
        </w:tc>
        <w:tc>
          <w:tcPr>
            <w:tcW w:type="dxa" w:w="82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3"/>
                <w:szCs w:val="13"/>
              </w:rPr>
              <w:t xml:space="preserve">Cidade Viva</w:t>
            </w:r>
          </w:p>
        </w:tc>
        <w:tc>
          <w:tcPr>
            <w:tcW w:type="dxa" w:w="82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3"/>
                <w:szCs w:val="13"/>
              </w:rPr>
              <w:t xml:space="preserve">informa</w:t>
            </w:r>
          </w:p>
        </w:tc>
        <w:tc>
          <w:tcPr>
            <w:tcW w:type="dxa" w:w="82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3"/>
                <w:szCs w:val="13"/>
              </w:rPr>
              <w:t xml:space="preserve">20</w:t>
            </w:r>
          </w:p>
        </w:tc>
        <w:tc>
          <w:tcPr>
            <w:tcW w:type="dxa" w:w="82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3"/>
                <w:szCs w:val="13"/>
              </w:rPr>
              <w:t xml:space="preserve">120</w:t>
            </w:r>
          </w:p>
        </w:tc>
        <w:tc>
          <w:tcPr>
            <w:tcW w:type="dxa" w:w="82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3"/>
                <w:szCs w:val="13"/>
              </w:rPr>
              <w:t xml:space="preserve">35</w:t>
            </w:r>
          </w:p>
        </w:tc>
        <w:tc>
          <w:tcPr>
            <w:tcW w:type="dxa" w:w="82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3"/>
                <w:szCs w:val="13"/>
              </w:rPr>
              <w:t xml:space="preserve">0%</w:t>
            </w:r>
          </w:p>
        </w:tc>
        <w:tc>
          <w:tcPr>
            <w:tcW w:type="dxa" w:w="82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3"/>
                <w:szCs w:val="13"/>
              </w:rPr>
              <w:t xml:space="preserve">3.18</w:t>
            </w:r>
          </w:p>
        </w:tc>
        <w:tc>
          <w:tcPr>
            <w:tcW w:type="dxa" w:w="82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3"/>
                <w:szCs w:val="13"/>
              </w:rPr>
              <w:t xml:space="preserve">5/0/4</w:t>
            </w:r>
          </w:p>
        </w:tc>
        <w:tc>
          <w:tcPr>
            <w:tcW w:type="dxa" w:w="82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3"/>
                <w:szCs w:val="13"/>
              </w:rPr>
              <w:t xml:space="preserve">231</w:t>
            </w:r>
          </w:p>
        </w:tc>
        <w:tc>
          <w:tcPr>
            <w:tcW w:type="dxa" w:w="82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3"/>
                <w:szCs w:val="13"/>
              </w:rPr>
              <w:t xml:space="preserve">não</w:t>
            </w:r>
          </w:p>
        </w:tc>
      </w:tr>
      <w:tr>
        <w:tc>
          <w:tcPr>
            <w:tcW w:type="dxa" w:w="34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3"/>
                <w:szCs w:val="13"/>
              </w:rPr>
              <w:t xml:space="preserve">vale-silente_claude-cli-claude-sonnet-5_informa_6ag_jog-nenhum</w:t>
            </w:r>
          </w:p>
        </w:tc>
        <w:tc>
          <w:tcPr>
            <w:tcW w:type="dxa" w:w="19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3"/>
                <w:szCs w:val="13"/>
              </w:rPr>
              <w:t xml:space="preserve">claude-sonnet-5</w:t>
            </w:r>
          </w:p>
        </w:tc>
        <w:tc>
          <w:tcPr>
            <w:tcW w:type="dxa" w:w="82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3"/>
                <w:szCs w:val="13"/>
              </w:rPr>
              <w:t xml:space="preserve">Cidade Viva</w:t>
            </w:r>
          </w:p>
        </w:tc>
        <w:tc>
          <w:tcPr>
            <w:tcW w:type="dxa" w:w="82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3"/>
                <w:szCs w:val="13"/>
              </w:rPr>
              <w:t xml:space="preserve">informa</w:t>
            </w:r>
          </w:p>
        </w:tc>
        <w:tc>
          <w:tcPr>
            <w:tcW w:type="dxa" w:w="82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3"/>
                <w:szCs w:val="13"/>
              </w:rPr>
              <w:t xml:space="preserve">20</w:t>
            </w:r>
          </w:p>
        </w:tc>
        <w:tc>
          <w:tcPr>
            <w:tcW w:type="dxa" w:w="82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3"/>
                <w:szCs w:val="13"/>
              </w:rPr>
              <w:t xml:space="preserve">120</w:t>
            </w:r>
          </w:p>
        </w:tc>
        <w:tc>
          <w:tcPr>
            <w:tcW w:type="dxa" w:w="82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3"/>
                <w:szCs w:val="13"/>
              </w:rPr>
              <w:t xml:space="preserve">35</w:t>
            </w:r>
          </w:p>
        </w:tc>
        <w:tc>
          <w:tcPr>
            <w:tcW w:type="dxa" w:w="82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3"/>
                <w:szCs w:val="13"/>
              </w:rPr>
              <w:t xml:space="preserve">0%</w:t>
            </w:r>
          </w:p>
        </w:tc>
        <w:tc>
          <w:tcPr>
            <w:tcW w:type="dxa" w:w="82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3"/>
                <w:szCs w:val="13"/>
              </w:rPr>
              <w:t xml:space="preserve">1.73</w:t>
            </w:r>
          </w:p>
        </w:tc>
        <w:tc>
          <w:tcPr>
            <w:tcW w:type="dxa" w:w="82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3"/>
                <w:szCs w:val="13"/>
              </w:rPr>
              <w:t xml:space="preserve">5/0/4</w:t>
            </w:r>
          </w:p>
        </w:tc>
        <w:tc>
          <w:tcPr>
            <w:tcW w:type="dxa" w:w="82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3"/>
                <w:szCs w:val="13"/>
              </w:rPr>
              <w:t xml:space="preserve">207</w:t>
            </w:r>
          </w:p>
        </w:tc>
        <w:tc>
          <w:tcPr>
            <w:tcW w:type="dxa" w:w="82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3"/>
                <w:szCs w:val="13"/>
              </w:rPr>
              <w:t xml:space="preserve">não</w:t>
            </w:r>
          </w:p>
        </w:tc>
      </w:tr>
      <w:tr>
        <w:tc>
          <w:tcPr>
            <w:tcW w:type="dxa" w:w="34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3"/>
                <w:szCs w:val="13"/>
              </w:rPr>
              <w:t xml:space="preserve">vale-silente_claude-cli-claude-sonnet-5_informa_6ag_jog-nenhum_r02</w:t>
            </w:r>
          </w:p>
        </w:tc>
        <w:tc>
          <w:tcPr>
            <w:tcW w:type="dxa" w:w="19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3"/>
                <w:szCs w:val="13"/>
              </w:rPr>
              <w:t xml:space="preserve">claude-sonnet-5</w:t>
            </w:r>
          </w:p>
        </w:tc>
        <w:tc>
          <w:tcPr>
            <w:tcW w:type="dxa" w:w="82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3"/>
                <w:szCs w:val="13"/>
              </w:rPr>
              <w:t xml:space="preserve">Cidade Viva</w:t>
            </w:r>
          </w:p>
        </w:tc>
        <w:tc>
          <w:tcPr>
            <w:tcW w:type="dxa" w:w="82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3"/>
                <w:szCs w:val="13"/>
              </w:rPr>
              <w:t xml:space="preserve">informa</w:t>
            </w:r>
          </w:p>
        </w:tc>
        <w:tc>
          <w:tcPr>
            <w:tcW w:type="dxa" w:w="82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3"/>
                <w:szCs w:val="13"/>
              </w:rPr>
              <w:t xml:space="preserve">20</w:t>
            </w:r>
          </w:p>
        </w:tc>
        <w:tc>
          <w:tcPr>
            <w:tcW w:type="dxa" w:w="82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3"/>
                <w:szCs w:val="13"/>
              </w:rPr>
              <w:t xml:space="preserve">120</w:t>
            </w:r>
          </w:p>
        </w:tc>
        <w:tc>
          <w:tcPr>
            <w:tcW w:type="dxa" w:w="82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3"/>
                <w:szCs w:val="13"/>
              </w:rPr>
              <w:t xml:space="preserve">37</w:t>
            </w:r>
          </w:p>
        </w:tc>
        <w:tc>
          <w:tcPr>
            <w:tcW w:type="dxa" w:w="82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3"/>
                <w:szCs w:val="13"/>
              </w:rPr>
              <w:t xml:space="preserve">0%</w:t>
            </w:r>
          </w:p>
        </w:tc>
        <w:tc>
          <w:tcPr>
            <w:tcW w:type="dxa" w:w="82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3"/>
                <w:szCs w:val="13"/>
              </w:rPr>
              <w:t xml:space="preserve">1.67</w:t>
            </w:r>
          </w:p>
        </w:tc>
        <w:tc>
          <w:tcPr>
            <w:tcW w:type="dxa" w:w="82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3"/>
                <w:szCs w:val="13"/>
              </w:rPr>
              <w:t xml:space="preserve">5/1/3</w:t>
            </w:r>
          </w:p>
        </w:tc>
        <w:tc>
          <w:tcPr>
            <w:tcW w:type="dxa" w:w="82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3"/>
                <w:szCs w:val="13"/>
              </w:rPr>
              <w:t xml:space="preserve">208</w:t>
            </w:r>
          </w:p>
        </w:tc>
        <w:tc>
          <w:tcPr>
            <w:tcW w:type="dxa" w:w="82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3"/>
                <w:szCs w:val="13"/>
              </w:rPr>
              <w:t xml:space="preserve">não</w:t>
            </w:r>
          </w:p>
        </w:tc>
      </w:tr>
      <w:tr>
        <w:tc>
          <w:tcPr>
            <w:tcW w:type="dxa" w:w="34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3"/>
                <w:szCs w:val="13"/>
              </w:rPr>
              <w:t xml:space="preserve">vale-silente_claude-cli-claude-sonnet-5_informa_6ag_jog-nenhum_r03</w:t>
            </w:r>
          </w:p>
        </w:tc>
        <w:tc>
          <w:tcPr>
            <w:tcW w:type="dxa" w:w="19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3"/>
                <w:szCs w:val="13"/>
              </w:rPr>
              <w:t xml:space="preserve">claude-sonnet-5</w:t>
            </w:r>
          </w:p>
        </w:tc>
        <w:tc>
          <w:tcPr>
            <w:tcW w:type="dxa" w:w="82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3"/>
                <w:szCs w:val="13"/>
              </w:rPr>
              <w:t xml:space="preserve">Cidade Viva</w:t>
            </w:r>
          </w:p>
        </w:tc>
        <w:tc>
          <w:tcPr>
            <w:tcW w:type="dxa" w:w="82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3"/>
                <w:szCs w:val="13"/>
              </w:rPr>
              <w:t xml:space="preserve">informa</w:t>
            </w:r>
          </w:p>
        </w:tc>
        <w:tc>
          <w:tcPr>
            <w:tcW w:type="dxa" w:w="82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3"/>
                <w:szCs w:val="13"/>
              </w:rPr>
              <w:t xml:space="preserve">20</w:t>
            </w:r>
          </w:p>
        </w:tc>
        <w:tc>
          <w:tcPr>
            <w:tcW w:type="dxa" w:w="82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3"/>
                <w:szCs w:val="13"/>
              </w:rPr>
              <w:t xml:space="preserve">120</w:t>
            </w:r>
          </w:p>
        </w:tc>
        <w:tc>
          <w:tcPr>
            <w:tcW w:type="dxa" w:w="82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3"/>
                <w:szCs w:val="13"/>
              </w:rPr>
              <w:t xml:space="preserve">34</w:t>
            </w:r>
          </w:p>
        </w:tc>
        <w:tc>
          <w:tcPr>
            <w:tcW w:type="dxa" w:w="82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3"/>
                <w:szCs w:val="13"/>
              </w:rPr>
              <w:t xml:space="preserve">0%</w:t>
            </w:r>
          </w:p>
        </w:tc>
        <w:tc>
          <w:tcPr>
            <w:tcW w:type="dxa" w:w="82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3"/>
                <w:szCs w:val="13"/>
              </w:rPr>
              <w:t xml:space="preserve">1.55</w:t>
            </w:r>
          </w:p>
        </w:tc>
        <w:tc>
          <w:tcPr>
            <w:tcW w:type="dxa" w:w="82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3"/>
                <w:szCs w:val="13"/>
              </w:rPr>
              <w:t xml:space="preserve">5/0/4</w:t>
            </w:r>
          </w:p>
        </w:tc>
        <w:tc>
          <w:tcPr>
            <w:tcW w:type="dxa" w:w="82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3"/>
                <w:szCs w:val="13"/>
              </w:rPr>
              <w:t xml:space="preserve">186</w:t>
            </w:r>
          </w:p>
        </w:tc>
        <w:tc>
          <w:tcPr>
            <w:tcW w:type="dxa" w:w="82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3"/>
                <w:szCs w:val="13"/>
              </w:rPr>
              <w:t xml:space="preserve">não</w:t>
            </w:r>
          </w:p>
        </w:tc>
      </w:tr>
    </w:tbl>
    <w:p>
      <w:pPr>
        <w:spacing w:after="120" w:line="276"/>
      </w:pPr>
    </w:p>
    <w:p>
      <w:pPr>
        <w:pStyle w:val="Heading3"/>
      </w:pPr>
      <w:r>
        <w:t xml:space="preserve">Métodos de validação que não são sessões</w:t>
      </w:r>
    </w:p>
    <w:tbl>
      <w:tblPr>
        <w:tblW w:type="dxa" w:w="5860"/>
        <w:tblBorders>
          <w:top w:val="single" w:color="auto" w:sz="4"/>
          <w:left w:val="single" w:color="auto" w:sz="4"/>
          <w:bottom w:val="single" w:color="auto" w:sz="4"/>
          <w:right w:val="single" w:color="auto" w:sz="4"/>
          <w:insideH w:val="single" w:color="auto" w:sz="4"/>
          <w:insideV w:val="single" w:color="auto" w:sz="4"/>
        </w:tblBorders>
      </w:tblPr>
      <w:tblGrid>
        <w:gridCol w:w="3400"/>
        <w:gridCol w:w="820"/>
        <w:gridCol w:w="820"/>
        <w:gridCol w:w="820"/>
      </w:tblGrid>
      <w:tr>
        <w:trPr>
          <w:tblHeader/>
        </w:trPr>
        <w:tc>
          <w:tcPr>
            <w:tcW w:type="dxa" w:w="3400"/>
            <w:tcBorders>
              <w:top w:val="single" w:color="BFBFBF" w:sz="4"/>
              <w:left w:val="single" w:color="BFBFBF" w:sz="4"/>
              <w:bottom w:val="single" w:color="BFBFBF" w:sz="4"/>
              <w:right w:val="single" w:color="BFBFBF" w:sz="4"/>
            </w:tcBorders>
            <w:shd w:fill="DCE6F0" w:color="auto" w:val="clear"/>
            <w:tcMar>
              <w:top w:type="dxa" w:w="50"/>
              <w:left w:type="dxa" w:w="80"/>
              <w:bottom w:type="dxa" w:w="50"/>
              <w:right w:type="dxa" w:w="80"/>
            </w:tcMar>
          </w:tcPr>
          <w:p>
            <w:r>
              <w:rPr>
                <w:b/>
                <w:bCs/>
                <w:sz w:val="13"/>
                <w:szCs w:val="13"/>
              </w:rPr>
              <w:t xml:space="preserve">método</w:t>
            </w:r>
          </w:p>
        </w:tc>
        <w:tc>
          <w:tcPr>
            <w:tcW w:type="dxa" w:w="820"/>
            <w:tcBorders>
              <w:top w:val="single" w:color="BFBFBF" w:sz="4"/>
              <w:left w:val="single" w:color="BFBFBF" w:sz="4"/>
              <w:bottom w:val="single" w:color="BFBFBF" w:sz="4"/>
              <w:right w:val="single" w:color="BFBFBF" w:sz="4"/>
            </w:tcBorders>
            <w:shd w:fill="DCE6F0" w:color="auto" w:val="clear"/>
            <w:tcMar>
              <w:top w:type="dxa" w:w="50"/>
              <w:left w:type="dxa" w:w="80"/>
              <w:bottom w:type="dxa" w:w="50"/>
              <w:right w:type="dxa" w:w="80"/>
            </w:tcMar>
          </w:tcPr>
          <w:p>
            <w:r>
              <w:rPr>
                <w:b/>
                <w:bCs/>
                <w:sz w:val="13"/>
                <w:szCs w:val="13"/>
              </w:rPr>
              <w:t xml:space="preserve">chamadas</w:t>
            </w:r>
          </w:p>
        </w:tc>
        <w:tc>
          <w:tcPr>
            <w:tcW w:type="dxa" w:w="820"/>
            <w:tcBorders>
              <w:top w:val="single" w:color="BFBFBF" w:sz="4"/>
              <w:left w:val="single" w:color="BFBFBF" w:sz="4"/>
              <w:bottom w:val="single" w:color="BFBFBF" w:sz="4"/>
              <w:right w:val="single" w:color="BFBFBF" w:sz="4"/>
            </w:tcBorders>
            <w:shd w:fill="DCE6F0" w:color="auto" w:val="clear"/>
            <w:tcMar>
              <w:top w:type="dxa" w:w="50"/>
              <w:left w:type="dxa" w:w="80"/>
              <w:bottom w:type="dxa" w:w="50"/>
              <w:right w:type="dxa" w:w="80"/>
            </w:tcMar>
          </w:tcPr>
          <w:p>
            <w:r>
              <w:rPr>
                <w:b/>
                <w:bCs/>
                <w:sz w:val="13"/>
                <w:szCs w:val="13"/>
              </w:rPr>
              <w:t xml:space="preserve">itens julgados</w:t>
            </w:r>
          </w:p>
        </w:tc>
        <w:tc>
          <w:tcPr>
            <w:tcW w:type="dxa" w:w="820"/>
            <w:tcBorders>
              <w:top w:val="single" w:color="BFBFBF" w:sz="4"/>
              <w:left w:val="single" w:color="BFBFBF" w:sz="4"/>
              <w:bottom w:val="single" w:color="BFBFBF" w:sz="4"/>
              <w:right w:val="single" w:color="BFBFBF" w:sz="4"/>
            </w:tcBorders>
            <w:shd w:fill="DCE6F0" w:color="auto" w:val="clear"/>
            <w:tcMar>
              <w:top w:type="dxa" w:w="50"/>
              <w:left w:type="dxa" w:w="80"/>
              <w:bottom w:type="dxa" w:w="50"/>
              <w:right w:type="dxa" w:w="80"/>
            </w:tcMar>
          </w:tcPr>
          <w:p>
            <w:r>
              <w:rPr>
                <w:b/>
                <w:bCs/>
                <w:sz w:val="13"/>
                <w:szCs w:val="13"/>
              </w:rPr>
              <w:t xml:space="preserve">custo US$</w:t>
            </w:r>
          </w:p>
        </w:tc>
      </w:tr>
      <w:tr>
        <w:tc>
          <w:tcPr>
            <w:tcW w:type="dxa" w:w="34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3"/>
                <w:szCs w:val="13"/>
              </w:rPr>
              <w:t xml:space="preserve">Método 3: teste-reteste</w:t>
            </w:r>
          </w:p>
        </w:tc>
        <w:tc>
          <w:tcPr>
            <w:tcW w:type="dxa" w:w="82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3"/>
                <w:szCs w:val="13"/>
              </w:rPr>
              <w:t xml:space="preserve">160</w:t>
            </w:r>
          </w:p>
        </w:tc>
        <w:tc>
          <w:tcPr>
            <w:tcW w:type="dxa" w:w="82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3"/>
                <w:szCs w:val="13"/>
              </w:rPr>
              <w:t xml:space="preserve">–</w:t>
            </w:r>
          </w:p>
        </w:tc>
        <w:tc>
          <w:tcPr>
            <w:tcW w:type="dxa" w:w="82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3"/>
                <w:szCs w:val="13"/>
              </w:rPr>
              <w:t xml:space="preserve">10.35</w:t>
            </w:r>
          </w:p>
        </w:tc>
      </w:tr>
      <w:tr>
        <w:tc>
          <w:tcPr>
            <w:tcW w:type="dxa" w:w="34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3"/>
                <w:szCs w:val="13"/>
              </w:rPr>
              <w:t xml:space="preserve">Método 4: juiz cego do autorrelato causal</w:t>
            </w:r>
          </w:p>
        </w:tc>
        <w:tc>
          <w:tcPr>
            <w:tcW w:type="dxa" w:w="82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3"/>
                <w:szCs w:val="13"/>
              </w:rPr>
              <w:t xml:space="preserve">234</w:t>
            </w:r>
          </w:p>
        </w:tc>
        <w:tc>
          <w:tcPr>
            <w:tcW w:type="dxa" w:w="82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3"/>
                <w:szCs w:val="13"/>
              </w:rPr>
              <w:t xml:space="preserve">924</w:t>
            </w:r>
          </w:p>
        </w:tc>
        <w:tc>
          <w:tcPr>
            <w:tcW w:type="dxa" w:w="82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3"/>
                <w:szCs w:val="13"/>
              </w:rPr>
              <w:t xml:space="preserve">7.25</w:t>
            </w:r>
          </w:p>
        </w:tc>
      </w:tr>
      <w:tr>
        <w:tc>
          <w:tcPr>
            <w:tcW w:type="dxa" w:w="34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3"/>
                <w:szCs w:val="13"/>
              </w:rPr>
              <w:t xml:space="preserve">Método 5: fidelidade dos relatos</w:t>
            </w:r>
          </w:p>
        </w:tc>
        <w:tc>
          <w:tcPr>
            <w:tcW w:type="dxa" w:w="82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3"/>
                <w:szCs w:val="13"/>
              </w:rPr>
              <w:t xml:space="preserve">110</w:t>
            </w:r>
          </w:p>
        </w:tc>
        <w:tc>
          <w:tcPr>
            <w:tcW w:type="dxa" w:w="82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3"/>
                <w:szCs w:val="13"/>
              </w:rPr>
              <w:t xml:space="preserve">640</w:t>
            </w:r>
          </w:p>
        </w:tc>
        <w:tc>
          <w:tcPr>
            <w:tcW w:type="dxa" w:w="82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3"/>
                <w:szCs w:val="13"/>
              </w:rPr>
              <w:t xml:space="preserve">6.40</w:t>
            </w:r>
          </w:p>
        </w:tc>
      </w:tr>
      <w:tr>
        <w:tc>
          <w:tcPr>
            <w:tcW w:type="dxa" w:w="34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3"/>
                <w:szCs w:val="13"/>
              </w:rPr>
              <w:t xml:space="preserve">Método 6: necessidade causal por intervenção</w:t>
            </w:r>
          </w:p>
        </w:tc>
        <w:tc>
          <w:tcPr>
            <w:tcW w:type="dxa" w:w="82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3"/>
                <w:szCs w:val="13"/>
              </w:rPr>
              <w:t xml:space="preserve">23</w:t>
            </w:r>
          </w:p>
        </w:tc>
        <w:tc>
          <w:tcPr>
            <w:tcW w:type="dxa" w:w="82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3"/>
                <w:szCs w:val="13"/>
              </w:rPr>
              <w:t xml:space="preserve">90</w:t>
            </w:r>
          </w:p>
        </w:tc>
        <w:tc>
          <w:tcPr>
            <w:tcW w:type="dxa" w:w="82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3"/>
                <w:szCs w:val="13"/>
              </w:rPr>
              <w:t xml:space="preserve">0.96</w:t>
            </w:r>
          </w:p>
        </w:tc>
      </w:tr>
      <w:tr>
        <w:tc>
          <w:tcPr>
            <w:tcW w:type="dxa" w:w="34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3"/>
                <w:szCs w:val="13"/>
              </w:rPr>
              <w:t xml:space="preserve">Método 6b: necessidade × tipo e força das ligações</w:t>
            </w:r>
          </w:p>
        </w:tc>
        <w:tc>
          <w:tcPr>
            <w:tcW w:type="dxa" w:w="82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3"/>
                <w:szCs w:val="13"/>
              </w:rPr>
              <w:t xml:space="preserve">25</w:t>
            </w:r>
          </w:p>
        </w:tc>
        <w:tc>
          <w:tcPr>
            <w:tcW w:type="dxa" w:w="82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3"/>
                <w:szCs w:val="13"/>
              </w:rPr>
              <w:t xml:space="preserve">100</w:t>
            </w:r>
          </w:p>
        </w:tc>
        <w:tc>
          <w:tcPr>
            <w:tcW w:type="dxa" w:w="82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3"/>
                <w:szCs w:val="13"/>
              </w:rPr>
              <w:t xml:space="preserve">1.02</w:t>
            </w:r>
          </w:p>
        </w:tc>
      </w:tr>
      <w:tr>
        <w:tc>
          <w:tcPr>
            <w:tcW w:type="dxa" w:w="34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3"/>
                <w:szCs w:val="13"/>
              </w:rPr>
              <w:t xml:space="preserve">Método 6c: necessidade com no máximo 2 causas por ação</w:t>
            </w:r>
          </w:p>
        </w:tc>
        <w:tc>
          <w:tcPr>
            <w:tcW w:type="dxa" w:w="82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3"/>
                <w:szCs w:val="13"/>
              </w:rPr>
              <w:t xml:space="preserve">15</w:t>
            </w:r>
          </w:p>
        </w:tc>
        <w:tc>
          <w:tcPr>
            <w:tcW w:type="dxa" w:w="82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3"/>
                <w:szCs w:val="13"/>
              </w:rPr>
              <w:t xml:space="preserve">60</w:t>
            </w:r>
          </w:p>
        </w:tc>
        <w:tc>
          <w:tcPr>
            <w:tcW w:type="dxa" w:w="82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b w:val="false"/>
                <w:bCs w:val="false"/>
                <w:sz w:val="13"/>
                <w:szCs w:val="13"/>
              </w:rPr>
              <w:t xml:space="preserve">0.62</w:t>
            </w:r>
          </w:p>
        </w:tc>
      </w:tr>
    </w:tbl>
    <w:p>
      <w:pPr>
        <w:spacing w:after="120" w:line="276"/>
      </w:pPr>
    </w:p>
    <w:p>
      <w:pPr>
        <w:spacing w:after="120" w:line="276"/>
      </w:pPr>
      <w:r>
        <w:rPr>
          <w:b/>
          <w:bCs/>
        </w:rPr>
        <w:t xml:space="preserve">Total:</w:t>
      </w:r>
      <w:r>
        <w:t xml:space="preserve"> 57 sessões, 2020 chamadas de IA registradas, US$ 117.50 (custo informado pelos provedores; sessões com provedor sem preço declarado contam 0).</w:t>
      </w:r>
    </w:p>
    <w:p>
      <w:pPr>
        <w:pStyle w:val="Heading1"/>
      </w:pPr>
      <w:r>
        <w:t xml:space="preserve">Apêndice B. Reprodução</w:t>
      </w:r>
    </w:p>
    <w:p>
      <w:pPr>
        <w:spacing w:after="120" w:line="276"/>
      </w:pPr>
      <w:r>
        <w:t xml:space="preserve">Comandos a partir da raiz do repositório. As chamadas pelo claude-cli consomem o limite de uso do plano da conta autenticada.</w:t>
      </w:r>
    </w:p>
    <w:p>
      <w:pPr>
        <w:spacing w:after="40"/>
      </w:pPr>
      <w:r>
        <w:rPr>
          <w:rFonts w:ascii="Courier New" w:cs="Courier New" w:eastAsia="Courier New" w:hAnsi="Courier New"/>
          <w:sz w:val="16"/>
          <w:szCs w:val="16"/>
        </w:rPr>
        <w:t xml:space="preserve">npm run campanha -- --config campanhas/validacao-claude/m8-causas-maximas.json --saida experimentos/validacao --confirmar --concorrencia 4</w:t>
      </w:r>
    </w:p>
    <w:p>
      <w:pPr>
        <w:spacing w:after="40"/>
      </w:pPr>
      <w:r>
        <w:rPr>
          <w:rFonts w:ascii="Courier New" w:cs="Courier New" w:eastAsia="Courier New" w:hAnsi="Courier New"/>
          <w:sz w:val="16"/>
          <w:szCs w:val="16"/>
        </w:rPr>
        <w:t xml:space="preserve">npm run campanha -- --config campanhas/validacao-claude/m9-replicacao.json --saida experimentos/validacao --confirmar --concorrencia 3</w:t>
      </w:r>
    </w:p>
    <w:p>
      <w:pPr>
        <w:spacing w:after="40"/>
      </w:pPr>
      <w:r>
        <w:rPr>
          <w:rFonts w:ascii="Courier New" w:cs="Courier New" w:eastAsia="Courier New" w:hAnsi="Courier New"/>
          <w:sz w:val="16"/>
          <w:szCs w:val="16"/>
        </w:rPr>
        <w:t xml:space="preserve">npx tsx sim/validacao/necessidade.ts --fontes experimentos/validacao/v4-causas-maximas-claude --modelo claude-opus-5-5 --diretas 40 --indiretas 0 --nao-ligados 20 --lote 4 --saida experimentos/validacao/m6c-necessidade-causas-maximas</w:t>
      </w:r>
    </w:p>
    <w:p>
      <w:pPr>
        <w:spacing w:after="40"/>
      </w:pPr>
      <w:r>
        <w:rPr>
          <w:rFonts w:ascii="Courier New" w:cs="Courier New" w:eastAsia="Courier New" w:hAnsi="Courier New"/>
          <w:sz w:val="16"/>
          <w:szCs w:val="16"/>
        </w:rPr>
        <w:t xml:space="preserve">python analise/amostra_anotacao.py sortear &lt;dir com as 16 sessões do método 1&gt; --por-estrato 25 --distratores 0.1 --semente 7</w:t>
      </w:r>
    </w:p>
    <w:p>
      <w:pPr>
        <w:spacing w:after="40"/>
      </w:pPr>
      <w:r>
        <w:rPr>
          <w:rFonts w:ascii="Courier New" w:cs="Courier New" w:eastAsia="Courier New" w:hAnsi="Courier New"/>
          <w:sz w:val="16"/>
          <w:szCs w:val="16"/>
        </w:rPr>
        <w:t xml:space="preserve">npm run campanha -- --config campanhas/validacao-claude/m7-ligacoes-tipadas.json --saida experimentos/validacao --confirmar --concorrencia 4</w:t>
      </w:r>
    </w:p>
    <w:p>
      <w:pPr>
        <w:spacing w:after="40"/>
      </w:pPr>
      <w:r>
        <w:rPr>
          <w:rFonts w:ascii="Courier New" w:cs="Courier New" w:eastAsia="Courier New" w:hAnsi="Courier New"/>
          <w:sz w:val="16"/>
          <w:szCs w:val="16"/>
        </w:rPr>
        <w:t xml:space="preserve">npx tsx sim/validacao/necessidade.ts --fontes experimentos/validacao/v1-cidade-viva-claude,experimentos/validacao/v2-controle-tres-atos-claude --modelo claude-opus-5-5 --por-tipo 30 --saida experimentos/validacao/m6-necessidade</w:t>
      </w:r>
    </w:p>
    <w:p>
      <w:pPr>
        <w:spacing w:after="40"/>
      </w:pPr>
      <w:r>
        <w:rPr>
          <w:rFonts w:ascii="Courier New" w:cs="Courier New" w:eastAsia="Courier New" w:hAnsi="Courier New"/>
          <w:sz w:val="16"/>
          <w:szCs w:val="16"/>
        </w:rPr>
        <w:t xml:space="preserve">npx tsx sim/validacao/necessidade.ts --fontes experimentos/validacao/v3-ligacoes-tipadas-claude --modelo claude-opus-5-5 --diretas 80 --indiretas 0 --nao-ligados 20 --saida experimentos/validacao/m6b-necessidade-tipadas</w:t>
      </w:r>
    </w:p>
    <w:p>
      <w:pPr>
        <w:spacing w:after="40"/>
      </w:pPr>
      <w:r>
        <w:rPr>
          <w:rFonts w:ascii="Courier New" w:cs="Courier New" w:eastAsia="Courier New" w:hAnsi="Courier New"/>
          <w:sz w:val="16"/>
          <w:szCs w:val="16"/>
        </w:rPr>
        <w:t xml:space="preserve">npm run reanalisar -- --campanha &lt;diretório com as sessões&gt; --variantes todas</w:t>
      </w:r>
    </w:p>
    <w:p>
      <w:pPr>
        <w:spacing w:after="40"/>
      </w:pPr>
      <w:r>
        <w:rPr>
          <w:rFonts w:ascii="Courier New" w:cs="Courier New" w:eastAsia="Courier New" w:hAnsi="Courier New"/>
          <w:sz w:val="16"/>
          <w:szCs w:val="16"/>
        </w:rPr>
        <w:t xml:space="preserve">python analise/convergencia.py &lt;diretório com as sessões&gt;</w:t>
      </w:r>
    </w:p>
    <w:p>
      <w:pPr>
        <w:spacing w:after="40"/>
      </w:pPr>
      <w:r>
        <w:rPr>
          <w:rFonts w:ascii="Courier New" w:cs="Courier New" w:eastAsia="Courier New" w:hAnsi="Courier New"/>
          <w:sz w:val="16"/>
          <w:szCs w:val="16"/>
        </w:rPr>
        <w:t xml:space="preserve">python analise/grafos.py experimentos/validacao</w:t>
      </w:r>
    </w:p>
    <w:p>
      <w:pPr>
        <w:spacing w:after="40"/>
      </w:pPr>
      <w:r>
        <w:rPr>
          <w:rFonts w:ascii="Courier New" w:cs="Courier New" w:eastAsia="Courier New" w:hAnsi="Courier New"/>
          <w:sz w:val="16"/>
          <w:szCs w:val="16"/>
        </w:rPr>
        <w:t xml:space="preserve">npm run log-experimentos</w:t>
      </w:r>
    </w:p>
    <w:p>
      <w:pPr>
        <w:spacing w:after="40"/>
      </w:pPr>
      <w:r>
        <w:rPr>
          <w:rFonts w:ascii="Courier New" w:cs="Courier New" w:eastAsia="Courier New" w:hAnsi="Courier New"/>
          <w:sz w:val="16"/>
          <w:szCs w:val="16"/>
        </w:rPr>
        <w:t xml:space="preserve">node analise/gerar_docx_grafos.cjs experimentos/validacao experimentos/LOG-GERAL.md</w:t>
      </w:r>
    </w:p>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F3A5F"/>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5C8A"/>
      <w:sz w:val="26"/>
      <w:szCs w:val="26"/>
    </w:rPr>
  </w:style>
  <w:style w:type="paragraph" w:styleId="Heading3">
    <w:name w:val="Heading 3"/>
    <w:basedOn w:val="Normal"/>
    <w:next w:val="Normal"/>
    <w:qFormat/>
    <w:pPr>
      <w:spacing w:after="80" w:before="180"/>
      <w:outlineLvl w:val="2"/>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be92b2927fa48bc2a5fa21ae93b68e359cdc9286.png"/><Relationship Id="rId9" Type="http://schemas.openxmlformats.org/officeDocument/2006/relationships/image" Target="media/860470e66059343edd9e71e798debab848e3eec6.png"/><Relationship Id="rId10" Type="http://schemas.openxmlformats.org/officeDocument/2006/relationships/image" Target="media/f8ca598fdc887966eca2171327ebb1b3eeb4690d.png"/><Relationship Id="rId11" Type="http://schemas.openxmlformats.org/officeDocument/2006/relationships/image" Target="media/704d8914fdc4c1b4b9ed474890faa80593d07153.png"/><Relationship Id="rId12" Type="http://schemas.openxmlformats.org/officeDocument/2006/relationships/image" Target="media/f78cdc39afbf5d1a0c3c5fe18228ef18346c92e2.png"/><Relationship Id="rId13" Type="http://schemas.openxmlformats.org/officeDocument/2006/relationships/image" Target="media/bcf7f29ac357d0744cf9982cbc37f5cb814f8935.png"/><Relationship Id="rId14" Type="http://schemas.openxmlformats.org/officeDocument/2006/relationships/image" Target="media/2da2100b450d2c33155b190b4ac5d4be447d0b8c.png"/><Relationship Id="rId15" Type="http://schemas.openxmlformats.org/officeDocument/2006/relationships/image" Target="media/7269f087168a9a7db11f9fc35d19e0bb7ec60863.png"/><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Grafos, fusão e causalidade na Cidade Viva</dc:title>
  <dc:creator>Cidade Viva / Crônicas de Aethelgard</dc:creator>
  <cp:lastModifiedBy>Un-named</cp:lastModifiedBy>
  <cp:revision>1</cp:revision>
  <dcterms:created xsi:type="dcterms:W3CDTF">2026-09-27T19:18:07.074Z</dcterms:created>
  <dcterms:modified xsi:type="dcterms:W3CDTF">2026-09-27T19:18:07.074Z</dcterms:modified>
</cp:coreProperties>
</file>

<file path=docProps/custom.xml><?xml version="1.0" encoding="utf-8"?>
<Properties xmlns="http://schemas.openxmlformats.org/officeDocument/2006/custom-properties" xmlns:vt="http://schemas.openxmlformats.org/officeDocument/2006/docPropsVTypes"/>
</file>