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4DC8C1" w14:textId="77777777" w:rsidR="00921274" w:rsidRPr="00921274" w:rsidRDefault="00921274" w:rsidP="00921274">
      <w:pPr>
        <w:rPr>
          <w:b/>
          <w:bCs/>
        </w:rPr>
      </w:pPr>
      <w:r w:rsidRPr="00921274">
        <w:rPr>
          <w:rFonts w:ascii="Segoe UI Emoji" w:hAnsi="Segoe UI Emoji" w:cs="Segoe UI Emoji"/>
          <w:b/>
          <w:bCs/>
        </w:rPr>
        <w:t>📖</w:t>
      </w:r>
      <w:r w:rsidRPr="00921274">
        <w:rPr>
          <w:b/>
          <w:bCs/>
        </w:rPr>
        <w:t xml:space="preserve"> Manual de Instalação: Aplicativo DDS Acessível HPE (IA + Libras)</w:t>
      </w:r>
    </w:p>
    <w:p w14:paraId="3E1B5F1E" w14:textId="77777777" w:rsidR="00921274" w:rsidRPr="00921274" w:rsidRDefault="00921274" w:rsidP="00921274">
      <w:r w:rsidRPr="00921274">
        <w:rPr>
          <w:b/>
          <w:bCs/>
        </w:rPr>
        <w:t>Objetivo:</w:t>
      </w:r>
      <w:r w:rsidRPr="00921274">
        <w:t xml:space="preserve"> Orientar a instalação e configuração do aplicativo de DDS nas máquinas da linha de produção, garantindo o funcionamento do avatar de Libras e da Inteligência Artificial. </w:t>
      </w:r>
      <w:r w:rsidRPr="00921274">
        <w:rPr>
          <w:b/>
          <w:bCs/>
        </w:rPr>
        <w:t>Autor:</w:t>
      </w:r>
      <w:r w:rsidRPr="00921274">
        <w:t xml:space="preserve"> Flávio Horizontino Rosa do Amaral (Qualidade / PDI)</w:t>
      </w:r>
    </w:p>
    <w:p w14:paraId="3B1CD4EB" w14:textId="77777777" w:rsidR="00921274" w:rsidRPr="00921274" w:rsidRDefault="00921274" w:rsidP="00921274">
      <w:r w:rsidRPr="00921274">
        <w:pict w14:anchorId="704AC5C9">
          <v:rect id="_x0000_i1049" style="width:0;height:0" o:hralign="center" o:hrstd="t" o:hr="t" fillcolor="#a0a0a0" stroked="f"/>
        </w:pict>
      </w:r>
    </w:p>
    <w:p w14:paraId="5C211F19" w14:textId="77777777" w:rsidR="00921274" w:rsidRPr="00921274" w:rsidRDefault="00921274" w:rsidP="00921274">
      <w:pPr>
        <w:rPr>
          <w:b/>
          <w:bCs/>
        </w:rPr>
      </w:pPr>
      <w:r w:rsidRPr="00921274">
        <w:rPr>
          <w:rFonts w:ascii="Segoe UI Emoji" w:hAnsi="Segoe UI Emoji" w:cs="Segoe UI Emoji"/>
          <w:b/>
          <w:bCs/>
        </w:rPr>
        <w:t>⚠️</w:t>
      </w:r>
      <w:r w:rsidRPr="00921274">
        <w:rPr>
          <w:b/>
          <w:bCs/>
        </w:rPr>
        <w:t xml:space="preserve"> 1. Pré-requisitos</w:t>
      </w:r>
    </w:p>
    <w:p w14:paraId="7DB2F937" w14:textId="77777777" w:rsidR="00921274" w:rsidRPr="00921274" w:rsidRDefault="00921274" w:rsidP="00921274">
      <w:r w:rsidRPr="00921274">
        <w:t>Antes de iniciar, certifique-se de que a máquina da linha atende aos seguintes requisitos:</w:t>
      </w:r>
    </w:p>
    <w:p w14:paraId="560FABD7" w14:textId="77777777" w:rsidR="00921274" w:rsidRPr="00921274" w:rsidRDefault="00921274" w:rsidP="00921274">
      <w:pPr>
        <w:numPr>
          <w:ilvl w:val="0"/>
          <w:numId w:val="1"/>
        </w:numPr>
      </w:pPr>
      <w:r w:rsidRPr="00921274">
        <w:rPr>
          <w:b/>
          <w:bCs/>
        </w:rPr>
        <w:t>Sistema Operacional:</w:t>
      </w:r>
      <w:r w:rsidRPr="00921274">
        <w:t> Windows 10 ou 11.</w:t>
      </w:r>
    </w:p>
    <w:p w14:paraId="3240307F" w14:textId="77777777" w:rsidR="00921274" w:rsidRPr="00921274" w:rsidRDefault="00921274" w:rsidP="00921274">
      <w:pPr>
        <w:numPr>
          <w:ilvl w:val="0"/>
          <w:numId w:val="1"/>
        </w:numPr>
      </w:pPr>
      <w:r w:rsidRPr="00921274">
        <w:rPr>
          <w:b/>
          <w:bCs/>
        </w:rPr>
        <w:t>Conexão de Rede:</w:t>
      </w:r>
      <w:r w:rsidRPr="00921274">
        <w:t> Acesso à pasta da rede interna onde o instalador está salvo.</w:t>
      </w:r>
    </w:p>
    <w:p w14:paraId="6391465C" w14:textId="77777777" w:rsidR="00921274" w:rsidRPr="00921274" w:rsidRDefault="00921274" w:rsidP="00921274">
      <w:pPr>
        <w:numPr>
          <w:ilvl w:val="0"/>
          <w:numId w:val="1"/>
        </w:numPr>
      </w:pPr>
      <w:r w:rsidRPr="00921274">
        <w:rPr>
          <w:b/>
          <w:bCs/>
        </w:rPr>
        <w:t>Internet:</w:t>
      </w:r>
      <w:r w:rsidRPr="00921274">
        <w:t xml:space="preserve"> Acesso à internet liberado (necessário para carregar o avatar do Governo - </w:t>
      </w:r>
      <w:proofErr w:type="spellStart"/>
      <w:r w:rsidRPr="00921274">
        <w:t>VLibras</w:t>
      </w:r>
      <w:proofErr w:type="spellEnd"/>
      <w:r w:rsidRPr="00921274">
        <w:t>).</w:t>
      </w:r>
    </w:p>
    <w:p w14:paraId="57452989" w14:textId="77777777" w:rsidR="00921274" w:rsidRPr="00921274" w:rsidRDefault="00921274" w:rsidP="00921274">
      <w:pPr>
        <w:numPr>
          <w:ilvl w:val="0"/>
          <w:numId w:val="1"/>
        </w:numPr>
      </w:pPr>
      <w:r w:rsidRPr="00921274">
        <w:rPr>
          <w:b/>
          <w:bCs/>
        </w:rPr>
        <w:t>NÃO é necessário</w:t>
      </w:r>
      <w:r w:rsidRPr="00921274">
        <w:t> instalar o Python. O aplicativo foi compilado para rodar de forma autônoma.</w:t>
      </w:r>
    </w:p>
    <w:p w14:paraId="13575F1D" w14:textId="77777777" w:rsidR="00921274" w:rsidRPr="00921274" w:rsidRDefault="00921274" w:rsidP="00921274">
      <w:r w:rsidRPr="00921274">
        <w:pict w14:anchorId="7F92AA73">
          <v:rect id="_x0000_i1050" style="width:0;height:0" o:hralign="center" o:hrstd="t" o:hr="t" fillcolor="#a0a0a0" stroked="f"/>
        </w:pict>
      </w:r>
    </w:p>
    <w:p w14:paraId="19E8960F" w14:textId="77777777" w:rsidR="00921274" w:rsidRPr="00921274" w:rsidRDefault="00921274" w:rsidP="00921274">
      <w:pPr>
        <w:rPr>
          <w:b/>
          <w:bCs/>
        </w:rPr>
      </w:pPr>
      <w:r w:rsidRPr="00921274">
        <w:rPr>
          <w:rFonts w:ascii="Segoe UI Emoji" w:hAnsi="Segoe UI Emoji" w:cs="Segoe UI Emoji"/>
          <w:b/>
          <w:bCs/>
        </w:rPr>
        <w:t>🛠️</w:t>
      </w:r>
      <w:r w:rsidRPr="00921274">
        <w:rPr>
          <w:b/>
          <w:bCs/>
        </w:rPr>
        <w:t xml:space="preserve"> 2. Passo a Passo da Instalação</w:t>
      </w:r>
    </w:p>
    <w:p w14:paraId="0AD16B9C" w14:textId="77777777" w:rsidR="00921274" w:rsidRPr="00921274" w:rsidRDefault="00921274" w:rsidP="00921274">
      <w:pPr>
        <w:rPr>
          <w:b/>
          <w:bCs/>
        </w:rPr>
      </w:pPr>
      <w:r w:rsidRPr="00921274">
        <w:rPr>
          <w:b/>
          <w:bCs/>
        </w:rPr>
        <w:t>Passo 2.1: Criar a pasta local</w:t>
      </w:r>
    </w:p>
    <w:p w14:paraId="1F19EEF4" w14:textId="77777777" w:rsidR="00921274" w:rsidRPr="00921274" w:rsidRDefault="00921274" w:rsidP="00921274">
      <w:r w:rsidRPr="00921274">
        <w:rPr>
          <w:i/>
          <w:iCs/>
        </w:rPr>
        <w:t>É altamente recomendável rodar o aplicativo de uma pasta local em vez de rodar direto da rede. Isso evita lentidão e erros de permissão ao salvar os relatórios diários.</w:t>
      </w:r>
    </w:p>
    <w:p w14:paraId="40F0D1B8" w14:textId="77777777" w:rsidR="00921274" w:rsidRPr="00921274" w:rsidRDefault="00921274" w:rsidP="00921274">
      <w:pPr>
        <w:numPr>
          <w:ilvl w:val="0"/>
          <w:numId w:val="2"/>
        </w:numPr>
      </w:pPr>
      <w:r w:rsidRPr="00921274">
        <w:t>Pressione as teclas </w:t>
      </w:r>
      <w:r w:rsidRPr="00921274">
        <w:rPr>
          <w:b/>
          <w:bCs/>
        </w:rPr>
        <w:t>Windows + E</w:t>
      </w:r>
      <w:r w:rsidRPr="00921274">
        <w:t> para abrir o Explorador de Arquivos.</w:t>
      </w:r>
    </w:p>
    <w:p w14:paraId="71AA59D4" w14:textId="77777777" w:rsidR="00921274" w:rsidRPr="00921274" w:rsidRDefault="00921274" w:rsidP="00921274">
      <w:pPr>
        <w:numPr>
          <w:ilvl w:val="0"/>
          <w:numId w:val="2"/>
        </w:numPr>
      </w:pPr>
      <w:r w:rsidRPr="00921274">
        <w:t>Vá em </w:t>
      </w:r>
      <w:r w:rsidRPr="00921274">
        <w:rPr>
          <w:b/>
          <w:bCs/>
        </w:rPr>
        <w:t>Este Computador</w:t>
      </w:r>
      <w:r w:rsidRPr="00921274">
        <w:t> e abra a unidade </w:t>
      </w:r>
      <w:r w:rsidRPr="00921274">
        <w:rPr>
          <w:b/>
          <w:bCs/>
        </w:rPr>
        <w:t>Disco Local (C:)</w:t>
      </w:r>
      <w:r w:rsidRPr="00921274">
        <w:t>.</w:t>
      </w:r>
    </w:p>
    <w:p w14:paraId="2F451FFD" w14:textId="77777777" w:rsidR="00921274" w:rsidRPr="00921274" w:rsidRDefault="00921274" w:rsidP="00921274">
      <w:pPr>
        <w:numPr>
          <w:ilvl w:val="0"/>
          <w:numId w:val="2"/>
        </w:numPr>
      </w:pPr>
      <w:r w:rsidRPr="00921274">
        <w:t>Clique com o botão direito em um espaço vazio, selecione </w:t>
      </w:r>
      <w:r w:rsidRPr="00921274">
        <w:rPr>
          <w:b/>
          <w:bCs/>
        </w:rPr>
        <w:t>Novo &gt; Pasta</w:t>
      </w:r>
      <w:r w:rsidRPr="00921274">
        <w:t>.</w:t>
      </w:r>
    </w:p>
    <w:p w14:paraId="09E8FE10" w14:textId="77777777" w:rsidR="00921274" w:rsidRPr="00921274" w:rsidRDefault="00921274" w:rsidP="00921274">
      <w:pPr>
        <w:numPr>
          <w:ilvl w:val="0"/>
          <w:numId w:val="2"/>
        </w:numPr>
      </w:pPr>
      <w:r w:rsidRPr="00921274">
        <w:t>Nomeie a pasta como </w:t>
      </w:r>
      <w:proofErr w:type="spellStart"/>
      <w:r w:rsidRPr="00921274">
        <w:rPr>
          <w:b/>
          <w:bCs/>
        </w:rPr>
        <w:t>HPE_DDS_Acessivel</w:t>
      </w:r>
      <w:proofErr w:type="spellEnd"/>
      <w:r w:rsidRPr="00921274">
        <w:t>.</w:t>
      </w:r>
    </w:p>
    <w:p w14:paraId="4A67546C" w14:textId="77777777" w:rsidR="00921274" w:rsidRPr="00921274" w:rsidRDefault="00921274" w:rsidP="00921274">
      <w:pPr>
        <w:rPr>
          <w:b/>
          <w:bCs/>
        </w:rPr>
      </w:pPr>
      <w:r w:rsidRPr="00921274">
        <w:rPr>
          <w:b/>
          <w:bCs/>
        </w:rPr>
        <w:t>Passo 2.2: Copiar o arquivo da Rede</w:t>
      </w:r>
    </w:p>
    <w:p w14:paraId="791E9E4E" w14:textId="77777777" w:rsidR="00921274" w:rsidRPr="00921274" w:rsidRDefault="00921274" w:rsidP="00921274">
      <w:pPr>
        <w:numPr>
          <w:ilvl w:val="0"/>
          <w:numId w:val="3"/>
        </w:numPr>
      </w:pPr>
      <w:r w:rsidRPr="00921274">
        <w:t>No Explorador de Arquivos, acesse a pasta da rede onde o aplicativo está salvo.</w:t>
      </w:r>
    </w:p>
    <w:p w14:paraId="26AC05D5" w14:textId="77777777" w:rsidR="00921274" w:rsidRPr="00921274" w:rsidRDefault="00921274" w:rsidP="00921274">
      <w:pPr>
        <w:numPr>
          <w:ilvl w:val="0"/>
          <w:numId w:val="3"/>
        </w:numPr>
      </w:pPr>
      <w:r w:rsidRPr="00921274">
        <w:t>Localize o arquivo executável (</w:t>
      </w:r>
      <w:proofErr w:type="spellStart"/>
      <w:r w:rsidRPr="00921274">
        <w:t>ex</w:t>
      </w:r>
      <w:proofErr w:type="spellEnd"/>
      <w:r w:rsidRPr="00921274">
        <w:t>: </w:t>
      </w:r>
      <w:r w:rsidRPr="00921274">
        <w:rPr>
          <w:b/>
          <w:bCs/>
        </w:rPr>
        <w:t>DDS_Acessivel_HPE.exe</w:t>
      </w:r>
      <w:r w:rsidRPr="00921274">
        <w:t>).</w:t>
      </w:r>
    </w:p>
    <w:p w14:paraId="30687AA5" w14:textId="77777777" w:rsidR="00921274" w:rsidRPr="00921274" w:rsidRDefault="00921274" w:rsidP="00921274">
      <w:pPr>
        <w:numPr>
          <w:ilvl w:val="0"/>
          <w:numId w:val="3"/>
        </w:numPr>
      </w:pPr>
      <w:r w:rsidRPr="00921274">
        <w:t>Clique com o botão direito sobre ele e selecione </w:t>
      </w:r>
      <w:r w:rsidRPr="00921274">
        <w:rPr>
          <w:b/>
          <w:bCs/>
        </w:rPr>
        <w:t>Copiar</w:t>
      </w:r>
      <w:r w:rsidRPr="00921274">
        <w:t> (ou </w:t>
      </w:r>
      <w:r w:rsidRPr="00921274">
        <w:rPr>
          <w:b/>
          <w:bCs/>
        </w:rPr>
        <w:t>Ctrl + C</w:t>
      </w:r>
      <w:r w:rsidRPr="00921274">
        <w:t>).</w:t>
      </w:r>
    </w:p>
    <w:p w14:paraId="3335E39C" w14:textId="77777777" w:rsidR="00921274" w:rsidRPr="00921274" w:rsidRDefault="00921274" w:rsidP="00921274">
      <w:pPr>
        <w:numPr>
          <w:ilvl w:val="0"/>
          <w:numId w:val="3"/>
        </w:numPr>
      </w:pPr>
      <w:r w:rsidRPr="00921274">
        <w:t>Volte para a pasta </w:t>
      </w:r>
      <w:r w:rsidRPr="00921274">
        <w:rPr>
          <w:b/>
          <w:bCs/>
        </w:rPr>
        <w:t>C:\HPE_DDS_Acessivel</w:t>
      </w:r>
      <w:r w:rsidRPr="00921274">
        <w:t> criada no Passo 2.1.</w:t>
      </w:r>
    </w:p>
    <w:p w14:paraId="35699F14" w14:textId="77777777" w:rsidR="00921274" w:rsidRPr="00921274" w:rsidRDefault="00921274" w:rsidP="00921274">
      <w:pPr>
        <w:numPr>
          <w:ilvl w:val="0"/>
          <w:numId w:val="3"/>
        </w:numPr>
      </w:pPr>
      <w:r w:rsidRPr="00921274">
        <w:lastRenderedPageBreak/>
        <w:t>Clique com o botão direito e selecione </w:t>
      </w:r>
      <w:r w:rsidRPr="00921274">
        <w:rPr>
          <w:b/>
          <w:bCs/>
        </w:rPr>
        <w:t>Colar</w:t>
      </w:r>
      <w:r w:rsidRPr="00921274">
        <w:t> (ou </w:t>
      </w:r>
      <w:r w:rsidRPr="00921274">
        <w:rPr>
          <w:b/>
          <w:bCs/>
        </w:rPr>
        <w:t>Ctrl + V</w:t>
      </w:r>
      <w:r w:rsidRPr="00921274">
        <w:t>).</w:t>
      </w:r>
    </w:p>
    <w:p w14:paraId="3008A014" w14:textId="77777777" w:rsidR="00921274" w:rsidRPr="00921274" w:rsidRDefault="00921274" w:rsidP="00921274">
      <w:pPr>
        <w:rPr>
          <w:b/>
          <w:bCs/>
        </w:rPr>
      </w:pPr>
      <w:r w:rsidRPr="00921274">
        <w:rPr>
          <w:b/>
          <w:bCs/>
        </w:rPr>
        <w:t>Passo 2.3: Criar o Atalho na Área de Trabalho</w:t>
      </w:r>
    </w:p>
    <w:p w14:paraId="55F1E2A0" w14:textId="77777777" w:rsidR="00921274" w:rsidRPr="00921274" w:rsidRDefault="00921274" w:rsidP="00921274">
      <w:r w:rsidRPr="00921274">
        <w:t>Para facilitar o acesso diário dos operadores/supervisores:</w:t>
      </w:r>
    </w:p>
    <w:p w14:paraId="3B8FF947" w14:textId="77777777" w:rsidR="00921274" w:rsidRPr="00921274" w:rsidRDefault="00921274" w:rsidP="00921274">
      <w:pPr>
        <w:numPr>
          <w:ilvl w:val="0"/>
          <w:numId w:val="4"/>
        </w:numPr>
      </w:pPr>
      <w:r w:rsidRPr="00921274">
        <w:t>Dentro da pasta </w:t>
      </w:r>
      <w:r w:rsidRPr="00921274">
        <w:rPr>
          <w:b/>
          <w:bCs/>
        </w:rPr>
        <w:t>C:\HPE_DDS_Acessivel</w:t>
      </w:r>
      <w:r w:rsidRPr="00921274">
        <w:t>, clique com o botão direito no arquivo </w:t>
      </w:r>
      <w:r w:rsidRPr="00921274">
        <w:rPr>
          <w:b/>
          <w:bCs/>
        </w:rPr>
        <w:t>DDS_Acessivel_HPE.exe</w:t>
      </w:r>
      <w:r w:rsidRPr="00921274">
        <w:t>.</w:t>
      </w:r>
    </w:p>
    <w:p w14:paraId="1D5AFAE0" w14:textId="77777777" w:rsidR="00921274" w:rsidRPr="00921274" w:rsidRDefault="00921274" w:rsidP="00921274">
      <w:pPr>
        <w:numPr>
          <w:ilvl w:val="0"/>
          <w:numId w:val="4"/>
        </w:numPr>
      </w:pPr>
      <w:r w:rsidRPr="00921274">
        <w:t>Vá em </w:t>
      </w:r>
      <w:r w:rsidRPr="00921274">
        <w:rPr>
          <w:b/>
          <w:bCs/>
        </w:rPr>
        <w:t>Enviar para</w:t>
      </w:r>
      <w:r w:rsidRPr="00921274">
        <w:t> e clique em </w:t>
      </w:r>
      <w:r w:rsidRPr="00921274">
        <w:rPr>
          <w:b/>
          <w:bCs/>
        </w:rPr>
        <w:t>Área de trabalho (criar atalho)</w:t>
      </w:r>
      <w:r w:rsidRPr="00921274">
        <w:t>.</w:t>
      </w:r>
    </w:p>
    <w:p w14:paraId="4657344C" w14:textId="77777777" w:rsidR="00921274" w:rsidRPr="00921274" w:rsidRDefault="00921274" w:rsidP="00921274">
      <w:pPr>
        <w:numPr>
          <w:ilvl w:val="0"/>
          <w:numId w:val="4"/>
        </w:numPr>
      </w:pPr>
      <w:r w:rsidRPr="00921274">
        <w:t>Vá até a Área de Trabalho, clique com o botão direito no atalho criado, selecione </w:t>
      </w:r>
      <w:r w:rsidRPr="00921274">
        <w:rPr>
          <w:b/>
          <w:bCs/>
        </w:rPr>
        <w:t>Renomear</w:t>
      </w:r>
      <w:r w:rsidRPr="00921274">
        <w:t> e deixe um nome amigável, como </w:t>
      </w:r>
      <w:r w:rsidRPr="00921274">
        <w:rPr>
          <w:b/>
          <w:bCs/>
        </w:rPr>
        <w:t>DDS Acessível - HPE</w:t>
      </w:r>
      <w:r w:rsidRPr="00921274">
        <w:t>.</w:t>
      </w:r>
    </w:p>
    <w:p w14:paraId="1A7E280B" w14:textId="77777777" w:rsidR="00921274" w:rsidRPr="00921274" w:rsidRDefault="00921274" w:rsidP="00921274">
      <w:r w:rsidRPr="00921274">
        <w:pict w14:anchorId="38A1F67D">
          <v:rect id="_x0000_i1051" style="width:0;height:0" o:hralign="center" o:hrstd="t" o:hr="t" fillcolor="#a0a0a0" stroked="f"/>
        </w:pict>
      </w:r>
    </w:p>
    <w:p w14:paraId="74D2FF11" w14:textId="77777777" w:rsidR="00921274" w:rsidRPr="00921274" w:rsidRDefault="00921274" w:rsidP="00921274">
      <w:pPr>
        <w:rPr>
          <w:b/>
          <w:bCs/>
        </w:rPr>
      </w:pPr>
      <w:r w:rsidRPr="00921274">
        <w:rPr>
          <w:rFonts w:ascii="Segoe UI Emoji" w:hAnsi="Segoe UI Emoji" w:cs="Segoe UI Emoji"/>
          <w:b/>
          <w:bCs/>
        </w:rPr>
        <w:t>🚀</w:t>
      </w:r>
      <w:r w:rsidRPr="00921274">
        <w:rPr>
          <w:b/>
          <w:bCs/>
        </w:rPr>
        <w:t xml:space="preserve"> 3. Primeira Execução e Permissões</w:t>
      </w:r>
    </w:p>
    <w:p w14:paraId="5D901D8B" w14:textId="77777777" w:rsidR="00921274" w:rsidRPr="00921274" w:rsidRDefault="00921274" w:rsidP="00921274">
      <w:pPr>
        <w:numPr>
          <w:ilvl w:val="0"/>
          <w:numId w:val="5"/>
        </w:numPr>
      </w:pPr>
      <w:r w:rsidRPr="00921274">
        <w:t>Dê um duplo clique no atalho criado na Área de Trabalho.</w:t>
      </w:r>
    </w:p>
    <w:p w14:paraId="7CCA4CC3" w14:textId="77777777" w:rsidR="00921274" w:rsidRPr="00921274" w:rsidRDefault="00921274" w:rsidP="00921274">
      <w:pPr>
        <w:numPr>
          <w:ilvl w:val="0"/>
          <w:numId w:val="5"/>
        </w:numPr>
      </w:pPr>
      <w:r w:rsidRPr="00921274">
        <w:rPr>
          <w:b/>
          <w:bCs/>
        </w:rPr>
        <w:t>Aviso de Segurança (</w:t>
      </w:r>
      <w:proofErr w:type="spellStart"/>
      <w:r w:rsidRPr="00921274">
        <w:rPr>
          <w:b/>
          <w:bCs/>
        </w:rPr>
        <w:t>SmartScreen</w:t>
      </w:r>
      <w:proofErr w:type="spellEnd"/>
      <w:r w:rsidRPr="00921274">
        <w:rPr>
          <w:b/>
          <w:bCs/>
        </w:rPr>
        <w:t>):</w:t>
      </w:r>
      <w:r w:rsidRPr="00921274">
        <w:t> Como o aplicativo foi desenvolvido internamente, o Windows pode exibir uma tela azul dizendo </w:t>
      </w:r>
      <w:r w:rsidRPr="00921274">
        <w:rPr>
          <w:i/>
          <w:iCs/>
        </w:rPr>
        <w:t>"O Windows protegeu o seu computador"</w:t>
      </w:r>
      <w:r w:rsidRPr="00921274">
        <w:t>.</w:t>
      </w:r>
    </w:p>
    <w:p w14:paraId="77EFCAEC" w14:textId="77777777" w:rsidR="00921274" w:rsidRPr="00921274" w:rsidRDefault="00921274" w:rsidP="00921274">
      <w:pPr>
        <w:numPr>
          <w:ilvl w:val="1"/>
          <w:numId w:val="5"/>
        </w:numPr>
      </w:pPr>
      <w:r w:rsidRPr="00921274">
        <w:t>Clique em </w:t>
      </w:r>
      <w:r w:rsidRPr="00921274">
        <w:rPr>
          <w:b/>
          <w:bCs/>
        </w:rPr>
        <w:t>Mais informações</w:t>
      </w:r>
      <w:r w:rsidRPr="00921274">
        <w:t> (texto sublinhado).</w:t>
      </w:r>
    </w:p>
    <w:p w14:paraId="4548CA20" w14:textId="77777777" w:rsidR="00921274" w:rsidRPr="00921274" w:rsidRDefault="00921274" w:rsidP="00921274">
      <w:pPr>
        <w:numPr>
          <w:ilvl w:val="1"/>
          <w:numId w:val="5"/>
        </w:numPr>
      </w:pPr>
      <w:r w:rsidRPr="00921274">
        <w:t>Em seguida, clique no botão </w:t>
      </w:r>
      <w:r w:rsidRPr="00921274">
        <w:rPr>
          <w:b/>
          <w:bCs/>
        </w:rPr>
        <w:t>Executar assim mesmo</w:t>
      </w:r>
      <w:r w:rsidRPr="00921274">
        <w:t>.</w:t>
      </w:r>
    </w:p>
    <w:p w14:paraId="147F1A59" w14:textId="77777777" w:rsidR="00921274" w:rsidRPr="00921274" w:rsidRDefault="00921274" w:rsidP="00921274">
      <w:pPr>
        <w:numPr>
          <w:ilvl w:val="0"/>
          <w:numId w:val="5"/>
        </w:numPr>
      </w:pPr>
      <w:r w:rsidRPr="00921274">
        <w:rPr>
          <w:b/>
          <w:bCs/>
        </w:rPr>
        <w:t>Firewall do Windows:</w:t>
      </w:r>
      <w:r w:rsidRPr="00921274">
        <w:t> Se aparecer uma janela pedindo permissão de rede para o aplicativo, marque as caixas (Redes Privadas) e clique em </w:t>
      </w:r>
      <w:r w:rsidRPr="00921274">
        <w:rPr>
          <w:b/>
          <w:bCs/>
        </w:rPr>
        <w:t>Permitir acesso</w:t>
      </w:r>
      <w:r w:rsidRPr="00921274">
        <w:t>.</w:t>
      </w:r>
    </w:p>
    <w:p w14:paraId="6B22914F" w14:textId="77777777" w:rsidR="00921274" w:rsidRPr="00921274" w:rsidRDefault="00921274" w:rsidP="00921274">
      <w:pPr>
        <w:numPr>
          <w:ilvl w:val="0"/>
          <w:numId w:val="5"/>
        </w:numPr>
      </w:pPr>
      <w:r w:rsidRPr="00921274">
        <w:t>Teste gerar um DDS de exemplo e clique em "Salvar e Abrir" para garantir que o boneco de Libras aparece sem a janela de erro de script.</w:t>
      </w:r>
    </w:p>
    <w:p w14:paraId="282D80C2" w14:textId="77777777" w:rsidR="00921274" w:rsidRPr="00921274" w:rsidRDefault="00921274" w:rsidP="00921274">
      <w:r w:rsidRPr="00921274">
        <w:pict w14:anchorId="3879E4DD">
          <v:rect id="_x0000_i1052" style="width:0;height:0" o:hralign="center" o:hrstd="t" o:hr="t" fillcolor="#a0a0a0" stroked="f"/>
        </w:pict>
      </w:r>
    </w:p>
    <w:p w14:paraId="74B14C18" w14:textId="77777777" w:rsidR="00921274" w:rsidRPr="00921274" w:rsidRDefault="00921274" w:rsidP="00921274">
      <w:pPr>
        <w:rPr>
          <w:b/>
          <w:bCs/>
        </w:rPr>
      </w:pPr>
      <w:r w:rsidRPr="00921274">
        <w:rPr>
          <w:rFonts w:ascii="Segoe UI Emoji" w:hAnsi="Segoe UI Emoji" w:cs="Segoe UI Emoji"/>
          <w:b/>
          <w:bCs/>
        </w:rPr>
        <w:t>🚨</w:t>
      </w:r>
      <w:r w:rsidRPr="00921274">
        <w:rPr>
          <w:b/>
          <w:bCs/>
        </w:rPr>
        <w:t xml:space="preserve"> 4. Atenção Especial (Resolução de Problemas)</w:t>
      </w:r>
    </w:p>
    <w:p w14:paraId="50C128B5" w14:textId="77777777" w:rsidR="00921274" w:rsidRPr="00921274" w:rsidRDefault="00921274" w:rsidP="00921274">
      <w:pPr>
        <w:numPr>
          <w:ilvl w:val="0"/>
          <w:numId w:val="6"/>
        </w:numPr>
      </w:pPr>
      <w:r w:rsidRPr="00921274">
        <w:rPr>
          <w:b/>
          <w:bCs/>
        </w:rPr>
        <w:t>O Boneco de Libras não carrega ou a tela fica em branco:</w:t>
      </w:r>
      <w:r w:rsidRPr="00921274">
        <w:t xml:space="preserve"> O aplicativo usa um motor de navegador interno do Windows. Se a máquina for muito antiga, pode não ter o </w:t>
      </w:r>
      <w:r w:rsidRPr="00921274">
        <w:rPr>
          <w:i/>
          <w:iCs/>
        </w:rPr>
        <w:t>WebView2</w:t>
      </w:r>
      <w:r w:rsidRPr="00921274">
        <w:t xml:space="preserve"> instalado. Caso isso ocorra, acesse o site da Microsoft e instale o </w:t>
      </w:r>
      <w:hyperlink r:id="rId5" w:tgtFrame="_new" w:history="1">
        <w:r w:rsidRPr="00921274">
          <w:rPr>
            <w:rStyle w:val="Hyperlink"/>
            <w:b/>
            <w:bCs/>
          </w:rPr>
          <w:t xml:space="preserve">Microsoft Edge WebView2 </w:t>
        </w:r>
        <w:proofErr w:type="spellStart"/>
        <w:r w:rsidRPr="00921274">
          <w:rPr>
            <w:rStyle w:val="Hyperlink"/>
            <w:b/>
            <w:bCs/>
          </w:rPr>
          <w:t>Runtime</w:t>
        </w:r>
        <w:proofErr w:type="spellEnd"/>
      </w:hyperlink>
      <w:r w:rsidRPr="00921274">
        <w:t>.</w:t>
      </w:r>
    </w:p>
    <w:p w14:paraId="1D43887D" w14:textId="77777777" w:rsidR="00921274" w:rsidRPr="00921274" w:rsidRDefault="00921274" w:rsidP="00921274">
      <w:pPr>
        <w:numPr>
          <w:ilvl w:val="0"/>
          <w:numId w:val="6"/>
        </w:numPr>
      </w:pPr>
      <w:r w:rsidRPr="00921274">
        <w:rPr>
          <w:b/>
          <w:bCs/>
        </w:rPr>
        <w:t>Botão "Otimizar IA" não funciona na Linha:</w:t>
      </w:r>
      <w:r w:rsidRPr="00921274">
        <w:t xml:space="preserve"> O aplicativo original foi programado para buscar a Inteligência Artificial (</w:t>
      </w:r>
      <w:proofErr w:type="spellStart"/>
      <w:r w:rsidRPr="00921274">
        <w:t>Ollama</w:t>
      </w:r>
      <w:proofErr w:type="spellEnd"/>
      <w:r w:rsidRPr="00921274">
        <w:t xml:space="preserve">) no endereço </w:t>
      </w:r>
      <w:proofErr w:type="spellStart"/>
      <w:r w:rsidRPr="00921274">
        <w:rPr>
          <w:b/>
          <w:bCs/>
        </w:rPr>
        <w:t>localhost</w:t>
      </w:r>
      <w:proofErr w:type="spellEnd"/>
      <w:r w:rsidRPr="00921274">
        <w:t xml:space="preserve"> (a própria máquina). Se as máquinas da linha </w:t>
      </w:r>
      <w:r w:rsidRPr="00921274">
        <w:rPr>
          <w:b/>
          <w:bCs/>
        </w:rPr>
        <w:t>não</w:t>
      </w:r>
      <w:r w:rsidRPr="00921274">
        <w:t xml:space="preserve"> tiverem o </w:t>
      </w:r>
      <w:proofErr w:type="spellStart"/>
      <w:r w:rsidRPr="00921274">
        <w:t>Ollama</w:t>
      </w:r>
      <w:proofErr w:type="spellEnd"/>
      <w:r w:rsidRPr="00921274">
        <w:t xml:space="preserve"> instalado, a IA não funcionará nelas.</w:t>
      </w:r>
    </w:p>
    <w:p w14:paraId="42D7E9FE" w14:textId="77777777" w:rsidR="00921274" w:rsidRPr="00921274" w:rsidRDefault="00921274" w:rsidP="00921274">
      <w:pPr>
        <w:numPr>
          <w:ilvl w:val="1"/>
          <w:numId w:val="6"/>
        </w:numPr>
      </w:pPr>
      <w:r w:rsidRPr="00921274">
        <w:rPr>
          <w:i/>
          <w:iCs/>
        </w:rPr>
        <w:lastRenderedPageBreak/>
        <w:t>Solução:</w:t>
      </w:r>
      <w:r w:rsidRPr="00921274">
        <w:t xml:space="preserve"> Caso deseje usar a IA nas máquinas da linha, instale o </w:t>
      </w:r>
      <w:proofErr w:type="spellStart"/>
      <w:r w:rsidRPr="00921274">
        <w:t>Ollama</w:t>
      </w:r>
      <w:proofErr w:type="spellEnd"/>
      <w:r w:rsidRPr="00921274">
        <w:t xml:space="preserve"> nelas, ou no código Python (antes de gerar um novo </w:t>
      </w:r>
      <w:r w:rsidRPr="00921274">
        <w:rPr>
          <w:b/>
          <w:bCs/>
        </w:rPr>
        <w:t>.</w:t>
      </w:r>
      <w:proofErr w:type="spellStart"/>
      <w:r w:rsidRPr="00921274">
        <w:rPr>
          <w:b/>
          <w:bCs/>
        </w:rPr>
        <w:t>exe</w:t>
      </w:r>
      <w:proofErr w:type="spellEnd"/>
      <w:r w:rsidRPr="00921274">
        <w:t>), mude a variável </w:t>
      </w:r>
      <w:r w:rsidRPr="00921274">
        <w:rPr>
          <w:b/>
          <w:bCs/>
        </w:rPr>
        <w:t>OLLAMA_URL = "http://localhost:11434/api/</w:t>
      </w:r>
      <w:proofErr w:type="spellStart"/>
      <w:r w:rsidRPr="00921274">
        <w:rPr>
          <w:b/>
          <w:bCs/>
        </w:rPr>
        <w:t>generate</w:t>
      </w:r>
      <w:proofErr w:type="spellEnd"/>
      <w:r w:rsidRPr="00921274">
        <w:rPr>
          <w:b/>
          <w:bCs/>
        </w:rPr>
        <w:t>"</w:t>
      </w:r>
      <w:r w:rsidRPr="00921274">
        <w:t> para o número de </w:t>
      </w:r>
      <w:r w:rsidRPr="00921274">
        <w:rPr>
          <w:b/>
          <w:bCs/>
        </w:rPr>
        <w:t>IP do servidor/sua máquina</w:t>
      </w:r>
      <w:r w:rsidRPr="00921274">
        <w:t> (</w:t>
      </w:r>
      <w:proofErr w:type="spellStart"/>
      <w:r w:rsidRPr="00921274">
        <w:t>ex</w:t>
      </w:r>
      <w:proofErr w:type="spellEnd"/>
      <w:r w:rsidRPr="00921274">
        <w:t>: </w:t>
      </w:r>
      <w:r w:rsidRPr="00921274">
        <w:rPr>
          <w:b/>
          <w:bCs/>
        </w:rPr>
        <w:t>"http://192.168.X.X:11434/api/</w:t>
      </w:r>
      <w:proofErr w:type="spellStart"/>
      <w:r w:rsidRPr="00921274">
        <w:rPr>
          <w:b/>
          <w:bCs/>
        </w:rPr>
        <w:t>generate</w:t>
      </w:r>
      <w:proofErr w:type="spellEnd"/>
      <w:r w:rsidRPr="00921274">
        <w:rPr>
          <w:b/>
          <w:bCs/>
        </w:rPr>
        <w:t>"</w:t>
      </w:r>
      <w:r w:rsidRPr="00921274">
        <w:t>) e libere a porta 11434 no firewall da sua máquina.</w:t>
      </w:r>
    </w:p>
    <w:p w14:paraId="1F06547C" w14:textId="77777777" w:rsidR="00921274" w:rsidRDefault="00921274"/>
    <w:sectPr w:rsidR="0092127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842AB"/>
    <w:multiLevelType w:val="multilevel"/>
    <w:tmpl w:val="9FC27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CA06B21"/>
    <w:multiLevelType w:val="multilevel"/>
    <w:tmpl w:val="48B228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422E0E71"/>
    <w:multiLevelType w:val="multilevel"/>
    <w:tmpl w:val="61881C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4995140B"/>
    <w:multiLevelType w:val="multilevel"/>
    <w:tmpl w:val="1F0EC7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D0B3331"/>
    <w:multiLevelType w:val="multilevel"/>
    <w:tmpl w:val="4226F75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7F327500"/>
    <w:multiLevelType w:val="multilevel"/>
    <w:tmpl w:val="976EFA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11296386">
    <w:abstractNumId w:val="1"/>
  </w:num>
  <w:num w:numId="2" w16cid:durableId="1617448404">
    <w:abstractNumId w:val="2"/>
  </w:num>
  <w:num w:numId="3" w16cid:durableId="131138341">
    <w:abstractNumId w:val="5"/>
  </w:num>
  <w:num w:numId="4" w16cid:durableId="220560540">
    <w:abstractNumId w:val="4"/>
  </w:num>
  <w:num w:numId="5" w16cid:durableId="827096773">
    <w:abstractNumId w:val="3"/>
  </w:num>
  <w:num w:numId="6" w16cid:durableId="131707787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1274"/>
    <w:rsid w:val="001F36ED"/>
    <w:rsid w:val="008C3D41"/>
    <w:rsid w:val="009212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DC06FEA"/>
  <w15:chartTrackingRefBased/>
  <w15:docId w15:val="{54CACCCC-5992-42A1-A9EE-58B2B0A85CE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92127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92127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92127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92127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92127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92127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92127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92127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92127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92127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92127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92127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92127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921274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921274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921274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921274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92127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92127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92127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92127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92127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92127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921274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921274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921274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92127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921274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92127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Fontepargpadro"/>
    <w:uiPriority w:val="99"/>
    <w:unhideWhenUsed/>
    <w:rsid w:val="00921274"/>
    <w:rPr>
      <w:color w:val="467886" w:themeColor="hyperlink"/>
      <w:u w:val="single"/>
    </w:rPr>
  </w:style>
  <w:style w:type="character" w:styleId="MenoPendente">
    <w:name w:val="Unresolved Mention"/>
    <w:basedOn w:val="Fontepargpadro"/>
    <w:uiPriority w:val="99"/>
    <w:semiHidden/>
    <w:unhideWhenUsed/>
    <w:rsid w:val="0092127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developer.microsoft.com/pt-br/microsoft-edge/webview2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591</Words>
  <Characters>2988</Characters>
  <Application>Microsoft Office Word</Application>
  <DocSecurity>0</DocSecurity>
  <Lines>70</Lines>
  <Paragraphs>37</Paragraphs>
  <ScaleCrop>false</ScaleCrop>
  <Company>HPE Automotores</Company>
  <LinksUpToDate>false</LinksUpToDate>
  <CharactersWithSpaces>3551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Flavio H Rosa Do Amaral</dc:creator>
  <cp:keywords/>
  <dc:description/>
  <cp:lastModifiedBy>Flavio H Rosa Do Amaral</cp:lastModifiedBy>
  <cp:revision>2</cp:revision>
  <dcterms:created xsi:type="dcterms:W3CDTF">2026-04-17T18:03:00Z</dcterms:created>
  <dcterms:modified xsi:type="dcterms:W3CDTF">2026-04-17T18:04:00Z</dcterms:modified>
</cp:coreProperties>
</file>