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PREFEITURA MUNICIPAL DE EXTREMA</w:t>
      </w:r>
      <w:r>
        <w:t xml:space="preserve"> </w:t>
      </w:r>
      <w:r>
        <w:t xml:space="preserve">SECRETARIA MUNICIPAL DE SAÚDE</w:t>
      </w:r>
      <w:r>
        <w:t xml:space="preserve"> </w:t>
      </w:r>
      <w:r>
        <w:t xml:space="preserve">Coordenação de Saúde Mental e Reabilitação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OFÍCIO Nº [___]/2026-CSM</w:t>
      </w:r>
    </w:p>
    <w:p>
      <w:pPr>
        <w:pStyle w:val="BodyText"/>
      </w:pPr>
      <w:r>
        <w:t xml:space="preserve">Extrema, [___] de fevereiro de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 Sra. Graziele [SOBRENOME]</w:t>
      </w:r>
      <w:r>
        <w:t xml:space="preserve"> </w:t>
      </w:r>
      <w:r>
        <w:t xml:space="preserve">Secretária Municipal de Saúde</w:t>
      </w:r>
    </w:p>
    <w:p>
      <w:pPr>
        <w:pStyle w:val="BodyText"/>
      </w:pPr>
      <w:r>
        <w:rPr>
          <w:b/>
          <w:bCs/>
        </w:rPr>
        <w:t xml:space="preserve">Ao Sr. Luíde [SOBRENOME]</w:t>
      </w:r>
      <w:r>
        <w:t xml:space="preserve"> </w:t>
      </w:r>
      <w:r>
        <w:t xml:space="preserve">Diretor Administrativo — Secretaria Municipal de Saúde</w:t>
      </w:r>
    </w:p>
    <w:p>
      <w:pPr>
        <w:pStyle w:val="BodyText"/>
      </w:pPr>
      <w:r>
        <w:rPr>
          <w:b/>
          <w:bCs/>
        </w:rPr>
        <w:t xml:space="preserve">Assunto:</w:t>
      </w:r>
      <w:r>
        <w:t xml:space="preserve"> </w:t>
      </w:r>
      <w:r>
        <w:t xml:space="preserve">Solicitação de autorização para contratualização de imóvel destinado à implantação do serviço Integrar — Reabilitação Infantil em Saúde Mental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Prezados,</w:t>
      </w:r>
    </w:p>
    <w:p>
      <w:pPr>
        <w:pStyle w:val="BodyText"/>
      </w:pPr>
      <w:r>
        <w:t xml:space="preserve">Venho, por meio deste, solicitar autorização para a contratualização de imóvel destinado à implantação de unidade do serviço</w:t>
      </w:r>
      <w:r>
        <w:t xml:space="preserve"> </w:t>
      </w:r>
      <w:r>
        <w:rPr>
          <w:b/>
          <w:bCs/>
        </w:rPr>
        <w:t xml:space="preserve">Integrar</w:t>
      </w:r>
      <w:r>
        <w:t xml:space="preserve"> </w:t>
      </w:r>
      <w:r>
        <w:t xml:space="preserve">— serviço de reabilitação e estimulação precoce voltado a crianças de 0 a 18 anos com deficiência intelectual (DI) e Transtorno do Espectro Autista (TEA), no modelo já operado com êxito na rede municipal.</w:t>
      </w:r>
    </w:p>
    <w:bookmarkStart w:id="9" w:name="justificativa-técnica"/>
    <w:p>
      <w:pPr>
        <w:pStyle w:val="Heading3"/>
      </w:pPr>
      <w:r>
        <w:t xml:space="preserve">1. JUSTIFICATIVA TÉCNICA</w:t>
      </w:r>
    </w:p>
    <w:p>
      <w:pPr>
        <w:pStyle w:val="FirstParagraph"/>
      </w:pPr>
      <w:r>
        <w:t xml:space="preserve">O município de Extrema atende atualmente uma demanda crescente de crianças e adolescentes com DI e TEA encaminhados pela Atenção Primária à Saúde, pelo CAPS e pela rede intersetorial (Educação e Assistência Social). O serviço Integrar existente opera com capacidade limitada — atualmente com fila de espera e impossibilidade de ampliar o volume de atendimentos no espaço atual.</w:t>
      </w:r>
    </w:p>
    <w:p>
      <w:pPr>
        <w:pStyle w:val="BodyText"/>
      </w:pPr>
      <w:r>
        <w:t xml:space="preserve">A implantação de uma nova unidade permite: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Ampliar a oferta</w:t>
      </w:r>
      <w:r>
        <w:t xml:space="preserve"> </w:t>
      </w:r>
      <w:r>
        <w:t xml:space="preserve">de vagas para reabilitação multidisciplinar (fisioterapia, fonoaudiologia, psicologia, terapia ocupacional, educação física)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Replicar o modelo</w:t>
      </w:r>
      <w:r>
        <w:t xml:space="preserve"> </w:t>
      </w:r>
      <w:r>
        <w:t xml:space="preserve">Integrar com padrão de qualidade equivalente, garantindo equidade de acesso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Preparar a rede</w:t>
      </w:r>
      <w:r>
        <w:t xml:space="preserve"> </w:t>
      </w:r>
      <w:r>
        <w:t xml:space="preserve">para habilitação junto ao Programa Sérgio (SES/MG), que exige entre 150 e 200 atendimentos mensais — volume incompatível com a infraestrutura atual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Reduzir a pressão</w:t>
      </w:r>
      <w:r>
        <w:t xml:space="preserve"> </w:t>
      </w:r>
      <w:r>
        <w:t xml:space="preserve">sobre o CAPS e os serviços de Atenção Primária, que atualmente absorvem demandas de reabilitação por falta de oferta especializada</w:t>
      </w:r>
    </w:p>
    <w:bookmarkEnd w:id="9"/>
    <w:bookmarkStart w:id="10" w:name="imóvel-proposto"/>
    <w:p>
      <w:pPr>
        <w:pStyle w:val="Heading3"/>
      </w:pPr>
      <w:r>
        <w:t xml:space="preserve">2. IMÓVEL PROPOSTO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Informação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Endereço</w:t>
            </w:r>
          </w:p>
        </w:tc>
        <w:tc>
          <w:tcPr/>
          <w:p>
            <w:pPr>
              <w:pStyle w:val="Compact"/>
            </w:pPr>
            <w:r>
              <w:t xml:space="preserve">[ENDEREÇO COMPLETO DO IMÓVEL]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Proprietária</w:t>
            </w:r>
          </w:p>
        </w:tc>
        <w:tc>
          <w:tcPr/>
          <w:p>
            <w:pPr>
              <w:pStyle w:val="Compact"/>
            </w:pPr>
            <w:r>
              <w:t xml:space="preserve">[NOME COMPLETO — Vanessa]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 útil</w:t>
            </w:r>
          </w:p>
        </w:tc>
        <w:tc>
          <w:tcPr/>
          <w:p>
            <w:pPr>
              <w:pStyle w:val="Compact"/>
            </w:pPr>
            <w:r>
              <w:t xml:space="preserve">[A INFORMAR] 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Justificativa da localização</w:t>
            </w:r>
          </w:p>
        </w:tc>
        <w:tc>
          <w:tcPr/>
          <w:p>
            <w:pPr>
              <w:pStyle w:val="Compact"/>
            </w:pPr>
            <w:r>
              <w:t xml:space="preserve">[DESCREVER: proximidade com transporte público, acessibilidade para o público-alvo, ausência de imóveis públicos disponíveis na região, centralidade em relação ao território de abrangência]</w:t>
            </w:r>
          </w:p>
        </w:tc>
      </w:tr>
    </w:tbl>
    <w:bookmarkEnd w:id="10"/>
    <w:bookmarkStart w:id="11" w:name="valores-propostos"/>
    <w:p>
      <w:pPr>
        <w:pStyle w:val="Heading3"/>
      </w:pPr>
      <w:r>
        <w:t xml:space="preserve">3. VALORES PROPOSTOS</w:t>
      </w:r>
    </w:p>
    <w:p>
      <w:pPr>
        <w:pStyle w:val="FirstParagraph"/>
      </w:pPr>
      <w:r>
        <w:t xml:space="preserve">Em diálogo preliminar com a proprietária, foram negociadas as seguintes condições: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1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Adequações necessárias</w:t>
            </w:r>
          </w:p>
        </w:tc>
        <w:tc>
          <w:tcPr/>
          <w:p>
            <w:pPr>
              <w:pStyle w:val="Compact"/>
            </w:pPr>
            <w:r>
              <w:t xml:space="preserve">R$ [VALOR TOTAL ADEQUAÇÕES]</w:t>
            </w:r>
          </w:p>
        </w:tc>
        <w:tc>
          <w:tcPr/>
          <w:p>
            <w:pPr>
              <w:pStyle w:val="Compact"/>
            </w:pPr>
            <w:r>
              <w:t xml:space="preserve">Telhado, plataforma de acessibilidade, [outras]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Parcelas de adequação</w:t>
            </w:r>
          </w:p>
        </w:tc>
        <w:tc>
          <w:tcPr/>
          <w:p>
            <w:pPr>
              <w:pStyle w:val="Compact"/>
            </w:pPr>
            <w:r>
              <w:t xml:space="preserve">10 parcelas de R$ [VALOR]/mês</w:t>
            </w:r>
          </w:p>
        </w:tc>
        <w:tc>
          <w:tcPr/>
          <w:p>
            <w:pPr>
              <w:pStyle w:val="Compact"/>
            </w:pPr>
            <w:r>
              <w:t xml:space="preserve">Diluição do investimento da proprietária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Aluguel mensal (pós-adequação)</w:t>
            </w:r>
          </w:p>
        </w:tc>
        <w:tc>
          <w:tcPr/>
          <w:p>
            <w:pPr>
              <w:pStyle w:val="Compact"/>
            </w:pPr>
            <w:r>
              <w:t xml:space="preserve">R$ [VALOR BRUTO]/mês</w:t>
            </w:r>
          </w:p>
        </w:tc>
        <w:tc>
          <w:tcPr/>
          <w:p>
            <w:pPr>
              <w:pStyle w:val="Compact"/>
            </w:pPr>
            <w:r>
              <w:t xml:space="preserve">Valor líquido desejado pela proprietária: R$ 2.500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Os valores são preliminares e dependem de proposta formal da proprietária, detalhando o investimento em adequações e a composição do valor mensal (incluindo tributos).</w:t>
      </w:r>
    </w:p>
    <w:bookmarkEnd w:id="11"/>
    <w:bookmarkStart w:id="12" w:name="adequações-solicitadas"/>
    <w:p>
      <w:pPr>
        <w:pStyle w:val="Heading3"/>
      </w:pPr>
      <w:r>
        <w:t xml:space="preserve">4. ADEQUAÇÕES SOLICITADAS</w:t>
      </w:r>
    </w:p>
    <w:p>
      <w:pPr>
        <w:pStyle w:val="FirstParagraph"/>
      </w:pPr>
      <w:r>
        <w:t xml:space="preserve">A Coordenação de Saúde Mental identificou as seguintes adequações como necessárias para o funcionamento do serviço:</w:t>
      </w:r>
    </w:p>
    <w:p>
      <w:pPr>
        <w:pStyle w:val="Compact"/>
        <w:numPr>
          <w:ilvl w:val="0"/>
          <w:numId w:val="1002"/>
        </w:numPr>
      </w:pPr>
      <w:r>
        <w:t xml:space="preserve">[TROCA/REPARO DE TELHADO — se aplicável]</w:t>
      </w:r>
    </w:p>
    <w:p>
      <w:pPr>
        <w:pStyle w:val="Compact"/>
        <w:numPr>
          <w:ilvl w:val="0"/>
          <w:numId w:val="1002"/>
        </w:numPr>
      </w:pPr>
      <w:r>
        <w:t xml:space="preserve">[PLATAFORMA DE ACESSIBILIDADE — rampa/elevador]</w:t>
      </w:r>
    </w:p>
    <w:p>
      <w:pPr>
        <w:pStyle w:val="Compact"/>
        <w:numPr>
          <w:ilvl w:val="0"/>
          <w:numId w:val="1002"/>
        </w:numPr>
      </w:pPr>
      <w:r>
        <w:t xml:space="preserve">[OUTRAS ADEQUAÇÕES NECESSÁRIAS]</w:t>
      </w:r>
    </w:p>
    <w:p>
      <w:pPr>
        <w:pStyle w:val="FirstParagraph"/>
      </w:pPr>
      <w:r>
        <w:t xml:space="preserve">A proprietária executará as adequações às suas expensas, com ressarcimento diluído nas 10 primeiras parcelas do aluguel.</w:t>
      </w:r>
    </w:p>
    <w:bookmarkEnd w:id="12"/>
    <w:bookmarkStart w:id="13" w:name="processo-administrativo-solicitado"/>
    <w:p>
      <w:pPr>
        <w:pStyle w:val="Heading3"/>
      </w:pPr>
      <w:r>
        <w:t xml:space="preserve">5. PROCESSO ADMINISTRATIVO SOLICITADO</w:t>
      </w:r>
    </w:p>
    <w:p>
      <w:pPr>
        <w:pStyle w:val="FirstParagraph"/>
      </w:pPr>
      <w:r>
        <w:t xml:space="preserve">Considerando a necessidade do serviço e a negociação preliminar realizada, solicito: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Autorização</w:t>
      </w:r>
      <w:r>
        <w:t xml:space="preserve"> </w:t>
      </w:r>
      <w:r>
        <w:t xml:space="preserve">desta Secretaria para prosseguir com a contratualização do imóvel;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Verificação de disponibilidade orçamentária</w:t>
      </w:r>
      <w:r>
        <w:t xml:space="preserve"> </w:t>
      </w:r>
      <w:r>
        <w:t xml:space="preserve">junto ao setor financeiro, para o valor mensal proposto e a vigência estimada de 12 meses (prorrogável);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Encaminhamento à Comissão de Avaliação de Imóveis</w:t>
      </w:r>
      <w:r>
        <w:t xml:space="preserve"> </w:t>
      </w:r>
      <w:r>
        <w:t xml:space="preserve">(se existente) para parecer sobre a adequação do valor ao mercado local;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Articulação com o setor de compras e contratos</w:t>
      </w:r>
      <w:r>
        <w:t xml:space="preserve"> </w:t>
      </w:r>
      <w:r>
        <w:t xml:space="preserve">para a formalização do instrumento de locação.</w:t>
      </w:r>
    </w:p>
    <w:bookmarkEnd w:id="13"/>
    <w:bookmarkStart w:id="14" w:name="informações-complementares"/>
    <w:p>
      <w:pPr>
        <w:pStyle w:val="Heading3"/>
      </w:pPr>
      <w:r>
        <w:t xml:space="preserve">6. INFORMAÇÕES COMPLEMENTARES</w:t>
      </w:r>
    </w:p>
    <w:p>
      <w:pPr>
        <w:pStyle w:val="Compact"/>
        <w:numPr>
          <w:ilvl w:val="0"/>
          <w:numId w:val="1004"/>
        </w:numPr>
      </w:pPr>
      <w:r>
        <w:t xml:space="preserve">O imóvel será utilizado exclusivamente para atividades de saúde vinculadas ao serviço Integrar</w:t>
      </w:r>
    </w:p>
    <w:p>
      <w:pPr>
        <w:pStyle w:val="Compact"/>
        <w:numPr>
          <w:ilvl w:val="0"/>
          <w:numId w:val="1004"/>
        </w:numPr>
      </w:pPr>
      <w:r>
        <w:t xml:space="preserve">A equipe técnica será composta por profissionais contratados via Termo de Colaboração (processo em andamento — Fluxo A do Plano de Ação PA-SM-001/2026)</w:t>
      </w:r>
    </w:p>
    <w:p>
      <w:pPr>
        <w:pStyle w:val="Compact"/>
        <w:numPr>
          <w:ilvl w:val="0"/>
          <w:numId w:val="1004"/>
        </w:numPr>
      </w:pPr>
      <w:r>
        <w:t xml:space="preserve">O serviço se destinará a atendimento de crianças de 0 a 18 anos, modelo compatível com habilitação no Programa Sérgio (SES/MG)</w:t>
      </w:r>
    </w:p>
    <w:p>
      <w:pPr>
        <w:pStyle w:val="Compact"/>
        <w:numPr>
          <w:ilvl w:val="0"/>
          <w:numId w:val="1004"/>
        </w:numPr>
      </w:pPr>
      <w:r>
        <w:t xml:space="preserve">Não há imóvel público municipal disponível com as características necessárias para o serviço (piscina terapêutica, salas de atendimento individual e grupal, sala de estimulação sensorial)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Coloco-me à disposição para reunião, vistoria conjunta ao imóvel ou qualquer esclarecimento adicional.</w:t>
      </w:r>
    </w:p>
    <w:p>
      <w:pPr>
        <w:pStyle w:val="BodyText"/>
      </w:pPr>
      <w:r>
        <w:t xml:space="preserve">Atenciosamente,</w:t>
      </w:r>
    </w:p>
    <w:p>
      <w:pPr>
        <w:pStyle w:val="BodyText"/>
      </w:pPr>
      <w:r>
        <w:rPr>
          <w:b/>
          <w:bCs/>
        </w:rPr>
        <w:t xml:space="preserve">Caio Villani</w:t>
      </w:r>
      <w:r>
        <w:t xml:space="preserve"> </w:t>
      </w:r>
      <w:r>
        <w:t xml:space="preserve">Coordenador de Saúde Mental e Reabilitação</w:t>
      </w:r>
      <w:r>
        <w:t xml:space="preserve"> </w:t>
      </w:r>
      <w:r>
        <w:t xml:space="preserve">Secretaria Municipal de Saúde — Extrema/MG</w:t>
      </w:r>
      <w:r>
        <w:t xml:space="preserve"> </w:t>
      </w:r>
      <w:r>
        <w:t xml:space="preserve">[TELEFONE] | [E-MAIL INSTITUCIONAL]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Anexo: [Proposta comercial da proprietária — a ser incluída quando disponível]</w:t>
      </w:r>
      <w:r>
        <w:t xml:space="preserve"> </w:t>
      </w:r>
      <w:r>
        <w:rPr>
          <w:i/>
          <w:iCs/>
        </w:rPr>
        <w:t xml:space="preserve">Cópia: Arquivo da Coordenação de Saúde Mental</w:t>
      </w:r>
      <w:r>
        <w:t xml:space="preserve"> </w:t>
      </w:r>
      <w:r>
        <w:rPr>
          <w:i/>
          <w:iCs/>
        </w:rPr>
        <w:t xml:space="preserve">Cópia: Setor Financeiro — SMS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2026-02-10T10:53:11Z</dcterms:created>
  <dcterms:modified xsi:type="dcterms:W3CDTF">2026-02-10T10:53:11Z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