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5FDF" w14:textId="77777777" w:rsidR="00E42EB3" w:rsidRDefault="00342BEF">
      <w:pPr>
        <w:spacing w:after="320" w:line="276" w:lineRule="auto"/>
        <w:jc w:val="center"/>
      </w:pPr>
      <w:r>
        <w:rPr>
          <w:b/>
          <w:bCs/>
        </w:rPr>
        <w:t>CONTRATO DE PRESTAÇÃO DE SERVIÇOS DE RECRUTAMENTO E SELEÇÃO E DE COOPERAÇÃO PARA CONCESSÃO DE ESTÁGIO</w:t>
      </w:r>
    </w:p>
    <w:p w14:paraId="3F42C9CD" w14:textId="77777777" w:rsidR="00E42EB3" w:rsidRDefault="00342BEF">
      <w:pPr>
        <w:spacing w:after="140" w:line="276" w:lineRule="auto"/>
        <w:jc w:val="both"/>
      </w:pPr>
      <w:r>
        <w:t>As partes,</w:t>
      </w:r>
    </w:p>
    <w:p w14:paraId="00448482" w14:textId="28FA46DD" w:rsidR="00E42EB3" w:rsidRDefault="00342BEF">
      <w:pPr>
        <w:spacing w:after="140" w:line="276" w:lineRule="auto"/>
        <w:jc w:val="both"/>
      </w:pPr>
      <w:r>
        <w:rPr>
          <w:b/>
          <w:bCs/>
        </w:rPr>
        <w:t>AGENTE DE INTEGRAÇÃO / PRESTADORA DE SERVIÇOS:</w:t>
      </w:r>
      <w:r>
        <w:t xml:space="preserve"> </w:t>
      </w:r>
      <w:r w:rsidR="006977DC" w:rsidRPr="006977DC">
        <w:rPr>
          <w:b/>
          <w:bCs/>
        </w:rPr>
        <w:t>DNA WORK TREINAMENTO E DESENVOLVIMENTO PROFISSIONAL LTDA.</w:t>
      </w:r>
      <w:r>
        <w:t xml:space="preserve">, inscrita no CNPJ/ME sob o nº 40.380.163/0001-61, com sede na Rua </w:t>
      </w:r>
      <w:r w:rsidR="006977DC">
        <w:t>do Bosque, 1621, Loja 2</w:t>
      </w:r>
      <w:r>
        <w:t xml:space="preserve">, </w:t>
      </w:r>
      <w:r w:rsidR="006977DC">
        <w:t>Barra Funda, na cidade de São Paulo, estado de São Paulo,</w:t>
      </w:r>
      <w:r>
        <w:t xml:space="preserve"> CEP </w:t>
      </w:r>
      <w:r w:rsidR="006977DC">
        <w:t>01136-001</w:t>
      </w:r>
      <w:r>
        <w:t>, e-mail de contato: documentos@dnawork.ai, neste ato representada na forma de seu contrato social ("</w:t>
      </w:r>
      <w:r>
        <w:rPr>
          <w:u w:val="single"/>
        </w:rPr>
        <w:t>DNA</w:t>
      </w:r>
      <w:r>
        <w:t>").</w:t>
      </w:r>
    </w:p>
    <w:p w14:paraId="5F9C2A32" w14:textId="77777777" w:rsidR="00E42EB3" w:rsidRDefault="00342BEF">
      <w:pPr>
        <w:spacing w:after="140" w:line="276" w:lineRule="auto"/>
        <w:jc w:val="both"/>
      </w:pPr>
      <w:r>
        <w:rPr>
          <w:b/>
          <w:bCs/>
        </w:rPr>
        <w:t>CONTRATANTE:</w:t>
      </w:r>
      <w:r>
        <w:t xml:space="preserve"> </w:t>
      </w:r>
      <w:r>
        <w:rPr>
          <w:highlight w:val="yellow"/>
        </w:rPr>
        <w:t>[=]</w:t>
      </w:r>
      <w:r>
        <w:t xml:space="preserve">, inscrita no CNPJ/ME sob o nº </w:t>
      </w:r>
      <w:r>
        <w:rPr>
          <w:highlight w:val="yellow"/>
        </w:rPr>
        <w:t>[=]</w:t>
      </w:r>
      <w:r>
        <w:t xml:space="preserve">, com sede em </w:t>
      </w:r>
      <w:r>
        <w:rPr>
          <w:highlight w:val="yellow"/>
        </w:rPr>
        <w:t>[endereço completo]</w:t>
      </w:r>
      <w:r>
        <w:t xml:space="preserve">, e-mail de contato: </w:t>
      </w:r>
      <w:r>
        <w:rPr>
          <w:highlight w:val="yellow"/>
        </w:rPr>
        <w:t>[=]</w:t>
      </w:r>
      <w:r>
        <w:t>, neste ato representada na forma de seus atos constitutivos ("</w:t>
      </w:r>
      <w:r>
        <w:rPr>
          <w:u w:val="single"/>
        </w:rPr>
        <w:t>Contratante</w:t>
      </w:r>
      <w:r>
        <w:t>").</w:t>
      </w:r>
    </w:p>
    <w:p w14:paraId="050B9823" w14:textId="140920EC" w:rsidR="00E42EB3" w:rsidRDefault="00342BEF">
      <w:pPr>
        <w:spacing w:after="140" w:line="276" w:lineRule="auto"/>
        <w:jc w:val="both"/>
      </w:pPr>
      <w:r>
        <w:t>DNA e Contratante, quando em conjunto, "</w:t>
      </w:r>
      <w:r>
        <w:rPr>
          <w:u w:val="single"/>
        </w:rPr>
        <w:t>Partes</w:t>
      </w:r>
      <w:r>
        <w:t>" e, individualmente, "</w:t>
      </w:r>
      <w:r>
        <w:rPr>
          <w:u w:val="single"/>
        </w:rPr>
        <w:t>Parte</w:t>
      </w:r>
      <w:r>
        <w:t>".</w:t>
      </w:r>
    </w:p>
    <w:p w14:paraId="29290BB9" w14:textId="77777777" w:rsidR="007153E2" w:rsidRDefault="00342BEF">
      <w:pPr>
        <w:spacing w:after="140" w:line="276" w:lineRule="auto"/>
        <w:jc w:val="both"/>
      </w:pPr>
      <w:r>
        <w:rPr>
          <w:b/>
          <w:bCs/>
        </w:rPr>
        <w:t>CONSIDERANDO</w:t>
      </w:r>
      <w:r>
        <w:t xml:space="preserve"> que:</w:t>
      </w:r>
    </w:p>
    <w:p w14:paraId="28D81BA8" w14:textId="1C89836D" w:rsidR="00E42EB3" w:rsidRDefault="00342BEF" w:rsidP="007153E2">
      <w:pPr>
        <w:pStyle w:val="PargrafodaLista"/>
        <w:numPr>
          <w:ilvl w:val="0"/>
          <w:numId w:val="2"/>
        </w:numPr>
        <w:spacing w:after="140" w:line="276" w:lineRule="auto"/>
        <w:ind w:left="709" w:hanging="709"/>
        <w:jc w:val="both"/>
      </w:pPr>
      <w:r>
        <w:t>a DNA presta serviços de recrutamento e seleção de profissionais e atua como agente de integração, nos termos do art. 5º da Lei nº 11.788/2008;</w:t>
      </w:r>
    </w:p>
    <w:p w14:paraId="05A9C491" w14:textId="24C1F260" w:rsidR="00E42EB3" w:rsidRDefault="00342BEF" w:rsidP="007153E2">
      <w:pPr>
        <w:pStyle w:val="PargrafodaLista"/>
        <w:numPr>
          <w:ilvl w:val="0"/>
          <w:numId w:val="2"/>
        </w:numPr>
        <w:spacing w:after="140" w:line="276" w:lineRule="auto"/>
        <w:ind w:left="709" w:hanging="709"/>
        <w:jc w:val="both"/>
      </w:pPr>
      <w:r>
        <w:t>a Contratante tem interesse em recorrer a tais serviços para o preenchimento de posições em seu quadro, sob o regime da Consolidação das Leis do Trabalho, sob a forma de estágio e/ou sob outra forma permitida por lei;</w:t>
      </w:r>
    </w:p>
    <w:p w14:paraId="5CE69B8E" w14:textId="721CB0EA" w:rsidR="00E42EB3" w:rsidRDefault="00342BEF" w:rsidP="007153E2">
      <w:pPr>
        <w:pStyle w:val="PargrafodaLista"/>
        <w:numPr>
          <w:ilvl w:val="0"/>
          <w:numId w:val="2"/>
        </w:numPr>
        <w:spacing w:after="140" w:line="276" w:lineRule="auto"/>
        <w:ind w:left="709" w:hanging="709"/>
        <w:jc w:val="both"/>
      </w:pPr>
      <w:r>
        <w:t>as Partes desejam reunir em um único instrumento as condições aplicáveis às modalidades de contratação, com remuneração devida exclusivamente por resultado efetivamente entregue;</w:t>
      </w:r>
    </w:p>
    <w:p w14:paraId="15EA8F39" w14:textId="6C21DDDE" w:rsidR="00E42EB3" w:rsidRDefault="007153E2">
      <w:pPr>
        <w:spacing w:after="140" w:line="276" w:lineRule="auto"/>
        <w:jc w:val="both"/>
      </w:pPr>
      <w:r>
        <w:t>Resolvem celebrar o presente Contrato de Prestação de Serviços de Recrutamento e Seleção e de Cooperação para Concessão de Estágio ("</w:t>
      </w:r>
      <w:r>
        <w:rPr>
          <w:u w:val="single"/>
        </w:rPr>
        <w:t>Contrato</w:t>
      </w:r>
      <w:r>
        <w:t>"), que se regerá pelas cláusulas e condições seguintes.</w:t>
      </w:r>
    </w:p>
    <w:p w14:paraId="6285421D" w14:textId="77777777" w:rsidR="00E42EB3" w:rsidRDefault="00342BEF">
      <w:pPr>
        <w:spacing w:before="320" w:after="200" w:line="276" w:lineRule="auto"/>
        <w:jc w:val="center"/>
      </w:pPr>
      <w:r>
        <w:rPr>
          <w:b/>
          <w:bCs/>
        </w:rPr>
        <w:t>CAPÍTULO I — DISPOSIÇÕES COMUNS ÀS DUAS MODALIDADES</w:t>
      </w:r>
    </w:p>
    <w:p w14:paraId="2D464C85" w14:textId="77777777" w:rsidR="00E42EB3" w:rsidRDefault="00342BEF">
      <w:pPr>
        <w:spacing w:before="280" w:after="160" w:line="276" w:lineRule="auto"/>
      </w:pPr>
      <w:r>
        <w:rPr>
          <w:b/>
          <w:bCs/>
        </w:rPr>
        <w:t>1. DEFINIÇÕES</w:t>
      </w:r>
    </w:p>
    <w:p w14:paraId="7CF25910" w14:textId="1B92145A" w:rsidR="00E42EB3" w:rsidRDefault="00342BEF">
      <w:pPr>
        <w:spacing w:after="140" w:line="276" w:lineRule="auto"/>
        <w:jc w:val="both"/>
      </w:pPr>
      <w:r>
        <w:t>1.1. Para os fins deste Contrato, adotam-se as seguintes definições:</w:t>
      </w:r>
    </w:p>
    <w:p w14:paraId="11000007" w14:textId="77777777" w:rsidR="00E42EB3" w:rsidRDefault="00342BEF">
      <w:pPr>
        <w:spacing w:after="140" w:line="276" w:lineRule="auto"/>
        <w:jc w:val="both"/>
      </w:pPr>
      <w:r>
        <w:t xml:space="preserve">(i) </w:t>
      </w:r>
      <w:r>
        <w:rPr>
          <w:b/>
          <w:bCs/>
        </w:rPr>
        <w:t>Anexo I</w:t>
      </w:r>
      <w:r>
        <w:t>: o anexo de condições comerciais, que indica as modalidades contratadas e os respectivos valores e prazos;</w:t>
      </w:r>
    </w:p>
    <w:p w14:paraId="1100000E" w14:textId="77777777" w:rsidR="00E42EB3" w:rsidRDefault="00342BEF">
      <w:pPr>
        <w:spacing w:after="140" w:line="276" w:lineRule="auto"/>
        <w:jc w:val="both"/>
      </w:pPr>
      <w:r>
        <w:t xml:space="preserve">(ii) </w:t>
      </w:r>
      <w:r>
        <w:rPr>
          <w:b/>
          <w:bCs/>
        </w:rPr>
        <w:t>Candidato</w:t>
      </w:r>
      <w:r>
        <w:t>: pessoa natural encaminhada pela DNA à Contratante em processo seletivo;</w:t>
      </w:r>
    </w:p>
    <w:p w14:paraId="11000015" w14:textId="77777777" w:rsidR="00E42EB3" w:rsidRDefault="00342BEF">
      <w:pPr>
        <w:spacing w:after="140" w:line="276" w:lineRule="auto"/>
        <w:jc w:val="both"/>
      </w:pPr>
      <w:r>
        <w:t xml:space="preserve">(iii) </w:t>
      </w:r>
      <w:r>
        <w:rPr>
          <w:b/>
          <w:bCs/>
        </w:rPr>
        <w:t>Colocação</w:t>
      </w:r>
      <w:r>
        <w:t>: o preenchimento de uma Requisição de Vaga por Candidato encaminhado pela DNA, nos termos da Cláusula 5.2;</w:t>
      </w:r>
    </w:p>
    <w:p w14:paraId="1100001C" w14:textId="77777777" w:rsidR="00E42EB3" w:rsidRDefault="00342BEF">
      <w:pPr>
        <w:spacing w:after="140" w:line="276" w:lineRule="auto"/>
        <w:jc w:val="both"/>
      </w:pPr>
      <w:r>
        <w:t xml:space="preserve">(iv) </w:t>
      </w:r>
      <w:r>
        <w:rPr>
          <w:b/>
          <w:bCs/>
        </w:rPr>
        <w:t>Comunicação Formal</w:t>
      </w:r>
      <w:r>
        <w:t>: a comunicação escrita entre as Partes realizada pelo Sistema, por correio eletrônico nos endereços indicados no preâmbulo ou por aplicativo de mensagens, desde que, em qualquer caso, permita a identificação do emitente, o registro da data e a recuperação posterior do respectivo conteúdo;</w:t>
      </w:r>
    </w:p>
    <w:p w14:paraId="11000023" w14:textId="77777777" w:rsidR="00E42EB3" w:rsidRDefault="00342BEF">
      <w:pPr>
        <w:spacing w:after="140" w:line="276" w:lineRule="auto"/>
        <w:jc w:val="both"/>
      </w:pPr>
      <w:r>
        <w:t xml:space="preserve">(v) </w:t>
      </w:r>
      <w:r>
        <w:rPr>
          <w:b/>
          <w:bCs/>
        </w:rPr>
        <w:t>Data de Colocação</w:t>
      </w:r>
      <w:r>
        <w:t>: a data em que se implementam, cumulativamente, os eventos descritos na Cláusula 5.2;</w:t>
      </w:r>
    </w:p>
    <w:p w14:paraId="1100002A" w14:textId="77777777" w:rsidR="00E42EB3" w:rsidRDefault="00342BEF">
      <w:pPr>
        <w:spacing w:after="140" w:line="276" w:lineRule="auto"/>
        <w:jc w:val="both"/>
      </w:pPr>
      <w:r>
        <w:lastRenderedPageBreak/>
        <w:t xml:space="preserve">(vi) </w:t>
      </w:r>
      <w:r>
        <w:rPr>
          <w:b/>
          <w:bCs/>
        </w:rPr>
        <w:t>Estagiário</w:t>
      </w:r>
      <w:r>
        <w:t>: estudante regularmente matriculado e com frequência efetiva em Instituição de Ensino, que celebre TCE com a Contratante;</w:t>
      </w:r>
    </w:p>
    <w:p w14:paraId="11000031" w14:textId="77777777" w:rsidR="00E42EB3" w:rsidRDefault="00342BEF">
      <w:pPr>
        <w:spacing w:after="140" w:line="276" w:lineRule="auto"/>
        <w:jc w:val="both"/>
      </w:pPr>
      <w:r>
        <w:t xml:space="preserve">(vii) </w:t>
      </w:r>
      <w:r>
        <w:rPr>
          <w:b/>
          <w:bCs/>
        </w:rPr>
        <w:t>Grupo Econômico</w:t>
      </w:r>
      <w:r>
        <w:t>: em relação a qualquer sociedade, as sociedades que a controlem, sejam por ela controladas ou estejam sob controle comum, direta ou indiretamente;</w:t>
      </w:r>
    </w:p>
    <w:p w14:paraId="11000038" w14:textId="77777777" w:rsidR="00E42EB3" w:rsidRDefault="00342BEF">
      <w:pPr>
        <w:spacing w:after="140" w:line="276" w:lineRule="auto"/>
        <w:jc w:val="both"/>
      </w:pPr>
      <w:r>
        <w:t xml:space="preserve">(viii) </w:t>
      </w:r>
      <w:r>
        <w:rPr>
          <w:b/>
          <w:bCs/>
        </w:rPr>
        <w:t>Instituição de Ensino</w:t>
      </w:r>
      <w:r>
        <w:t>: entidade de ensino a que vinculado o Estagiário, interveniente obrigatória no TCE;</w:t>
      </w:r>
    </w:p>
    <w:p w14:paraId="1100003F" w14:textId="77777777" w:rsidR="00E42EB3" w:rsidRDefault="00342BEF">
      <w:pPr>
        <w:spacing w:after="140" w:line="276" w:lineRule="auto"/>
        <w:jc w:val="both"/>
      </w:pPr>
      <w:r>
        <w:t xml:space="preserve">(ix) </w:t>
      </w:r>
      <w:r>
        <w:rPr>
          <w:b/>
          <w:bCs/>
        </w:rPr>
        <w:t>Lei de Estágio</w:t>
      </w:r>
      <w:r>
        <w:t>: a Lei nº 11.788, de 25 de setembro de 2008, e suas alterações;</w:t>
      </w:r>
    </w:p>
    <w:p w14:paraId="11000046" w14:textId="4E2385A1" w:rsidR="00E42EB3" w:rsidRDefault="00342BEF">
      <w:pPr>
        <w:spacing w:after="140" w:line="276" w:lineRule="auto"/>
        <w:jc w:val="both"/>
      </w:pPr>
      <w:r>
        <w:t xml:space="preserve">(x) </w:t>
      </w:r>
      <w:r>
        <w:rPr>
          <w:b/>
          <w:bCs/>
        </w:rPr>
        <w:t>Modalidade Contratação Direta</w:t>
      </w:r>
      <w:r>
        <w:t>: a prestação, pela DNA, de serviços de divulgação de vagas, recrutamento, triagem, pré-seleção e encaminhamento de Candidatos para contratação direta pela Contratante, sob o regime da Consolidação das Leis do Trabalho — inclusive por prazo determinado, contrato de experiência ou trabalho intermitente —, como profissional autônomo ou mediante contratação de pessoa jurídica prestadora de serviços, ou sob qualquer outro regime admitido em lei que não o estágio, excluído o trabalho temporário de que trata a Lei nº 6.019/1974;</w:t>
      </w:r>
    </w:p>
    <w:p w14:paraId="1100004D" w14:textId="77777777" w:rsidR="00E42EB3" w:rsidRDefault="00342BEF">
      <w:pPr>
        <w:spacing w:after="140" w:line="276" w:lineRule="auto"/>
        <w:jc w:val="both"/>
      </w:pPr>
      <w:r>
        <w:t xml:space="preserve">(xi) </w:t>
      </w:r>
      <w:r>
        <w:rPr>
          <w:b/>
          <w:bCs/>
        </w:rPr>
        <w:t>Modalidade Estágio</w:t>
      </w:r>
      <w:r>
        <w:t>: a atuação da DNA como agente de integração, nos termos do art. 5º, §1º, da Lei de Estágio;</w:t>
      </w:r>
    </w:p>
    <w:p w14:paraId="11000054" w14:textId="77777777" w:rsidR="00E42EB3" w:rsidRDefault="00342BEF">
      <w:pPr>
        <w:spacing w:after="140" w:line="276" w:lineRule="auto"/>
        <w:jc w:val="both"/>
      </w:pPr>
      <w:r>
        <w:t xml:space="preserve">(xii) </w:t>
      </w:r>
      <w:r>
        <w:rPr>
          <w:b/>
          <w:bCs/>
        </w:rPr>
        <w:t>Profissional</w:t>
      </w:r>
      <w:r>
        <w:t>: Candidato efetivamente contratado pela Contratante na Modalidade Contratação Direta;</w:t>
      </w:r>
    </w:p>
    <w:p w14:paraId="1100005B" w14:textId="77777777" w:rsidR="00E42EB3" w:rsidRDefault="00342BEF">
      <w:pPr>
        <w:spacing w:after="140" w:line="276" w:lineRule="auto"/>
        <w:jc w:val="both"/>
      </w:pPr>
      <w:r>
        <w:t xml:space="preserve">(xiii) </w:t>
      </w:r>
      <w:r>
        <w:rPr>
          <w:b/>
          <w:bCs/>
        </w:rPr>
        <w:t>Requisição de Vaga</w:t>
      </w:r>
      <w:r>
        <w:t>: o pedido de abertura de posição encaminhado pela Contratante à DNA por Comunicação Formal, na forma da Cláusula 2.4;</w:t>
      </w:r>
    </w:p>
    <w:p w14:paraId="11000062" w14:textId="77777777" w:rsidR="00E42EB3" w:rsidRDefault="00342BEF">
      <w:pPr>
        <w:spacing w:after="140" w:line="276" w:lineRule="auto"/>
        <w:jc w:val="both"/>
      </w:pPr>
      <w:r>
        <w:t xml:space="preserve">(xiv) </w:t>
      </w:r>
      <w:r>
        <w:rPr>
          <w:b/>
          <w:bCs/>
        </w:rPr>
        <w:t>Sistema</w:t>
      </w:r>
      <w:r>
        <w:t>: a plataforma eletrônica disponibilizada pela DNA para acompanhamento dos processos seletivos em curso, disponibilização de documentos e demonstrativos e visualização de indicadores, podendo também ser utilizada como canal de Comunicação Formal quando assim disponibilizada;</w:t>
      </w:r>
    </w:p>
    <w:p w14:paraId="11000069" w14:textId="77777777" w:rsidR="00E42EB3" w:rsidRDefault="00342BEF">
      <w:pPr>
        <w:spacing w:after="140" w:line="276" w:lineRule="auto"/>
        <w:jc w:val="both"/>
      </w:pPr>
      <w:r>
        <w:t xml:space="preserve">(xv) </w:t>
      </w:r>
      <w:r>
        <w:rPr>
          <w:b/>
          <w:bCs/>
        </w:rPr>
        <w:t>TCE</w:t>
      </w:r>
      <w:r>
        <w:t xml:space="preserve"> (Termo de Compromisso de Estágio): instrumento firmado entre o Estagiário, a Contratante e a Instituição de Ensino, que rege cada estágio individualmente.</w:t>
      </w:r>
    </w:p>
    <w:p w14:paraId="6C3DFFC1" w14:textId="77777777" w:rsidR="00E42EB3" w:rsidRDefault="00342BEF">
      <w:pPr>
        <w:spacing w:after="140" w:line="276" w:lineRule="auto"/>
        <w:jc w:val="both"/>
      </w:pPr>
      <w:r>
        <w:t>1.2. Os títulos das cláusulas servem apenas à conveniência de leitura. Os anexos integram este Contrato para todos os efeitos. Havendo divergência entre o corpo do Contrato e o Anexo I quanto a valores, percentuais e prazos comerciais, prevalecerá o Anexo I; nas demais matérias, prevalecerá o corpo do Contrato.</w:t>
      </w:r>
    </w:p>
    <w:p w14:paraId="21897ACA" w14:textId="77777777" w:rsidR="00E42EB3" w:rsidRDefault="00342BEF">
      <w:pPr>
        <w:spacing w:before="280" w:after="160" w:line="276" w:lineRule="auto"/>
      </w:pPr>
      <w:r>
        <w:rPr>
          <w:b/>
          <w:bCs/>
        </w:rPr>
        <w:t>2. OBJETO E MODALIDADES</w:t>
      </w:r>
    </w:p>
    <w:p w14:paraId="32384B9C" w14:textId="77777777" w:rsidR="00E42EB3" w:rsidRDefault="00342BEF">
      <w:pPr>
        <w:spacing w:after="140" w:line="276" w:lineRule="auto"/>
        <w:jc w:val="both"/>
      </w:pPr>
      <w:r>
        <w:t>2.1. Este Contrato tem por objeto estabelecer as condições gerais, de caráter permanente e não exclusivo, sob as quais a DNA prestará à Contratante os serviços correspondentes à Modalidade Contratação Direta e/ou à Modalidade Estágio, conforme assinalado no Anexo I.</w:t>
      </w:r>
    </w:p>
    <w:p w14:paraId="34B96A4D" w14:textId="72E7DF98" w:rsidR="00E42EB3" w:rsidRDefault="00342BEF">
      <w:pPr>
        <w:spacing w:after="140" w:line="276" w:lineRule="auto"/>
        <w:jc w:val="both"/>
      </w:pPr>
      <w:r>
        <w:t xml:space="preserve">2.2. </w:t>
      </w:r>
      <w:r>
        <w:rPr>
          <w:b/>
          <w:bCs/>
        </w:rPr>
        <w:t>Modalidades contratadas.</w:t>
      </w:r>
      <w:r>
        <w:t xml:space="preserve"> O Capítulo II aplica-se somente se assinalada a Modalidade Contratação Direta e o Capítulo III somente se assinalada a Modalidade Estágio. A Contratante poderá aderir, a qualquer tempo, à modalidade não assinalada, mediante simples aditamento do Anexo I, dispensada a celebração de novo Contrato. A adesão será formalizada por Comunicação Formal da Contratante seguida da assinatura, pelas Partes, do Anexo I aditado, não sendo devida qualquer taxa em razão da adesão.</w:t>
      </w:r>
    </w:p>
    <w:p w14:paraId="482FE284" w14:textId="77777777" w:rsidR="00E42EB3" w:rsidRDefault="00342BEF">
      <w:pPr>
        <w:spacing w:after="140" w:line="276" w:lineRule="auto"/>
        <w:jc w:val="both"/>
      </w:pPr>
      <w:r>
        <w:lastRenderedPageBreak/>
        <w:t xml:space="preserve">2.3. </w:t>
      </w:r>
      <w:r>
        <w:rPr>
          <w:b/>
          <w:bCs/>
        </w:rPr>
        <w:t>Contrato-quadro e remuneração por demanda.</w:t>
      </w:r>
      <w:r>
        <w:t xml:space="preserve"> Este Contrato não gera obrigação de abertura de vagas, volume mínimo, exclusividade, remuneração fixa, taxa de adesão ou de manutenção. As obrigações econômicas da Contratante nascem exclusivamente por demanda, a cada Requisição de Vaga efetivamente atendida, na forma da Cláusula 5 e dos Capítulos II e III, de modo que, na ausência de Colocação, nada será devido à DNA.</w:t>
      </w:r>
    </w:p>
    <w:p w14:paraId="7011B3EC" w14:textId="73A59921" w:rsidR="00E42EB3" w:rsidRDefault="00342BEF">
      <w:pPr>
        <w:spacing w:after="140" w:line="276" w:lineRule="auto"/>
        <w:jc w:val="both"/>
      </w:pPr>
      <w:r>
        <w:t xml:space="preserve">2.4. </w:t>
      </w:r>
      <w:r>
        <w:rPr>
          <w:b/>
          <w:bCs/>
        </w:rPr>
        <w:t>Requisição de Vaga.</w:t>
      </w:r>
      <w:r>
        <w:t xml:space="preserve"> Cada posição será aberta mediante Requisição de Vaga encaminhada pela Contratante à DNA por Comunicação Formal, contendo, no mínimo: descrição da posição e das atividades; modalidade pretendida (contratação direta ou estágio); entidade contratante, com razão social e CNPJ; regime de contratação pretendido; remuneração e benefícios ofertados; local e jornada; data prevista de início; e, na Modalidade Estágio, curso, nível de ensino, carga horária pretendidos e o nome e o cargo do supervisor indicado pela Contratante. A Requisição de Vaga aceita pela DNA por Comunicação Formal integra este Contrato para todos os efeitos. </w:t>
      </w:r>
    </w:p>
    <w:p w14:paraId="723059FF" w14:textId="77777777" w:rsidR="00E42EB3" w:rsidRDefault="00342BEF">
      <w:pPr>
        <w:spacing w:after="140" w:line="276" w:lineRule="auto"/>
        <w:jc w:val="both"/>
      </w:pPr>
      <w:r>
        <w:t xml:space="preserve">2.5. </w:t>
      </w:r>
      <w:r>
        <w:rPr>
          <w:b/>
          <w:bCs/>
        </w:rPr>
        <w:t>Ausência de terceirização e de intermediação de mão de obra.</w:t>
      </w:r>
      <w:r>
        <w:t xml:space="preserve"> Os serviços objeto deste Contrato limitam-se ao recrutamento, à seleção e ao apoio administrativo, não constituindo cessão de mão de obra, trabalho temporário ou prestação de serviços a terceiros de que trata a Lei nº 6.019/1974. A DNA não dirige, não fiscaliza, não supervisiona e não remunera os Profissionais ou Estagiários, cuja relação jurídica se estabelece exclusivamente com a Contratante.</w:t>
      </w:r>
    </w:p>
    <w:p w14:paraId="43F96FD1" w14:textId="77777777" w:rsidR="00E42EB3" w:rsidRDefault="00342BEF">
      <w:pPr>
        <w:spacing w:after="140" w:line="276" w:lineRule="auto"/>
        <w:jc w:val="both"/>
      </w:pPr>
      <w:r>
        <w:t xml:space="preserve">2.6. </w:t>
      </w:r>
      <w:r>
        <w:rPr>
          <w:b/>
          <w:bCs/>
        </w:rPr>
        <w:t>Gratuidade para os candidatos.</w:t>
      </w:r>
      <w:r>
        <w:t xml:space="preserve"> A DNA não cobrará dos Candidatos, Profissionais ou Estagiários qualquer valor a título de remuneração pelos serviços objeto deste Contrato, observado o art. 5º, §2º, da Lei de Estágio. Toda a remuneração da DNA é devida exclusivamente pela Contratante.</w:t>
      </w:r>
    </w:p>
    <w:p w14:paraId="53437938" w14:textId="77777777" w:rsidR="00E42EB3" w:rsidRDefault="00342BEF">
      <w:pPr>
        <w:spacing w:before="280" w:after="160" w:line="276" w:lineRule="auto"/>
      </w:pPr>
      <w:r>
        <w:rPr>
          <w:b/>
          <w:bCs/>
        </w:rPr>
        <w:t>3. OBRIGAÇÕES COMUNS DA CONTRATANTE</w:t>
      </w:r>
    </w:p>
    <w:p w14:paraId="5E8E4072" w14:textId="77777777" w:rsidR="00E42EB3" w:rsidRDefault="00342BEF">
      <w:pPr>
        <w:spacing w:after="140" w:line="276" w:lineRule="auto"/>
        <w:jc w:val="both"/>
      </w:pPr>
      <w:r>
        <w:t>3.1. Sem prejuízo das obrigações previstas nos Capítulos II e III, constituem obrigações da Contratante:</w:t>
      </w:r>
    </w:p>
    <w:p w14:paraId="124B2CDC" w14:textId="78446A22" w:rsidR="00E42EB3" w:rsidRDefault="00342BEF">
      <w:pPr>
        <w:spacing w:after="140" w:line="276" w:lineRule="auto"/>
        <w:jc w:val="both"/>
      </w:pPr>
      <w:r>
        <w:t>3.1.1. encaminhar as Requisições de Vaga por Comunicação Formal, com informações completas, verdadeiras e atualizadas sobre cada vaga, de modo que os Candidatos compreendam com clareza as condições ofertadas;</w:t>
      </w:r>
    </w:p>
    <w:p w14:paraId="6904A66C" w14:textId="696AACA0" w:rsidR="00E42EB3" w:rsidRDefault="00342BEF">
      <w:pPr>
        <w:spacing w:after="140" w:line="276" w:lineRule="auto"/>
        <w:jc w:val="both"/>
      </w:pPr>
      <w:r>
        <w:t>3.1.2. conduzir o processo seletivo e comunicar à DNA, por Comunicação Formal, a escolha do Candidato e a data prevista de início;</w:t>
      </w:r>
    </w:p>
    <w:p w14:paraId="72716768" w14:textId="77777777" w:rsidR="00E42EB3" w:rsidRDefault="00342BEF">
      <w:pPr>
        <w:spacing w:after="140" w:line="276" w:lineRule="auto"/>
        <w:jc w:val="both"/>
      </w:pPr>
      <w:r>
        <w:t>3.1.3. praticar, na contratação, as condições de remuneração e de benefícios efetivamente divulgadas na Requisição de Vaga;</w:t>
      </w:r>
    </w:p>
    <w:p w14:paraId="0398E963" w14:textId="77777777" w:rsidR="00E42EB3" w:rsidRDefault="00342BEF">
      <w:pPr>
        <w:spacing w:after="140" w:line="276" w:lineRule="auto"/>
        <w:jc w:val="both"/>
      </w:pPr>
      <w:r>
        <w:t>3.1.4. abster-se de adotar, na Requisição de Vaga ou no processo seletivo, critérios discriminatórios vedados pela Lei nº 9.029/1995 ou por qualquer outra norma aplicável;</w:t>
      </w:r>
    </w:p>
    <w:p w14:paraId="1C3E1DF5" w14:textId="1FD76CDE" w:rsidR="00E42EB3" w:rsidRDefault="00342BEF">
      <w:pPr>
        <w:spacing w:after="140" w:line="276" w:lineRule="auto"/>
        <w:jc w:val="both"/>
      </w:pPr>
      <w:r>
        <w:t>3.1.5. comunicar à DNA, por Comunicação Formal, em até 2 (dois) dias úteis, a não apresentação, a desistência ou o desligamento de Profissional ou Estagiário;</w:t>
      </w:r>
    </w:p>
    <w:p w14:paraId="1610132D" w14:textId="77777777" w:rsidR="00E42EB3" w:rsidRDefault="00342BEF">
      <w:pPr>
        <w:spacing w:after="140" w:line="276" w:lineRule="auto"/>
        <w:jc w:val="both"/>
      </w:pPr>
      <w:r>
        <w:t>3.1.6. efetuar os pagamentos previstos na Cláusula 5, nos Capítulos II e III e no Anexo I;</w:t>
      </w:r>
    </w:p>
    <w:p w14:paraId="01BC70A8" w14:textId="77777777" w:rsidR="00E42EB3" w:rsidRDefault="00342BEF">
      <w:pPr>
        <w:spacing w:after="140" w:line="276" w:lineRule="auto"/>
        <w:jc w:val="both"/>
      </w:pPr>
      <w:r>
        <w:t>3.1.7. responder integralmente pelo pagamento de salários, bolsa-auxílio, auxílio-transporte, benefícios e encargos devidos ao Profissional ou ao Estagiário;</w:t>
      </w:r>
    </w:p>
    <w:p w14:paraId="353A7F33" w14:textId="77777777" w:rsidR="00E42EB3" w:rsidRDefault="00342BEF">
      <w:pPr>
        <w:spacing w:after="140" w:line="276" w:lineRule="auto"/>
        <w:jc w:val="both"/>
      </w:pPr>
      <w:r>
        <w:t xml:space="preserve">3.1.8. na hipótese de a DNA ser demandada, judicial ou administrativamente, em razão de divergência entre as condições anunciadas e as efetivamente praticadas, ou de irregularidade a ela </w:t>
      </w:r>
      <w:r>
        <w:lastRenderedPageBreak/>
        <w:t>não imputável, requerer a sua exclusão do polo passivo, assumindo integralmente a defesa e eventual condenação.</w:t>
      </w:r>
    </w:p>
    <w:p w14:paraId="202E9AC7" w14:textId="77777777" w:rsidR="00E42EB3" w:rsidRDefault="00342BEF">
      <w:pPr>
        <w:spacing w:before="280" w:after="160" w:line="276" w:lineRule="auto"/>
      </w:pPr>
      <w:r>
        <w:rPr>
          <w:b/>
          <w:bCs/>
        </w:rPr>
        <w:t>4. OBRIGAÇÕES COMUNS DA DNA</w:t>
      </w:r>
    </w:p>
    <w:p w14:paraId="36F48734" w14:textId="77777777" w:rsidR="00E42EB3" w:rsidRDefault="00342BEF">
      <w:pPr>
        <w:spacing w:after="140" w:line="276" w:lineRule="auto"/>
        <w:jc w:val="both"/>
      </w:pPr>
      <w:r>
        <w:t>4.1. Sem prejuízo das obrigações previstas nos Capítulos II e III, constituem obrigações da DNA:</w:t>
      </w:r>
    </w:p>
    <w:p w14:paraId="5DF3B798" w14:textId="2DD7D5CE" w:rsidR="00E42EB3" w:rsidRDefault="00342BEF">
      <w:pPr>
        <w:spacing w:after="140" w:line="276" w:lineRule="auto"/>
        <w:jc w:val="both"/>
      </w:pPr>
      <w:r>
        <w:t>4.1.1. disponibilizar e manter o Sistema, com as funcionalidades previstas na definição de Sistema constante da Cláusula 1.1, sem que a sua utilização constitua condição de validade ou de eficácia das Comunicações Formais trocadas entre as Partes;</w:t>
      </w:r>
    </w:p>
    <w:p w14:paraId="69D73D06" w14:textId="77777777" w:rsidR="00E42EB3" w:rsidRDefault="00342BEF">
      <w:pPr>
        <w:spacing w:after="140" w:line="276" w:lineRule="auto"/>
        <w:jc w:val="both"/>
      </w:pPr>
      <w:r>
        <w:t>4.1.2. divulgar as vagas, realizar a triagem e a pré-seleção e encaminhar Candidatos aderentes ao perfil requisitado;</w:t>
      </w:r>
    </w:p>
    <w:p w14:paraId="014D0439" w14:textId="77777777" w:rsidR="00E42EB3" w:rsidRDefault="00342BEF">
      <w:pPr>
        <w:spacing w:after="140" w:line="276" w:lineRule="auto"/>
        <w:jc w:val="both"/>
      </w:pPr>
      <w:r>
        <w:t>4.1.3. tratar com confidencialidade as informações da Contratante, na forma da Cláusula 9;</w:t>
      </w:r>
    </w:p>
    <w:p w14:paraId="02A7A78C" w14:textId="77777777" w:rsidR="00E42EB3" w:rsidRDefault="00342BEF">
      <w:pPr>
        <w:spacing w:after="140" w:line="276" w:lineRule="auto"/>
        <w:jc w:val="both"/>
      </w:pPr>
      <w:r>
        <w:t>4.1.4. cumprir fielmente as obrigações previstas neste Contrato e na legislação aplicável.</w:t>
      </w:r>
    </w:p>
    <w:p w14:paraId="74D3591C" w14:textId="77777777" w:rsidR="00E42EB3" w:rsidRDefault="00342BEF">
      <w:pPr>
        <w:spacing w:after="140" w:line="276" w:lineRule="auto"/>
        <w:jc w:val="both"/>
      </w:pPr>
      <w:r>
        <w:t>4.2. A DNA não se responsabiliza pela conduta, pelo desempenho técnico ou pela disciplina do Candidato, do Profissional ou do Estagiário no ambiente da Contratante, nem garante a sua permanência, ressalvadas as garantias de reposição expressamente assinaladas no Anexo I.</w:t>
      </w:r>
    </w:p>
    <w:p w14:paraId="6B0E75CD" w14:textId="52D81571" w:rsidR="00E42EB3" w:rsidRDefault="00342BEF">
      <w:pPr>
        <w:spacing w:after="140" w:line="276" w:lineRule="auto"/>
        <w:jc w:val="both"/>
      </w:pPr>
      <w:r>
        <w:t>4.3. As obrigações da DNA relativas à identificação e à seleção de Candidatos são obrigações de meio, não de resultado, ressalvado o disposto na Cláusula 4.2 quanto às garantias de reposição, quando aplicáveis.</w:t>
      </w:r>
    </w:p>
    <w:p w14:paraId="24CA16E9" w14:textId="77777777" w:rsidR="00E42EB3" w:rsidRDefault="00342BEF">
      <w:pPr>
        <w:spacing w:before="280" w:after="160" w:line="276" w:lineRule="auto"/>
      </w:pPr>
      <w:r>
        <w:rPr>
          <w:b/>
          <w:bCs/>
        </w:rPr>
        <w:t>5. REMUNERAÇÃO — CONDIÇÕES GERAIS</w:t>
      </w:r>
    </w:p>
    <w:p w14:paraId="77DDAF99" w14:textId="77777777" w:rsidR="00E42EB3" w:rsidRDefault="00342BEF">
      <w:pPr>
        <w:spacing w:after="140" w:line="276" w:lineRule="auto"/>
        <w:jc w:val="both"/>
      </w:pPr>
      <w:r>
        <w:t xml:space="preserve">5.1. </w:t>
      </w:r>
      <w:r>
        <w:rPr>
          <w:b/>
          <w:bCs/>
        </w:rPr>
        <w:t>Estrutura.</w:t>
      </w:r>
      <w:r>
        <w:t xml:space="preserve"> A remuneração da DNA é composta, conforme a modalidade, por: (i) taxa de recrutamento e seleção, devida uma única vez por Colocação; e (ii) exclusivamente na Modalidade Estágio, taxa administrativa mensal, devida enquanto ativo o respectivo estágio. Os valores, percentuais, bases de cálculo e prazos constam do Anexo I.</w:t>
      </w:r>
    </w:p>
    <w:p w14:paraId="0EA68150" w14:textId="77777777" w:rsidR="00E42EB3" w:rsidRDefault="00342BEF">
      <w:pPr>
        <w:spacing w:after="140" w:line="276" w:lineRule="auto"/>
        <w:jc w:val="both"/>
      </w:pPr>
      <w:r>
        <w:t xml:space="preserve">5.2. </w:t>
      </w:r>
      <w:r>
        <w:rPr>
          <w:b/>
          <w:bCs/>
        </w:rPr>
        <w:t>Fato gerador e exigibilidade.</w:t>
      </w:r>
      <w:r>
        <w:t xml:space="preserve"> A taxa de recrutamento e seleção torna-se devida na Data de Colocação, assim entendida a data em que, cumulativamente, (i) a Contratante comunicar à DNA, por Comunicação Formal, a escolha do Candidato; e (ii) o Candidato registrar o aceite formal da proposta, por qualquer meio que permita comprovação. </w:t>
      </w:r>
      <w:r>
        <w:rPr>
          <w:b/>
          <w:bCs/>
        </w:rPr>
        <w:t>A exigibilidade da taxa não depende do efetivo início das atividades pelo Profissional ou pelo Estagiário.</w:t>
      </w:r>
    </w:p>
    <w:p w14:paraId="24BB8FCA" w14:textId="27C392F3" w:rsidR="00E42EB3" w:rsidRDefault="00342BEF">
      <w:pPr>
        <w:spacing w:after="140" w:line="276" w:lineRule="auto"/>
        <w:jc w:val="both"/>
      </w:pPr>
      <w:r>
        <w:t xml:space="preserve">5.3. </w:t>
      </w:r>
      <w:r>
        <w:rPr>
          <w:b/>
          <w:bCs/>
        </w:rPr>
        <w:t>Não início das atividades.</w:t>
      </w:r>
      <w:r>
        <w:t xml:space="preserve"> Caso o Candidato não inicie as atividades, por qualquer motivo, a taxa de recrutamento e seleção permanecerá devida, comprometendo-se a DNA a realizar, sem custo adicional, um único novo processo seletivo para a mesma posição, desde que solicitado pela Contratante em até 15 (quinze) dias contados da Data de Colocação.  O novo processo previsto nesta Cláusula é autônomo e não consome a garantia de reposição da Cláusula 14.5, a qual somente se aplica ao Profissional que houver efetivamente iniciado as atividades.</w:t>
      </w:r>
    </w:p>
    <w:p w14:paraId="4A87F4ED" w14:textId="77777777" w:rsidR="00E42EB3" w:rsidRDefault="00342BEF">
      <w:pPr>
        <w:spacing w:after="140" w:line="276" w:lineRule="auto"/>
        <w:jc w:val="both"/>
      </w:pPr>
      <w:r>
        <w:t xml:space="preserve">5.4. </w:t>
      </w:r>
      <w:r>
        <w:rPr>
          <w:b/>
          <w:bCs/>
        </w:rPr>
        <w:t>Faturamento e vencimento.</w:t>
      </w:r>
      <w:r>
        <w:t xml:space="preserve"> O faturamento observará o disposto nos Capítulos II e III. Os pagamentos serão realizados por meio de cobrança bancária emitida pela DNA, nos prazos indicados no Anexo I.</w:t>
      </w:r>
    </w:p>
    <w:p w14:paraId="5CCBF8F2" w14:textId="77777777" w:rsidR="00E42EB3" w:rsidRDefault="00342BEF">
      <w:pPr>
        <w:spacing w:after="140" w:line="276" w:lineRule="auto"/>
        <w:jc w:val="both"/>
      </w:pPr>
      <w:r>
        <w:t xml:space="preserve">5.5. </w:t>
      </w:r>
      <w:r>
        <w:rPr>
          <w:b/>
          <w:bCs/>
        </w:rPr>
        <w:t>Condições específicas por vaga.</w:t>
      </w:r>
      <w:r>
        <w:t xml:space="preserve"> As Partes poderão ajustar, para vaga ou lote de vagas determinado, valores, prazos ou condições diversos dos previstos no Anexo I, sem que isso implique revisão geral do Contrato nem produza efeito sobre as demais vagas. O ajuste será eficaz </w:t>
      </w:r>
      <w:r>
        <w:lastRenderedPageBreak/>
        <w:t>desde que formalizado por escrito, inclusive por Comunicação Formal, antes do início da divulgação da vaga a que se referir.</w:t>
      </w:r>
    </w:p>
    <w:p w14:paraId="181A3562" w14:textId="77777777" w:rsidR="00E42EB3" w:rsidRDefault="00342BEF">
      <w:pPr>
        <w:spacing w:after="140" w:line="276" w:lineRule="auto"/>
        <w:jc w:val="both"/>
      </w:pPr>
      <w:r>
        <w:t xml:space="preserve">5.6. </w:t>
      </w:r>
      <w:r>
        <w:rPr>
          <w:b/>
          <w:bCs/>
        </w:rPr>
        <w:t>Reajuste.</w:t>
      </w:r>
      <w:r>
        <w:t xml:space="preserve"> Os valores do Anexo I serão reajustados anualmente pela variação acumulada do IPCA/IBGE, ou do índice que venha a substituí-lo, contado o período da data de assinatura deste Contrato.</w:t>
      </w:r>
    </w:p>
    <w:p w14:paraId="407E9F6F" w14:textId="77777777" w:rsidR="00E42EB3" w:rsidRDefault="00342BEF">
      <w:pPr>
        <w:spacing w:after="140" w:line="276" w:lineRule="auto"/>
        <w:jc w:val="both"/>
      </w:pPr>
      <w:r>
        <w:t xml:space="preserve">5.7. </w:t>
      </w:r>
      <w:r>
        <w:rPr>
          <w:b/>
          <w:bCs/>
        </w:rPr>
        <w:t>Encargos de mora.</w:t>
      </w:r>
      <w:r>
        <w:t xml:space="preserve"> No atraso do pagamento incidirão multa moratória de 2% (dois por cento) sobre o débito, juros de mora de 1% (um por cento) ao mês, calculados pro rata die, e correção monetária pelo IPCA, podendo o título ser levado a protesto a partir do 10º (décimo) dia após o vencimento. Os encargos são livremente convencionados pelas Partes, nos termos dos arts. 389 e 406 do Código Civil, com a redação da Lei nº 14.905/2024, afastada a taxa legal supletiva; por se tratar de obrigação contratada entre pessoas jurídicas, não se aplica o Decreto nº 22.626/1933, na forma do art. 3º, I, da Lei nº 14.905/2024.</w:t>
      </w:r>
    </w:p>
    <w:p w14:paraId="54B72CF4" w14:textId="77777777" w:rsidR="00E42EB3" w:rsidRDefault="00342BEF">
      <w:pPr>
        <w:spacing w:after="140" w:line="276" w:lineRule="auto"/>
        <w:jc w:val="both"/>
      </w:pPr>
      <w:r>
        <w:t xml:space="preserve">5.8. </w:t>
      </w:r>
      <w:r>
        <w:rPr>
          <w:b/>
          <w:bCs/>
        </w:rPr>
        <w:t>Não circunvenção.</w:t>
      </w:r>
      <w:r>
        <w:t xml:space="preserve"> Se, no prazo de 12 (doze) meses contados do encaminhamento de um Candidato pela DNA, a Contratante ou sociedade integrante do seu Grupo Econômico contratar esse Candidato, sob qualquer regime — CLT, estágio, aprendizagem, prestação de serviços autônoma ou por pessoa jurídica, ou por intermédio de terceiro —, sem registro da Colocação por Comunicação Formal, a taxa de recrutamento e seleção será integralmente devida, como se a Colocação houvesse ocorrido na forma deste Contrato.</w:t>
      </w:r>
    </w:p>
    <w:p w14:paraId="12447F5C" w14:textId="77777777" w:rsidR="00E42EB3" w:rsidRDefault="00342BEF">
      <w:pPr>
        <w:spacing w:before="280" w:after="160" w:line="276" w:lineRule="auto"/>
      </w:pPr>
      <w:r>
        <w:rPr>
          <w:b/>
          <w:bCs/>
        </w:rPr>
        <w:t>6. RESPONSABILIDADE E SUA LIMITAÇÃO</w:t>
      </w:r>
    </w:p>
    <w:p w14:paraId="68D6A36B" w14:textId="77777777" w:rsidR="00E42EB3" w:rsidRDefault="00342BEF">
      <w:pPr>
        <w:spacing w:after="140" w:line="276" w:lineRule="auto"/>
        <w:jc w:val="both"/>
      </w:pPr>
      <w:r>
        <w:t>6.1. Cada Parte responderá pelos prejuízos comprovadamente causados à outra em decorrência de dolo ou culpa (negligência, imprudência ou imperícia) na execução deste Contrato.</w:t>
      </w:r>
    </w:p>
    <w:p w14:paraId="0D482627" w14:textId="77777777" w:rsidR="00E42EB3" w:rsidRDefault="00342BEF">
      <w:pPr>
        <w:spacing w:after="140" w:line="276" w:lineRule="auto"/>
        <w:jc w:val="both"/>
      </w:pPr>
      <w:r>
        <w:t xml:space="preserve">6.2. </w:t>
      </w:r>
      <w:r>
        <w:rPr>
          <w:b/>
          <w:bCs/>
        </w:rPr>
        <w:t>Excludentes.</w:t>
      </w:r>
      <w:r>
        <w:t xml:space="preserve"> Nenhuma Parte responderá por danos decorrentes de ato ou omissão da outra Parte, de terceiro, da Instituição de Ensino, do Candidato, do Profissional ou do Estagiário, ou de caso fortuito ou força maior, na forma do art. 393 do Código Civil.</w:t>
      </w:r>
    </w:p>
    <w:p w14:paraId="23EC5753" w14:textId="77777777" w:rsidR="00E42EB3" w:rsidRDefault="00342BEF">
      <w:pPr>
        <w:spacing w:after="140" w:line="276" w:lineRule="auto"/>
        <w:jc w:val="both"/>
      </w:pPr>
      <w:r>
        <w:t xml:space="preserve">6.3. </w:t>
      </w:r>
      <w:r>
        <w:rPr>
          <w:b/>
          <w:bCs/>
        </w:rPr>
        <w:t>Limitação.</w:t>
      </w:r>
      <w:r>
        <w:t xml:space="preserve"> Ressalvado o disposto na Cláusula 6.4, a responsabilidade de cada Parte limita-se aos danos diretos comprovados, excluídos os lucros cessantes, e fica limitada, no agregado, ao total das taxas efetivamente recebidas pela DNA nos 12 (doze) meses anteriores ao evento gerador, observado o art. 944 do Código Civil.</w:t>
      </w:r>
    </w:p>
    <w:p w14:paraId="3CDEC49F" w14:textId="77777777" w:rsidR="00E42EB3" w:rsidRDefault="00342BEF">
      <w:pPr>
        <w:spacing w:after="140" w:line="276" w:lineRule="auto"/>
        <w:jc w:val="both"/>
      </w:pPr>
      <w:r>
        <w:t xml:space="preserve">6.4. </w:t>
      </w:r>
      <w:r>
        <w:rPr>
          <w:b/>
          <w:bCs/>
        </w:rPr>
        <w:t>Exceções à limitação.</w:t>
      </w:r>
      <w:r>
        <w:t xml:space="preserve"> O limite previsto na Cláusula 6.3 não se aplica: (i) às hipóteses de dolo; (ii) às obrigações de pagamento previstas neste Contrato e no Anexo I; (iii) ao ressarcimento em regresso de que trata a Cláusula 19; e (iv) à violação das Cláusulas 8 (proteção de dados), 9 (confidencialidade) e 10 (anticorrupção).</w:t>
      </w:r>
    </w:p>
    <w:p w14:paraId="4929EDD0" w14:textId="77777777" w:rsidR="00E42EB3" w:rsidRDefault="00342BEF">
      <w:pPr>
        <w:spacing w:before="280" w:after="160" w:line="276" w:lineRule="auto"/>
      </w:pPr>
      <w:r>
        <w:rPr>
          <w:b/>
          <w:bCs/>
        </w:rPr>
        <w:t>7. DECLARAÇÕES E GARANTIAS</w:t>
      </w:r>
    </w:p>
    <w:p w14:paraId="68952D89" w14:textId="77777777" w:rsidR="00E42EB3" w:rsidRDefault="00342BEF">
      <w:pPr>
        <w:spacing w:after="140" w:line="276" w:lineRule="auto"/>
        <w:jc w:val="both"/>
      </w:pPr>
      <w:r>
        <w:t>7.1. As Partes declaram e garantem que estão regularmente constituídas e representadas na forma de seus atos constitutivos, com plenos poderes para assumir as obrigações deste Contrato, e que tais obrigações não conflitam com obrigações anteriormente assumidas.</w:t>
      </w:r>
    </w:p>
    <w:p w14:paraId="3E00CCF7" w14:textId="77777777" w:rsidR="00E42EB3" w:rsidRDefault="00342BEF">
      <w:pPr>
        <w:spacing w:after="140" w:line="276" w:lineRule="auto"/>
        <w:jc w:val="both"/>
      </w:pPr>
      <w:r>
        <w:t>7.2. As Partes declaram que este Contrato tem natureza empresarial, celebrado entre pessoas jurídicas no exercício de suas atividades econômicas, presumindo-se paritário e simétrico nos termos do art. 421-A do Código Civil, não configurando relação de consumo.</w:t>
      </w:r>
    </w:p>
    <w:p w14:paraId="3FC404A9" w14:textId="77777777" w:rsidR="00E42EB3" w:rsidRDefault="00342BEF">
      <w:pPr>
        <w:spacing w:after="140" w:line="276" w:lineRule="auto"/>
        <w:jc w:val="both"/>
      </w:pPr>
      <w:r>
        <w:t>7.3. A Contratante declara e garante, adicionalmente, que:</w:t>
      </w:r>
    </w:p>
    <w:p w14:paraId="5DF39492" w14:textId="77777777" w:rsidR="00E42EB3" w:rsidRDefault="00342BEF">
      <w:pPr>
        <w:spacing w:after="140" w:line="276" w:lineRule="auto"/>
        <w:jc w:val="both"/>
      </w:pPr>
      <w:r>
        <w:lastRenderedPageBreak/>
        <w:t>7.3.1. as informações constantes de cada Requisição de Vaga são verdadeiras, completas e correspondem às condições que serão efetivamente praticadas;</w:t>
      </w:r>
    </w:p>
    <w:p w14:paraId="64978253" w14:textId="77777777" w:rsidR="00E42EB3" w:rsidRDefault="00342BEF">
      <w:pPr>
        <w:spacing w:after="140" w:line="276" w:lineRule="auto"/>
        <w:jc w:val="both"/>
      </w:pPr>
      <w:r>
        <w:t>7.3.2. não utilizará os serviços da DNA para intermediação de mão de obra vedada em lei, nem para burlar a legislação trabalhista ou a Lei de Estágio, nem para dissimular relação de emprego mediante contratação do Candidato como autônomo ou por intermédio de pessoa jurídica;</w:t>
      </w:r>
    </w:p>
    <w:p w14:paraId="236F8977" w14:textId="77777777" w:rsidR="00E42EB3" w:rsidRDefault="00342BEF">
      <w:pPr>
        <w:spacing w:after="140" w:line="276" w:lineRule="auto"/>
        <w:jc w:val="both"/>
      </w:pPr>
      <w:r>
        <w:t>7.3.3. não adota práticas discriminatórias para efeitos admissionais, nos termos da Lei nº 9.029/1995, nem se vale de trabalho infantil, forçado ou em condições análogas às de escravo, diretamente ou por sua cadeia de fornecedores;</w:t>
      </w:r>
    </w:p>
    <w:p w14:paraId="08F94F82" w14:textId="77777777" w:rsidR="00E42EB3" w:rsidRDefault="00342BEF">
      <w:pPr>
        <w:spacing w:after="140" w:line="276" w:lineRule="auto"/>
        <w:jc w:val="both"/>
      </w:pPr>
      <w:r>
        <w:t>7.3.4. na Modalidade Estágio, observa os limites quantitativos aplicáveis do art. 17 da Lei de Estágio e não se encontra impedida de receber estagiários, seja pela penalidade do art. 15, §1º, da Lei de Estágio, seja por qualquer decisão judicial ou administrativa;</w:t>
      </w:r>
    </w:p>
    <w:p w14:paraId="5F6BE752" w14:textId="77777777" w:rsidR="00E42EB3" w:rsidRDefault="00342BEF">
      <w:pPr>
        <w:spacing w:after="140" w:line="276" w:lineRule="auto"/>
        <w:jc w:val="both"/>
      </w:pPr>
      <w:r>
        <w:t>7.3.5. possui base legal adequada para o compartilhamento com a DNA dos dados pessoais transmitidos em razão deste Contrato.</w:t>
      </w:r>
    </w:p>
    <w:p w14:paraId="49961E5D" w14:textId="77777777" w:rsidR="00E42EB3" w:rsidRDefault="00342BEF">
      <w:pPr>
        <w:spacing w:after="140" w:line="276" w:lineRule="auto"/>
        <w:jc w:val="both"/>
      </w:pPr>
      <w:r>
        <w:t>7.4. A DNA declara e garante, adicionalmente, que está regularmente constituída e apta a atuar como agente de integração, na forma do art. 5º da Lei de Estágio, e que mantém convênios vigentes com Instituições de Ensino.</w:t>
      </w:r>
    </w:p>
    <w:p w14:paraId="1F17AD01" w14:textId="77777777" w:rsidR="00E42EB3" w:rsidRDefault="00342BEF">
      <w:pPr>
        <w:spacing w:before="280" w:after="160" w:line="276" w:lineRule="auto"/>
      </w:pPr>
      <w:r>
        <w:rPr>
          <w:b/>
          <w:bCs/>
        </w:rPr>
        <w:t>8. PROTEÇÃO DE DADOS PESSOAIS (LGPD)</w:t>
      </w:r>
    </w:p>
    <w:p w14:paraId="6A54C352" w14:textId="77777777" w:rsidR="00E42EB3" w:rsidRDefault="00342BEF">
      <w:pPr>
        <w:spacing w:after="140" w:line="276" w:lineRule="auto"/>
        <w:jc w:val="both"/>
      </w:pPr>
      <w:r>
        <w:t>8.1. As Partes obrigam-se a observar a Lei nº 13.709/2018 (LGPD) no tratamento de dados pessoais realizado em razão deste Contrato, adotando medidas técnicas e organizacionais adequadas.</w:t>
      </w:r>
    </w:p>
    <w:p w14:paraId="50D61753" w14:textId="77777777" w:rsidR="00E42EB3" w:rsidRDefault="00342BEF">
      <w:pPr>
        <w:spacing w:after="140" w:line="276" w:lineRule="auto"/>
        <w:jc w:val="both"/>
      </w:pPr>
      <w:r>
        <w:t>8.2. As Partes reconhecem que o tratamento de dados pessoais de Candidatos, Profissionais e Estagiários tem por bases legais a execução de contrato, o cumprimento de obrigação legal ou regulatória e, quando aplicável, os procedimentos preliminares a pedido do titular (art. 7º, II, V e, no que couber, IX, da LGPD), limitando-se às finalidades de recrutamento, seleção, formalização e acompanhamento da contratação ou do estágio.</w:t>
      </w:r>
    </w:p>
    <w:p w14:paraId="4049B2A1" w14:textId="77777777" w:rsidR="00E42EB3" w:rsidRDefault="00342BEF">
      <w:pPr>
        <w:spacing w:after="140" w:line="276" w:lineRule="auto"/>
        <w:jc w:val="both"/>
      </w:pPr>
      <w:r>
        <w:t>8.3. As Partes tratarão os dados com confidencialidade, comunicarão uma à outra, sem demora, qualquer incidente de segurança de que tenham ciência e manterão canal de contato para assuntos de proteção de dados, indicando encarregado quando aplicável.</w:t>
      </w:r>
    </w:p>
    <w:p w14:paraId="66569E68" w14:textId="77777777" w:rsidR="00E42EB3" w:rsidRDefault="00342BEF">
      <w:pPr>
        <w:spacing w:after="140" w:line="276" w:lineRule="auto"/>
        <w:jc w:val="both"/>
      </w:pPr>
      <w:r>
        <w:t>8.4. Atingida a finalidade ou encerrada a relação, os dados serão eliminados ou anonimizados, ressalvada a guarda por prazo legal, regulatório ou para o exercício regular de direitos, na forma do art. 16 da LGPD.</w:t>
      </w:r>
    </w:p>
    <w:p w14:paraId="2407E668" w14:textId="77777777" w:rsidR="00E42EB3" w:rsidRDefault="00342BEF">
      <w:pPr>
        <w:spacing w:after="140" w:line="276" w:lineRule="auto"/>
        <w:jc w:val="both"/>
      </w:pPr>
      <w:r>
        <w:t>8.5. Cada Parte responde pelo tratamento inadequado a que der causa, na forma da LGPD, aplicando-se o disposto na Cláusula 6.4, (iv).</w:t>
      </w:r>
    </w:p>
    <w:p w14:paraId="5E1EE977" w14:textId="77777777" w:rsidR="00E42EB3" w:rsidRDefault="00342BEF">
      <w:pPr>
        <w:spacing w:before="280" w:after="160" w:line="276" w:lineRule="auto"/>
      </w:pPr>
      <w:r>
        <w:rPr>
          <w:b/>
          <w:bCs/>
        </w:rPr>
        <w:t>9. CONFIDENCIALIDADE</w:t>
      </w:r>
    </w:p>
    <w:p w14:paraId="62EF5138" w14:textId="77777777" w:rsidR="00E42EB3" w:rsidRDefault="00342BEF">
      <w:pPr>
        <w:spacing w:after="140" w:line="276" w:lineRule="auto"/>
        <w:jc w:val="both"/>
      </w:pPr>
      <w:r>
        <w:t>9.1. As informações, metodologias, know-how, bases de candidatos e demais dados de natureza reservada disponibilizados por uma Parte à outra são confidenciais e permanecem de titularidade da Parte reveladora, protegidos, no que couber, pela Lei nº 9.279/1996 e demais normas aplicáveis.</w:t>
      </w:r>
    </w:p>
    <w:p w14:paraId="120BCD21" w14:textId="77777777" w:rsidR="00E42EB3" w:rsidRDefault="00342BEF">
      <w:pPr>
        <w:spacing w:after="140" w:line="276" w:lineRule="auto"/>
        <w:jc w:val="both"/>
      </w:pPr>
      <w:r>
        <w:t xml:space="preserve">9.2. As Partes não divulgarão tais informações a terceiros sem autorização escrita, salvo quando (a) já públicas por outra via; ou (b) exigidas por lei ou por autoridade competente, hipótese em </w:t>
      </w:r>
      <w:r>
        <w:lastRenderedPageBreak/>
        <w:t>que a Parte comunicará a outra com antecedência razoável e revelará apenas o estritamente necessário.</w:t>
      </w:r>
    </w:p>
    <w:p w14:paraId="69C92129" w14:textId="77777777" w:rsidR="00E42EB3" w:rsidRDefault="00342BEF">
      <w:pPr>
        <w:spacing w:after="140" w:line="276" w:lineRule="auto"/>
        <w:jc w:val="both"/>
      </w:pPr>
      <w:r>
        <w:t>9.3. As obrigações de confidencialidade subsistem por prazo indeterminado após o término do Contrato. A violação sujeita a Parte infratora à reparação por perdas e danos, sem prejuízo das sanções legais cabíveis.</w:t>
      </w:r>
    </w:p>
    <w:p w14:paraId="640A083F" w14:textId="77777777" w:rsidR="00E42EB3" w:rsidRDefault="00342BEF">
      <w:pPr>
        <w:spacing w:before="280" w:after="160" w:line="276" w:lineRule="auto"/>
      </w:pPr>
      <w:r>
        <w:rPr>
          <w:b/>
          <w:bCs/>
        </w:rPr>
        <w:t>10. ANTICORRUPÇÃO E COMPLIANCE</w:t>
      </w:r>
    </w:p>
    <w:p w14:paraId="6FEB375E" w14:textId="77777777" w:rsidR="00E42EB3" w:rsidRDefault="00342BEF">
      <w:pPr>
        <w:spacing w:after="140" w:line="276" w:lineRule="auto"/>
        <w:jc w:val="both"/>
      </w:pPr>
      <w:r>
        <w:t>10.1. As Partes obrigam-se a cumprir a Lei nº 12.846/2013 e demais normas aplicáveis, abstendo-se de praticar, direta ou indiretamente, atos lesivos à administração pública ou de corrupção, e a manter conduta ética na execução deste Contrato.</w:t>
      </w:r>
    </w:p>
    <w:p w14:paraId="2DB8133A" w14:textId="77777777" w:rsidR="00E42EB3" w:rsidRDefault="00342BEF">
      <w:pPr>
        <w:spacing w:after="140" w:line="276" w:lineRule="auto"/>
        <w:jc w:val="both"/>
      </w:pPr>
      <w:r>
        <w:t>10.2. A violação desta Cláusula constitui infração grave e autoriza a rescisão imediata do Contrato pela Parte inocente, sem prejuízo das perdas e danos e das sanções legais.</w:t>
      </w:r>
    </w:p>
    <w:p w14:paraId="09C65823" w14:textId="77777777" w:rsidR="00E42EB3" w:rsidRDefault="00342BEF" w:rsidP="008003AC">
      <w:pPr>
        <w:keepNext/>
        <w:spacing w:before="280" w:after="160" w:line="276" w:lineRule="auto"/>
      </w:pPr>
      <w:r>
        <w:rPr>
          <w:b/>
          <w:bCs/>
        </w:rPr>
        <w:t>11. VIGÊNCIA, RESCISÃO E SOBREVIVÊNCIA</w:t>
      </w:r>
    </w:p>
    <w:p w14:paraId="192FF5CF" w14:textId="77777777" w:rsidR="00E42EB3" w:rsidRDefault="00342BEF">
      <w:pPr>
        <w:spacing w:after="140" w:line="276" w:lineRule="auto"/>
        <w:jc w:val="both"/>
      </w:pPr>
      <w:r>
        <w:t>11.1. Este Contrato vigora por prazo indeterminado, podendo ser denunciado por qualquer das Partes, imotivadamente, mediante aviso prévio escrito de 30 (trinta) dias.</w:t>
      </w:r>
    </w:p>
    <w:p w14:paraId="5FF5B76D" w14:textId="77777777" w:rsidR="00E42EB3" w:rsidRDefault="00342BEF">
      <w:pPr>
        <w:spacing w:after="140" w:line="276" w:lineRule="auto"/>
        <w:jc w:val="both"/>
      </w:pPr>
      <w:r>
        <w:t xml:space="preserve">11.2. </w:t>
      </w:r>
      <w:r>
        <w:rPr>
          <w:b/>
          <w:bCs/>
        </w:rPr>
        <w:t>Efeitos da denúncia e sobrevivência.</w:t>
      </w:r>
      <w:r>
        <w:t xml:space="preserve"> A denúncia produz o efeito exclusivo de encerrar a obrigação da DNA de aceitar novas Requisições de Vaga. Permanecem íntegras, até o seu termo natural, todas as obrigações relativas a Colocações já realizadas e a estágios em curso, inclusive as obrigações de pagamento da taxa administrativa e demais valores previstos no Capítulo III, que expressamente sobrevivem ao término deste Contrato.</w:t>
      </w:r>
    </w:p>
    <w:p w14:paraId="708AB766" w14:textId="77777777" w:rsidR="00E42EB3" w:rsidRDefault="00342BEF">
      <w:pPr>
        <w:spacing w:after="140" w:line="276" w:lineRule="auto"/>
        <w:jc w:val="both"/>
      </w:pPr>
      <w:r>
        <w:t xml:space="preserve">11.3. </w:t>
      </w:r>
      <w:r>
        <w:rPr>
          <w:b/>
          <w:bCs/>
        </w:rPr>
        <w:t>Rescisão imediata.</w:t>
      </w:r>
      <w:r>
        <w:t xml:space="preserve"> O Contrato poderá ser rescindido de imediato, mediante notificação, nas seguintes hipóteses: (i) pedido de recuperação judicial, falência ou insolvência civil de qualquer das Partes; (ii) violação da Cláusula 10; (iii) violação grave das Cláusulas 8 ou 9; ou (iv) inadimplemento de obrigação pecuniária não sanado no prazo de 15 (quinze) dias contados da notificação.</w:t>
      </w:r>
    </w:p>
    <w:p w14:paraId="14AAA5FD" w14:textId="77777777" w:rsidR="00E42EB3" w:rsidRDefault="00342BEF">
      <w:pPr>
        <w:spacing w:after="140" w:line="276" w:lineRule="auto"/>
        <w:jc w:val="both"/>
      </w:pPr>
      <w:r>
        <w:t xml:space="preserve">11.4. </w:t>
      </w:r>
      <w:r>
        <w:rPr>
          <w:b/>
          <w:bCs/>
        </w:rPr>
        <w:t>Caso fortuito e força maior.</w:t>
      </w:r>
      <w:r>
        <w:t xml:space="preserve"> A ocorrência de caso fortuito ou de força maior que impossibilite ou torne excessivamente oneroso o cumprimento de obrigação suspenderá a obrigação afetada enquanto perdurar o evento. Persistindo o evento por mais de 90 (noventa) dias, qualquer das Partes poderá resolver o Contrato mediante notificação, sem prejuízo das obrigações já vencidas e do disposto na Cláusula 11.2.</w:t>
      </w:r>
    </w:p>
    <w:p w14:paraId="71AE9DF8" w14:textId="77777777" w:rsidR="00E42EB3" w:rsidRDefault="00342BEF">
      <w:pPr>
        <w:spacing w:after="140" w:line="276" w:lineRule="auto"/>
        <w:jc w:val="both"/>
      </w:pPr>
      <w:r>
        <w:t xml:space="preserve">11.5. </w:t>
      </w:r>
      <w:r>
        <w:rPr>
          <w:b/>
          <w:bCs/>
        </w:rPr>
        <w:t>Sobrevivência.</w:t>
      </w:r>
      <w:r>
        <w:t xml:space="preserve"> Sobrevivem ao término deste Contrato, além da Cláusula 11.2, as Cláusulas 5 (quanto aos valores já devidos), 6, 8, 9, 10, 12 e 13.</w:t>
      </w:r>
    </w:p>
    <w:p w14:paraId="52EF22BC" w14:textId="77777777" w:rsidR="00E42EB3" w:rsidRDefault="00342BEF">
      <w:pPr>
        <w:spacing w:before="280" w:after="160" w:line="276" w:lineRule="auto"/>
      </w:pPr>
      <w:r>
        <w:rPr>
          <w:b/>
          <w:bCs/>
        </w:rPr>
        <w:t>12. DISPOSIÇÕES GERAIS</w:t>
      </w:r>
    </w:p>
    <w:p w14:paraId="3B1478DD" w14:textId="77777777" w:rsidR="00E42EB3" w:rsidRDefault="00342BEF">
      <w:pPr>
        <w:spacing w:after="140" w:line="276" w:lineRule="auto"/>
        <w:jc w:val="both"/>
      </w:pPr>
      <w:r>
        <w:t>12.1. Este Contrato não gera sociedade, solidariedade, mandato, representação ou vínculo de qualquer natureza entre as Partes, respondendo cada qual pelas obrigações fiscais, trabalhistas e previdenciárias de suas próprias atividades.</w:t>
      </w:r>
    </w:p>
    <w:p w14:paraId="1B6D85B6" w14:textId="77777777" w:rsidR="00E42EB3" w:rsidRDefault="00342BEF">
      <w:pPr>
        <w:spacing w:after="140" w:line="276" w:lineRule="auto"/>
        <w:jc w:val="both"/>
      </w:pPr>
      <w:r>
        <w:t>12.2. A tolerância quanto ao descumprimento de qualquer cláusula será mera liberalidade, não implicando novação, renúncia ou alteração do Contrato.</w:t>
      </w:r>
    </w:p>
    <w:p w14:paraId="53AF5F46" w14:textId="60633628" w:rsidR="00E42EB3" w:rsidRDefault="00342BEF">
      <w:pPr>
        <w:spacing w:after="140" w:line="276" w:lineRule="auto"/>
        <w:jc w:val="both"/>
      </w:pPr>
      <w:r>
        <w:t>12.3. É vedada a cessão total ou parcial deste Contrato sem anuência escrita da outra Parte, obrigando o Contrato as Partes e seus sucessores.</w:t>
      </w:r>
    </w:p>
    <w:p w14:paraId="11000070" w14:textId="5921801C" w:rsidR="00E42EB3" w:rsidRDefault="00342BEF">
      <w:pPr>
        <w:spacing w:after="140" w:line="276" w:lineRule="auto"/>
        <w:jc w:val="both"/>
      </w:pPr>
      <w:r>
        <w:lastRenderedPageBreak/>
        <w:t xml:space="preserve">12.3.1. </w:t>
      </w:r>
      <w:r>
        <w:rPr>
          <w:b/>
          <w:bCs/>
        </w:rPr>
        <w:t>Adesão de sociedades do Grupo Econômico.</w:t>
      </w:r>
      <w:r>
        <w:t xml:space="preserve"> Sociedades integrantes do Grupo Econômico da Contratante poderão aderir a este Contrato mediante termo de adesão, na forma do modelo constante do Anexo II, dispensada a celebração de novo Contrato, hipótese em que a aderente assumirá, em relação às suas próprias Requisições de Vaga, todos os direitos e obrigações aqui previstos.</w:t>
      </w:r>
    </w:p>
    <w:p w14:paraId="11000077" w14:textId="77777777" w:rsidR="00E42EB3" w:rsidRDefault="00342BEF">
      <w:pPr>
        <w:spacing w:after="140" w:line="276" w:lineRule="auto"/>
        <w:jc w:val="both"/>
      </w:pPr>
      <w:r>
        <w:t>12.3.2. Salvo termo de adesão na forma da Cláusula 12.3.1, as obrigações deste Contrato vinculam exclusivamente a Contratante signatária, respondendo esta, contudo, pelas obrigações pecuniárias decorrentes de Requisições de Vaga por ela encaminhadas em benefício de sociedade do seu Grupo Econômico, e ressalvado, em qualquer caso, o disposto nas Cláusulas 5.8 e 20.6.</w:t>
      </w:r>
    </w:p>
    <w:p w14:paraId="2100000B" w14:textId="77777777" w:rsidR="00E42EB3" w:rsidRDefault="00000000">
      <w:pPr>
        <w:spacing w:after="140" w:line="276" w:lineRule="auto"/>
        <w:jc w:val="both"/>
      </w:pPr>
      <w:r>
        <w:t xml:space="preserve">12.3.3. </w:t>
      </w:r>
      <w:r>
        <w:rPr>
          <w:b/>
          <w:bCs/>
        </w:rPr>
        <w:t>Adesão por Comunicação Formal.</w:t>
      </w:r>
      <w:r>
        <w:t xml:space="preserve"> A DNA poderá, a seu critério, dispensar a assinatura do termo de adesão e admitir a adesão manifestada por Comunicação Formal enviada pela própria sociedade aderente, por pessoa com poderes para representá-la, desde que dela constem, no mínimo, a razão social, o CNPJ, o endereço e o e-mail de contato da aderente, a indicação das modalidades a que adere e a declaração expressa de que conhece e aceita este Contrato e o Anexo I vigentes. A adesão assim manifestada produz todos os efeitos da Cláusula 12.3.1.</w:t>
      </w:r>
    </w:p>
    <w:p w14:paraId="09E6D733" w14:textId="77777777" w:rsidR="00E42EB3" w:rsidRDefault="00342BEF">
      <w:pPr>
        <w:spacing w:after="140" w:line="276" w:lineRule="auto"/>
        <w:jc w:val="both"/>
      </w:pPr>
      <w:r>
        <w:t>12.4. As comunicações entre as Partes serão feitas por Comunicação Formal, na forma da Cláusula 1.1, presumindo-se recebidas na data do envio.</w:t>
      </w:r>
    </w:p>
    <w:p w14:paraId="77DA800A" w14:textId="1C566919" w:rsidR="00E42EB3" w:rsidRDefault="00342BEF">
      <w:pPr>
        <w:spacing w:after="140" w:line="276" w:lineRule="auto"/>
        <w:jc w:val="both"/>
      </w:pPr>
      <w:r>
        <w:t xml:space="preserve">12.5. </w:t>
      </w:r>
      <w:r>
        <w:rPr>
          <w:b/>
          <w:bCs/>
        </w:rPr>
        <w:t>Assinatura eletrônica.</w:t>
      </w:r>
      <w:r>
        <w:t xml:space="preserve"> As Partes reconhecem a validade e a eficácia da assinatura eletrônica deste Contrato, de seus anexos e de quaisquer aditivos, em plataforma que assegure a autoria e a integridade do documento, ainda que não credenciada à ICP-Brasil, renunciando ao direito de impugnar a sua autenticidade com fundamento exclusivo na forma de assinatura.</w:t>
      </w:r>
    </w:p>
    <w:p w14:paraId="1100007E" w14:textId="77777777" w:rsidR="00E42EB3" w:rsidRDefault="00342BEF">
      <w:pPr>
        <w:spacing w:after="140" w:line="276" w:lineRule="auto"/>
        <w:jc w:val="both"/>
      </w:pPr>
      <w:r>
        <w:t xml:space="preserve">12.5.1. </w:t>
      </w:r>
      <w:r>
        <w:rPr>
          <w:b/>
          <w:bCs/>
        </w:rPr>
        <w:t>Aceite eletrônico.</w:t>
      </w:r>
      <w:r>
        <w:t xml:space="preserve"> Equipara-se à assinatura eletrônica, para fins de formação, validade e prova deste Contrato, de seus anexos, das Requisições de Vaga e dos ajustes de que trata a Cláusula 5.5, o aceite manifestado pelo Sistema ou por outro meio eletrônico que registre a autoria, a data, a hora e a integridade do conteúdo aceito, nos termos do art. 107 do Código Civil e do art. 10, §2º, da Medida Provisória nº 2.200-2/2001, cuja validade as Partes desde já reconhecem entre si.</w:t>
      </w:r>
    </w:p>
    <w:p w14:paraId="146EE889" w14:textId="77777777" w:rsidR="00E42EB3" w:rsidRDefault="00342BEF">
      <w:pPr>
        <w:spacing w:after="140" w:line="276" w:lineRule="auto"/>
        <w:jc w:val="both"/>
      </w:pPr>
      <w:r>
        <w:t xml:space="preserve">12.6. </w:t>
      </w:r>
      <w:r>
        <w:rPr>
          <w:b/>
          <w:bCs/>
        </w:rPr>
        <w:t>Título executivo.</w:t>
      </w:r>
      <w:r>
        <w:t xml:space="preserve"> As Partes reconhecem este Contrato como título executivo extrajudicial, nos termos do art. 784, III, do Código de Processo Civil. Assinado por meio eletrônico, aplica-se o art. 784, §4º, do Código de Processo Civil, incluído pela Lei nº 14.620/2023, ficando dispensada a assinatura de testemunhas quando a integridade do documento for conferida por provedor de assinatura. Na hipótese de assinatura física, as assinaturas de 2 (duas) testemunhas são requisito de executividade.</w:t>
      </w:r>
    </w:p>
    <w:p w14:paraId="7DDB8EA2" w14:textId="77777777" w:rsidR="00E42EB3" w:rsidRDefault="00342BEF">
      <w:pPr>
        <w:spacing w:after="140" w:line="276" w:lineRule="auto"/>
        <w:jc w:val="both"/>
      </w:pPr>
      <w:r>
        <w:t>12.7. A eventual nulidade ou ineficácia de qualquer cláusula não afetará as demais, que permanecerão em pleno vigor.</w:t>
      </w:r>
    </w:p>
    <w:p w14:paraId="6AFBC5E6" w14:textId="77777777" w:rsidR="00E42EB3" w:rsidRDefault="00342BEF">
      <w:pPr>
        <w:spacing w:after="140" w:line="276" w:lineRule="auto"/>
        <w:jc w:val="both"/>
      </w:pPr>
      <w:r>
        <w:t>12.8. Este Contrato e seus anexos revogam quaisquer ajustes anteriores entre as Partes sobre a mesma matéria, prevalecendo sobre eles no que colidirem.</w:t>
      </w:r>
    </w:p>
    <w:p w14:paraId="57E3FBB8" w14:textId="77777777" w:rsidR="00E42EB3" w:rsidRDefault="00342BEF">
      <w:pPr>
        <w:spacing w:before="280" w:after="160" w:line="276" w:lineRule="auto"/>
      </w:pPr>
      <w:r>
        <w:rPr>
          <w:b/>
          <w:bCs/>
        </w:rPr>
        <w:t>13. FORO</w:t>
      </w:r>
    </w:p>
    <w:p w14:paraId="603CA2B9" w14:textId="77777777" w:rsidR="00E42EB3" w:rsidRDefault="00342BEF">
      <w:pPr>
        <w:spacing w:after="140" w:line="276" w:lineRule="auto"/>
        <w:jc w:val="both"/>
      </w:pPr>
      <w:r>
        <w:t>13.1. Fica eleito o foro da Comarca de São Paulo/SP para dirimir as controvérsias oriundas deste Contrato, com renúncia a qualquer outro, por mais privilegiado que seja.</w:t>
      </w:r>
    </w:p>
    <w:p w14:paraId="113B8E18" w14:textId="77777777" w:rsidR="00E42EB3" w:rsidRDefault="00342BEF" w:rsidP="00DD2FD6">
      <w:pPr>
        <w:keepNext/>
        <w:spacing w:before="320" w:after="200" w:line="276" w:lineRule="auto"/>
        <w:jc w:val="center"/>
      </w:pPr>
      <w:r>
        <w:rPr>
          <w:b/>
          <w:bCs/>
        </w:rPr>
        <w:lastRenderedPageBreak/>
        <w:t>CAPÍTULO II — MODALIDADE CONTRATAÇÃO DIRETA</w:t>
      </w:r>
    </w:p>
    <w:p w14:paraId="34C6DE00" w14:textId="77777777" w:rsidR="00E42EB3" w:rsidRDefault="00342BEF">
      <w:pPr>
        <w:spacing w:after="140" w:line="276" w:lineRule="auto"/>
        <w:jc w:val="center"/>
      </w:pPr>
      <w:r>
        <w:t>Aplicável exclusivamente se assinalada a Modalidade Contratação Direta no Anexo I.</w:t>
      </w:r>
    </w:p>
    <w:p w14:paraId="4C3F7114" w14:textId="77777777" w:rsidR="00E42EB3" w:rsidRDefault="00342BEF">
      <w:pPr>
        <w:spacing w:before="280" w:after="160" w:line="276" w:lineRule="auto"/>
      </w:pPr>
      <w:r>
        <w:t>14. SERVIÇOS, REMUNERAÇÃO E GARANTIA — MODALIDADE CONTRATAÇÃO DIRETA</w:t>
      </w:r>
    </w:p>
    <w:p w14:paraId="38E1E641" w14:textId="77777777" w:rsidR="00E42EB3" w:rsidRDefault="00342BEF">
      <w:pPr>
        <w:spacing w:after="140" w:line="276" w:lineRule="auto"/>
        <w:jc w:val="both"/>
      </w:pPr>
      <w:r>
        <w:t>14.1. Escopo. Na Modalidade Contratação Direta, os serviços da DNA limitam-se à divulgação da vaga, à triagem, à pré-seleção e ao encaminhamento de Candidatos. A DNA não participa da contratação, não elabora o contrato de trabalho ou de prestação de serviços, não realiza exames admissionais, não administra folha de pagamento e não presta serviços de gestão de pessoal.</w:t>
      </w:r>
    </w:p>
    <w:p w14:paraId="4D4B2B39" w14:textId="77777777" w:rsidR="00E42EB3" w:rsidRDefault="00342BEF">
      <w:pPr>
        <w:spacing w:after="140" w:line="276" w:lineRule="auto"/>
        <w:jc w:val="both"/>
      </w:pPr>
      <w:r>
        <w:t xml:space="preserve">14.2. </w:t>
      </w:r>
      <w:r>
        <w:rPr>
          <w:b/>
          <w:bCs/>
        </w:rPr>
        <w:t>Contratação direta.</w:t>
      </w:r>
      <w:r>
        <w:t xml:space="preserve"> A contratação do Profissional é realizada direta e exclusivamente pela Contratante, que responde integralmente, perante o Profissional e perante terceiros, por todas as obrigações trabalhistas, previdenciárias, fiscais e acidentárias decorrentes da contratação, bem como pela adequação do regime jurídico adotado, inexistindo qualquer relação de emprego ou de prestação de serviços entre o Profissional e a DNA.</w:t>
      </w:r>
    </w:p>
    <w:p w14:paraId="57C5FADA" w14:textId="3A0AB2AF" w:rsidR="00E42EB3" w:rsidRDefault="00342BEF">
      <w:pPr>
        <w:spacing w:after="140" w:line="276" w:lineRule="auto"/>
        <w:jc w:val="both"/>
      </w:pPr>
      <w:r>
        <w:t xml:space="preserve">14.3. </w:t>
      </w:r>
      <w:r>
        <w:rPr>
          <w:b/>
          <w:bCs/>
        </w:rPr>
        <w:t>Remuneração.</w:t>
      </w:r>
      <w:r>
        <w:t xml:space="preserve"> Pela Colocação de cada Profissional será devida taxa única de recrutamento e seleção, correspondente ao percentual, indicado no Anexo I, do salário mensal bruto contratado ou, nos regimes diversos da CLT, da remuneração mensal bruta ajustada, considerada, quando a remuneração for variável, por hora ou por demanda, a média mensal estimada indicada na Requisição de Vaga, exigível na Data de Colocação, na forma da Cláusula 5.2. Na Modalidade Contratação Direta não incide taxa administrativa</w:t>
      </w:r>
      <w:r>
        <w:rPr>
          <w:b/>
          <w:bCs/>
        </w:rPr>
        <w:t>, taxa de manutenção ou qualquer valor recorrente.</w:t>
      </w:r>
    </w:p>
    <w:p w14:paraId="61357288" w14:textId="77777777" w:rsidR="00E42EB3" w:rsidRDefault="00342BEF">
      <w:pPr>
        <w:spacing w:after="140" w:line="276" w:lineRule="auto"/>
        <w:jc w:val="both"/>
      </w:pPr>
      <w:r>
        <w:t xml:space="preserve">14.4. </w:t>
      </w:r>
      <w:r>
        <w:rPr>
          <w:b/>
          <w:bCs/>
        </w:rPr>
        <w:t>Faturamento.</w:t>
      </w:r>
      <w:r>
        <w:t xml:space="preserve"> O faturamento tomará por base as Colocações ocorridas no mês de referência, com vencimento no prazo indicado no Anexo I.</w:t>
      </w:r>
    </w:p>
    <w:p w14:paraId="5A77B67A" w14:textId="1343E487" w:rsidR="00E42EB3" w:rsidRDefault="00342BEF">
      <w:pPr>
        <w:spacing w:after="140" w:line="276" w:lineRule="auto"/>
        <w:jc w:val="both"/>
      </w:pPr>
      <w:r>
        <w:t xml:space="preserve">14.5. </w:t>
      </w:r>
      <w:r>
        <w:rPr>
          <w:b/>
          <w:bCs/>
        </w:rPr>
        <w:t>Garantia de reposição.</w:t>
      </w:r>
      <w:r>
        <w:t xml:space="preserve"> Se assinalada no Anexo I, e desde que o Profissional peça demissão ou seja desligado, por qualquer motivo, dentro do prazo ali indicado, contado do início efetivo das atividades, a DNA realizará um único novo processo seletivo para posição de mesmo perfil e faixa salarial, sem custo adicional. A garantia não se aplica nas hipóteses de mudança substancial do perfil da posição, corte em massa, eliminação da posição, ou enquanto pendente inadimplemento da Contratante. A garantia aplica-se ainda que o desligamento ocorra nos primeiros dias de atividade, permanecendo devida, em qualquer caso, a taxa de recrutamento e seleção.</w:t>
      </w:r>
    </w:p>
    <w:p w14:paraId="3DA055D0" w14:textId="77777777" w:rsidR="00E42EB3" w:rsidRDefault="00342BEF">
      <w:pPr>
        <w:spacing w:before="320" w:after="200" w:line="276" w:lineRule="auto"/>
        <w:jc w:val="center"/>
      </w:pPr>
      <w:r>
        <w:rPr>
          <w:b/>
          <w:bCs/>
        </w:rPr>
        <w:t>CAPÍTULO III — MODALIDADE ESTÁGIO</w:t>
      </w:r>
    </w:p>
    <w:p w14:paraId="4B08F131" w14:textId="77777777" w:rsidR="00E42EB3" w:rsidRDefault="00342BEF">
      <w:pPr>
        <w:spacing w:after="140" w:line="276" w:lineRule="auto"/>
        <w:jc w:val="center"/>
      </w:pPr>
      <w:r>
        <w:rPr>
          <w:b/>
          <w:bCs/>
        </w:rPr>
        <w:t>Aplicável exclusivamente se assinalada a Modalidade Estágio no Anexo I.</w:t>
      </w:r>
    </w:p>
    <w:p w14:paraId="3119BC78" w14:textId="77777777" w:rsidR="00E42EB3" w:rsidRDefault="00342BEF">
      <w:pPr>
        <w:spacing w:before="280" w:after="160" w:line="276" w:lineRule="auto"/>
      </w:pPr>
      <w:r>
        <w:rPr>
          <w:b/>
          <w:bCs/>
        </w:rPr>
        <w:t>15. ATUAÇÃO DA DNA COMO AGENTE DE INTEGRAÇÃO</w:t>
      </w:r>
    </w:p>
    <w:p w14:paraId="43600F00" w14:textId="77777777" w:rsidR="00E42EB3" w:rsidRDefault="00342BEF">
      <w:pPr>
        <w:spacing w:after="140" w:line="276" w:lineRule="auto"/>
        <w:jc w:val="both"/>
      </w:pPr>
      <w:r>
        <w:t>15.1. Na Modalidade Estágio, a DNA atua como auxiliar no processo de aperfeiçoamento do instituto do estágio, nos termos do art. 5º, §1º, da Lei de Estágio, competindo-lhe identificar oportunidades de estágio, ajustar suas condições de realização, fazer o acompanhamento administrativo, encaminhar a negociação do seguro contra acidentes pessoais e cadastrar os estudantes.</w:t>
      </w:r>
    </w:p>
    <w:p w14:paraId="572C50CF" w14:textId="77777777" w:rsidR="00E42EB3" w:rsidRDefault="00342BEF">
      <w:pPr>
        <w:spacing w:after="140" w:line="276" w:lineRule="auto"/>
        <w:jc w:val="both"/>
      </w:pPr>
      <w:r>
        <w:t xml:space="preserve">15.2. </w:t>
      </w:r>
      <w:r>
        <w:rPr>
          <w:b/>
          <w:bCs/>
        </w:rPr>
        <w:t>Vedação legal de representação.</w:t>
      </w:r>
      <w:r>
        <w:t xml:space="preserve"> A DNA não atua como representante, mandatária ou procuradora da Contratante, do Estagiário ou da Instituição de Ensino, sendo tal atuação </w:t>
      </w:r>
      <w:r>
        <w:lastRenderedPageBreak/>
        <w:t>expressamente vedada pelo art. 16 da Lei de Estágio. O TCE será firmado pelo Estagiário, ou por seu representante ou assistente legal, e pelos representantes legais da Contratante e da Instituição de Ensino, cabendo à DNA exclusivamente o suporte administrativo e documental. A DNA poderá figurar no TCE na qualidade de interveniente anuente, para fins de registro de sua atuação como agente de integração, vedada, em qualquer hipótese, a assinatura em nome ou por conta de qualquer das partes signatárias.</w:t>
      </w:r>
    </w:p>
    <w:p w14:paraId="5A24FEEC" w14:textId="77777777" w:rsidR="00E42EB3" w:rsidRDefault="00342BEF">
      <w:pPr>
        <w:spacing w:after="140" w:line="276" w:lineRule="auto"/>
        <w:jc w:val="both"/>
      </w:pPr>
      <w:r>
        <w:t>15.3. Para cada estágio será celebrado um TCE, com a interveniência obrigatória da Instituição de Ensino, do qual não decorrerá vínculo empregatício de qualquer natureza, nos termos do art. 3º, caput, da Lei de Estágio.</w:t>
      </w:r>
    </w:p>
    <w:p w14:paraId="585488E3" w14:textId="77777777" w:rsidR="00E42EB3" w:rsidRDefault="00342BEF">
      <w:pPr>
        <w:spacing w:after="140" w:line="276" w:lineRule="auto"/>
        <w:jc w:val="both"/>
      </w:pPr>
      <w:r>
        <w:t>15.4. A DNA responde civilmente, na forma do art. 5º, §3º, da Lei de Estágio, se indicar Estagiário para a realização de atividades incompatíveis com a programação curricular do curso ou matriculado em curso ou instituição para os quais não haja previsão de estágio curricular.</w:t>
      </w:r>
    </w:p>
    <w:p w14:paraId="3E144E8C" w14:textId="097B619A" w:rsidR="00E42EB3" w:rsidRPr="006B4303" w:rsidRDefault="00342BEF">
      <w:pPr>
        <w:spacing w:before="280" w:after="160" w:line="276" w:lineRule="auto"/>
      </w:pPr>
      <w:r>
        <w:rPr>
          <w:b/>
          <w:bCs/>
        </w:rPr>
        <w:t>16. OBRIGAÇÕES DA CONTRATANTE COMO PARTE CONCEDENTE</w:t>
      </w:r>
    </w:p>
    <w:p w14:paraId="2C1621C9" w14:textId="77777777" w:rsidR="00E42EB3" w:rsidRDefault="00342BEF">
      <w:pPr>
        <w:spacing w:after="140" w:line="276" w:lineRule="auto"/>
        <w:jc w:val="both"/>
      </w:pPr>
      <w:r>
        <w:t>16.1. Sem prejuízo do disposto na Cláusula 3, constituem obrigações da Contratante, na qualidade de parte concedente:</w:t>
      </w:r>
    </w:p>
    <w:p w14:paraId="681AD616" w14:textId="77777777" w:rsidR="00E42EB3" w:rsidRDefault="00342BEF">
      <w:pPr>
        <w:spacing w:after="140" w:line="276" w:lineRule="auto"/>
        <w:jc w:val="both"/>
      </w:pPr>
      <w:r>
        <w:t>16.1.1. celebrar o TCE com a Instituição de Ensino e o Estagiário, zelando por seu cumprimento (art. 9º, I), dele fazendo constar obrigatoriamente a descrição das atividades, a carga horária e os dias de cumprimento, a vigência e os dados da apólice de seguro e da respectiva seguradora;</w:t>
      </w:r>
    </w:p>
    <w:p w14:paraId="6894016D" w14:textId="77777777" w:rsidR="00E42EB3" w:rsidRDefault="00342BEF">
      <w:pPr>
        <w:spacing w:after="140" w:line="276" w:lineRule="auto"/>
        <w:jc w:val="both"/>
      </w:pPr>
      <w:r>
        <w:t>16.1.2. ofertar instalações que tenham condições de proporcionar ao Estagiário atividades de aprendizagem social, profissional e cultural (art. 9º, II);</w:t>
      </w:r>
    </w:p>
    <w:p w14:paraId="1107A0F8" w14:textId="77777777" w:rsidR="00E42EB3" w:rsidRDefault="00342BEF">
      <w:pPr>
        <w:spacing w:after="140" w:line="276" w:lineRule="auto"/>
        <w:jc w:val="both"/>
      </w:pPr>
      <w:r>
        <w:t>16.1.3. indicar funcionário de seu quadro, com formação ou experiência profissional na área de conhecimento do curso, para orientar e supervisionar até 10 (dez) estagiários simultaneamente (art. 9º, III), assegurando o acompanhamento efetivo de que trata o art. 3º, §1º;</w:t>
      </w:r>
    </w:p>
    <w:p w14:paraId="6CB712EC" w14:textId="77777777" w:rsidR="00E42EB3" w:rsidRDefault="00342BEF">
      <w:pPr>
        <w:spacing w:after="140" w:line="276" w:lineRule="auto"/>
        <w:jc w:val="both"/>
      </w:pPr>
      <w:r>
        <w:t>16.1.4. assegurar que as atividades desenvolvidas pelo Estagiário sejam compatíveis com o curso e com o TCE (art. 3º, III);</w:t>
      </w:r>
    </w:p>
    <w:p w14:paraId="465DD6DA" w14:textId="77777777" w:rsidR="00E42EB3" w:rsidRDefault="00342BEF">
      <w:pPr>
        <w:spacing w:after="140" w:line="276" w:lineRule="auto"/>
        <w:jc w:val="both"/>
      </w:pPr>
      <w:r>
        <w:t>16.1.5. observar a jornada de atividade de estágio (art. 10, I e II), inclusive a redução de, no mínimo, metade da carga horária nos períodos de verificação de aprendizagem (art. 10, §2º), bem como a duração máxima de 2 (dois) anos na mesma parte concedente, salvo estagiário com deficiência (art. 11);</w:t>
      </w:r>
    </w:p>
    <w:p w14:paraId="1908516C" w14:textId="77777777" w:rsidR="00E42EB3" w:rsidRDefault="00342BEF">
      <w:pPr>
        <w:spacing w:after="140" w:line="276" w:lineRule="auto"/>
        <w:jc w:val="both"/>
      </w:pPr>
      <w:r>
        <w:t>16.1.6. efetuar o pagamento da bolsa-auxílio e do auxílio-transporte, obrigatórios no estágio não obrigatório (art. 12), além de eventuais benefícios ajustados, e conceder o recesso de 30 (trinta) dias, remunerado quando houver bolsa e proporcional nos estágios com duração inferior a 1 (um) ano (art. 13);</w:t>
      </w:r>
    </w:p>
    <w:p w14:paraId="6F28691C" w14:textId="77777777" w:rsidR="00E42EB3" w:rsidRDefault="00342BEF">
      <w:pPr>
        <w:spacing w:after="140" w:line="276" w:lineRule="auto"/>
        <w:jc w:val="both"/>
      </w:pPr>
      <w:r>
        <w:t>16.1.7. aplicar ao Estagiário a legislação relacionada à saúde e à segurança no trabalho (art. 14);</w:t>
      </w:r>
    </w:p>
    <w:p w14:paraId="7C553EF2" w14:textId="77777777" w:rsidR="00E42EB3" w:rsidRDefault="00342BEF">
      <w:pPr>
        <w:spacing w:after="140" w:line="276" w:lineRule="auto"/>
        <w:jc w:val="both"/>
      </w:pPr>
      <w:r>
        <w:t>16.1.8. observar os limites quantitativos do art. 17 da Lei de Estágio, quando aplicáveis — ressalvado o art. 17, §4º, que os afasta em relação aos estágios de nível superior e de nível médio profissional —, bem como, em qualquer hipótese, o percentual de 10% (dez por cento) das vagas assegurado a pessoas com deficiência (art. 17, §5º), declarando à DNA, a cada contratação, o cumprimento de tais limites;</w:t>
      </w:r>
    </w:p>
    <w:p w14:paraId="6D5CB9C8" w14:textId="77777777" w:rsidR="00E42EB3" w:rsidRDefault="00342BEF">
      <w:pPr>
        <w:spacing w:after="140" w:line="276" w:lineRule="auto"/>
        <w:jc w:val="both"/>
      </w:pPr>
      <w:r>
        <w:lastRenderedPageBreak/>
        <w:t>16.1.9. entregar ao Estagiário, por ocasião do desligamento, o termo de realização do estágio, com indicação resumida das atividades desenvolvidas, dos períodos e da avaliação de desempenho (art. 9º, V);</w:t>
      </w:r>
    </w:p>
    <w:p w14:paraId="19500ED7" w14:textId="77777777" w:rsidR="00E42EB3" w:rsidRDefault="00342BEF">
      <w:pPr>
        <w:spacing w:after="140" w:line="276" w:lineRule="auto"/>
        <w:jc w:val="both"/>
      </w:pPr>
      <w:r>
        <w:t>16.1.10. enviar à Instituição de Ensino, com periodicidade mínima de 6 (seis) meses, relatório de atividades, com vista obrigatória ao Estagiário (art. 9º, VII);</w:t>
      </w:r>
    </w:p>
    <w:p w14:paraId="2F561836" w14:textId="77777777" w:rsidR="00E42EB3" w:rsidRDefault="00342BEF">
      <w:pPr>
        <w:spacing w:after="140" w:line="276" w:lineRule="auto"/>
        <w:jc w:val="both"/>
      </w:pPr>
      <w:r>
        <w:t>16.1.11. manter à disposição da fiscalização os documentos que comprovem a relação de estágio (art. 9º, VI), inclusive prontuário individual;</w:t>
      </w:r>
    </w:p>
    <w:p w14:paraId="14EB9BBF" w14:textId="77777777" w:rsidR="00E42EB3" w:rsidRDefault="00342BEF">
      <w:pPr>
        <w:spacing w:after="140" w:line="276" w:lineRule="auto"/>
        <w:jc w:val="both"/>
      </w:pPr>
      <w:r>
        <w:t>16.1.12. acompanhar a matrícula e a frequência escolar do Estagiário, de modo a preservar a regularidade do estágio e prevenir a sua descaracterização;</w:t>
      </w:r>
    </w:p>
    <w:p w14:paraId="2DC2B6D8" w14:textId="77777777" w:rsidR="00E42EB3" w:rsidRDefault="00342BEF">
      <w:pPr>
        <w:spacing w:after="140" w:line="276" w:lineRule="auto"/>
        <w:jc w:val="both"/>
      </w:pPr>
      <w:r>
        <w:t>16.1.13. comunicar à DNA, por Comunicação Formal, em até 2 (dois) dias úteis, o desligamento do Estagiário ou a rescisão antecipada do TCE, na forma da Cláusula 20.4;</w:t>
      </w:r>
    </w:p>
    <w:p w14:paraId="21ED48BF" w14:textId="77777777" w:rsidR="00E42EB3" w:rsidRDefault="00342BEF">
      <w:pPr>
        <w:spacing w:after="140" w:line="276" w:lineRule="auto"/>
        <w:jc w:val="both"/>
      </w:pPr>
      <w:r>
        <w:t>16.1.14. efetuar o pagamento da taxa administrativa e da taxa de recrutamento e seleção, nos termos da Cláusula 20 e do Anexo I.</w:t>
      </w:r>
    </w:p>
    <w:p w14:paraId="270C9DC8" w14:textId="77777777" w:rsidR="00E42EB3" w:rsidRDefault="00342BEF">
      <w:pPr>
        <w:spacing w:before="280" w:after="160" w:line="276" w:lineRule="auto"/>
      </w:pPr>
      <w:r>
        <w:rPr>
          <w:b/>
          <w:bCs/>
        </w:rPr>
        <w:t>17. OBRIGAÇÕES DA DNA COMO AGENTE DE INTEGRAÇÃO</w:t>
      </w:r>
    </w:p>
    <w:p w14:paraId="2A0DC5B1" w14:textId="77777777" w:rsidR="00E42EB3" w:rsidRDefault="00342BEF">
      <w:pPr>
        <w:spacing w:after="140" w:line="276" w:lineRule="auto"/>
        <w:jc w:val="both"/>
      </w:pPr>
      <w:r>
        <w:t>17.1. Sem prejuízo do disposto na Cláusula 4, constituem obrigações da DNA:</w:t>
      </w:r>
    </w:p>
    <w:p w14:paraId="6D65EE71" w14:textId="77777777" w:rsidR="00E42EB3" w:rsidRDefault="00342BEF">
      <w:pPr>
        <w:spacing w:after="140" w:line="276" w:lineRule="auto"/>
        <w:jc w:val="both"/>
      </w:pPr>
      <w:r>
        <w:t>17.1.1. celebrar e manter convênios com Instituições de Ensino e realizar a divulgação das vagas, o recrutamento e a pré-seleção de candidatos a estágio, conforme as oportunidades transmitidas pela Contratante;</w:t>
      </w:r>
    </w:p>
    <w:p w14:paraId="7A794867" w14:textId="77777777" w:rsidR="00E42EB3" w:rsidRDefault="00342BEF">
      <w:pPr>
        <w:spacing w:after="140" w:line="276" w:lineRule="auto"/>
        <w:jc w:val="both"/>
      </w:pPr>
      <w:r>
        <w:t>17.1.2. elaborar as minutas do TCE e dos demais documentos de sua responsabilidade, em conformidade com as regras da Instituição de Ensino e com a legislação vigente, submetendo-as à assinatura das partes signatárias, observado o art. 16 da Lei de Estágio;</w:t>
      </w:r>
    </w:p>
    <w:p w14:paraId="19DB9214" w14:textId="77777777" w:rsidR="00E42EB3" w:rsidRDefault="00342BEF">
      <w:pPr>
        <w:spacing w:after="140" w:line="276" w:lineRule="auto"/>
        <w:jc w:val="both"/>
      </w:pPr>
      <w:r>
        <w:t>17.1.3. encaminhar a negociação e contratar, em favor do Estagiário, o seguro de acidentes pessoais, nos termos e limites da Cláusula 18;</w:t>
      </w:r>
    </w:p>
    <w:p w14:paraId="177FCA15" w14:textId="77777777" w:rsidR="00E42EB3" w:rsidRDefault="00342BEF">
      <w:pPr>
        <w:spacing w:after="140" w:line="276" w:lineRule="auto"/>
        <w:jc w:val="both"/>
      </w:pPr>
      <w:r>
        <w:t>17.1.4. cadastrar os estudantes e realizar o acompanhamento administrativo do estágio;</w:t>
      </w:r>
    </w:p>
    <w:p w14:paraId="1C783FAE" w14:textId="72C9B23D" w:rsidR="00E42EB3" w:rsidRDefault="00342BEF">
      <w:pPr>
        <w:spacing w:after="140" w:line="276" w:lineRule="auto"/>
        <w:jc w:val="both"/>
      </w:pPr>
      <w:r>
        <w:t xml:space="preserve">17.1.5. disponibilizar à Contratante modelos do relatório semestral de atividades e do termo de realização do estágio, caso assim solicitado, bem como alertá-la, por Comunicação Formal, dos respectivos prazos, </w:t>
      </w:r>
      <w:r>
        <w:rPr>
          <w:b/>
          <w:bCs/>
        </w:rPr>
        <w:t>sem que tal cooperação transfira à DNA as obrigações previstas no art. 9º, V e VII, da Lei de Estágio, que permanecem exclusivamente da Contratante</w:t>
      </w:r>
      <w:r>
        <w:t>;</w:t>
      </w:r>
    </w:p>
    <w:p w14:paraId="4C2FA497" w14:textId="77777777" w:rsidR="00E42EB3" w:rsidRDefault="00342BEF">
      <w:pPr>
        <w:spacing w:after="140" w:line="276" w:lineRule="auto"/>
        <w:jc w:val="both"/>
      </w:pPr>
      <w:r>
        <w:t>17.1.6. abster-se de indicar Estagiários para atividades incompatíveis com a programação curricular do curso;</w:t>
      </w:r>
    </w:p>
    <w:p w14:paraId="5ACA1F67" w14:textId="77777777" w:rsidR="00E42EB3" w:rsidRDefault="00342BEF">
      <w:pPr>
        <w:spacing w:after="140" w:line="276" w:lineRule="auto"/>
        <w:jc w:val="both"/>
      </w:pPr>
      <w:r>
        <w:t>17.1.7. cumprir fielmente as obrigações previstas neste Contrato e na Lei de Estágio.</w:t>
      </w:r>
    </w:p>
    <w:p w14:paraId="17239780" w14:textId="77777777" w:rsidR="00E42EB3" w:rsidRDefault="00342BEF">
      <w:pPr>
        <w:spacing w:before="280" w:after="160" w:line="276" w:lineRule="auto"/>
      </w:pPr>
      <w:r>
        <w:rPr>
          <w:b/>
          <w:bCs/>
        </w:rPr>
        <w:t>18. SEGURO DE ACIDENTES PESSOAIS</w:t>
      </w:r>
    </w:p>
    <w:p w14:paraId="4B77BE40" w14:textId="77777777" w:rsidR="00E42EB3" w:rsidRDefault="00342BEF">
      <w:pPr>
        <w:spacing w:after="140" w:line="276" w:lineRule="auto"/>
        <w:jc w:val="both"/>
      </w:pPr>
      <w:r>
        <w:t>18.1. A contratação do seguro contra acidentes pessoais em favor do Estagiário constitui, por força do art. 9º, IV, da Lei de Estágio, dever legal da Contratante. As Partes ajustam que, como serviço prestado pela DNA, esta assumirá contratualmente a contratação e a manutenção da apólice, sem que tal assunção afaste o dever legal da Contratante perante o Estagiário.</w:t>
      </w:r>
    </w:p>
    <w:p w14:paraId="4BCA724B" w14:textId="77777777" w:rsidR="00E42EB3" w:rsidRDefault="00342BEF">
      <w:pPr>
        <w:spacing w:after="140" w:line="276" w:lineRule="auto"/>
        <w:jc w:val="both"/>
      </w:pPr>
      <w:r>
        <w:t>18.2. Os dados da apólice e da seguradora deverão constar do respectivo TCE, na forma exigida pela Lei de Estágio.</w:t>
      </w:r>
    </w:p>
    <w:p w14:paraId="308F874E" w14:textId="77777777" w:rsidR="00E42EB3" w:rsidRDefault="00342BEF">
      <w:pPr>
        <w:spacing w:after="140" w:line="276" w:lineRule="auto"/>
        <w:jc w:val="both"/>
      </w:pPr>
      <w:r>
        <w:lastRenderedPageBreak/>
        <w:t>18.3. A responsabilidade da DNA relativa ao seguro limita-se às hipóteses de falha a ela imputável. Ficam expressamente excluídas as hipóteses em que a ausência, a insuficiência ou a inefetividade da cobertura decorrer de ato ou omissão da Contratante, tais como o não repasse tempestivo dos dados do Estagiário ou o inadimplemento da taxa administrativa correspondente ao período.</w:t>
      </w:r>
    </w:p>
    <w:p w14:paraId="0D468FEF" w14:textId="77777777" w:rsidR="00E42EB3" w:rsidRDefault="00342BEF">
      <w:pPr>
        <w:spacing w:after="140" w:line="276" w:lineRule="auto"/>
        <w:jc w:val="both"/>
      </w:pPr>
      <w:r>
        <w:t>18.4. No estágio obrigatório, a responsabilidade pelo seguro poderá ser assumida pela Instituição de Ensino, na forma do parágrafo único do art. 9º da Lei de Estágio, hipótese em que a obrigação da DNA prevista nesta Cláusula ficará afastada.</w:t>
      </w:r>
    </w:p>
    <w:p w14:paraId="670C7A12" w14:textId="77777777" w:rsidR="00E42EB3" w:rsidRDefault="00342BEF">
      <w:pPr>
        <w:spacing w:before="280" w:after="160" w:line="276" w:lineRule="auto"/>
      </w:pPr>
      <w:r>
        <w:rPr>
          <w:b/>
          <w:bCs/>
        </w:rPr>
        <w:t>19. AUSÊNCIA DE VÍNCULO EMPREGATÍCIO E REGRESSO</w:t>
      </w:r>
    </w:p>
    <w:p w14:paraId="64B3F1DC" w14:textId="77777777" w:rsidR="00E42EB3" w:rsidRDefault="00342BEF">
      <w:pPr>
        <w:spacing w:after="140" w:line="276" w:lineRule="auto"/>
        <w:jc w:val="both"/>
      </w:pPr>
      <w:r>
        <w:t>19.1. Os estágios celebrados sob este Contrato não geram vínculo empregatício do Estagiário, seja com a Contratante, seja com a DNA, desde que observados os requisitos da Lei de Estágio, atuando a DNA como mero auxiliar, na forma do art. 5º da Lei de Estágio.</w:t>
      </w:r>
    </w:p>
    <w:p w14:paraId="66525F49" w14:textId="77777777" w:rsidR="00E42EB3" w:rsidRDefault="00342BEF">
      <w:pPr>
        <w:spacing w:after="140" w:line="276" w:lineRule="auto"/>
        <w:jc w:val="both"/>
      </w:pPr>
      <w:r>
        <w:t>19.2. Na hipótese de reconhecimento de vínculo empregatício ou de qualquer condenação decorrente de irregularidade imputável à Contratante — inclusive por descumprimento dos requisitos da Lei de Estágio ou das obrigações da Cláusula 16 —, a Contratante responderá integralmente pelas obrigações e indenizações fixadas.</w:t>
      </w:r>
    </w:p>
    <w:p w14:paraId="011E4F9C" w14:textId="77777777" w:rsidR="00E42EB3" w:rsidRDefault="00342BEF">
      <w:pPr>
        <w:spacing w:after="140" w:line="276" w:lineRule="auto"/>
        <w:jc w:val="both"/>
      </w:pPr>
      <w:r>
        <w:t xml:space="preserve">19.3. Caso a DNA venha a ser demandada ou condenada, a qualquer título, em razão de irregularidade imputável à Contratante, esta obriga-se a ressarci-la, em regresso, dos valores despendidos, incluindo custas, honorários advocatícios de sucumbência e honorários contratuais razoáveis, mediante comprovação. </w:t>
      </w:r>
      <w:r>
        <w:rPr>
          <w:b/>
          <w:bCs/>
        </w:rPr>
        <w:t>O ressarcimento de que trata esta Cláusula não se sujeita ao limite da Cláusula 6.3, na forma da Cláusula 6.4, (iii).</w:t>
      </w:r>
    </w:p>
    <w:p w14:paraId="02E0D038" w14:textId="77777777" w:rsidR="00E42EB3" w:rsidRDefault="00342BEF">
      <w:pPr>
        <w:spacing w:before="280" w:after="160" w:line="276" w:lineRule="auto"/>
      </w:pPr>
      <w:r>
        <w:rPr>
          <w:b/>
          <w:bCs/>
        </w:rPr>
        <w:t>20. REMUNERAÇÃO ESPECÍFICA DA MODALIDADE ESTÁGIO</w:t>
      </w:r>
    </w:p>
    <w:p w14:paraId="05A09ED5" w14:textId="77777777" w:rsidR="00E42EB3" w:rsidRDefault="00342BEF">
      <w:pPr>
        <w:spacing w:after="140" w:line="276" w:lineRule="auto"/>
        <w:jc w:val="both"/>
      </w:pPr>
      <w:r>
        <w:t>20.1. Pela prestação dos serviços na Modalidade Estágio, a Contratante pagará à DNA: (i) taxa administrativa mensal, por Estagiário ativo; e (ii) taxa única de recrutamento e seleção, por Estagiário colocado, exigível na Data de Colocação, na forma da Cláusula 5.2. Os valores constam do Anexo I.</w:t>
      </w:r>
    </w:p>
    <w:p w14:paraId="7DFA0FFA" w14:textId="77777777" w:rsidR="00E42EB3" w:rsidRDefault="00342BEF">
      <w:pPr>
        <w:spacing w:after="140" w:line="276" w:lineRule="auto"/>
        <w:jc w:val="both"/>
      </w:pPr>
      <w:r>
        <w:t xml:space="preserve">20.2. </w:t>
      </w:r>
      <w:r>
        <w:rPr>
          <w:b/>
          <w:bCs/>
        </w:rPr>
        <w:t>Indivisibilidade da competência mensal.</w:t>
      </w:r>
      <w:r>
        <w:t xml:space="preserve"> A taxa administrativa é devida por mês-calendário, de forma integral e indivisível, não se sujeitando a rateio proporcional aos dias de vigência. É devida por inteiro no mês de início e no mês de encerramento do estágio, independentemente do número de dias em que o estágio tenha permanecido ativo no respectivo período.</w:t>
      </w:r>
    </w:p>
    <w:p w14:paraId="589C189E" w14:textId="4D09EBDF" w:rsidR="0054294D" w:rsidDel="0054294D" w:rsidRDefault="00342BEF">
      <w:pPr>
        <w:spacing w:after="140" w:line="276" w:lineRule="auto"/>
        <w:jc w:val="both"/>
      </w:pPr>
      <w:r>
        <w:t xml:space="preserve">20.3. </w:t>
      </w:r>
      <w:r>
        <w:rPr>
          <w:b/>
          <w:bCs/>
        </w:rPr>
        <w:t>Faturamento.</w:t>
      </w:r>
      <w:r>
        <w:t xml:space="preserve"> O faturamento tomará por base os estágios que estiveram ativos em qualquer dia do mês de referência, bem como as Colocações ocorridas no período. O pagamento vencerá no dia 10 (dez) do mês seguinte, salvo prazo diverso indicado no Anexo I.</w:t>
      </w:r>
    </w:p>
    <w:p w14:paraId="2F835C57" w14:textId="77777777" w:rsidR="00E42EB3" w:rsidRDefault="00342BEF">
      <w:pPr>
        <w:spacing w:after="140" w:line="276" w:lineRule="auto"/>
        <w:jc w:val="both"/>
      </w:pPr>
      <w:r>
        <w:t xml:space="preserve">20.4. </w:t>
      </w:r>
      <w:r>
        <w:rPr>
          <w:b/>
          <w:bCs/>
        </w:rPr>
        <w:t>Comunicação do desligamento.</w:t>
      </w:r>
      <w:r>
        <w:t xml:space="preserve"> Constitui obrigação exclusiva da Contratante comunicar à DNA, por Comunicação Formal, em até 2 (dois) dias úteis, o desligamento do Estagiário ou a rescisão antecipada do TCE. Enquanto não houver a comunicação, a taxa administrativa permanecerá integralmente devida, independentemente da efetiva prestação de atividades pelo Estagiário. A cobrança cessará a partir da data em que a DNA tiver ciência inequívoca do desligamento por outra via documentada.</w:t>
      </w:r>
    </w:p>
    <w:p w14:paraId="5D7A46C0" w14:textId="77777777" w:rsidR="00E42EB3" w:rsidRDefault="00342BEF">
      <w:pPr>
        <w:spacing w:after="140" w:line="276" w:lineRule="auto"/>
        <w:jc w:val="both"/>
      </w:pPr>
      <w:r>
        <w:lastRenderedPageBreak/>
        <w:t xml:space="preserve">20.5. </w:t>
      </w:r>
      <w:r>
        <w:rPr>
          <w:b/>
          <w:bCs/>
        </w:rPr>
        <w:t>Transferência de estágio em curso.</w:t>
      </w:r>
      <w:r>
        <w:t xml:space="preserve"> Caso a Contratante transfira para outro agente de integração estágio já formalizado, sem rescindir o respectivo TCE, serão devidas à DNA, a título de liquidação antecipada, as taxas administrativas remanescentes até o termo do TCE, limitadas a 6 (seis) competências por Estagiário transferido, observados os arts. 412 e 413 do Código Civil. O disposto nesta Cláusula não restringe o direito da Contratante de denunciar este Contrato na forma da Cláusula 11.1.</w:t>
      </w:r>
    </w:p>
    <w:p w14:paraId="36F92917" w14:textId="77777777" w:rsidR="00E42EB3" w:rsidRDefault="00342BEF">
      <w:pPr>
        <w:spacing w:after="140" w:line="276" w:lineRule="auto"/>
        <w:jc w:val="both"/>
      </w:pPr>
      <w:r>
        <w:t xml:space="preserve">20.6. </w:t>
      </w:r>
      <w:r>
        <w:rPr>
          <w:b/>
          <w:bCs/>
        </w:rPr>
        <w:t>Conversão do estágio em vínculo CLT.</w:t>
      </w:r>
      <w:r>
        <w:t xml:space="preserve"> Convertido o estágio em vínculo empregatício regido pela CLT, com a Contratante ou com sociedade do seu Grupo Econômico, será devida taxa de conversão calculada sobre o primeiro salário mensal bruto contratado, conforme a escala regressiva indicada no Anexo I, contada do início do estágio.</w:t>
      </w:r>
    </w:p>
    <w:p w14:paraId="0FAA1C11" w14:textId="77777777" w:rsidR="00E42EB3" w:rsidRDefault="00E42EB3">
      <w:pPr>
        <w:spacing w:after="120"/>
      </w:pPr>
    </w:p>
    <w:p w14:paraId="0C03814F" w14:textId="77777777" w:rsidR="00E42EB3" w:rsidRDefault="00342BEF">
      <w:pPr>
        <w:spacing w:after="140" w:line="276" w:lineRule="auto"/>
        <w:jc w:val="both"/>
      </w:pPr>
      <w:r>
        <w:t>E, por estarem justas e contratadas, as Partes assinam este Contrato, na forma da Cláusula 12.5.</w:t>
      </w:r>
    </w:p>
    <w:p w14:paraId="1EAE2106" w14:textId="77777777" w:rsidR="004F23D4" w:rsidRDefault="004F23D4" w:rsidP="004F23D4">
      <w:pPr>
        <w:spacing w:after="140" w:line="276" w:lineRule="auto"/>
        <w:jc w:val="center"/>
      </w:pPr>
    </w:p>
    <w:p w14:paraId="7D8471F6" w14:textId="1AB14B9A" w:rsidR="00E42EB3" w:rsidRDefault="00342BEF" w:rsidP="004F23D4">
      <w:pPr>
        <w:spacing w:after="140" w:line="276" w:lineRule="auto"/>
        <w:jc w:val="center"/>
      </w:pPr>
      <w:r>
        <w:t xml:space="preserve">São Paulo, </w:t>
      </w:r>
      <w:r w:rsidR="004F23D4" w:rsidRPr="004F23D4">
        <w:rPr>
          <w:highlight w:val="yellow"/>
        </w:rPr>
        <w:t>[data]</w:t>
      </w:r>
    </w:p>
    <w:p w14:paraId="5D14E865" w14:textId="77777777" w:rsidR="00E42EB3" w:rsidRDefault="00E42EB3">
      <w:pPr>
        <w:spacing w:after="12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4F23D4" w14:paraId="44A58687" w14:textId="77777777" w:rsidTr="004F23D4">
        <w:tc>
          <w:tcPr>
            <w:tcW w:w="4247" w:type="dxa"/>
          </w:tcPr>
          <w:p w14:paraId="5E9A725C" w14:textId="3A5C10F7" w:rsidR="004F23D4" w:rsidRDefault="004F23D4" w:rsidP="004F23D4">
            <w:pPr>
              <w:spacing w:after="120"/>
              <w:jc w:val="center"/>
            </w:pPr>
            <w:r>
              <w:rPr>
                <w:b/>
                <w:bCs/>
              </w:rPr>
              <w:t>DNA WORK TREINAMENTO E DESENVOLVIMENTO PROFISSIONAL LTDA.</w:t>
            </w:r>
          </w:p>
        </w:tc>
        <w:tc>
          <w:tcPr>
            <w:tcW w:w="4247" w:type="dxa"/>
          </w:tcPr>
          <w:p w14:paraId="662215A7" w14:textId="07237D6A" w:rsidR="004F23D4" w:rsidRDefault="004F23D4" w:rsidP="004F23D4">
            <w:pPr>
              <w:spacing w:after="120"/>
              <w:jc w:val="center"/>
            </w:pPr>
            <w:r>
              <w:rPr>
                <w:b/>
                <w:bCs/>
              </w:rPr>
              <w:t>CONTRATANTE</w:t>
            </w:r>
          </w:p>
        </w:tc>
      </w:tr>
    </w:tbl>
    <w:p w14:paraId="2B0F1A0B" w14:textId="77777777" w:rsidR="004F23D4" w:rsidRDefault="004F23D4">
      <w:pPr>
        <w:spacing w:after="120"/>
      </w:pPr>
    </w:p>
    <w:p w14:paraId="1659721C" w14:textId="77777777" w:rsidR="00E42EB3" w:rsidRDefault="00E42EB3">
      <w:pPr>
        <w:spacing w:after="120"/>
      </w:pPr>
    </w:p>
    <w:p w14:paraId="007B642F" w14:textId="77777777" w:rsidR="00E42EB3" w:rsidRDefault="00342BEF">
      <w:pPr>
        <w:spacing w:after="140" w:line="276" w:lineRule="auto"/>
        <w:jc w:val="both"/>
      </w:pPr>
      <w:r>
        <w:t>Testemunhas (na hipótese de assinatura física):</w:t>
      </w:r>
    </w:p>
    <w:p w14:paraId="18BF018B" w14:textId="77777777" w:rsidR="00E42EB3" w:rsidRDefault="00342BEF">
      <w:pPr>
        <w:spacing w:after="140" w:line="276" w:lineRule="auto"/>
        <w:jc w:val="both"/>
      </w:pPr>
      <w:r>
        <w:t>1. _______________________________    2. _______________________________</w:t>
      </w:r>
    </w:p>
    <w:p w14:paraId="72AAFA40" w14:textId="77777777" w:rsidR="00E42EB3" w:rsidRDefault="00342BEF">
      <w:pPr>
        <w:spacing w:after="140" w:line="276" w:lineRule="auto"/>
        <w:jc w:val="both"/>
      </w:pPr>
      <w:r>
        <w:t>Nome:                                                        Nome:</w:t>
      </w:r>
    </w:p>
    <w:p w14:paraId="244F5CE7" w14:textId="77777777" w:rsidR="00E42EB3" w:rsidRDefault="00342BEF">
      <w:pPr>
        <w:spacing w:after="140" w:line="276" w:lineRule="auto"/>
        <w:jc w:val="both"/>
      </w:pPr>
      <w:r>
        <w:t>CPF:                                                          CPF:</w:t>
      </w:r>
    </w:p>
    <w:p w14:paraId="13ABDE84" w14:textId="77777777" w:rsidR="00E42EB3" w:rsidRDefault="00E42EB3">
      <w:pPr>
        <w:pageBreakBefore/>
      </w:pPr>
    </w:p>
    <w:p w14:paraId="43842434" w14:textId="77777777" w:rsidR="00E42EB3" w:rsidRDefault="00342BEF">
      <w:pPr>
        <w:spacing w:after="240" w:line="276" w:lineRule="auto"/>
        <w:jc w:val="center"/>
      </w:pPr>
      <w:r>
        <w:rPr>
          <w:b/>
          <w:bCs/>
        </w:rPr>
        <w:t>ANEXO I — CONDIÇÕES COMERCIAIS</w:t>
      </w:r>
    </w:p>
    <w:p w14:paraId="3F6DA5D9" w14:textId="77777777" w:rsidR="00E42EB3" w:rsidRDefault="00342BEF">
      <w:pPr>
        <w:spacing w:after="140" w:line="276" w:lineRule="auto"/>
        <w:jc w:val="both"/>
      </w:pPr>
      <w:r>
        <w:rPr>
          <w:b/>
          <w:bCs/>
        </w:rPr>
        <w:t>1. Modalidades contratadas</w:t>
      </w:r>
    </w:p>
    <w:p w14:paraId="6C805031" w14:textId="6D280DEE" w:rsidR="00E42EB3" w:rsidRDefault="0021659F">
      <w:pPr>
        <w:spacing w:after="140" w:line="276" w:lineRule="auto"/>
        <w:jc w:val="both"/>
      </w:pPr>
      <w:r>
        <w:t xml:space="preserve">(   ) Modalidade Contratação Direta          (   ) Modalidade Estágio          ( </w:t>
      </w:r>
      <w:r w:rsidR="004F23D4">
        <w:t>X</w:t>
      </w:r>
      <w:r>
        <w:t xml:space="preserve"> ) Ambas</w:t>
      </w:r>
    </w:p>
    <w:p w14:paraId="11916A41" w14:textId="77777777" w:rsidR="00E42EB3" w:rsidRDefault="00342BEF">
      <w:pPr>
        <w:spacing w:after="140" w:line="276" w:lineRule="auto"/>
        <w:jc w:val="both"/>
      </w:pPr>
      <w:r>
        <w:t>2. Modalidade Contratação Direta</w:t>
      </w:r>
    </w:p>
    <w:p w14:paraId="7F7D812C" w14:textId="504FFCB0" w:rsidR="0021659F" w:rsidRDefault="00342BEF">
      <w:pPr>
        <w:spacing w:after="140" w:line="276" w:lineRule="auto"/>
        <w:jc w:val="both"/>
      </w:pPr>
      <w:r>
        <w:t xml:space="preserve">2.1. Regimes abrangidos (assinalar os aplicáveis): ( </w:t>
      </w:r>
      <w:r w:rsidR="004F23D4">
        <w:t>X</w:t>
      </w:r>
      <w:r>
        <w:t xml:space="preserve"> ) CLT por prazo indeterminado   (   ) CLT por prazo determinado ou contrato de experiência   (   ) CLT intermitente   (   ) profissional autônomo   (   ) pessoa jurídica prestadora de serviços   (   ) outros: __________.</w:t>
      </w:r>
      <w:r w:rsidR="004F23D4">
        <w:t xml:space="preserve">  </w:t>
      </w:r>
      <w:r w:rsidR="004F23D4" w:rsidRPr="004F23D4">
        <w:rPr>
          <w:highlight w:val="yellow"/>
        </w:rPr>
        <w:t>[</w:t>
      </w:r>
      <w:r w:rsidR="004F23D4">
        <w:rPr>
          <w:highlight w:val="yellow"/>
        </w:rPr>
        <w:t>Confirmar</w:t>
      </w:r>
      <w:r w:rsidR="004F23D4" w:rsidRPr="004F23D4">
        <w:rPr>
          <w:highlight w:val="yellow"/>
        </w:rPr>
        <w:t>]</w:t>
      </w:r>
    </w:p>
    <w:p w14:paraId="04CA3B41" w14:textId="7BF61C0D" w:rsidR="00E42EB3" w:rsidRDefault="00342BEF">
      <w:pPr>
        <w:spacing w:after="140" w:line="276" w:lineRule="auto"/>
        <w:jc w:val="both"/>
      </w:pPr>
      <w:r>
        <w:t xml:space="preserve">2.2. Taxa de recrutamento e seleção: </w:t>
      </w:r>
      <w:r w:rsidR="004F23D4" w:rsidRPr="004F23D4">
        <w:rPr>
          <w:highlight w:val="yellow"/>
        </w:rPr>
        <w:t>[=]</w:t>
      </w:r>
      <w:r>
        <w:t>% da base de cálculo indicada no item 2.3.</w:t>
      </w:r>
      <w:r w:rsidR="004F23D4">
        <w:t xml:space="preserve"> </w:t>
      </w:r>
    </w:p>
    <w:p w14:paraId="21000016" w14:textId="77777777" w:rsidR="00E42EB3" w:rsidRDefault="00000000">
      <w:pPr>
        <w:spacing w:after="140" w:line="276" w:lineRule="auto"/>
        <w:jc w:val="both"/>
      </w:pPr>
      <w:r>
        <w:t>2.3. Base de cálculo: o salário mensal bruto contratado ou, nos regimes diversos da CLT, a remuneração mensal bruta ajustada. Sendo a remuneração variável, por hora ou por demanda, adota-se a média mensal estimada indicada na Requisição de Vaga.</w:t>
      </w:r>
    </w:p>
    <w:p w14:paraId="21000021" w14:textId="65C83466" w:rsidR="00E42EB3" w:rsidRDefault="00000000">
      <w:pPr>
        <w:spacing w:after="140" w:line="276" w:lineRule="auto"/>
        <w:jc w:val="both"/>
      </w:pPr>
      <w:r>
        <w:t xml:space="preserve">2.4. Vencimento: </w:t>
      </w:r>
      <w:r w:rsidR="004F23D4">
        <w:t>5</w:t>
      </w:r>
      <w:r>
        <w:t xml:space="preserve"> dias contados da Data de Colocação.</w:t>
      </w:r>
    </w:p>
    <w:p w14:paraId="5D4FDB98" w14:textId="7EF9ACDA" w:rsidR="00E42EB3" w:rsidRDefault="00342BEF">
      <w:pPr>
        <w:spacing w:after="140" w:line="276" w:lineRule="auto"/>
        <w:jc w:val="both"/>
      </w:pPr>
      <w:r>
        <w:t xml:space="preserve">2.5. Garantia de reposição (Cláusula 14.5): ( </w:t>
      </w:r>
      <w:r w:rsidR="004F23D4">
        <w:t>X</w:t>
      </w:r>
      <w:r>
        <w:t xml:space="preserve"> ) Sim, prazo de </w:t>
      </w:r>
      <w:r w:rsidR="004F23D4">
        <w:t>45</w:t>
      </w:r>
      <w:r>
        <w:t xml:space="preserve"> dias    (   ) Não se aplica.</w:t>
      </w:r>
      <w:r w:rsidR="004F23D4">
        <w:t xml:space="preserve"> </w:t>
      </w:r>
      <w:r w:rsidR="004F23D4" w:rsidRPr="004F23D4">
        <w:rPr>
          <w:highlight w:val="yellow"/>
        </w:rPr>
        <w:t>[</w:t>
      </w:r>
      <w:r w:rsidR="004F23D4">
        <w:rPr>
          <w:highlight w:val="yellow"/>
        </w:rPr>
        <w:t>Confirmar</w:t>
      </w:r>
      <w:r w:rsidR="004F23D4" w:rsidRPr="004F23D4">
        <w:rPr>
          <w:highlight w:val="yellow"/>
        </w:rPr>
        <w:t>]</w:t>
      </w:r>
    </w:p>
    <w:p w14:paraId="5BA82BC9" w14:textId="77777777" w:rsidR="00E42EB3" w:rsidRDefault="00342BEF">
      <w:pPr>
        <w:spacing w:after="140" w:line="276" w:lineRule="auto"/>
        <w:jc w:val="both"/>
      </w:pPr>
      <w:r>
        <w:rPr>
          <w:b/>
          <w:bCs/>
        </w:rPr>
        <w:t>3. Modalidade Estágio</w:t>
      </w:r>
    </w:p>
    <w:p w14:paraId="5DA4A87E" w14:textId="72477569" w:rsidR="00E42EB3" w:rsidRDefault="00342BEF">
      <w:pPr>
        <w:spacing w:after="140" w:line="276" w:lineRule="auto"/>
        <w:jc w:val="both"/>
      </w:pPr>
      <w:r>
        <w:t xml:space="preserve">3.1. Taxa administrativa mensal: R$ </w:t>
      </w:r>
      <w:r w:rsidR="004F23D4" w:rsidRPr="004F23D4">
        <w:rPr>
          <w:highlight w:val="yellow"/>
        </w:rPr>
        <w:t>[=]</w:t>
      </w:r>
      <w:r>
        <w:t xml:space="preserve"> por Estagiário ativo.</w:t>
      </w:r>
    </w:p>
    <w:p w14:paraId="10E0C7E3" w14:textId="7AAA0238" w:rsidR="00E42EB3" w:rsidRDefault="00342BEF">
      <w:pPr>
        <w:spacing w:after="140" w:line="276" w:lineRule="auto"/>
        <w:jc w:val="both"/>
      </w:pPr>
      <w:r>
        <w:t xml:space="preserve">3.2. Taxa de recrutamento e seleção: R$ </w:t>
      </w:r>
      <w:r w:rsidR="004F23D4" w:rsidRPr="004F23D4">
        <w:rPr>
          <w:highlight w:val="yellow"/>
        </w:rPr>
        <w:t>[=]</w:t>
      </w:r>
      <w:r>
        <w:t xml:space="preserve"> por Estagiário colocado.</w:t>
      </w:r>
    </w:p>
    <w:p w14:paraId="1A610857" w14:textId="77777777" w:rsidR="00E42EB3" w:rsidRDefault="00342BEF">
      <w:pPr>
        <w:spacing w:after="140" w:line="276" w:lineRule="auto"/>
        <w:jc w:val="both"/>
      </w:pPr>
      <w:r>
        <w:t>3.3. Vencimento da taxa administrativa: dia 10 do mês seguinte ao de referência, salvo indicação diversa: __________.</w:t>
      </w:r>
    </w:p>
    <w:p w14:paraId="15C8913A" w14:textId="77777777" w:rsidR="00E42EB3" w:rsidRDefault="00342BEF">
      <w:pPr>
        <w:spacing w:after="140" w:line="276" w:lineRule="auto"/>
        <w:jc w:val="both"/>
      </w:pPr>
      <w:r>
        <w:rPr>
          <w:b/>
          <w:bCs/>
        </w:rPr>
        <w:t>4. Conversão do estágio em vínculo CLT (Cláusula 20.6)</w:t>
      </w:r>
      <w:r>
        <w:t xml:space="preserve"> — percentual sobre o primeiro salário mensal bruto:</w:t>
      </w:r>
    </w:p>
    <w:p w14:paraId="4A7820E8" w14:textId="6D32D098" w:rsidR="00E42EB3" w:rsidRDefault="00342BEF">
      <w:pPr>
        <w:spacing w:after="140" w:line="276" w:lineRule="auto"/>
        <w:jc w:val="both"/>
      </w:pPr>
      <w:r>
        <w:t xml:space="preserve">4.1. Conversão em até 6 (seis) meses de estágio: </w:t>
      </w:r>
      <w:r w:rsidR="004F23D4">
        <w:t>100</w:t>
      </w:r>
      <w:r>
        <w:t>%.</w:t>
      </w:r>
    </w:p>
    <w:p w14:paraId="7D933F04" w14:textId="31E9B0DD" w:rsidR="00E42EB3" w:rsidRDefault="00342BEF">
      <w:pPr>
        <w:spacing w:after="140" w:line="276" w:lineRule="auto"/>
        <w:jc w:val="both"/>
      </w:pPr>
      <w:r>
        <w:t xml:space="preserve">4.2. Conversão entre 6 (seis) e 12 (doze) meses: </w:t>
      </w:r>
      <w:r w:rsidR="004F23D4">
        <w:t>50</w:t>
      </w:r>
      <w:r>
        <w:t>%.</w:t>
      </w:r>
    </w:p>
    <w:p w14:paraId="14E57B62" w14:textId="4CAA075F" w:rsidR="00E42EB3" w:rsidRDefault="00342BEF">
      <w:pPr>
        <w:spacing w:after="140" w:line="276" w:lineRule="auto"/>
        <w:jc w:val="both"/>
      </w:pPr>
      <w:r>
        <w:t xml:space="preserve">4.3. Conversão após 12 (doze) meses: ( </w:t>
      </w:r>
      <w:r w:rsidR="004F23D4">
        <w:t>X</w:t>
      </w:r>
      <w:r>
        <w:t xml:space="preserve"> ) isento     (   ) _____%.</w:t>
      </w:r>
    </w:p>
    <w:p w14:paraId="42BB2CE7" w14:textId="044A648F" w:rsidR="00E42EB3" w:rsidRDefault="00342BEF">
      <w:pPr>
        <w:spacing w:after="140" w:line="276" w:lineRule="auto"/>
        <w:jc w:val="both"/>
      </w:pPr>
      <w:r>
        <w:rPr>
          <w:b/>
          <w:bCs/>
        </w:rPr>
        <w:t>5. Transferência de estágio em curso (Cláusula 20.5):</w:t>
      </w:r>
      <w:r>
        <w:t xml:space="preserve"> taxas administrativas remanescentes até o termo do TCE, limitadas a </w:t>
      </w:r>
      <w:r w:rsidR="004F23D4">
        <w:t>6</w:t>
      </w:r>
      <w:r>
        <w:t xml:space="preserve"> competências por Estagiário.</w:t>
      </w:r>
    </w:p>
    <w:p w14:paraId="21B66CA4" w14:textId="77777777" w:rsidR="00E42EB3" w:rsidRDefault="00342BEF">
      <w:pPr>
        <w:spacing w:after="140" w:line="276" w:lineRule="auto"/>
        <w:jc w:val="both"/>
      </w:pPr>
      <w:r>
        <w:rPr>
          <w:b/>
          <w:bCs/>
        </w:rPr>
        <w:t>6. Reajuste:</w:t>
      </w:r>
      <w:r>
        <w:t xml:space="preserve"> IPCA/IBGE, anual (Cláusula 5.6).</w:t>
      </w:r>
    </w:p>
    <w:p w14:paraId="3D285E95" w14:textId="31498A69" w:rsidR="00E42EB3" w:rsidRDefault="00342BEF">
      <w:pPr>
        <w:spacing w:after="140" w:line="276" w:lineRule="auto"/>
        <w:jc w:val="both"/>
      </w:pPr>
      <w:r>
        <w:rPr>
          <w:b/>
          <w:bCs/>
        </w:rPr>
        <w:t>7. Condições específicas por vaga (Cláusula 5.5):</w:t>
      </w:r>
      <w:r>
        <w:t xml:space="preserve"> as Partes poderão ajustar valores diversos para vagas determinadas, por escrito, antes do início da divulgação. Registro:_</w:t>
      </w:r>
      <w:r w:rsidR="004F23D4">
        <w:t xml:space="preserve"> </w:t>
      </w:r>
      <w:r>
        <w:t>_______________________</w:t>
      </w:r>
      <w:r w:rsidR="004F23D4">
        <w:t>______________________________________________________</w:t>
      </w:r>
    </w:p>
    <w:p w14:paraId="03CF5EA1" w14:textId="4B6928AC" w:rsidR="00E42EB3" w:rsidRDefault="00342BEF" w:rsidP="004F23D4">
      <w:pPr>
        <w:spacing w:after="140" w:line="276" w:lineRule="auto"/>
        <w:jc w:val="both"/>
      </w:pPr>
      <w:r>
        <w:rPr>
          <w:b/>
          <w:bCs/>
        </w:rPr>
        <w:t>8. Observações:</w:t>
      </w:r>
      <w:r w:rsidR="004F23D4">
        <w:t xml:space="preserve"> </w:t>
      </w:r>
      <w:r>
        <w:t>_____________________________________________________________</w:t>
      </w:r>
    </w:p>
    <w:p w14:paraId="2735293D" w14:textId="4555B591" w:rsidR="00E42EB3" w:rsidRDefault="00342BEF" w:rsidP="004F23D4">
      <w:pPr>
        <w:spacing w:after="140" w:line="276" w:lineRule="auto"/>
        <w:jc w:val="center"/>
      </w:pPr>
      <w:r>
        <w:t xml:space="preserve">São Paulo, </w:t>
      </w:r>
      <w:r w:rsidR="004F23D4" w:rsidRPr="004F23D4">
        <w:rPr>
          <w:highlight w:val="yellow"/>
        </w:rPr>
        <w:t>[data]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4F23D4" w14:paraId="0C11B88D" w14:textId="77777777" w:rsidTr="00B4737F">
        <w:tc>
          <w:tcPr>
            <w:tcW w:w="4247" w:type="dxa"/>
          </w:tcPr>
          <w:p w14:paraId="68DC9E31" w14:textId="77777777" w:rsidR="004F23D4" w:rsidRDefault="004F23D4" w:rsidP="00B4737F">
            <w:pPr>
              <w:spacing w:after="120"/>
              <w:jc w:val="center"/>
            </w:pPr>
            <w:r>
              <w:rPr>
                <w:b/>
                <w:bCs/>
              </w:rPr>
              <w:t>DNA WORK TREINAMENTO E DESENVOLVIMENTO PROFISSIONAL LTDA.</w:t>
            </w:r>
          </w:p>
        </w:tc>
        <w:tc>
          <w:tcPr>
            <w:tcW w:w="4247" w:type="dxa"/>
          </w:tcPr>
          <w:p w14:paraId="72ADAEA4" w14:textId="77777777" w:rsidR="004F23D4" w:rsidRDefault="004F23D4" w:rsidP="00B4737F">
            <w:pPr>
              <w:spacing w:after="120"/>
              <w:jc w:val="center"/>
            </w:pPr>
            <w:r>
              <w:rPr>
                <w:b/>
                <w:bCs/>
              </w:rPr>
              <w:t>CONTRATANTE</w:t>
            </w:r>
          </w:p>
        </w:tc>
      </w:tr>
    </w:tbl>
    <w:p w14:paraId="04574BE8" w14:textId="77777777" w:rsidR="004F23D4" w:rsidRDefault="004F23D4">
      <w:r>
        <w:br w:type="page"/>
      </w:r>
    </w:p>
    <w:p w14:paraId="2100002C" w14:textId="77777777" w:rsidR="00E42EB3" w:rsidRDefault="00000000">
      <w:pPr>
        <w:spacing w:after="140" w:line="276" w:lineRule="auto"/>
        <w:jc w:val="center"/>
      </w:pPr>
      <w:r>
        <w:rPr>
          <w:b/>
          <w:bCs/>
        </w:rPr>
        <w:lastRenderedPageBreak/>
        <w:t>ANEXO II — MODELO DE TERMO DE ADESÃO</w:t>
      </w:r>
    </w:p>
    <w:p w14:paraId="21000037" w14:textId="77777777" w:rsidR="00E42EB3" w:rsidRDefault="00000000">
      <w:pPr>
        <w:spacing w:after="140" w:line="276" w:lineRule="auto"/>
        <w:jc w:val="center"/>
      </w:pPr>
      <w:r>
        <w:rPr>
          <w:b/>
          <w:bCs/>
        </w:rPr>
        <w:t>TERMO DE ADESÃO AO CONTRATO DE PRESTAÇÃO DE SERVIÇOS DE RECRUTAMENTO E SELEÇÃO E DE COOPERAÇÃO PARA CONCESSÃO DE ESTÁGIO</w:t>
      </w:r>
    </w:p>
    <w:p w14:paraId="21000042" w14:textId="77777777" w:rsidR="00E42EB3" w:rsidRDefault="00000000">
      <w:pPr>
        <w:spacing w:after="140" w:line="276" w:lineRule="auto"/>
        <w:jc w:val="both"/>
      </w:pPr>
      <w:r>
        <w:rPr>
          <w:b/>
          <w:bCs/>
        </w:rPr>
        <w:t>ADERENTE:</w:t>
      </w:r>
      <w:r>
        <w:t xml:space="preserve"> [razão social], inscrita no CNPJ/ME sob o nº [=], com sede em [endereço completo], e-mail de contato: [=], neste ato representada na forma de seus atos constitutivos ("Aderente").</w:t>
      </w:r>
    </w:p>
    <w:p w14:paraId="2100004D" w14:textId="77777777" w:rsidR="00E42EB3" w:rsidRDefault="00000000">
      <w:pPr>
        <w:spacing w:after="140" w:line="276" w:lineRule="auto"/>
        <w:jc w:val="both"/>
      </w:pPr>
      <w:r>
        <w:rPr>
          <w:b/>
          <w:bCs/>
        </w:rPr>
        <w:t>DNA:</w:t>
      </w:r>
      <w:r>
        <w:t xml:space="preserve"> DNA WORK Treinamento e Desenvolvimento Profissional Ltda., inscrita no CNPJ/ME sob o nº 40.380.163/0001-61, neste ato representada na forma de seu contrato social ("DNA").</w:t>
      </w:r>
    </w:p>
    <w:p w14:paraId="21000058" w14:textId="77777777" w:rsidR="00E42EB3" w:rsidRDefault="00000000">
      <w:pPr>
        <w:spacing w:after="140" w:line="276" w:lineRule="auto"/>
        <w:jc w:val="both"/>
      </w:pPr>
      <w:r>
        <w:t>CONSIDERANDO que, em [data], a DNA e [razão social da Contratante signatária], inscrita no CNPJ/ME sob o nº [=] ("Contratante"), celebraram o Contrato de Prestação de Serviços de Recrutamento e Seleção e de Cooperação para Concessão de Estágio ("Contrato");</w:t>
      </w:r>
    </w:p>
    <w:p w14:paraId="21000063" w14:textId="77777777" w:rsidR="00E42EB3" w:rsidRDefault="00000000">
      <w:pPr>
        <w:spacing w:after="140" w:line="276" w:lineRule="auto"/>
        <w:jc w:val="both"/>
      </w:pPr>
      <w:r>
        <w:t>CONSIDERANDO que a Aderente integra o Grupo Econômico da Contratante e deseja utilizar os serviços objeto do Contrato;</w:t>
      </w:r>
    </w:p>
    <w:p w14:paraId="2100006E" w14:textId="77777777" w:rsidR="00E42EB3" w:rsidRDefault="00000000">
      <w:pPr>
        <w:spacing w:after="140" w:line="276" w:lineRule="auto"/>
        <w:jc w:val="both"/>
      </w:pPr>
      <w:r>
        <w:t>as partes acima qualificadas resolvem celebrar o presente Termo de Adesão, nos termos da Cláusula 12.3.1 do Contrato:</w:t>
      </w:r>
    </w:p>
    <w:p w14:paraId="21000079" w14:textId="77777777" w:rsidR="00E42EB3" w:rsidRDefault="00000000">
      <w:pPr>
        <w:spacing w:after="140" w:line="276" w:lineRule="auto"/>
        <w:jc w:val="both"/>
      </w:pPr>
      <w:r>
        <w:t>1. A Aderente declara conhecer integralmente o Contrato e o seu Anexo I vigentes, cujas cópias recebeu, e a eles adere sem ressalvas, assumindo, em relação às Requisições de Vaga que vier a encaminhar, todos os direitos e obrigações neles previstos, como se signatária originária fosse.</w:t>
      </w:r>
    </w:p>
    <w:p w14:paraId="21000084" w14:textId="77777777" w:rsidR="00E42EB3" w:rsidRDefault="00000000">
      <w:pPr>
        <w:spacing w:after="140" w:line="276" w:lineRule="auto"/>
        <w:jc w:val="both"/>
      </w:pPr>
      <w:r>
        <w:t>2. Modalidades a que adere: (   ) Modalidade Contratação Direta          (   ) Modalidade Estágio          (   ) Ambas.</w:t>
      </w:r>
    </w:p>
    <w:p w14:paraId="2100008F" w14:textId="77777777" w:rsidR="00E42EB3" w:rsidRDefault="00000000">
      <w:pPr>
        <w:spacing w:after="140" w:line="276" w:lineRule="auto"/>
        <w:jc w:val="both"/>
      </w:pPr>
      <w:r>
        <w:t>3. Condições comerciais aplicáveis: (   ) as constantes do Anexo I do Contrato   (   ) as constantes do Anexo I específico ora firmado pela Aderente.</w:t>
      </w:r>
    </w:p>
    <w:p w14:paraId="2100009A" w14:textId="77777777" w:rsidR="00E42EB3" w:rsidRDefault="00000000">
      <w:pPr>
        <w:spacing w:after="140" w:line="276" w:lineRule="auto"/>
        <w:jc w:val="both"/>
      </w:pPr>
      <w:r>
        <w:t>4. Dados da Aderente para faturamento e comunicações: responsável: __________; cargo: __________; e-mail: __________; telefone: __________; endereço de faturamento: __________.</w:t>
      </w:r>
    </w:p>
    <w:p w14:paraId="210000A5" w14:textId="77777777" w:rsidR="00E42EB3" w:rsidRDefault="00000000">
      <w:pPr>
        <w:spacing w:after="140" w:line="276" w:lineRule="auto"/>
        <w:jc w:val="both"/>
      </w:pPr>
      <w:r>
        <w:t>5. A Aderente declara e garante, na forma da Cláusula 7.3 do Contrato, que as informações acima são verdadeiras e que, na Modalidade Estágio, não se encontra impedida de receber estagiários.</w:t>
      </w:r>
    </w:p>
    <w:p w14:paraId="210000B0" w14:textId="77777777" w:rsidR="00E42EB3" w:rsidRDefault="00000000">
      <w:pPr>
        <w:spacing w:after="140" w:line="276" w:lineRule="auto"/>
        <w:jc w:val="both"/>
      </w:pPr>
      <w:r>
        <w:t>6. Este Termo de Adesão passa a integrar o Contrato para todos os efeitos, permanecendo inalteradas as demais disposições contratuais, inclusive quanto a foro e assinatura eletrônica.</w:t>
      </w:r>
    </w:p>
    <w:p w14:paraId="210000BB" w14:textId="77777777" w:rsidR="00E42EB3" w:rsidRDefault="00000000">
      <w:pPr>
        <w:spacing w:after="140" w:line="276" w:lineRule="auto"/>
        <w:jc w:val="both"/>
      </w:pPr>
      <w:r>
        <w:t>[Local], ____ de ________________ de 20____.</w:t>
      </w:r>
    </w:p>
    <w:p w14:paraId="210000C6" w14:textId="77777777" w:rsidR="00E42EB3" w:rsidRDefault="00000000">
      <w:pPr>
        <w:spacing w:after="140" w:line="276" w:lineRule="auto"/>
        <w:jc w:val="center"/>
      </w:pPr>
      <w:r>
        <w:t>____________________________________          ____________________________________</w:t>
      </w:r>
    </w:p>
    <w:p w14:paraId="210000D1" w14:textId="77777777" w:rsidR="00E42EB3" w:rsidRDefault="00000000">
      <w:pPr>
        <w:spacing w:after="140" w:line="276" w:lineRule="auto"/>
        <w:jc w:val="center"/>
      </w:pPr>
      <w:r>
        <w:t>ADERENTE                                                                    DNA WORK</w:t>
      </w:r>
    </w:p>
    <w:sectPr w:rsidR="00E42EB3">
      <w:pgSz w:w="11906" w:h="16838"/>
      <w:pgMar w:top="1418" w:right="170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67640"/>
    <w:multiLevelType w:val="hybridMultilevel"/>
    <w:tmpl w:val="ABF421D6"/>
    <w:lvl w:ilvl="0" w:tplc="8C66C656">
      <w:start w:val="1"/>
      <w:numFmt w:val="bullet"/>
      <w:lvlText w:val="●"/>
      <w:lvlJc w:val="left"/>
      <w:pPr>
        <w:ind w:left="720" w:hanging="360"/>
      </w:pPr>
    </w:lvl>
    <w:lvl w:ilvl="1" w:tplc="624C8AF0">
      <w:start w:val="1"/>
      <w:numFmt w:val="bullet"/>
      <w:lvlText w:val="○"/>
      <w:lvlJc w:val="left"/>
      <w:pPr>
        <w:ind w:left="1440" w:hanging="360"/>
      </w:pPr>
    </w:lvl>
    <w:lvl w:ilvl="2" w:tplc="87EA936A">
      <w:start w:val="1"/>
      <w:numFmt w:val="bullet"/>
      <w:lvlText w:val="■"/>
      <w:lvlJc w:val="left"/>
      <w:pPr>
        <w:ind w:left="2160" w:hanging="360"/>
      </w:pPr>
    </w:lvl>
    <w:lvl w:ilvl="3" w:tplc="CCAEC7D4">
      <w:start w:val="1"/>
      <w:numFmt w:val="bullet"/>
      <w:lvlText w:val="●"/>
      <w:lvlJc w:val="left"/>
      <w:pPr>
        <w:ind w:left="2880" w:hanging="360"/>
      </w:pPr>
    </w:lvl>
    <w:lvl w:ilvl="4" w:tplc="98CE82C6">
      <w:start w:val="1"/>
      <w:numFmt w:val="bullet"/>
      <w:lvlText w:val="○"/>
      <w:lvlJc w:val="left"/>
      <w:pPr>
        <w:ind w:left="3600" w:hanging="360"/>
      </w:pPr>
    </w:lvl>
    <w:lvl w:ilvl="5" w:tplc="5CA6C1BA">
      <w:start w:val="1"/>
      <w:numFmt w:val="bullet"/>
      <w:lvlText w:val="■"/>
      <w:lvlJc w:val="left"/>
      <w:pPr>
        <w:ind w:left="4320" w:hanging="360"/>
      </w:pPr>
    </w:lvl>
    <w:lvl w:ilvl="6" w:tplc="ADE2322E">
      <w:start w:val="1"/>
      <w:numFmt w:val="bullet"/>
      <w:lvlText w:val="●"/>
      <w:lvlJc w:val="left"/>
      <w:pPr>
        <w:ind w:left="5040" w:hanging="360"/>
      </w:pPr>
    </w:lvl>
    <w:lvl w:ilvl="7" w:tplc="59105810">
      <w:start w:val="1"/>
      <w:numFmt w:val="bullet"/>
      <w:lvlText w:val="●"/>
      <w:lvlJc w:val="left"/>
      <w:pPr>
        <w:ind w:left="5760" w:hanging="360"/>
      </w:pPr>
    </w:lvl>
    <w:lvl w:ilvl="8" w:tplc="EB2ECCEE">
      <w:start w:val="1"/>
      <w:numFmt w:val="bullet"/>
      <w:lvlText w:val="●"/>
      <w:lvlJc w:val="left"/>
      <w:pPr>
        <w:ind w:left="6480" w:hanging="360"/>
      </w:pPr>
    </w:lvl>
  </w:abstractNum>
  <w:abstractNum w:abstractNumId="1" w15:restartNumberingAfterBreak="0">
    <w:nsid w:val="7A02790A"/>
    <w:multiLevelType w:val="hybridMultilevel"/>
    <w:tmpl w:val="59AC7AB0"/>
    <w:lvl w:ilvl="0" w:tplc="E3F265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200020">
    <w:abstractNumId w:val="0"/>
    <w:lvlOverride w:ilvl="0">
      <w:startOverride w:val="1"/>
    </w:lvlOverride>
  </w:num>
  <w:num w:numId="2" w16cid:durableId="1698651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B3"/>
    <w:rsid w:val="0021659F"/>
    <w:rsid w:val="002B56BF"/>
    <w:rsid w:val="00342BEF"/>
    <w:rsid w:val="0035215D"/>
    <w:rsid w:val="00481FBF"/>
    <w:rsid w:val="004F23D4"/>
    <w:rsid w:val="0054294D"/>
    <w:rsid w:val="005B3B4B"/>
    <w:rsid w:val="005F4F51"/>
    <w:rsid w:val="006923A4"/>
    <w:rsid w:val="006977DC"/>
    <w:rsid w:val="006B4303"/>
    <w:rsid w:val="007153E2"/>
    <w:rsid w:val="0073123E"/>
    <w:rsid w:val="007516AF"/>
    <w:rsid w:val="00751BE6"/>
    <w:rsid w:val="00785F5E"/>
    <w:rsid w:val="008003AC"/>
    <w:rsid w:val="00806C20"/>
    <w:rsid w:val="00952251"/>
    <w:rsid w:val="00C05A4A"/>
    <w:rsid w:val="00C45B59"/>
    <w:rsid w:val="00CF1359"/>
    <w:rsid w:val="00CF2E10"/>
    <w:rsid w:val="00DD2FD6"/>
    <w:rsid w:val="00E179CD"/>
    <w:rsid w:val="00E42EB3"/>
    <w:rsid w:val="00ED6009"/>
    <w:rsid w:val="00FA5623"/>
    <w:rsid w:val="00FF6C5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6A9E"/>
  <w15:docId w15:val="{CB83F145-D5AC-3F4A-B738-87B784AD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Reviso">
    <w:name w:val="Revision"/>
    <w:hidden/>
    <w:uiPriority w:val="99"/>
    <w:semiHidden/>
    <w:rsid w:val="00751BE6"/>
  </w:style>
  <w:style w:type="paragraph" w:styleId="Assuntodocomentrio">
    <w:name w:val="annotation subject"/>
    <w:basedOn w:val="Textodecomentrio"/>
    <w:next w:val="Textodecomentrio"/>
    <w:link w:val="AssuntodocomentrioChar"/>
    <w:uiPriority w:val="99"/>
    <w:semiHidden/>
    <w:unhideWhenUsed/>
    <w:rsid w:val="00806C20"/>
    <w:rPr>
      <w:b/>
      <w:bCs/>
    </w:rPr>
  </w:style>
  <w:style w:type="character" w:customStyle="1" w:styleId="AssuntodocomentrioChar">
    <w:name w:val="Assunto do comentário Char"/>
    <w:basedOn w:val="TextodecomentrioChar"/>
    <w:link w:val="Assuntodocomentrio"/>
    <w:uiPriority w:val="99"/>
    <w:semiHidden/>
    <w:rsid w:val="00806C20"/>
    <w:rPr>
      <w:b/>
      <w:bCs/>
      <w:sz w:val="20"/>
      <w:szCs w:val="20"/>
    </w:rPr>
  </w:style>
  <w:style w:type="table" w:styleId="Tabelacomgrade">
    <w:name w:val="Table Grid"/>
    <w:basedOn w:val="Tabelanormal"/>
    <w:uiPriority w:val="39"/>
    <w:rsid w:val="004F23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6564</Words>
  <Characters>35447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Contrato DNA Work — modelo único CLT e Estágio</vt:lpstr>
    </vt:vector>
  </TitlesOfParts>
  <Company/>
  <LinksUpToDate>false</LinksUpToDate>
  <CharactersWithSpaces>41928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DNA Work — modelo único CLT e Estágio</dc:title>
  <dc:creator>Victor Segarra</dc:creator>
  <cp:lastModifiedBy>ketly@dnawork.ai</cp:lastModifiedBy>
  <cp:revision>2</cp:revision>
  <dcterms:created xsi:type="dcterms:W3CDTF">2026-10-29T15:33:00Z</dcterms:created>
  <dcterms:modified xsi:type="dcterms:W3CDTF">2026-10-29T15:33:00Z</dcterms:modified>
</cp:coreProperties>
</file>