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00244" w14:textId="77777777" w:rsidR="00CE03C1" w:rsidRDefault="006111E1" w:rsidP="005935B9">
      <w:pPr>
        <w:spacing w:before="600"/>
        <w:jc w:val="center"/>
      </w:pPr>
      <w:r>
        <w:rPr>
          <w:b/>
          <w:sz w:val="40"/>
        </w:rPr>
        <w:t>COLÉGIO DE S. MIGUEL</w:t>
      </w:r>
    </w:p>
    <w:p w14:paraId="4133B6D5" w14:textId="77777777" w:rsidR="00CE03C1" w:rsidRDefault="00CE03C1" w:rsidP="005935B9">
      <w:pPr>
        <w:jc w:val="center"/>
      </w:pPr>
    </w:p>
    <w:p w14:paraId="77F9D1D5" w14:textId="77777777" w:rsidR="00CE03C1" w:rsidRDefault="006111E1" w:rsidP="005935B9">
      <w:pPr>
        <w:jc w:val="center"/>
      </w:pPr>
      <w:r>
        <w:rPr>
          <w:b/>
          <w:sz w:val="32"/>
        </w:rPr>
        <w:t>Prova de Aptidão Profissional</w:t>
      </w:r>
    </w:p>
    <w:p w14:paraId="45F3CB05" w14:textId="5FD7DC8A" w:rsidR="00CE03C1" w:rsidRDefault="00CE03C1" w:rsidP="005935B9">
      <w:pPr>
        <w:tabs>
          <w:tab w:val="left" w:pos="8010"/>
        </w:tabs>
        <w:jc w:val="center"/>
      </w:pPr>
    </w:p>
    <w:p w14:paraId="34C0555C" w14:textId="6DAC6CFC" w:rsidR="00CE03C1" w:rsidRDefault="00CE03C1" w:rsidP="005935B9">
      <w:pPr>
        <w:jc w:val="center"/>
      </w:pPr>
    </w:p>
    <w:p w14:paraId="51977C65" w14:textId="0ADE0081" w:rsidR="00716983" w:rsidRDefault="00631F02" w:rsidP="005935B9">
      <w:pPr>
        <w:jc w:val="center"/>
      </w:pPr>
      <w:r>
        <w:rPr>
          <w:noProof/>
        </w:rPr>
        <w:drawing>
          <wp:anchor distT="0" distB="0" distL="114300" distR="114300" simplePos="0" relativeHeight="251658240" behindDoc="0" locked="0" layoutInCell="1" allowOverlap="1" wp14:anchorId="1A2B3C41" wp14:editId="6D057C09">
            <wp:simplePos x="0" y="0"/>
            <wp:positionH relativeFrom="column">
              <wp:posOffset>1555115</wp:posOffset>
            </wp:positionH>
            <wp:positionV relativeFrom="paragraph">
              <wp:posOffset>168275</wp:posOffset>
            </wp:positionV>
            <wp:extent cx="628650" cy="457200"/>
            <wp:effectExtent l="0" t="0" r="0" b="0"/>
            <wp:wrapNone/>
            <wp:docPr id="9001" name="Imagem Logótipo" descr="Logótipo Sax Tools"/>
            <wp:cNvGraphicFramePr/>
            <a:graphic xmlns:a="http://schemas.openxmlformats.org/drawingml/2006/main">
              <a:graphicData uri="http://schemas.openxmlformats.org/drawingml/2006/picture">
                <pic:pic xmlns:pic="http://schemas.openxmlformats.org/drawingml/2006/picture">
                  <pic:nvPicPr>
                    <pic:cNvPr id="9002" name="Imagem Logótipo" descr="logo-saxtools.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28650" cy="457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3B8BFD97" w14:textId="1D9B9B11" w:rsidR="00CE03C1" w:rsidRDefault="006111E1" w:rsidP="005935B9">
      <w:pPr>
        <w:jc w:val="center"/>
      </w:pPr>
      <w:r>
        <w:rPr>
          <w:b/>
          <w:sz w:val="32"/>
        </w:rPr>
        <w:t>SAX TOOLS</w:t>
      </w:r>
    </w:p>
    <w:p w14:paraId="048C6DF7" w14:textId="77777777" w:rsidR="00CE03C1" w:rsidRDefault="00CE03C1" w:rsidP="005935B9">
      <w:pPr>
        <w:jc w:val="center"/>
      </w:pPr>
    </w:p>
    <w:p w14:paraId="1A63439F" w14:textId="77777777" w:rsidR="00CE03C1" w:rsidRDefault="006111E1" w:rsidP="005935B9">
      <w:pPr>
        <w:jc w:val="center"/>
      </w:pPr>
      <w:r>
        <w:rPr>
          <w:i/>
          <w:sz w:val="22"/>
        </w:rPr>
        <w:t>"Aprende, toca e evolui no sax"</w:t>
      </w:r>
    </w:p>
    <w:p w14:paraId="6D25E8A6" w14:textId="77777777" w:rsidR="00CE03C1" w:rsidRDefault="00CE03C1" w:rsidP="005935B9">
      <w:pPr>
        <w:jc w:val="center"/>
      </w:pPr>
    </w:p>
    <w:p w14:paraId="625B29DB" w14:textId="77777777" w:rsidR="00CE03C1" w:rsidRDefault="006111E1" w:rsidP="005935B9">
      <w:pPr>
        <w:jc w:val="center"/>
      </w:pPr>
      <w:r>
        <w:rPr>
          <w:sz w:val="26"/>
        </w:rPr>
        <w:t>Ano Letivo 2025 / 2026</w:t>
      </w:r>
    </w:p>
    <w:p w14:paraId="5E6192A5" w14:textId="77777777" w:rsidR="00CE03C1" w:rsidRDefault="00CE03C1" w:rsidP="005935B9">
      <w:pPr>
        <w:jc w:val="center"/>
      </w:pPr>
    </w:p>
    <w:p w14:paraId="6043A6D8" w14:textId="77777777" w:rsidR="00CE03C1" w:rsidRDefault="00CE03C1" w:rsidP="005935B9">
      <w:pPr>
        <w:jc w:val="center"/>
      </w:pPr>
    </w:p>
    <w:p w14:paraId="1E64A3AF" w14:textId="77777777" w:rsidR="00CE03C1" w:rsidRDefault="006111E1" w:rsidP="005935B9">
      <w:pPr>
        <w:jc w:val="center"/>
      </w:pPr>
      <w:r>
        <w:rPr>
          <w:b/>
          <w:sz w:val="32"/>
        </w:rPr>
        <w:t>CAIO FÁBIO SOUSA DOS SANTOS</w:t>
      </w:r>
    </w:p>
    <w:p w14:paraId="15E823AE" w14:textId="77777777" w:rsidR="00CE03C1" w:rsidRDefault="00CE03C1" w:rsidP="005935B9">
      <w:pPr>
        <w:jc w:val="center"/>
      </w:pPr>
    </w:p>
    <w:p w14:paraId="05AD790C" w14:textId="77777777" w:rsidR="00CE03C1" w:rsidRDefault="00CE03C1" w:rsidP="005935B9">
      <w:pPr>
        <w:jc w:val="center"/>
      </w:pPr>
    </w:p>
    <w:p w14:paraId="6B0962A0" w14:textId="77777777" w:rsidR="00CE03C1" w:rsidRDefault="006111E1" w:rsidP="005935B9">
      <w:pPr>
        <w:jc w:val="center"/>
      </w:pPr>
      <w:r>
        <w:rPr>
          <w:b/>
          <w:sz w:val="36"/>
        </w:rPr>
        <w:t>RELATÓRIO DE PROJETO</w:t>
      </w:r>
    </w:p>
    <w:p w14:paraId="621986D7" w14:textId="77777777" w:rsidR="00CE03C1" w:rsidRDefault="006111E1" w:rsidP="005935B9">
      <w:pPr>
        <w:jc w:val="center"/>
      </w:pPr>
      <w:r>
        <w:rPr>
          <w:b/>
          <w:sz w:val="28"/>
        </w:rPr>
        <w:t>Prova de Aptidão Profissional</w:t>
      </w:r>
    </w:p>
    <w:p w14:paraId="0856C38B" w14:textId="77777777" w:rsidR="00CE03C1" w:rsidRDefault="006111E1" w:rsidP="005935B9">
      <w:pPr>
        <w:jc w:val="center"/>
      </w:pPr>
      <w:r>
        <w:rPr>
          <w:b/>
          <w:sz w:val="28"/>
        </w:rPr>
        <w:t>Curso de Informática — 12.º F</w:t>
      </w:r>
    </w:p>
    <w:p w14:paraId="03987262" w14:textId="77777777" w:rsidR="00CE03C1" w:rsidRDefault="00CE03C1" w:rsidP="005935B9">
      <w:pPr>
        <w:jc w:val="center"/>
      </w:pPr>
    </w:p>
    <w:p w14:paraId="0A68C6A3" w14:textId="77777777" w:rsidR="00CE03C1" w:rsidRDefault="006111E1" w:rsidP="005935B9">
      <w:pPr>
        <w:jc w:val="center"/>
      </w:pPr>
      <w:r>
        <w:rPr>
          <w:b/>
        </w:rPr>
        <w:t xml:space="preserve">Orientador: </w:t>
      </w:r>
      <w:r>
        <w:t>Prof. Paulo Figueira (Colégio de S. Miguel)</w:t>
      </w:r>
    </w:p>
    <w:p w14:paraId="7099150F" w14:textId="77777777" w:rsidR="00CE03C1" w:rsidRDefault="006111E1" w:rsidP="005935B9">
      <w:pPr>
        <w:jc w:val="center"/>
      </w:pPr>
      <w:r>
        <w:rPr>
          <w:b/>
        </w:rPr>
        <w:t xml:space="preserve">Número: </w:t>
      </w:r>
      <w:r>
        <w:t>10915</w:t>
      </w:r>
    </w:p>
    <w:p w14:paraId="3BC9C2FB" w14:textId="29DA87A6" w:rsidR="00CE03C1" w:rsidRDefault="006111E1" w:rsidP="005935B9">
      <w:pPr>
        <w:jc w:val="center"/>
      </w:pPr>
      <w:r>
        <w:br w:type="page"/>
      </w:r>
    </w:p>
    <w:p w14:paraId="3A5D56DF" w14:textId="77777777" w:rsidR="00631F02" w:rsidRDefault="00631F02" w:rsidP="005935B9">
      <w:pPr>
        <w:jc w:val="center"/>
      </w:pPr>
    </w:p>
    <w:p w14:paraId="4649EBA1" w14:textId="77777777" w:rsidR="00CE03C1" w:rsidRDefault="006111E1" w:rsidP="005935B9">
      <w:pPr>
        <w:pStyle w:val="Ttulo1"/>
      </w:pPr>
      <w:bookmarkStart w:id="0" w:name="_Toc233107217"/>
      <w:r>
        <w:t>Índice</w:t>
      </w:r>
      <w:bookmarkEnd w:id="0"/>
    </w:p>
    <w:p w14:paraId="1CE14E2A" w14:textId="5F03B3D2" w:rsidR="00606D6F" w:rsidRDefault="006111E1" w:rsidP="005935B9">
      <w:pPr>
        <w:pStyle w:val="ndice1"/>
        <w:tabs>
          <w:tab w:val="right" w:leader="dot" w:pos="8828"/>
        </w:tabs>
        <w:jc w:val="center"/>
        <w:rPr>
          <w:noProof/>
        </w:rPr>
      </w:pPr>
      <w:r>
        <w:fldChar w:fldCharType="begin"/>
      </w:r>
      <w:r>
        <w:instrText>TOC \o "1-3" \h \z \u</w:instrText>
      </w:r>
      <w:r>
        <w:fldChar w:fldCharType="separate"/>
      </w:r>
      <w:hyperlink w:anchor="_Toc233107217" w:history="1">
        <w:r w:rsidR="00606D6F" w:rsidRPr="004C2F2A">
          <w:rPr>
            <w:rStyle w:val="Hiperligao"/>
            <w:noProof/>
          </w:rPr>
          <w:t>Índice</w:t>
        </w:r>
        <w:r w:rsidR="00606D6F">
          <w:rPr>
            <w:noProof/>
            <w:webHidden/>
          </w:rPr>
          <w:tab/>
        </w:r>
        <w:r w:rsidR="00606D6F">
          <w:rPr>
            <w:noProof/>
            <w:webHidden/>
          </w:rPr>
          <w:fldChar w:fldCharType="begin"/>
        </w:r>
        <w:r w:rsidR="00606D6F">
          <w:rPr>
            <w:noProof/>
            <w:webHidden/>
          </w:rPr>
          <w:instrText xml:space="preserve"> PAGEREF _Toc233107217 \h </w:instrText>
        </w:r>
        <w:r w:rsidR="00606D6F">
          <w:rPr>
            <w:noProof/>
            <w:webHidden/>
          </w:rPr>
        </w:r>
        <w:r w:rsidR="00606D6F">
          <w:rPr>
            <w:noProof/>
            <w:webHidden/>
          </w:rPr>
          <w:fldChar w:fldCharType="separate"/>
        </w:r>
        <w:r w:rsidR="00975A98">
          <w:rPr>
            <w:noProof/>
            <w:webHidden/>
          </w:rPr>
          <w:t>3</w:t>
        </w:r>
        <w:r w:rsidR="00606D6F">
          <w:rPr>
            <w:noProof/>
            <w:webHidden/>
          </w:rPr>
          <w:fldChar w:fldCharType="end"/>
        </w:r>
      </w:hyperlink>
    </w:p>
    <w:p w14:paraId="0A807076" w14:textId="70747803" w:rsidR="00606D6F" w:rsidRDefault="00606D6F" w:rsidP="005935B9">
      <w:pPr>
        <w:pStyle w:val="ndice1"/>
        <w:tabs>
          <w:tab w:val="right" w:leader="dot" w:pos="8828"/>
        </w:tabs>
        <w:jc w:val="center"/>
        <w:rPr>
          <w:noProof/>
        </w:rPr>
      </w:pPr>
      <w:hyperlink w:anchor="_Toc233107218" w:history="1">
        <w:r w:rsidRPr="004C2F2A">
          <w:rPr>
            <w:rStyle w:val="Hiperligao"/>
            <w:noProof/>
          </w:rPr>
          <w:t>Índice de Figuras</w:t>
        </w:r>
        <w:r>
          <w:rPr>
            <w:noProof/>
            <w:webHidden/>
          </w:rPr>
          <w:tab/>
        </w:r>
        <w:r>
          <w:rPr>
            <w:noProof/>
            <w:webHidden/>
          </w:rPr>
          <w:fldChar w:fldCharType="begin"/>
        </w:r>
        <w:r>
          <w:rPr>
            <w:noProof/>
            <w:webHidden/>
          </w:rPr>
          <w:instrText xml:space="preserve"> PAGEREF _Toc233107218 \h </w:instrText>
        </w:r>
        <w:r>
          <w:rPr>
            <w:noProof/>
            <w:webHidden/>
          </w:rPr>
        </w:r>
        <w:r>
          <w:rPr>
            <w:noProof/>
            <w:webHidden/>
          </w:rPr>
          <w:fldChar w:fldCharType="separate"/>
        </w:r>
        <w:r w:rsidR="00975A98">
          <w:rPr>
            <w:noProof/>
            <w:webHidden/>
          </w:rPr>
          <w:t>6</w:t>
        </w:r>
        <w:r>
          <w:rPr>
            <w:noProof/>
            <w:webHidden/>
          </w:rPr>
          <w:fldChar w:fldCharType="end"/>
        </w:r>
      </w:hyperlink>
    </w:p>
    <w:p w14:paraId="7C67121D" w14:textId="3AEF5269" w:rsidR="00606D6F" w:rsidRDefault="00606D6F" w:rsidP="005935B9">
      <w:pPr>
        <w:pStyle w:val="ndice1"/>
        <w:tabs>
          <w:tab w:val="right" w:leader="dot" w:pos="8828"/>
        </w:tabs>
        <w:jc w:val="center"/>
        <w:rPr>
          <w:noProof/>
        </w:rPr>
      </w:pPr>
      <w:hyperlink w:anchor="_Toc233107219" w:history="1">
        <w:r w:rsidRPr="004C2F2A">
          <w:rPr>
            <w:rStyle w:val="Hiperligao"/>
            <w:noProof/>
          </w:rPr>
          <w:t>Índice de Tabelas</w:t>
        </w:r>
        <w:r>
          <w:rPr>
            <w:noProof/>
            <w:webHidden/>
          </w:rPr>
          <w:tab/>
        </w:r>
        <w:r>
          <w:rPr>
            <w:noProof/>
            <w:webHidden/>
          </w:rPr>
          <w:fldChar w:fldCharType="begin"/>
        </w:r>
        <w:r>
          <w:rPr>
            <w:noProof/>
            <w:webHidden/>
          </w:rPr>
          <w:instrText xml:space="preserve"> PAGEREF _Toc233107219 \h </w:instrText>
        </w:r>
        <w:r>
          <w:rPr>
            <w:noProof/>
            <w:webHidden/>
          </w:rPr>
        </w:r>
        <w:r>
          <w:rPr>
            <w:noProof/>
            <w:webHidden/>
          </w:rPr>
          <w:fldChar w:fldCharType="separate"/>
        </w:r>
        <w:r w:rsidR="00975A98">
          <w:rPr>
            <w:noProof/>
            <w:webHidden/>
          </w:rPr>
          <w:t>7</w:t>
        </w:r>
        <w:r>
          <w:rPr>
            <w:noProof/>
            <w:webHidden/>
          </w:rPr>
          <w:fldChar w:fldCharType="end"/>
        </w:r>
      </w:hyperlink>
    </w:p>
    <w:p w14:paraId="192EEC08" w14:textId="537AD6DE" w:rsidR="00606D6F" w:rsidRDefault="00606D6F" w:rsidP="005935B9">
      <w:pPr>
        <w:pStyle w:val="ndice1"/>
        <w:tabs>
          <w:tab w:val="right" w:leader="dot" w:pos="8828"/>
        </w:tabs>
        <w:jc w:val="center"/>
        <w:rPr>
          <w:noProof/>
        </w:rPr>
      </w:pPr>
      <w:hyperlink w:anchor="_Toc233107220" w:history="1">
        <w:r w:rsidRPr="004C2F2A">
          <w:rPr>
            <w:rStyle w:val="Hiperligao"/>
            <w:noProof/>
          </w:rPr>
          <w:t>Resumo Executivo</w:t>
        </w:r>
        <w:r>
          <w:rPr>
            <w:noProof/>
            <w:webHidden/>
          </w:rPr>
          <w:tab/>
        </w:r>
        <w:r>
          <w:rPr>
            <w:noProof/>
            <w:webHidden/>
          </w:rPr>
          <w:fldChar w:fldCharType="begin"/>
        </w:r>
        <w:r>
          <w:rPr>
            <w:noProof/>
            <w:webHidden/>
          </w:rPr>
          <w:instrText xml:space="preserve"> PAGEREF _Toc233107220 \h </w:instrText>
        </w:r>
        <w:r>
          <w:rPr>
            <w:noProof/>
            <w:webHidden/>
          </w:rPr>
        </w:r>
        <w:r>
          <w:rPr>
            <w:noProof/>
            <w:webHidden/>
          </w:rPr>
          <w:fldChar w:fldCharType="separate"/>
        </w:r>
        <w:r w:rsidR="00975A98">
          <w:rPr>
            <w:noProof/>
            <w:webHidden/>
          </w:rPr>
          <w:t>8</w:t>
        </w:r>
        <w:r>
          <w:rPr>
            <w:noProof/>
            <w:webHidden/>
          </w:rPr>
          <w:fldChar w:fldCharType="end"/>
        </w:r>
      </w:hyperlink>
    </w:p>
    <w:p w14:paraId="3821AE5F" w14:textId="3B56BB78" w:rsidR="00606D6F" w:rsidRDefault="00606D6F" w:rsidP="005935B9">
      <w:pPr>
        <w:pStyle w:val="ndice1"/>
        <w:tabs>
          <w:tab w:val="right" w:leader="dot" w:pos="8828"/>
        </w:tabs>
        <w:jc w:val="center"/>
        <w:rPr>
          <w:noProof/>
        </w:rPr>
      </w:pPr>
      <w:hyperlink w:anchor="_Toc233107221" w:history="1">
        <w:r w:rsidRPr="004C2F2A">
          <w:rPr>
            <w:rStyle w:val="Hiperligao"/>
            <w:noProof/>
          </w:rPr>
          <w:t>1. Introdução</w:t>
        </w:r>
        <w:r>
          <w:rPr>
            <w:noProof/>
            <w:webHidden/>
          </w:rPr>
          <w:tab/>
        </w:r>
        <w:r>
          <w:rPr>
            <w:noProof/>
            <w:webHidden/>
          </w:rPr>
          <w:fldChar w:fldCharType="begin"/>
        </w:r>
        <w:r>
          <w:rPr>
            <w:noProof/>
            <w:webHidden/>
          </w:rPr>
          <w:instrText xml:space="preserve"> PAGEREF _Toc233107221 \h </w:instrText>
        </w:r>
        <w:r>
          <w:rPr>
            <w:noProof/>
            <w:webHidden/>
          </w:rPr>
        </w:r>
        <w:r>
          <w:rPr>
            <w:noProof/>
            <w:webHidden/>
          </w:rPr>
          <w:fldChar w:fldCharType="separate"/>
        </w:r>
        <w:r w:rsidR="00975A98">
          <w:rPr>
            <w:noProof/>
            <w:webHidden/>
          </w:rPr>
          <w:t>9</w:t>
        </w:r>
        <w:r>
          <w:rPr>
            <w:noProof/>
            <w:webHidden/>
          </w:rPr>
          <w:fldChar w:fldCharType="end"/>
        </w:r>
      </w:hyperlink>
    </w:p>
    <w:p w14:paraId="7F2B4694" w14:textId="2992F07A" w:rsidR="00606D6F" w:rsidRDefault="00606D6F" w:rsidP="005935B9">
      <w:pPr>
        <w:pStyle w:val="ndice2"/>
        <w:tabs>
          <w:tab w:val="right" w:leader="dot" w:pos="8828"/>
        </w:tabs>
        <w:jc w:val="center"/>
        <w:rPr>
          <w:noProof/>
        </w:rPr>
      </w:pPr>
      <w:hyperlink w:anchor="_Toc233107222" w:history="1">
        <w:r w:rsidRPr="004C2F2A">
          <w:rPr>
            <w:rStyle w:val="Hiperligao"/>
            <w:noProof/>
          </w:rPr>
          <w:t>1.1 Visão Geral do Projeto</w:t>
        </w:r>
        <w:r>
          <w:rPr>
            <w:noProof/>
            <w:webHidden/>
          </w:rPr>
          <w:tab/>
        </w:r>
        <w:r>
          <w:rPr>
            <w:noProof/>
            <w:webHidden/>
          </w:rPr>
          <w:fldChar w:fldCharType="begin"/>
        </w:r>
        <w:r>
          <w:rPr>
            <w:noProof/>
            <w:webHidden/>
          </w:rPr>
          <w:instrText xml:space="preserve"> PAGEREF _Toc233107222 \h </w:instrText>
        </w:r>
        <w:r>
          <w:rPr>
            <w:noProof/>
            <w:webHidden/>
          </w:rPr>
        </w:r>
        <w:r>
          <w:rPr>
            <w:noProof/>
            <w:webHidden/>
          </w:rPr>
          <w:fldChar w:fldCharType="separate"/>
        </w:r>
        <w:r w:rsidR="00975A98">
          <w:rPr>
            <w:noProof/>
            <w:webHidden/>
          </w:rPr>
          <w:t>9</w:t>
        </w:r>
        <w:r>
          <w:rPr>
            <w:noProof/>
            <w:webHidden/>
          </w:rPr>
          <w:fldChar w:fldCharType="end"/>
        </w:r>
      </w:hyperlink>
    </w:p>
    <w:p w14:paraId="3A3F9453" w14:textId="41C0BA4D" w:rsidR="00606D6F" w:rsidRDefault="00606D6F" w:rsidP="005935B9">
      <w:pPr>
        <w:pStyle w:val="ndice2"/>
        <w:tabs>
          <w:tab w:val="right" w:leader="dot" w:pos="8828"/>
        </w:tabs>
        <w:jc w:val="center"/>
        <w:rPr>
          <w:noProof/>
        </w:rPr>
      </w:pPr>
      <w:hyperlink w:anchor="_Toc233107223" w:history="1">
        <w:r w:rsidRPr="004C2F2A">
          <w:rPr>
            <w:rStyle w:val="Hiperligao"/>
            <w:noProof/>
          </w:rPr>
          <w:t>1.2 Objetivo do PAP</w:t>
        </w:r>
        <w:r>
          <w:rPr>
            <w:noProof/>
            <w:webHidden/>
          </w:rPr>
          <w:tab/>
        </w:r>
        <w:r>
          <w:rPr>
            <w:noProof/>
            <w:webHidden/>
          </w:rPr>
          <w:fldChar w:fldCharType="begin"/>
        </w:r>
        <w:r>
          <w:rPr>
            <w:noProof/>
            <w:webHidden/>
          </w:rPr>
          <w:instrText xml:space="preserve"> PAGEREF _Toc233107223 \h </w:instrText>
        </w:r>
        <w:r>
          <w:rPr>
            <w:noProof/>
            <w:webHidden/>
          </w:rPr>
        </w:r>
        <w:r>
          <w:rPr>
            <w:noProof/>
            <w:webHidden/>
          </w:rPr>
          <w:fldChar w:fldCharType="separate"/>
        </w:r>
        <w:r w:rsidR="00975A98">
          <w:rPr>
            <w:noProof/>
            <w:webHidden/>
          </w:rPr>
          <w:t>9</w:t>
        </w:r>
        <w:r>
          <w:rPr>
            <w:noProof/>
            <w:webHidden/>
          </w:rPr>
          <w:fldChar w:fldCharType="end"/>
        </w:r>
      </w:hyperlink>
    </w:p>
    <w:p w14:paraId="342A1808" w14:textId="4377860D" w:rsidR="00606D6F" w:rsidRDefault="00606D6F" w:rsidP="005935B9">
      <w:pPr>
        <w:pStyle w:val="ndice1"/>
        <w:tabs>
          <w:tab w:val="right" w:leader="dot" w:pos="8828"/>
        </w:tabs>
        <w:jc w:val="center"/>
        <w:rPr>
          <w:noProof/>
        </w:rPr>
      </w:pPr>
      <w:hyperlink w:anchor="_Toc233107224" w:history="1">
        <w:r w:rsidRPr="004C2F2A">
          <w:rPr>
            <w:rStyle w:val="Hiperligao"/>
            <w:noProof/>
          </w:rPr>
          <w:t>2. Contexto e Justificativa</w:t>
        </w:r>
        <w:r>
          <w:rPr>
            <w:noProof/>
            <w:webHidden/>
          </w:rPr>
          <w:tab/>
        </w:r>
        <w:r>
          <w:rPr>
            <w:noProof/>
            <w:webHidden/>
          </w:rPr>
          <w:fldChar w:fldCharType="begin"/>
        </w:r>
        <w:r>
          <w:rPr>
            <w:noProof/>
            <w:webHidden/>
          </w:rPr>
          <w:instrText xml:space="preserve"> PAGEREF _Toc233107224 \h </w:instrText>
        </w:r>
        <w:r>
          <w:rPr>
            <w:noProof/>
            <w:webHidden/>
          </w:rPr>
        </w:r>
        <w:r>
          <w:rPr>
            <w:noProof/>
            <w:webHidden/>
          </w:rPr>
          <w:fldChar w:fldCharType="separate"/>
        </w:r>
        <w:r w:rsidR="00975A98">
          <w:rPr>
            <w:noProof/>
            <w:webHidden/>
          </w:rPr>
          <w:t>10</w:t>
        </w:r>
        <w:r>
          <w:rPr>
            <w:noProof/>
            <w:webHidden/>
          </w:rPr>
          <w:fldChar w:fldCharType="end"/>
        </w:r>
      </w:hyperlink>
    </w:p>
    <w:p w14:paraId="4DE8C99D" w14:textId="51FE1E94" w:rsidR="00606D6F" w:rsidRDefault="00606D6F" w:rsidP="005935B9">
      <w:pPr>
        <w:pStyle w:val="ndice2"/>
        <w:tabs>
          <w:tab w:val="right" w:leader="dot" w:pos="8828"/>
        </w:tabs>
        <w:jc w:val="center"/>
        <w:rPr>
          <w:noProof/>
        </w:rPr>
      </w:pPr>
      <w:hyperlink w:anchor="_Toc233107225" w:history="1">
        <w:r w:rsidRPr="004C2F2A">
          <w:rPr>
            <w:rStyle w:val="Hiperligao"/>
            <w:noProof/>
          </w:rPr>
          <w:t>2.1 Problema Identificado</w:t>
        </w:r>
        <w:r>
          <w:rPr>
            <w:noProof/>
            <w:webHidden/>
          </w:rPr>
          <w:tab/>
        </w:r>
        <w:r>
          <w:rPr>
            <w:noProof/>
            <w:webHidden/>
          </w:rPr>
          <w:fldChar w:fldCharType="begin"/>
        </w:r>
        <w:r>
          <w:rPr>
            <w:noProof/>
            <w:webHidden/>
          </w:rPr>
          <w:instrText xml:space="preserve"> PAGEREF _Toc233107225 \h </w:instrText>
        </w:r>
        <w:r>
          <w:rPr>
            <w:noProof/>
            <w:webHidden/>
          </w:rPr>
        </w:r>
        <w:r>
          <w:rPr>
            <w:noProof/>
            <w:webHidden/>
          </w:rPr>
          <w:fldChar w:fldCharType="separate"/>
        </w:r>
        <w:r w:rsidR="00975A98">
          <w:rPr>
            <w:noProof/>
            <w:webHidden/>
          </w:rPr>
          <w:t>10</w:t>
        </w:r>
        <w:r>
          <w:rPr>
            <w:noProof/>
            <w:webHidden/>
          </w:rPr>
          <w:fldChar w:fldCharType="end"/>
        </w:r>
      </w:hyperlink>
    </w:p>
    <w:p w14:paraId="768B7CA6" w14:textId="0B422613" w:rsidR="00606D6F" w:rsidRDefault="00606D6F" w:rsidP="005935B9">
      <w:pPr>
        <w:pStyle w:val="ndice2"/>
        <w:tabs>
          <w:tab w:val="right" w:leader="dot" w:pos="8828"/>
        </w:tabs>
        <w:jc w:val="center"/>
        <w:rPr>
          <w:noProof/>
        </w:rPr>
      </w:pPr>
      <w:hyperlink w:anchor="_Toc233107226" w:history="1">
        <w:r w:rsidRPr="004C2F2A">
          <w:rPr>
            <w:rStyle w:val="Hiperligao"/>
            <w:noProof/>
          </w:rPr>
          <w:t>2.2 Hipótese de Valor</w:t>
        </w:r>
        <w:r>
          <w:rPr>
            <w:noProof/>
            <w:webHidden/>
          </w:rPr>
          <w:tab/>
        </w:r>
        <w:r>
          <w:rPr>
            <w:noProof/>
            <w:webHidden/>
          </w:rPr>
          <w:fldChar w:fldCharType="begin"/>
        </w:r>
        <w:r>
          <w:rPr>
            <w:noProof/>
            <w:webHidden/>
          </w:rPr>
          <w:instrText xml:space="preserve"> PAGEREF _Toc233107226 \h </w:instrText>
        </w:r>
        <w:r>
          <w:rPr>
            <w:noProof/>
            <w:webHidden/>
          </w:rPr>
        </w:r>
        <w:r>
          <w:rPr>
            <w:noProof/>
            <w:webHidden/>
          </w:rPr>
          <w:fldChar w:fldCharType="separate"/>
        </w:r>
        <w:r w:rsidR="00975A98">
          <w:rPr>
            <w:noProof/>
            <w:webHidden/>
          </w:rPr>
          <w:t>10</w:t>
        </w:r>
        <w:r>
          <w:rPr>
            <w:noProof/>
            <w:webHidden/>
          </w:rPr>
          <w:fldChar w:fldCharType="end"/>
        </w:r>
      </w:hyperlink>
    </w:p>
    <w:p w14:paraId="6039ECBB" w14:textId="4755D817" w:rsidR="00606D6F" w:rsidRDefault="00606D6F" w:rsidP="005935B9">
      <w:pPr>
        <w:pStyle w:val="ndice2"/>
        <w:tabs>
          <w:tab w:val="right" w:leader="dot" w:pos="8828"/>
        </w:tabs>
        <w:jc w:val="center"/>
        <w:rPr>
          <w:noProof/>
        </w:rPr>
      </w:pPr>
      <w:hyperlink w:anchor="_Toc233107227" w:history="1">
        <w:r w:rsidRPr="004C2F2A">
          <w:rPr>
            <w:rStyle w:val="Hiperligao"/>
            <w:noProof/>
          </w:rPr>
          <w:t>2.3 Benefícios Esperados</w:t>
        </w:r>
        <w:r>
          <w:rPr>
            <w:noProof/>
            <w:webHidden/>
          </w:rPr>
          <w:tab/>
        </w:r>
        <w:r>
          <w:rPr>
            <w:noProof/>
            <w:webHidden/>
          </w:rPr>
          <w:fldChar w:fldCharType="begin"/>
        </w:r>
        <w:r>
          <w:rPr>
            <w:noProof/>
            <w:webHidden/>
          </w:rPr>
          <w:instrText xml:space="preserve"> PAGEREF _Toc233107227 \h </w:instrText>
        </w:r>
        <w:r>
          <w:rPr>
            <w:noProof/>
            <w:webHidden/>
          </w:rPr>
        </w:r>
        <w:r>
          <w:rPr>
            <w:noProof/>
            <w:webHidden/>
          </w:rPr>
          <w:fldChar w:fldCharType="separate"/>
        </w:r>
        <w:r w:rsidR="00975A98">
          <w:rPr>
            <w:noProof/>
            <w:webHidden/>
          </w:rPr>
          <w:t>10</w:t>
        </w:r>
        <w:r>
          <w:rPr>
            <w:noProof/>
            <w:webHidden/>
          </w:rPr>
          <w:fldChar w:fldCharType="end"/>
        </w:r>
      </w:hyperlink>
    </w:p>
    <w:p w14:paraId="293BA8A9" w14:textId="64633823" w:rsidR="00606D6F" w:rsidRDefault="00606D6F" w:rsidP="005935B9">
      <w:pPr>
        <w:pStyle w:val="ndice1"/>
        <w:tabs>
          <w:tab w:val="right" w:leader="dot" w:pos="8828"/>
        </w:tabs>
        <w:jc w:val="center"/>
        <w:rPr>
          <w:noProof/>
        </w:rPr>
      </w:pPr>
      <w:hyperlink w:anchor="_Toc233107228" w:history="1">
        <w:r w:rsidRPr="004C2F2A">
          <w:rPr>
            <w:rStyle w:val="Hiperligao"/>
            <w:noProof/>
          </w:rPr>
          <w:t>3. Objetivos</w:t>
        </w:r>
        <w:r>
          <w:rPr>
            <w:noProof/>
            <w:webHidden/>
          </w:rPr>
          <w:tab/>
        </w:r>
        <w:r>
          <w:rPr>
            <w:noProof/>
            <w:webHidden/>
          </w:rPr>
          <w:fldChar w:fldCharType="begin"/>
        </w:r>
        <w:r>
          <w:rPr>
            <w:noProof/>
            <w:webHidden/>
          </w:rPr>
          <w:instrText xml:space="preserve"> PAGEREF _Toc233107228 \h </w:instrText>
        </w:r>
        <w:r>
          <w:rPr>
            <w:noProof/>
            <w:webHidden/>
          </w:rPr>
        </w:r>
        <w:r>
          <w:rPr>
            <w:noProof/>
            <w:webHidden/>
          </w:rPr>
          <w:fldChar w:fldCharType="separate"/>
        </w:r>
        <w:r w:rsidR="00975A98">
          <w:rPr>
            <w:noProof/>
            <w:webHidden/>
          </w:rPr>
          <w:t>11</w:t>
        </w:r>
        <w:r>
          <w:rPr>
            <w:noProof/>
            <w:webHidden/>
          </w:rPr>
          <w:fldChar w:fldCharType="end"/>
        </w:r>
      </w:hyperlink>
    </w:p>
    <w:p w14:paraId="70C2365B" w14:textId="7F6BF0BD" w:rsidR="00606D6F" w:rsidRDefault="00606D6F" w:rsidP="005935B9">
      <w:pPr>
        <w:pStyle w:val="ndice2"/>
        <w:tabs>
          <w:tab w:val="right" w:leader="dot" w:pos="8828"/>
        </w:tabs>
        <w:jc w:val="center"/>
        <w:rPr>
          <w:noProof/>
        </w:rPr>
      </w:pPr>
      <w:hyperlink w:anchor="_Toc233107229" w:history="1">
        <w:r w:rsidRPr="004C2F2A">
          <w:rPr>
            <w:rStyle w:val="Hiperligao"/>
            <w:noProof/>
          </w:rPr>
          <w:t>3.1 Objetivo Geral</w:t>
        </w:r>
        <w:r>
          <w:rPr>
            <w:noProof/>
            <w:webHidden/>
          </w:rPr>
          <w:tab/>
        </w:r>
        <w:r>
          <w:rPr>
            <w:noProof/>
            <w:webHidden/>
          </w:rPr>
          <w:fldChar w:fldCharType="begin"/>
        </w:r>
        <w:r>
          <w:rPr>
            <w:noProof/>
            <w:webHidden/>
          </w:rPr>
          <w:instrText xml:space="preserve"> PAGEREF _Toc233107229 \h </w:instrText>
        </w:r>
        <w:r>
          <w:rPr>
            <w:noProof/>
            <w:webHidden/>
          </w:rPr>
        </w:r>
        <w:r>
          <w:rPr>
            <w:noProof/>
            <w:webHidden/>
          </w:rPr>
          <w:fldChar w:fldCharType="separate"/>
        </w:r>
        <w:r w:rsidR="00975A98">
          <w:rPr>
            <w:noProof/>
            <w:webHidden/>
          </w:rPr>
          <w:t>11</w:t>
        </w:r>
        <w:r>
          <w:rPr>
            <w:noProof/>
            <w:webHidden/>
          </w:rPr>
          <w:fldChar w:fldCharType="end"/>
        </w:r>
      </w:hyperlink>
    </w:p>
    <w:p w14:paraId="65AC2E87" w14:textId="678E4721" w:rsidR="00606D6F" w:rsidRDefault="00606D6F" w:rsidP="005935B9">
      <w:pPr>
        <w:pStyle w:val="ndice2"/>
        <w:tabs>
          <w:tab w:val="right" w:leader="dot" w:pos="8828"/>
        </w:tabs>
        <w:jc w:val="center"/>
        <w:rPr>
          <w:noProof/>
        </w:rPr>
      </w:pPr>
      <w:hyperlink w:anchor="_Toc233107230" w:history="1">
        <w:r w:rsidRPr="004C2F2A">
          <w:rPr>
            <w:rStyle w:val="Hiperligao"/>
            <w:noProof/>
          </w:rPr>
          <w:t>3.2 Objetivos Específicos</w:t>
        </w:r>
        <w:r>
          <w:rPr>
            <w:noProof/>
            <w:webHidden/>
          </w:rPr>
          <w:tab/>
        </w:r>
        <w:r>
          <w:rPr>
            <w:noProof/>
            <w:webHidden/>
          </w:rPr>
          <w:fldChar w:fldCharType="begin"/>
        </w:r>
        <w:r>
          <w:rPr>
            <w:noProof/>
            <w:webHidden/>
          </w:rPr>
          <w:instrText xml:space="preserve"> PAGEREF _Toc233107230 \h </w:instrText>
        </w:r>
        <w:r>
          <w:rPr>
            <w:noProof/>
            <w:webHidden/>
          </w:rPr>
        </w:r>
        <w:r>
          <w:rPr>
            <w:noProof/>
            <w:webHidden/>
          </w:rPr>
          <w:fldChar w:fldCharType="separate"/>
        </w:r>
        <w:r w:rsidR="00975A98">
          <w:rPr>
            <w:noProof/>
            <w:webHidden/>
          </w:rPr>
          <w:t>11</w:t>
        </w:r>
        <w:r>
          <w:rPr>
            <w:noProof/>
            <w:webHidden/>
          </w:rPr>
          <w:fldChar w:fldCharType="end"/>
        </w:r>
      </w:hyperlink>
    </w:p>
    <w:p w14:paraId="1981D96C" w14:textId="6BF95A3B" w:rsidR="00606D6F" w:rsidRDefault="00606D6F" w:rsidP="005935B9">
      <w:pPr>
        <w:pStyle w:val="ndice2"/>
        <w:tabs>
          <w:tab w:val="right" w:leader="dot" w:pos="8828"/>
        </w:tabs>
        <w:jc w:val="center"/>
        <w:rPr>
          <w:noProof/>
        </w:rPr>
      </w:pPr>
      <w:hyperlink w:anchor="_Toc233107231" w:history="1">
        <w:r w:rsidRPr="004C2F2A">
          <w:rPr>
            <w:rStyle w:val="Hiperligao"/>
            <w:noProof/>
          </w:rPr>
          <w:t>3.3 Critérios de Sucesso</w:t>
        </w:r>
        <w:r>
          <w:rPr>
            <w:noProof/>
            <w:webHidden/>
          </w:rPr>
          <w:tab/>
        </w:r>
        <w:r>
          <w:rPr>
            <w:noProof/>
            <w:webHidden/>
          </w:rPr>
          <w:fldChar w:fldCharType="begin"/>
        </w:r>
        <w:r>
          <w:rPr>
            <w:noProof/>
            <w:webHidden/>
          </w:rPr>
          <w:instrText xml:space="preserve"> PAGEREF _Toc233107231 \h </w:instrText>
        </w:r>
        <w:r>
          <w:rPr>
            <w:noProof/>
            <w:webHidden/>
          </w:rPr>
        </w:r>
        <w:r>
          <w:rPr>
            <w:noProof/>
            <w:webHidden/>
          </w:rPr>
          <w:fldChar w:fldCharType="separate"/>
        </w:r>
        <w:r w:rsidR="00975A98">
          <w:rPr>
            <w:noProof/>
            <w:webHidden/>
          </w:rPr>
          <w:t>11</w:t>
        </w:r>
        <w:r>
          <w:rPr>
            <w:noProof/>
            <w:webHidden/>
          </w:rPr>
          <w:fldChar w:fldCharType="end"/>
        </w:r>
      </w:hyperlink>
    </w:p>
    <w:p w14:paraId="257EB8B0" w14:textId="30F66978" w:rsidR="00606D6F" w:rsidRDefault="00606D6F" w:rsidP="005935B9">
      <w:pPr>
        <w:pStyle w:val="ndice1"/>
        <w:tabs>
          <w:tab w:val="right" w:leader="dot" w:pos="8828"/>
        </w:tabs>
        <w:jc w:val="center"/>
        <w:rPr>
          <w:noProof/>
        </w:rPr>
      </w:pPr>
      <w:hyperlink w:anchor="_Toc233107232" w:history="1">
        <w:r w:rsidRPr="004C2F2A">
          <w:rPr>
            <w:rStyle w:val="Hiperligao"/>
            <w:noProof/>
          </w:rPr>
          <w:t>4. Levantamento de Necessidades</w:t>
        </w:r>
        <w:r>
          <w:rPr>
            <w:noProof/>
            <w:webHidden/>
          </w:rPr>
          <w:tab/>
        </w:r>
        <w:r>
          <w:rPr>
            <w:noProof/>
            <w:webHidden/>
          </w:rPr>
          <w:fldChar w:fldCharType="begin"/>
        </w:r>
        <w:r>
          <w:rPr>
            <w:noProof/>
            <w:webHidden/>
          </w:rPr>
          <w:instrText xml:space="preserve"> PAGEREF _Toc233107232 \h </w:instrText>
        </w:r>
        <w:r>
          <w:rPr>
            <w:noProof/>
            <w:webHidden/>
          </w:rPr>
        </w:r>
        <w:r>
          <w:rPr>
            <w:noProof/>
            <w:webHidden/>
          </w:rPr>
          <w:fldChar w:fldCharType="separate"/>
        </w:r>
        <w:r w:rsidR="00975A98">
          <w:rPr>
            <w:noProof/>
            <w:webHidden/>
          </w:rPr>
          <w:t>13</w:t>
        </w:r>
        <w:r>
          <w:rPr>
            <w:noProof/>
            <w:webHidden/>
          </w:rPr>
          <w:fldChar w:fldCharType="end"/>
        </w:r>
      </w:hyperlink>
    </w:p>
    <w:p w14:paraId="097FF11D" w14:textId="3906D2DF" w:rsidR="00606D6F" w:rsidRDefault="00606D6F" w:rsidP="005935B9">
      <w:pPr>
        <w:pStyle w:val="ndice1"/>
        <w:tabs>
          <w:tab w:val="right" w:leader="dot" w:pos="8828"/>
        </w:tabs>
        <w:jc w:val="center"/>
        <w:rPr>
          <w:noProof/>
        </w:rPr>
      </w:pPr>
      <w:hyperlink w:anchor="_Toc233107233" w:history="1">
        <w:r w:rsidRPr="004C2F2A">
          <w:rPr>
            <w:rStyle w:val="Hiperligao"/>
            <w:noProof/>
          </w:rPr>
          <w:t>5. Identidade Visual e Logótipo</w:t>
        </w:r>
        <w:r>
          <w:rPr>
            <w:noProof/>
            <w:webHidden/>
          </w:rPr>
          <w:tab/>
        </w:r>
        <w:r>
          <w:rPr>
            <w:noProof/>
            <w:webHidden/>
          </w:rPr>
          <w:fldChar w:fldCharType="begin"/>
        </w:r>
        <w:r>
          <w:rPr>
            <w:noProof/>
            <w:webHidden/>
          </w:rPr>
          <w:instrText xml:space="preserve"> PAGEREF _Toc233107233 \h </w:instrText>
        </w:r>
        <w:r>
          <w:rPr>
            <w:noProof/>
            <w:webHidden/>
          </w:rPr>
        </w:r>
        <w:r>
          <w:rPr>
            <w:noProof/>
            <w:webHidden/>
          </w:rPr>
          <w:fldChar w:fldCharType="separate"/>
        </w:r>
        <w:r w:rsidR="00975A98">
          <w:rPr>
            <w:noProof/>
            <w:webHidden/>
          </w:rPr>
          <w:t>14</w:t>
        </w:r>
        <w:r>
          <w:rPr>
            <w:noProof/>
            <w:webHidden/>
          </w:rPr>
          <w:fldChar w:fldCharType="end"/>
        </w:r>
      </w:hyperlink>
    </w:p>
    <w:p w14:paraId="0C51895B" w14:textId="58000147" w:rsidR="00606D6F" w:rsidRDefault="00606D6F" w:rsidP="005935B9">
      <w:pPr>
        <w:pStyle w:val="ndice1"/>
        <w:tabs>
          <w:tab w:val="right" w:leader="dot" w:pos="8828"/>
        </w:tabs>
        <w:jc w:val="center"/>
        <w:rPr>
          <w:noProof/>
        </w:rPr>
      </w:pPr>
      <w:hyperlink w:anchor="_Toc233107234" w:history="1">
        <w:r w:rsidRPr="004C2F2A">
          <w:rPr>
            <w:rStyle w:val="Hiperligao"/>
            <w:noProof/>
          </w:rPr>
          <w:t>6. Escopo e Entregáveis</w:t>
        </w:r>
        <w:r>
          <w:rPr>
            <w:noProof/>
            <w:webHidden/>
          </w:rPr>
          <w:tab/>
        </w:r>
        <w:r>
          <w:rPr>
            <w:noProof/>
            <w:webHidden/>
          </w:rPr>
          <w:fldChar w:fldCharType="begin"/>
        </w:r>
        <w:r>
          <w:rPr>
            <w:noProof/>
            <w:webHidden/>
          </w:rPr>
          <w:instrText xml:space="preserve"> PAGEREF _Toc233107234 \h </w:instrText>
        </w:r>
        <w:r>
          <w:rPr>
            <w:noProof/>
            <w:webHidden/>
          </w:rPr>
        </w:r>
        <w:r>
          <w:rPr>
            <w:noProof/>
            <w:webHidden/>
          </w:rPr>
          <w:fldChar w:fldCharType="separate"/>
        </w:r>
        <w:r w:rsidR="00975A98">
          <w:rPr>
            <w:noProof/>
            <w:webHidden/>
          </w:rPr>
          <w:t>15</w:t>
        </w:r>
        <w:r>
          <w:rPr>
            <w:noProof/>
            <w:webHidden/>
          </w:rPr>
          <w:fldChar w:fldCharType="end"/>
        </w:r>
      </w:hyperlink>
    </w:p>
    <w:p w14:paraId="2F0F14CB" w14:textId="4926F16F" w:rsidR="00606D6F" w:rsidRDefault="00606D6F" w:rsidP="005935B9">
      <w:pPr>
        <w:pStyle w:val="ndice2"/>
        <w:tabs>
          <w:tab w:val="right" w:leader="dot" w:pos="8828"/>
        </w:tabs>
        <w:jc w:val="center"/>
        <w:rPr>
          <w:noProof/>
        </w:rPr>
      </w:pPr>
      <w:hyperlink w:anchor="_Toc233107235" w:history="1">
        <w:r w:rsidRPr="004C2F2A">
          <w:rPr>
            <w:rStyle w:val="Hiperligao"/>
            <w:noProof/>
          </w:rPr>
          <w:t>6.1 Escopo do Projeto</w:t>
        </w:r>
        <w:r>
          <w:rPr>
            <w:noProof/>
            <w:webHidden/>
          </w:rPr>
          <w:tab/>
        </w:r>
        <w:r>
          <w:rPr>
            <w:noProof/>
            <w:webHidden/>
          </w:rPr>
          <w:fldChar w:fldCharType="begin"/>
        </w:r>
        <w:r>
          <w:rPr>
            <w:noProof/>
            <w:webHidden/>
          </w:rPr>
          <w:instrText xml:space="preserve"> PAGEREF _Toc233107235 \h </w:instrText>
        </w:r>
        <w:r>
          <w:rPr>
            <w:noProof/>
            <w:webHidden/>
          </w:rPr>
        </w:r>
        <w:r>
          <w:rPr>
            <w:noProof/>
            <w:webHidden/>
          </w:rPr>
          <w:fldChar w:fldCharType="separate"/>
        </w:r>
        <w:r w:rsidR="00975A98">
          <w:rPr>
            <w:noProof/>
            <w:webHidden/>
          </w:rPr>
          <w:t>15</w:t>
        </w:r>
        <w:r>
          <w:rPr>
            <w:noProof/>
            <w:webHidden/>
          </w:rPr>
          <w:fldChar w:fldCharType="end"/>
        </w:r>
      </w:hyperlink>
    </w:p>
    <w:p w14:paraId="709D7414" w14:textId="548BD81A" w:rsidR="00606D6F" w:rsidRDefault="00606D6F" w:rsidP="005935B9">
      <w:pPr>
        <w:pStyle w:val="ndice2"/>
        <w:tabs>
          <w:tab w:val="right" w:leader="dot" w:pos="8828"/>
        </w:tabs>
        <w:jc w:val="center"/>
        <w:rPr>
          <w:noProof/>
        </w:rPr>
      </w:pPr>
      <w:hyperlink w:anchor="_Toc233107236" w:history="1">
        <w:r w:rsidRPr="004C2F2A">
          <w:rPr>
            <w:rStyle w:val="Hiperligao"/>
            <w:noProof/>
          </w:rPr>
          <w:t>6.2 Entregáveis</w:t>
        </w:r>
        <w:r>
          <w:rPr>
            <w:noProof/>
            <w:webHidden/>
          </w:rPr>
          <w:tab/>
        </w:r>
        <w:r>
          <w:rPr>
            <w:noProof/>
            <w:webHidden/>
          </w:rPr>
          <w:fldChar w:fldCharType="begin"/>
        </w:r>
        <w:r>
          <w:rPr>
            <w:noProof/>
            <w:webHidden/>
          </w:rPr>
          <w:instrText xml:space="preserve"> PAGEREF _Toc233107236 \h </w:instrText>
        </w:r>
        <w:r>
          <w:rPr>
            <w:noProof/>
            <w:webHidden/>
          </w:rPr>
        </w:r>
        <w:r>
          <w:rPr>
            <w:noProof/>
            <w:webHidden/>
          </w:rPr>
          <w:fldChar w:fldCharType="separate"/>
        </w:r>
        <w:r w:rsidR="00975A98">
          <w:rPr>
            <w:noProof/>
            <w:webHidden/>
          </w:rPr>
          <w:t>15</w:t>
        </w:r>
        <w:r>
          <w:rPr>
            <w:noProof/>
            <w:webHidden/>
          </w:rPr>
          <w:fldChar w:fldCharType="end"/>
        </w:r>
      </w:hyperlink>
    </w:p>
    <w:p w14:paraId="637B1647" w14:textId="33CEC893" w:rsidR="00606D6F" w:rsidRDefault="00606D6F" w:rsidP="005935B9">
      <w:pPr>
        <w:pStyle w:val="ndice1"/>
        <w:tabs>
          <w:tab w:val="right" w:leader="dot" w:pos="8828"/>
        </w:tabs>
        <w:jc w:val="center"/>
        <w:rPr>
          <w:noProof/>
        </w:rPr>
      </w:pPr>
      <w:hyperlink w:anchor="_Toc233107237" w:history="1">
        <w:r w:rsidRPr="004C2F2A">
          <w:rPr>
            <w:rStyle w:val="Hiperligao"/>
            <w:noProof/>
          </w:rPr>
          <w:t>7. Stakeholders e Comunicação</w:t>
        </w:r>
        <w:r>
          <w:rPr>
            <w:noProof/>
            <w:webHidden/>
          </w:rPr>
          <w:tab/>
        </w:r>
        <w:r>
          <w:rPr>
            <w:noProof/>
            <w:webHidden/>
          </w:rPr>
          <w:fldChar w:fldCharType="begin"/>
        </w:r>
        <w:r>
          <w:rPr>
            <w:noProof/>
            <w:webHidden/>
          </w:rPr>
          <w:instrText xml:space="preserve"> PAGEREF _Toc233107237 \h </w:instrText>
        </w:r>
        <w:r>
          <w:rPr>
            <w:noProof/>
            <w:webHidden/>
          </w:rPr>
        </w:r>
        <w:r>
          <w:rPr>
            <w:noProof/>
            <w:webHidden/>
          </w:rPr>
          <w:fldChar w:fldCharType="separate"/>
        </w:r>
        <w:r w:rsidR="00975A98">
          <w:rPr>
            <w:noProof/>
            <w:webHidden/>
          </w:rPr>
          <w:t>16</w:t>
        </w:r>
        <w:r>
          <w:rPr>
            <w:noProof/>
            <w:webHidden/>
          </w:rPr>
          <w:fldChar w:fldCharType="end"/>
        </w:r>
      </w:hyperlink>
    </w:p>
    <w:p w14:paraId="04129B1B" w14:textId="2FF4C62F" w:rsidR="00606D6F" w:rsidRDefault="00606D6F" w:rsidP="005935B9">
      <w:pPr>
        <w:pStyle w:val="ndice1"/>
        <w:tabs>
          <w:tab w:val="right" w:leader="dot" w:pos="8828"/>
        </w:tabs>
        <w:jc w:val="center"/>
        <w:rPr>
          <w:noProof/>
        </w:rPr>
      </w:pPr>
      <w:hyperlink w:anchor="_Toc233107238" w:history="1">
        <w:r w:rsidRPr="004C2F2A">
          <w:rPr>
            <w:rStyle w:val="Hiperligao"/>
            <w:noProof/>
          </w:rPr>
          <w:t>8. Tecnologias e Recursos</w:t>
        </w:r>
        <w:r>
          <w:rPr>
            <w:noProof/>
            <w:webHidden/>
          </w:rPr>
          <w:tab/>
        </w:r>
        <w:r>
          <w:rPr>
            <w:noProof/>
            <w:webHidden/>
          </w:rPr>
          <w:fldChar w:fldCharType="begin"/>
        </w:r>
        <w:r>
          <w:rPr>
            <w:noProof/>
            <w:webHidden/>
          </w:rPr>
          <w:instrText xml:space="preserve"> PAGEREF _Toc233107238 \h </w:instrText>
        </w:r>
        <w:r>
          <w:rPr>
            <w:noProof/>
            <w:webHidden/>
          </w:rPr>
        </w:r>
        <w:r>
          <w:rPr>
            <w:noProof/>
            <w:webHidden/>
          </w:rPr>
          <w:fldChar w:fldCharType="separate"/>
        </w:r>
        <w:r w:rsidR="00975A98">
          <w:rPr>
            <w:noProof/>
            <w:webHidden/>
          </w:rPr>
          <w:t>17</w:t>
        </w:r>
        <w:r>
          <w:rPr>
            <w:noProof/>
            <w:webHidden/>
          </w:rPr>
          <w:fldChar w:fldCharType="end"/>
        </w:r>
      </w:hyperlink>
    </w:p>
    <w:p w14:paraId="58D51135" w14:textId="7AF5BFD1" w:rsidR="00606D6F" w:rsidRDefault="00606D6F" w:rsidP="005935B9">
      <w:pPr>
        <w:pStyle w:val="ndice2"/>
        <w:tabs>
          <w:tab w:val="right" w:leader="dot" w:pos="8828"/>
        </w:tabs>
        <w:jc w:val="center"/>
        <w:rPr>
          <w:noProof/>
        </w:rPr>
      </w:pPr>
      <w:hyperlink w:anchor="_Toc233107239" w:history="1">
        <w:r w:rsidRPr="004C2F2A">
          <w:rPr>
            <w:rStyle w:val="Hiperligao"/>
            <w:noProof/>
          </w:rPr>
          <w:t>8.1 Frontend</w:t>
        </w:r>
        <w:r>
          <w:rPr>
            <w:noProof/>
            <w:webHidden/>
          </w:rPr>
          <w:tab/>
        </w:r>
        <w:r>
          <w:rPr>
            <w:noProof/>
            <w:webHidden/>
          </w:rPr>
          <w:fldChar w:fldCharType="begin"/>
        </w:r>
        <w:r>
          <w:rPr>
            <w:noProof/>
            <w:webHidden/>
          </w:rPr>
          <w:instrText xml:space="preserve"> PAGEREF _Toc233107239 \h </w:instrText>
        </w:r>
        <w:r>
          <w:rPr>
            <w:noProof/>
            <w:webHidden/>
          </w:rPr>
        </w:r>
        <w:r>
          <w:rPr>
            <w:noProof/>
            <w:webHidden/>
          </w:rPr>
          <w:fldChar w:fldCharType="separate"/>
        </w:r>
        <w:r w:rsidR="00975A98">
          <w:rPr>
            <w:noProof/>
            <w:webHidden/>
          </w:rPr>
          <w:t>17</w:t>
        </w:r>
        <w:r>
          <w:rPr>
            <w:noProof/>
            <w:webHidden/>
          </w:rPr>
          <w:fldChar w:fldCharType="end"/>
        </w:r>
      </w:hyperlink>
    </w:p>
    <w:p w14:paraId="0101F327" w14:textId="07A6CC3D" w:rsidR="00606D6F" w:rsidRDefault="00606D6F" w:rsidP="005935B9">
      <w:pPr>
        <w:pStyle w:val="ndice2"/>
        <w:tabs>
          <w:tab w:val="right" w:leader="dot" w:pos="8828"/>
        </w:tabs>
        <w:jc w:val="center"/>
        <w:rPr>
          <w:noProof/>
        </w:rPr>
      </w:pPr>
      <w:hyperlink w:anchor="_Toc233107240" w:history="1">
        <w:r w:rsidRPr="004C2F2A">
          <w:rPr>
            <w:rStyle w:val="Hiperligao"/>
            <w:noProof/>
          </w:rPr>
          <w:t>8.2 Backend e Base de Dados</w:t>
        </w:r>
        <w:r>
          <w:rPr>
            <w:noProof/>
            <w:webHidden/>
          </w:rPr>
          <w:tab/>
        </w:r>
        <w:r>
          <w:rPr>
            <w:noProof/>
            <w:webHidden/>
          </w:rPr>
          <w:fldChar w:fldCharType="begin"/>
        </w:r>
        <w:r>
          <w:rPr>
            <w:noProof/>
            <w:webHidden/>
          </w:rPr>
          <w:instrText xml:space="preserve"> PAGEREF _Toc233107240 \h </w:instrText>
        </w:r>
        <w:r>
          <w:rPr>
            <w:noProof/>
            <w:webHidden/>
          </w:rPr>
        </w:r>
        <w:r>
          <w:rPr>
            <w:noProof/>
            <w:webHidden/>
          </w:rPr>
          <w:fldChar w:fldCharType="separate"/>
        </w:r>
        <w:r w:rsidR="00975A98">
          <w:rPr>
            <w:noProof/>
            <w:webHidden/>
          </w:rPr>
          <w:t>17</w:t>
        </w:r>
        <w:r>
          <w:rPr>
            <w:noProof/>
            <w:webHidden/>
          </w:rPr>
          <w:fldChar w:fldCharType="end"/>
        </w:r>
      </w:hyperlink>
    </w:p>
    <w:p w14:paraId="42D9CAED" w14:textId="0CDDCB61" w:rsidR="00606D6F" w:rsidRDefault="00606D6F" w:rsidP="005935B9">
      <w:pPr>
        <w:pStyle w:val="ndice2"/>
        <w:tabs>
          <w:tab w:val="right" w:leader="dot" w:pos="8828"/>
        </w:tabs>
        <w:jc w:val="center"/>
        <w:rPr>
          <w:noProof/>
        </w:rPr>
      </w:pPr>
      <w:hyperlink w:anchor="_Toc233107241" w:history="1">
        <w:r w:rsidRPr="004C2F2A">
          <w:rPr>
            <w:rStyle w:val="Hiperligao"/>
            <w:noProof/>
          </w:rPr>
          <w:t>8.3 Ferramentas de Desenvolvimento</w:t>
        </w:r>
        <w:r>
          <w:rPr>
            <w:noProof/>
            <w:webHidden/>
          </w:rPr>
          <w:tab/>
        </w:r>
        <w:r>
          <w:rPr>
            <w:noProof/>
            <w:webHidden/>
          </w:rPr>
          <w:fldChar w:fldCharType="begin"/>
        </w:r>
        <w:r>
          <w:rPr>
            <w:noProof/>
            <w:webHidden/>
          </w:rPr>
          <w:instrText xml:space="preserve"> PAGEREF _Toc233107241 \h </w:instrText>
        </w:r>
        <w:r>
          <w:rPr>
            <w:noProof/>
            <w:webHidden/>
          </w:rPr>
        </w:r>
        <w:r>
          <w:rPr>
            <w:noProof/>
            <w:webHidden/>
          </w:rPr>
          <w:fldChar w:fldCharType="separate"/>
        </w:r>
        <w:r w:rsidR="00975A98">
          <w:rPr>
            <w:noProof/>
            <w:webHidden/>
          </w:rPr>
          <w:t>18</w:t>
        </w:r>
        <w:r>
          <w:rPr>
            <w:noProof/>
            <w:webHidden/>
          </w:rPr>
          <w:fldChar w:fldCharType="end"/>
        </w:r>
      </w:hyperlink>
    </w:p>
    <w:p w14:paraId="384AC2F0" w14:textId="4CC78F5A" w:rsidR="00606D6F" w:rsidRDefault="00606D6F" w:rsidP="005935B9">
      <w:pPr>
        <w:pStyle w:val="ndice2"/>
        <w:tabs>
          <w:tab w:val="right" w:leader="dot" w:pos="8828"/>
        </w:tabs>
        <w:jc w:val="center"/>
        <w:rPr>
          <w:noProof/>
        </w:rPr>
      </w:pPr>
      <w:hyperlink w:anchor="_Toc233107242" w:history="1">
        <w:r w:rsidRPr="004C2F2A">
          <w:rPr>
            <w:rStyle w:val="Hiperligao"/>
            <w:noProof/>
          </w:rPr>
          <w:t>8.4 Hospedagem e Domínio</w:t>
        </w:r>
        <w:r>
          <w:rPr>
            <w:noProof/>
            <w:webHidden/>
          </w:rPr>
          <w:tab/>
        </w:r>
        <w:r>
          <w:rPr>
            <w:noProof/>
            <w:webHidden/>
          </w:rPr>
          <w:fldChar w:fldCharType="begin"/>
        </w:r>
        <w:r>
          <w:rPr>
            <w:noProof/>
            <w:webHidden/>
          </w:rPr>
          <w:instrText xml:space="preserve"> PAGEREF _Toc233107242 \h </w:instrText>
        </w:r>
        <w:r>
          <w:rPr>
            <w:noProof/>
            <w:webHidden/>
          </w:rPr>
        </w:r>
        <w:r>
          <w:rPr>
            <w:noProof/>
            <w:webHidden/>
          </w:rPr>
          <w:fldChar w:fldCharType="separate"/>
        </w:r>
        <w:r w:rsidR="00975A98">
          <w:rPr>
            <w:noProof/>
            <w:webHidden/>
          </w:rPr>
          <w:t>18</w:t>
        </w:r>
        <w:r>
          <w:rPr>
            <w:noProof/>
            <w:webHidden/>
          </w:rPr>
          <w:fldChar w:fldCharType="end"/>
        </w:r>
      </w:hyperlink>
    </w:p>
    <w:p w14:paraId="27253227" w14:textId="29A7CABB" w:rsidR="00606D6F" w:rsidRDefault="00606D6F" w:rsidP="005935B9">
      <w:pPr>
        <w:pStyle w:val="ndice1"/>
        <w:tabs>
          <w:tab w:val="right" w:leader="dot" w:pos="8828"/>
        </w:tabs>
        <w:jc w:val="center"/>
        <w:rPr>
          <w:noProof/>
        </w:rPr>
      </w:pPr>
      <w:hyperlink w:anchor="_Toc233107243" w:history="1">
        <w:r w:rsidRPr="004C2F2A">
          <w:rPr>
            <w:rStyle w:val="Hiperligao"/>
            <w:noProof/>
          </w:rPr>
          <w:t>9. Arquitetura Técnica</w:t>
        </w:r>
        <w:r>
          <w:rPr>
            <w:noProof/>
            <w:webHidden/>
          </w:rPr>
          <w:tab/>
        </w:r>
        <w:r>
          <w:rPr>
            <w:noProof/>
            <w:webHidden/>
          </w:rPr>
          <w:fldChar w:fldCharType="begin"/>
        </w:r>
        <w:r>
          <w:rPr>
            <w:noProof/>
            <w:webHidden/>
          </w:rPr>
          <w:instrText xml:space="preserve"> PAGEREF _Toc233107243 \h </w:instrText>
        </w:r>
        <w:r>
          <w:rPr>
            <w:noProof/>
            <w:webHidden/>
          </w:rPr>
        </w:r>
        <w:r>
          <w:rPr>
            <w:noProof/>
            <w:webHidden/>
          </w:rPr>
          <w:fldChar w:fldCharType="separate"/>
        </w:r>
        <w:r w:rsidR="00975A98">
          <w:rPr>
            <w:noProof/>
            <w:webHidden/>
          </w:rPr>
          <w:t>19</w:t>
        </w:r>
        <w:r>
          <w:rPr>
            <w:noProof/>
            <w:webHidden/>
          </w:rPr>
          <w:fldChar w:fldCharType="end"/>
        </w:r>
      </w:hyperlink>
    </w:p>
    <w:p w14:paraId="5901C826" w14:textId="5059F003" w:rsidR="00606D6F" w:rsidRDefault="00606D6F" w:rsidP="005935B9">
      <w:pPr>
        <w:pStyle w:val="ndice2"/>
        <w:tabs>
          <w:tab w:val="right" w:leader="dot" w:pos="8828"/>
        </w:tabs>
        <w:jc w:val="center"/>
        <w:rPr>
          <w:noProof/>
        </w:rPr>
      </w:pPr>
      <w:hyperlink w:anchor="_Toc233107244" w:history="1">
        <w:r w:rsidRPr="004C2F2A">
          <w:rPr>
            <w:rStyle w:val="Hiperligao"/>
            <w:noProof/>
          </w:rPr>
          <w:t>9.1 Decisões de Arquitetura</w:t>
        </w:r>
        <w:r>
          <w:rPr>
            <w:noProof/>
            <w:webHidden/>
          </w:rPr>
          <w:tab/>
        </w:r>
        <w:r>
          <w:rPr>
            <w:noProof/>
            <w:webHidden/>
          </w:rPr>
          <w:fldChar w:fldCharType="begin"/>
        </w:r>
        <w:r>
          <w:rPr>
            <w:noProof/>
            <w:webHidden/>
          </w:rPr>
          <w:instrText xml:space="preserve"> PAGEREF _Toc233107244 \h </w:instrText>
        </w:r>
        <w:r>
          <w:rPr>
            <w:noProof/>
            <w:webHidden/>
          </w:rPr>
        </w:r>
        <w:r>
          <w:rPr>
            <w:noProof/>
            <w:webHidden/>
          </w:rPr>
          <w:fldChar w:fldCharType="separate"/>
        </w:r>
        <w:r w:rsidR="00975A98">
          <w:rPr>
            <w:noProof/>
            <w:webHidden/>
          </w:rPr>
          <w:t>19</w:t>
        </w:r>
        <w:r>
          <w:rPr>
            <w:noProof/>
            <w:webHidden/>
          </w:rPr>
          <w:fldChar w:fldCharType="end"/>
        </w:r>
      </w:hyperlink>
    </w:p>
    <w:p w14:paraId="34684CAC" w14:textId="7722D0B9" w:rsidR="00606D6F" w:rsidRDefault="00606D6F" w:rsidP="005935B9">
      <w:pPr>
        <w:pStyle w:val="ndice2"/>
        <w:tabs>
          <w:tab w:val="right" w:leader="dot" w:pos="8828"/>
        </w:tabs>
        <w:jc w:val="center"/>
      </w:pPr>
      <w:hyperlink w:anchor="_Toc233107245" w:history="1">
        <w:r w:rsidRPr="004C2F2A">
          <w:rPr>
            <w:rStyle w:val="Hiperligao"/>
            <w:noProof/>
          </w:rPr>
          <w:t>9.2 Diagrama de Alto Nível</w:t>
        </w:r>
        <w:r>
          <w:rPr>
            <w:noProof/>
            <w:webHidden/>
          </w:rPr>
          <w:tab/>
        </w:r>
        <w:r>
          <w:rPr>
            <w:noProof/>
            <w:webHidden/>
          </w:rPr>
          <w:fldChar w:fldCharType="begin"/>
        </w:r>
        <w:r>
          <w:rPr>
            <w:noProof/>
            <w:webHidden/>
          </w:rPr>
          <w:instrText xml:space="preserve"> PAGEREF _Toc233107245 \h </w:instrText>
        </w:r>
        <w:r>
          <w:rPr>
            <w:noProof/>
            <w:webHidden/>
          </w:rPr>
        </w:r>
        <w:r>
          <w:rPr>
            <w:noProof/>
            <w:webHidden/>
          </w:rPr>
          <w:fldChar w:fldCharType="separate"/>
        </w:r>
        <w:r w:rsidR="00975A98">
          <w:rPr>
            <w:noProof/>
            <w:webHidden/>
          </w:rPr>
          <w:t>20</w:t>
        </w:r>
        <w:r>
          <w:rPr>
            <w:noProof/>
            <w:webHidden/>
          </w:rPr>
          <w:fldChar w:fldCharType="end"/>
        </w:r>
      </w:hyperlink>
    </w:p>
    <w:p w14:paraId="0D993171" w14:textId="77777777" w:rsidR="00631F02" w:rsidRDefault="00631F02" w:rsidP="005935B9">
      <w:pPr>
        <w:jc w:val="center"/>
      </w:pPr>
    </w:p>
    <w:p w14:paraId="31317689" w14:textId="77777777" w:rsidR="00631F02" w:rsidRPr="00631F02" w:rsidRDefault="00631F02" w:rsidP="005935B9">
      <w:pPr>
        <w:jc w:val="center"/>
      </w:pPr>
    </w:p>
    <w:p w14:paraId="2052276C" w14:textId="6FA55119" w:rsidR="00606D6F" w:rsidRDefault="00606D6F" w:rsidP="005935B9">
      <w:pPr>
        <w:pStyle w:val="ndice2"/>
        <w:tabs>
          <w:tab w:val="right" w:leader="dot" w:pos="8828"/>
        </w:tabs>
        <w:jc w:val="center"/>
        <w:rPr>
          <w:noProof/>
        </w:rPr>
      </w:pPr>
      <w:hyperlink w:anchor="_Toc233107246" w:history="1">
        <w:r w:rsidRPr="004C2F2A">
          <w:rPr>
            <w:rStyle w:val="Hiperligao"/>
            <w:noProof/>
          </w:rPr>
          <w:t>9.3 Modelo de Dados (Resumo)</w:t>
        </w:r>
        <w:r>
          <w:rPr>
            <w:noProof/>
            <w:webHidden/>
          </w:rPr>
          <w:tab/>
        </w:r>
        <w:r>
          <w:rPr>
            <w:noProof/>
            <w:webHidden/>
          </w:rPr>
          <w:fldChar w:fldCharType="begin"/>
        </w:r>
        <w:r>
          <w:rPr>
            <w:noProof/>
            <w:webHidden/>
          </w:rPr>
          <w:instrText xml:space="preserve"> PAGEREF _Toc233107246 \h </w:instrText>
        </w:r>
        <w:r>
          <w:rPr>
            <w:noProof/>
            <w:webHidden/>
          </w:rPr>
        </w:r>
        <w:r>
          <w:rPr>
            <w:noProof/>
            <w:webHidden/>
          </w:rPr>
          <w:fldChar w:fldCharType="separate"/>
        </w:r>
        <w:r w:rsidR="00975A98">
          <w:rPr>
            <w:noProof/>
            <w:webHidden/>
          </w:rPr>
          <w:t>20</w:t>
        </w:r>
        <w:r>
          <w:rPr>
            <w:noProof/>
            <w:webHidden/>
          </w:rPr>
          <w:fldChar w:fldCharType="end"/>
        </w:r>
      </w:hyperlink>
    </w:p>
    <w:p w14:paraId="0ABF11E9" w14:textId="0D918757" w:rsidR="00606D6F" w:rsidRDefault="00606D6F" w:rsidP="005935B9">
      <w:pPr>
        <w:pStyle w:val="ndice2"/>
        <w:tabs>
          <w:tab w:val="right" w:leader="dot" w:pos="8828"/>
        </w:tabs>
        <w:jc w:val="center"/>
        <w:rPr>
          <w:noProof/>
        </w:rPr>
      </w:pPr>
      <w:hyperlink w:anchor="_Toc233107247" w:history="1">
        <w:r w:rsidRPr="004C2F2A">
          <w:rPr>
            <w:rStyle w:val="Hiperligao"/>
            <w:noProof/>
          </w:rPr>
          <w:t>9.4 Segurança e Row Level Security (RLS)</w:t>
        </w:r>
        <w:r>
          <w:rPr>
            <w:noProof/>
            <w:webHidden/>
          </w:rPr>
          <w:tab/>
        </w:r>
        <w:r>
          <w:rPr>
            <w:noProof/>
            <w:webHidden/>
          </w:rPr>
          <w:fldChar w:fldCharType="begin"/>
        </w:r>
        <w:r>
          <w:rPr>
            <w:noProof/>
            <w:webHidden/>
          </w:rPr>
          <w:instrText xml:space="preserve"> PAGEREF _Toc233107247 \h </w:instrText>
        </w:r>
        <w:r>
          <w:rPr>
            <w:noProof/>
            <w:webHidden/>
          </w:rPr>
        </w:r>
        <w:r>
          <w:rPr>
            <w:noProof/>
            <w:webHidden/>
          </w:rPr>
          <w:fldChar w:fldCharType="separate"/>
        </w:r>
        <w:r w:rsidR="00975A98">
          <w:rPr>
            <w:noProof/>
            <w:webHidden/>
          </w:rPr>
          <w:t>22</w:t>
        </w:r>
        <w:r>
          <w:rPr>
            <w:noProof/>
            <w:webHidden/>
          </w:rPr>
          <w:fldChar w:fldCharType="end"/>
        </w:r>
      </w:hyperlink>
    </w:p>
    <w:p w14:paraId="5F1EC98C" w14:textId="18B8A488" w:rsidR="00606D6F" w:rsidRDefault="00606D6F" w:rsidP="005935B9">
      <w:pPr>
        <w:pStyle w:val="ndice1"/>
        <w:tabs>
          <w:tab w:val="right" w:leader="dot" w:pos="8828"/>
        </w:tabs>
        <w:jc w:val="center"/>
        <w:rPr>
          <w:noProof/>
        </w:rPr>
      </w:pPr>
      <w:hyperlink w:anchor="_Toc233107248" w:history="1">
        <w:r w:rsidRPr="004C2F2A">
          <w:rPr>
            <w:rStyle w:val="Hiperligao"/>
            <w:noProof/>
          </w:rPr>
          <w:t>10. Design e Experiência do Utilizador</w:t>
        </w:r>
        <w:r>
          <w:rPr>
            <w:noProof/>
            <w:webHidden/>
          </w:rPr>
          <w:tab/>
        </w:r>
        <w:r>
          <w:rPr>
            <w:noProof/>
            <w:webHidden/>
          </w:rPr>
          <w:fldChar w:fldCharType="begin"/>
        </w:r>
        <w:r>
          <w:rPr>
            <w:noProof/>
            <w:webHidden/>
          </w:rPr>
          <w:instrText xml:space="preserve"> PAGEREF _Toc233107248 \h </w:instrText>
        </w:r>
        <w:r>
          <w:rPr>
            <w:noProof/>
            <w:webHidden/>
          </w:rPr>
        </w:r>
        <w:r>
          <w:rPr>
            <w:noProof/>
            <w:webHidden/>
          </w:rPr>
          <w:fldChar w:fldCharType="separate"/>
        </w:r>
        <w:r w:rsidR="00975A98">
          <w:rPr>
            <w:noProof/>
            <w:webHidden/>
          </w:rPr>
          <w:t>23</w:t>
        </w:r>
        <w:r>
          <w:rPr>
            <w:noProof/>
            <w:webHidden/>
          </w:rPr>
          <w:fldChar w:fldCharType="end"/>
        </w:r>
      </w:hyperlink>
    </w:p>
    <w:p w14:paraId="3B26D8A6" w14:textId="798A65FB" w:rsidR="00606D6F" w:rsidRDefault="00606D6F" w:rsidP="005935B9">
      <w:pPr>
        <w:pStyle w:val="ndice2"/>
        <w:tabs>
          <w:tab w:val="right" w:leader="dot" w:pos="8828"/>
        </w:tabs>
        <w:jc w:val="center"/>
        <w:rPr>
          <w:noProof/>
        </w:rPr>
      </w:pPr>
      <w:hyperlink w:anchor="_Toc233107249" w:history="1">
        <w:r w:rsidRPr="004C2F2A">
          <w:rPr>
            <w:rStyle w:val="Hiperligao"/>
            <w:noProof/>
          </w:rPr>
          <w:t>10.1 Princípios de Design</w:t>
        </w:r>
        <w:r>
          <w:rPr>
            <w:noProof/>
            <w:webHidden/>
          </w:rPr>
          <w:tab/>
        </w:r>
        <w:r>
          <w:rPr>
            <w:noProof/>
            <w:webHidden/>
          </w:rPr>
          <w:fldChar w:fldCharType="begin"/>
        </w:r>
        <w:r>
          <w:rPr>
            <w:noProof/>
            <w:webHidden/>
          </w:rPr>
          <w:instrText xml:space="preserve"> PAGEREF _Toc233107249 \h </w:instrText>
        </w:r>
        <w:r>
          <w:rPr>
            <w:noProof/>
            <w:webHidden/>
          </w:rPr>
        </w:r>
        <w:r>
          <w:rPr>
            <w:noProof/>
            <w:webHidden/>
          </w:rPr>
          <w:fldChar w:fldCharType="separate"/>
        </w:r>
        <w:r w:rsidR="00975A98">
          <w:rPr>
            <w:noProof/>
            <w:webHidden/>
          </w:rPr>
          <w:t>23</w:t>
        </w:r>
        <w:r>
          <w:rPr>
            <w:noProof/>
            <w:webHidden/>
          </w:rPr>
          <w:fldChar w:fldCharType="end"/>
        </w:r>
      </w:hyperlink>
    </w:p>
    <w:p w14:paraId="5C523B82" w14:textId="72EA9606" w:rsidR="00606D6F" w:rsidRDefault="00606D6F" w:rsidP="005935B9">
      <w:pPr>
        <w:pStyle w:val="ndice2"/>
        <w:tabs>
          <w:tab w:val="right" w:leader="dot" w:pos="8828"/>
        </w:tabs>
        <w:jc w:val="center"/>
        <w:rPr>
          <w:noProof/>
        </w:rPr>
      </w:pPr>
      <w:hyperlink w:anchor="_Toc233107250" w:history="1">
        <w:r w:rsidRPr="004C2F2A">
          <w:rPr>
            <w:rStyle w:val="Hiperligao"/>
            <w:noProof/>
          </w:rPr>
          <w:t>10.2 Sistema de Cores e Tema</w:t>
        </w:r>
        <w:r>
          <w:rPr>
            <w:noProof/>
            <w:webHidden/>
          </w:rPr>
          <w:tab/>
        </w:r>
        <w:r>
          <w:rPr>
            <w:noProof/>
            <w:webHidden/>
          </w:rPr>
          <w:fldChar w:fldCharType="begin"/>
        </w:r>
        <w:r>
          <w:rPr>
            <w:noProof/>
            <w:webHidden/>
          </w:rPr>
          <w:instrText xml:space="preserve"> PAGEREF _Toc233107250 \h </w:instrText>
        </w:r>
        <w:r>
          <w:rPr>
            <w:noProof/>
            <w:webHidden/>
          </w:rPr>
        </w:r>
        <w:r>
          <w:rPr>
            <w:noProof/>
            <w:webHidden/>
          </w:rPr>
          <w:fldChar w:fldCharType="separate"/>
        </w:r>
        <w:r w:rsidR="00975A98">
          <w:rPr>
            <w:noProof/>
            <w:webHidden/>
          </w:rPr>
          <w:t>23</w:t>
        </w:r>
        <w:r>
          <w:rPr>
            <w:noProof/>
            <w:webHidden/>
          </w:rPr>
          <w:fldChar w:fldCharType="end"/>
        </w:r>
      </w:hyperlink>
    </w:p>
    <w:p w14:paraId="59C1D6F2" w14:textId="50939F74" w:rsidR="00606D6F" w:rsidRDefault="00606D6F" w:rsidP="005935B9">
      <w:pPr>
        <w:pStyle w:val="ndice2"/>
        <w:tabs>
          <w:tab w:val="right" w:leader="dot" w:pos="8828"/>
        </w:tabs>
        <w:jc w:val="center"/>
        <w:rPr>
          <w:noProof/>
        </w:rPr>
      </w:pPr>
      <w:hyperlink w:anchor="_Toc233107251" w:history="1">
        <w:r w:rsidRPr="004C2F2A">
          <w:rPr>
            <w:rStyle w:val="Hiperligao"/>
            <w:noProof/>
          </w:rPr>
          <w:t>10.3 Acessibilidade</w:t>
        </w:r>
        <w:r>
          <w:rPr>
            <w:noProof/>
            <w:webHidden/>
          </w:rPr>
          <w:tab/>
        </w:r>
        <w:r>
          <w:rPr>
            <w:noProof/>
            <w:webHidden/>
          </w:rPr>
          <w:fldChar w:fldCharType="begin"/>
        </w:r>
        <w:r>
          <w:rPr>
            <w:noProof/>
            <w:webHidden/>
          </w:rPr>
          <w:instrText xml:space="preserve"> PAGEREF _Toc233107251 \h </w:instrText>
        </w:r>
        <w:r>
          <w:rPr>
            <w:noProof/>
            <w:webHidden/>
          </w:rPr>
        </w:r>
        <w:r>
          <w:rPr>
            <w:noProof/>
            <w:webHidden/>
          </w:rPr>
          <w:fldChar w:fldCharType="separate"/>
        </w:r>
        <w:r w:rsidR="00975A98">
          <w:rPr>
            <w:noProof/>
            <w:webHidden/>
          </w:rPr>
          <w:t>23</w:t>
        </w:r>
        <w:r>
          <w:rPr>
            <w:noProof/>
            <w:webHidden/>
          </w:rPr>
          <w:fldChar w:fldCharType="end"/>
        </w:r>
      </w:hyperlink>
    </w:p>
    <w:p w14:paraId="7C5FF141" w14:textId="54BEC365" w:rsidR="00606D6F" w:rsidRDefault="00606D6F" w:rsidP="005935B9">
      <w:pPr>
        <w:pStyle w:val="ndice2"/>
        <w:tabs>
          <w:tab w:val="right" w:leader="dot" w:pos="8828"/>
        </w:tabs>
        <w:jc w:val="center"/>
        <w:rPr>
          <w:noProof/>
        </w:rPr>
      </w:pPr>
      <w:hyperlink w:anchor="_Toc233107252" w:history="1">
        <w:r w:rsidRPr="004C2F2A">
          <w:rPr>
            <w:rStyle w:val="Hiperligao"/>
            <w:noProof/>
          </w:rPr>
          <w:t>10.4 Responsividade</w:t>
        </w:r>
        <w:r>
          <w:rPr>
            <w:noProof/>
            <w:webHidden/>
          </w:rPr>
          <w:tab/>
        </w:r>
        <w:r>
          <w:rPr>
            <w:noProof/>
            <w:webHidden/>
          </w:rPr>
          <w:fldChar w:fldCharType="begin"/>
        </w:r>
        <w:r>
          <w:rPr>
            <w:noProof/>
            <w:webHidden/>
          </w:rPr>
          <w:instrText xml:space="preserve"> PAGEREF _Toc233107252 \h </w:instrText>
        </w:r>
        <w:r>
          <w:rPr>
            <w:noProof/>
            <w:webHidden/>
          </w:rPr>
        </w:r>
        <w:r>
          <w:rPr>
            <w:noProof/>
            <w:webHidden/>
          </w:rPr>
          <w:fldChar w:fldCharType="separate"/>
        </w:r>
        <w:r w:rsidR="00975A98">
          <w:rPr>
            <w:noProof/>
            <w:webHidden/>
          </w:rPr>
          <w:t>23</w:t>
        </w:r>
        <w:r>
          <w:rPr>
            <w:noProof/>
            <w:webHidden/>
          </w:rPr>
          <w:fldChar w:fldCharType="end"/>
        </w:r>
      </w:hyperlink>
    </w:p>
    <w:p w14:paraId="07B747AC" w14:textId="7B3D99DF" w:rsidR="00606D6F" w:rsidRDefault="00606D6F" w:rsidP="005935B9">
      <w:pPr>
        <w:pStyle w:val="ndice1"/>
        <w:tabs>
          <w:tab w:val="right" w:leader="dot" w:pos="8828"/>
        </w:tabs>
        <w:jc w:val="center"/>
        <w:rPr>
          <w:noProof/>
        </w:rPr>
      </w:pPr>
      <w:hyperlink w:anchor="_Toc233107253" w:history="1">
        <w:r w:rsidRPr="004C2F2A">
          <w:rPr>
            <w:rStyle w:val="Hiperligao"/>
            <w:noProof/>
          </w:rPr>
          <w:t>11. Metodologia de Desenvolvimento</w:t>
        </w:r>
        <w:r>
          <w:rPr>
            <w:noProof/>
            <w:webHidden/>
          </w:rPr>
          <w:tab/>
        </w:r>
        <w:r>
          <w:rPr>
            <w:noProof/>
            <w:webHidden/>
          </w:rPr>
          <w:fldChar w:fldCharType="begin"/>
        </w:r>
        <w:r>
          <w:rPr>
            <w:noProof/>
            <w:webHidden/>
          </w:rPr>
          <w:instrText xml:space="preserve"> PAGEREF _Toc233107253 \h </w:instrText>
        </w:r>
        <w:r>
          <w:rPr>
            <w:noProof/>
            <w:webHidden/>
          </w:rPr>
        </w:r>
        <w:r>
          <w:rPr>
            <w:noProof/>
            <w:webHidden/>
          </w:rPr>
          <w:fldChar w:fldCharType="separate"/>
        </w:r>
        <w:r w:rsidR="00975A98">
          <w:rPr>
            <w:noProof/>
            <w:webHidden/>
          </w:rPr>
          <w:t>24</w:t>
        </w:r>
        <w:r>
          <w:rPr>
            <w:noProof/>
            <w:webHidden/>
          </w:rPr>
          <w:fldChar w:fldCharType="end"/>
        </w:r>
      </w:hyperlink>
    </w:p>
    <w:p w14:paraId="1D454B1B" w14:textId="44879FE5" w:rsidR="00606D6F" w:rsidRDefault="00606D6F" w:rsidP="005935B9">
      <w:pPr>
        <w:pStyle w:val="ndice2"/>
        <w:tabs>
          <w:tab w:val="right" w:leader="dot" w:pos="8828"/>
        </w:tabs>
        <w:jc w:val="center"/>
        <w:rPr>
          <w:noProof/>
        </w:rPr>
      </w:pPr>
      <w:hyperlink w:anchor="_Toc233107254" w:history="1">
        <w:r w:rsidRPr="004C2F2A">
          <w:rPr>
            <w:rStyle w:val="Hiperligao"/>
            <w:noProof/>
          </w:rPr>
          <w:t>11.1 Metodologia</w:t>
        </w:r>
        <w:r>
          <w:rPr>
            <w:noProof/>
            <w:webHidden/>
          </w:rPr>
          <w:tab/>
        </w:r>
        <w:r>
          <w:rPr>
            <w:noProof/>
            <w:webHidden/>
          </w:rPr>
          <w:fldChar w:fldCharType="begin"/>
        </w:r>
        <w:r>
          <w:rPr>
            <w:noProof/>
            <w:webHidden/>
          </w:rPr>
          <w:instrText xml:space="preserve"> PAGEREF _Toc233107254 \h </w:instrText>
        </w:r>
        <w:r>
          <w:rPr>
            <w:noProof/>
            <w:webHidden/>
          </w:rPr>
        </w:r>
        <w:r>
          <w:rPr>
            <w:noProof/>
            <w:webHidden/>
          </w:rPr>
          <w:fldChar w:fldCharType="separate"/>
        </w:r>
        <w:r w:rsidR="00975A98">
          <w:rPr>
            <w:noProof/>
            <w:webHidden/>
          </w:rPr>
          <w:t>24</w:t>
        </w:r>
        <w:r>
          <w:rPr>
            <w:noProof/>
            <w:webHidden/>
          </w:rPr>
          <w:fldChar w:fldCharType="end"/>
        </w:r>
      </w:hyperlink>
    </w:p>
    <w:p w14:paraId="065F1870" w14:textId="0C3D9166" w:rsidR="00606D6F" w:rsidRDefault="00606D6F" w:rsidP="005935B9">
      <w:pPr>
        <w:pStyle w:val="ndice2"/>
        <w:tabs>
          <w:tab w:val="right" w:leader="dot" w:pos="8828"/>
        </w:tabs>
        <w:jc w:val="center"/>
        <w:rPr>
          <w:noProof/>
        </w:rPr>
      </w:pPr>
      <w:hyperlink w:anchor="_Toc233107255" w:history="1">
        <w:r w:rsidRPr="004C2F2A">
          <w:rPr>
            <w:rStyle w:val="Hiperligao"/>
            <w:noProof/>
          </w:rPr>
          <w:t>11.2 Fases de Implementação</w:t>
        </w:r>
        <w:r>
          <w:rPr>
            <w:noProof/>
            <w:webHidden/>
          </w:rPr>
          <w:tab/>
        </w:r>
        <w:r>
          <w:rPr>
            <w:noProof/>
            <w:webHidden/>
          </w:rPr>
          <w:fldChar w:fldCharType="begin"/>
        </w:r>
        <w:r>
          <w:rPr>
            <w:noProof/>
            <w:webHidden/>
          </w:rPr>
          <w:instrText xml:space="preserve"> PAGEREF _Toc233107255 \h </w:instrText>
        </w:r>
        <w:r>
          <w:rPr>
            <w:noProof/>
            <w:webHidden/>
          </w:rPr>
        </w:r>
        <w:r>
          <w:rPr>
            <w:noProof/>
            <w:webHidden/>
          </w:rPr>
          <w:fldChar w:fldCharType="separate"/>
        </w:r>
        <w:r w:rsidR="00975A98">
          <w:rPr>
            <w:noProof/>
            <w:webHidden/>
          </w:rPr>
          <w:t>24</w:t>
        </w:r>
        <w:r>
          <w:rPr>
            <w:noProof/>
            <w:webHidden/>
          </w:rPr>
          <w:fldChar w:fldCharType="end"/>
        </w:r>
      </w:hyperlink>
    </w:p>
    <w:p w14:paraId="09393B0F" w14:textId="5D2B6027" w:rsidR="00606D6F" w:rsidRDefault="00606D6F" w:rsidP="005935B9">
      <w:pPr>
        <w:pStyle w:val="ndice1"/>
        <w:tabs>
          <w:tab w:val="right" w:leader="dot" w:pos="8828"/>
        </w:tabs>
        <w:jc w:val="center"/>
        <w:rPr>
          <w:noProof/>
        </w:rPr>
      </w:pPr>
      <w:hyperlink w:anchor="_Toc233107256" w:history="1">
        <w:r w:rsidRPr="004C2F2A">
          <w:rPr>
            <w:rStyle w:val="Hiperligao"/>
            <w:noProof/>
          </w:rPr>
          <w:t>12. Cronograma de Desenvolvimento</w:t>
        </w:r>
        <w:r>
          <w:rPr>
            <w:noProof/>
            <w:webHidden/>
          </w:rPr>
          <w:tab/>
        </w:r>
        <w:r>
          <w:rPr>
            <w:noProof/>
            <w:webHidden/>
          </w:rPr>
          <w:fldChar w:fldCharType="begin"/>
        </w:r>
        <w:r>
          <w:rPr>
            <w:noProof/>
            <w:webHidden/>
          </w:rPr>
          <w:instrText xml:space="preserve"> PAGEREF _Toc233107256 \h </w:instrText>
        </w:r>
        <w:r>
          <w:rPr>
            <w:noProof/>
            <w:webHidden/>
          </w:rPr>
        </w:r>
        <w:r>
          <w:rPr>
            <w:noProof/>
            <w:webHidden/>
          </w:rPr>
          <w:fldChar w:fldCharType="separate"/>
        </w:r>
        <w:r w:rsidR="00975A98">
          <w:rPr>
            <w:noProof/>
            <w:webHidden/>
          </w:rPr>
          <w:t>26</w:t>
        </w:r>
        <w:r>
          <w:rPr>
            <w:noProof/>
            <w:webHidden/>
          </w:rPr>
          <w:fldChar w:fldCharType="end"/>
        </w:r>
      </w:hyperlink>
    </w:p>
    <w:p w14:paraId="739B7507" w14:textId="04DBC0C6" w:rsidR="00606D6F" w:rsidRDefault="00606D6F" w:rsidP="005935B9">
      <w:pPr>
        <w:pStyle w:val="ndice1"/>
        <w:tabs>
          <w:tab w:val="right" w:leader="dot" w:pos="8828"/>
        </w:tabs>
        <w:jc w:val="center"/>
        <w:rPr>
          <w:noProof/>
        </w:rPr>
      </w:pPr>
      <w:hyperlink w:anchor="_Toc233107257" w:history="1">
        <w:r w:rsidRPr="004C2F2A">
          <w:rPr>
            <w:rStyle w:val="Hiperligao"/>
            <w:noProof/>
          </w:rPr>
          <w:t>13. Módulo 1 — Ferramentas</w:t>
        </w:r>
        <w:r>
          <w:rPr>
            <w:noProof/>
            <w:webHidden/>
          </w:rPr>
          <w:tab/>
        </w:r>
        <w:r>
          <w:rPr>
            <w:noProof/>
            <w:webHidden/>
          </w:rPr>
          <w:fldChar w:fldCharType="begin"/>
        </w:r>
        <w:r>
          <w:rPr>
            <w:noProof/>
            <w:webHidden/>
          </w:rPr>
          <w:instrText xml:space="preserve"> PAGEREF _Toc233107257 \h </w:instrText>
        </w:r>
        <w:r>
          <w:rPr>
            <w:noProof/>
            <w:webHidden/>
          </w:rPr>
        </w:r>
        <w:r>
          <w:rPr>
            <w:noProof/>
            <w:webHidden/>
          </w:rPr>
          <w:fldChar w:fldCharType="separate"/>
        </w:r>
        <w:r w:rsidR="00975A98">
          <w:rPr>
            <w:noProof/>
            <w:webHidden/>
          </w:rPr>
          <w:t>28</w:t>
        </w:r>
        <w:r>
          <w:rPr>
            <w:noProof/>
            <w:webHidden/>
          </w:rPr>
          <w:fldChar w:fldCharType="end"/>
        </w:r>
      </w:hyperlink>
    </w:p>
    <w:p w14:paraId="2DE591CB" w14:textId="0EE2219B" w:rsidR="00606D6F" w:rsidRDefault="00606D6F" w:rsidP="005935B9">
      <w:pPr>
        <w:pStyle w:val="ndice2"/>
        <w:tabs>
          <w:tab w:val="right" w:leader="dot" w:pos="8828"/>
        </w:tabs>
        <w:jc w:val="center"/>
        <w:rPr>
          <w:noProof/>
        </w:rPr>
      </w:pPr>
      <w:hyperlink w:anchor="_Toc233107258" w:history="1">
        <w:r w:rsidRPr="004C2F2A">
          <w:rPr>
            <w:rStyle w:val="Hiperligao"/>
            <w:noProof/>
          </w:rPr>
          <w:t>13.1 Afinador Cromático</w:t>
        </w:r>
        <w:r>
          <w:rPr>
            <w:noProof/>
            <w:webHidden/>
          </w:rPr>
          <w:tab/>
        </w:r>
        <w:r>
          <w:rPr>
            <w:noProof/>
            <w:webHidden/>
          </w:rPr>
          <w:fldChar w:fldCharType="begin"/>
        </w:r>
        <w:r>
          <w:rPr>
            <w:noProof/>
            <w:webHidden/>
          </w:rPr>
          <w:instrText xml:space="preserve"> PAGEREF _Toc233107258 \h </w:instrText>
        </w:r>
        <w:r>
          <w:rPr>
            <w:noProof/>
            <w:webHidden/>
          </w:rPr>
        </w:r>
        <w:r>
          <w:rPr>
            <w:noProof/>
            <w:webHidden/>
          </w:rPr>
          <w:fldChar w:fldCharType="separate"/>
        </w:r>
        <w:r w:rsidR="00975A98">
          <w:rPr>
            <w:noProof/>
            <w:webHidden/>
          </w:rPr>
          <w:t>29</w:t>
        </w:r>
        <w:r>
          <w:rPr>
            <w:noProof/>
            <w:webHidden/>
          </w:rPr>
          <w:fldChar w:fldCharType="end"/>
        </w:r>
      </w:hyperlink>
    </w:p>
    <w:p w14:paraId="5B16E326" w14:textId="0E90E436" w:rsidR="00606D6F" w:rsidRDefault="00606D6F" w:rsidP="005935B9">
      <w:pPr>
        <w:pStyle w:val="ndice2"/>
        <w:tabs>
          <w:tab w:val="right" w:leader="dot" w:pos="8828"/>
        </w:tabs>
        <w:jc w:val="center"/>
        <w:rPr>
          <w:noProof/>
        </w:rPr>
      </w:pPr>
      <w:hyperlink w:anchor="_Toc233107259" w:history="1">
        <w:r w:rsidRPr="004C2F2A">
          <w:rPr>
            <w:rStyle w:val="Hiperligao"/>
            <w:noProof/>
          </w:rPr>
          <w:t>13.2 Metrónomo Pro</w:t>
        </w:r>
        <w:r>
          <w:rPr>
            <w:noProof/>
            <w:webHidden/>
          </w:rPr>
          <w:tab/>
        </w:r>
        <w:r>
          <w:rPr>
            <w:noProof/>
            <w:webHidden/>
          </w:rPr>
          <w:fldChar w:fldCharType="begin"/>
        </w:r>
        <w:r>
          <w:rPr>
            <w:noProof/>
            <w:webHidden/>
          </w:rPr>
          <w:instrText xml:space="preserve"> PAGEREF _Toc233107259 \h </w:instrText>
        </w:r>
        <w:r>
          <w:rPr>
            <w:noProof/>
            <w:webHidden/>
          </w:rPr>
        </w:r>
        <w:r>
          <w:rPr>
            <w:noProof/>
            <w:webHidden/>
          </w:rPr>
          <w:fldChar w:fldCharType="separate"/>
        </w:r>
        <w:r w:rsidR="00975A98">
          <w:rPr>
            <w:noProof/>
            <w:webHidden/>
          </w:rPr>
          <w:t>30</w:t>
        </w:r>
        <w:r>
          <w:rPr>
            <w:noProof/>
            <w:webHidden/>
          </w:rPr>
          <w:fldChar w:fldCharType="end"/>
        </w:r>
      </w:hyperlink>
    </w:p>
    <w:p w14:paraId="181510CF" w14:textId="0B97F03D" w:rsidR="00606D6F" w:rsidRDefault="00606D6F" w:rsidP="005935B9">
      <w:pPr>
        <w:pStyle w:val="ndice2"/>
        <w:tabs>
          <w:tab w:val="right" w:leader="dot" w:pos="8828"/>
        </w:tabs>
        <w:jc w:val="center"/>
        <w:rPr>
          <w:noProof/>
        </w:rPr>
      </w:pPr>
      <w:hyperlink w:anchor="_Toc233107260" w:history="1">
        <w:r w:rsidRPr="004C2F2A">
          <w:rPr>
            <w:rStyle w:val="Hiperligao"/>
            <w:noProof/>
          </w:rPr>
          <w:t>13.3 Escalas Interativas</w:t>
        </w:r>
        <w:r>
          <w:rPr>
            <w:noProof/>
            <w:webHidden/>
          </w:rPr>
          <w:tab/>
        </w:r>
        <w:r>
          <w:rPr>
            <w:noProof/>
            <w:webHidden/>
          </w:rPr>
          <w:fldChar w:fldCharType="begin"/>
        </w:r>
        <w:r>
          <w:rPr>
            <w:noProof/>
            <w:webHidden/>
          </w:rPr>
          <w:instrText xml:space="preserve"> PAGEREF _Toc233107260 \h </w:instrText>
        </w:r>
        <w:r>
          <w:rPr>
            <w:noProof/>
            <w:webHidden/>
          </w:rPr>
        </w:r>
        <w:r>
          <w:rPr>
            <w:noProof/>
            <w:webHidden/>
          </w:rPr>
          <w:fldChar w:fldCharType="separate"/>
        </w:r>
        <w:r w:rsidR="00975A98">
          <w:rPr>
            <w:noProof/>
            <w:webHidden/>
          </w:rPr>
          <w:t>31</w:t>
        </w:r>
        <w:r>
          <w:rPr>
            <w:noProof/>
            <w:webHidden/>
          </w:rPr>
          <w:fldChar w:fldCharType="end"/>
        </w:r>
      </w:hyperlink>
    </w:p>
    <w:p w14:paraId="7B328D2B" w14:textId="087F329D" w:rsidR="00606D6F" w:rsidRDefault="00606D6F" w:rsidP="005935B9">
      <w:pPr>
        <w:pStyle w:val="ndice2"/>
        <w:tabs>
          <w:tab w:val="right" w:leader="dot" w:pos="8828"/>
        </w:tabs>
        <w:jc w:val="center"/>
        <w:rPr>
          <w:noProof/>
        </w:rPr>
      </w:pPr>
      <w:hyperlink w:anchor="_Toc233107261" w:history="1">
        <w:r w:rsidRPr="004C2F2A">
          <w:rPr>
            <w:rStyle w:val="Hiperligao"/>
            <w:noProof/>
          </w:rPr>
          <w:t>13.4 Círculo das Quintas</w:t>
        </w:r>
        <w:r>
          <w:rPr>
            <w:noProof/>
            <w:webHidden/>
          </w:rPr>
          <w:tab/>
        </w:r>
        <w:r>
          <w:rPr>
            <w:noProof/>
            <w:webHidden/>
          </w:rPr>
          <w:fldChar w:fldCharType="begin"/>
        </w:r>
        <w:r>
          <w:rPr>
            <w:noProof/>
            <w:webHidden/>
          </w:rPr>
          <w:instrText xml:space="preserve"> PAGEREF _Toc233107261 \h </w:instrText>
        </w:r>
        <w:r>
          <w:rPr>
            <w:noProof/>
            <w:webHidden/>
          </w:rPr>
        </w:r>
        <w:r>
          <w:rPr>
            <w:noProof/>
            <w:webHidden/>
          </w:rPr>
          <w:fldChar w:fldCharType="separate"/>
        </w:r>
        <w:r w:rsidR="00975A98">
          <w:rPr>
            <w:noProof/>
            <w:webHidden/>
          </w:rPr>
          <w:t>32</w:t>
        </w:r>
        <w:r>
          <w:rPr>
            <w:noProof/>
            <w:webHidden/>
          </w:rPr>
          <w:fldChar w:fldCharType="end"/>
        </w:r>
      </w:hyperlink>
    </w:p>
    <w:p w14:paraId="5D5E9EC2" w14:textId="37AE1E48" w:rsidR="00606D6F" w:rsidRDefault="00606D6F" w:rsidP="005935B9">
      <w:pPr>
        <w:pStyle w:val="ndice2"/>
        <w:tabs>
          <w:tab w:val="right" w:leader="dot" w:pos="8828"/>
        </w:tabs>
        <w:jc w:val="center"/>
        <w:rPr>
          <w:noProof/>
        </w:rPr>
      </w:pPr>
      <w:hyperlink w:anchor="_Toc233107262" w:history="1">
        <w:r w:rsidRPr="004C2F2A">
          <w:rPr>
            <w:rStyle w:val="Hiperligao"/>
            <w:noProof/>
          </w:rPr>
          <w:t>13.5 Gerador de Progressões</w:t>
        </w:r>
        <w:r>
          <w:rPr>
            <w:noProof/>
            <w:webHidden/>
          </w:rPr>
          <w:tab/>
        </w:r>
        <w:r>
          <w:rPr>
            <w:noProof/>
            <w:webHidden/>
          </w:rPr>
          <w:fldChar w:fldCharType="begin"/>
        </w:r>
        <w:r>
          <w:rPr>
            <w:noProof/>
            <w:webHidden/>
          </w:rPr>
          <w:instrText xml:space="preserve"> PAGEREF _Toc233107262 \h </w:instrText>
        </w:r>
        <w:r>
          <w:rPr>
            <w:noProof/>
            <w:webHidden/>
          </w:rPr>
        </w:r>
        <w:r>
          <w:rPr>
            <w:noProof/>
            <w:webHidden/>
          </w:rPr>
          <w:fldChar w:fldCharType="separate"/>
        </w:r>
        <w:r w:rsidR="00975A98">
          <w:rPr>
            <w:noProof/>
            <w:webHidden/>
          </w:rPr>
          <w:t>33</w:t>
        </w:r>
        <w:r>
          <w:rPr>
            <w:noProof/>
            <w:webHidden/>
          </w:rPr>
          <w:fldChar w:fldCharType="end"/>
        </w:r>
      </w:hyperlink>
    </w:p>
    <w:p w14:paraId="11FD674C" w14:textId="1B77C612" w:rsidR="00606D6F" w:rsidRDefault="00606D6F" w:rsidP="005935B9">
      <w:pPr>
        <w:pStyle w:val="ndice2"/>
        <w:tabs>
          <w:tab w:val="right" w:leader="dot" w:pos="8828"/>
        </w:tabs>
        <w:jc w:val="center"/>
        <w:rPr>
          <w:noProof/>
        </w:rPr>
      </w:pPr>
      <w:hyperlink w:anchor="_Toc233107263" w:history="1">
        <w:r w:rsidRPr="004C2F2A">
          <w:rPr>
            <w:rStyle w:val="Hiperligao"/>
            <w:noProof/>
          </w:rPr>
          <w:t>13.6 Gerador de Arpejos</w:t>
        </w:r>
        <w:r>
          <w:rPr>
            <w:noProof/>
            <w:webHidden/>
          </w:rPr>
          <w:tab/>
        </w:r>
        <w:r>
          <w:rPr>
            <w:noProof/>
            <w:webHidden/>
          </w:rPr>
          <w:fldChar w:fldCharType="begin"/>
        </w:r>
        <w:r>
          <w:rPr>
            <w:noProof/>
            <w:webHidden/>
          </w:rPr>
          <w:instrText xml:space="preserve"> PAGEREF _Toc233107263 \h </w:instrText>
        </w:r>
        <w:r>
          <w:rPr>
            <w:noProof/>
            <w:webHidden/>
          </w:rPr>
        </w:r>
        <w:r>
          <w:rPr>
            <w:noProof/>
            <w:webHidden/>
          </w:rPr>
          <w:fldChar w:fldCharType="separate"/>
        </w:r>
        <w:r w:rsidR="00975A98">
          <w:rPr>
            <w:noProof/>
            <w:webHidden/>
          </w:rPr>
          <w:t>34</w:t>
        </w:r>
        <w:r>
          <w:rPr>
            <w:noProof/>
            <w:webHidden/>
          </w:rPr>
          <w:fldChar w:fldCharType="end"/>
        </w:r>
      </w:hyperlink>
    </w:p>
    <w:p w14:paraId="41709AE3" w14:textId="70D9B0EF" w:rsidR="00606D6F" w:rsidRDefault="00606D6F" w:rsidP="005935B9">
      <w:pPr>
        <w:pStyle w:val="ndice2"/>
        <w:tabs>
          <w:tab w:val="right" w:leader="dot" w:pos="8828"/>
        </w:tabs>
        <w:jc w:val="center"/>
        <w:rPr>
          <w:noProof/>
        </w:rPr>
      </w:pPr>
      <w:hyperlink w:anchor="_Toc233107264" w:history="1">
        <w:r w:rsidRPr="004C2F2A">
          <w:rPr>
            <w:rStyle w:val="Hiperligao"/>
            <w:noProof/>
          </w:rPr>
          <w:t>13.7 Tabela de Dedilhados</w:t>
        </w:r>
        <w:r>
          <w:rPr>
            <w:noProof/>
            <w:webHidden/>
          </w:rPr>
          <w:tab/>
        </w:r>
        <w:r>
          <w:rPr>
            <w:noProof/>
            <w:webHidden/>
          </w:rPr>
          <w:fldChar w:fldCharType="begin"/>
        </w:r>
        <w:r>
          <w:rPr>
            <w:noProof/>
            <w:webHidden/>
          </w:rPr>
          <w:instrText xml:space="preserve"> PAGEREF _Toc233107264 \h </w:instrText>
        </w:r>
        <w:r>
          <w:rPr>
            <w:noProof/>
            <w:webHidden/>
          </w:rPr>
        </w:r>
        <w:r>
          <w:rPr>
            <w:noProof/>
            <w:webHidden/>
          </w:rPr>
          <w:fldChar w:fldCharType="separate"/>
        </w:r>
        <w:r w:rsidR="00975A98">
          <w:rPr>
            <w:noProof/>
            <w:webHidden/>
          </w:rPr>
          <w:t>35</w:t>
        </w:r>
        <w:r>
          <w:rPr>
            <w:noProof/>
            <w:webHidden/>
          </w:rPr>
          <w:fldChar w:fldCharType="end"/>
        </w:r>
      </w:hyperlink>
    </w:p>
    <w:p w14:paraId="17F2CCDC" w14:textId="59BF9CEA" w:rsidR="00606D6F" w:rsidRDefault="00606D6F" w:rsidP="005935B9">
      <w:pPr>
        <w:pStyle w:val="ndice2"/>
        <w:tabs>
          <w:tab w:val="right" w:leader="dot" w:pos="8828"/>
        </w:tabs>
        <w:jc w:val="center"/>
        <w:rPr>
          <w:noProof/>
        </w:rPr>
      </w:pPr>
      <w:hyperlink w:anchor="_Toc233107265" w:history="1">
        <w:r w:rsidRPr="004C2F2A">
          <w:rPr>
            <w:rStyle w:val="Hiperligao"/>
            <w:noProof/>
          </w:rPr>
          <w:t>13.8 Treino Auditivo</w:t>
        </w:r>
        <w:r>
          <w:rPr>
            <w:noProof/>
            <w:webHidden/>
          </w:rPr>
          <w:tab/>
        </w:r>
        <w:r>
          <w:rPr>
            <w:noProof/>
            <w:webHidden/>
          </w:rPr>
          <w:fldChar w:fldCharType="begin"/>
        </w:r>
        <w:r>
          <w:rPr>
            <w:noProof/>
            <w:webHidden/>
          </w:rPr>
          <w:instrText xml:space="preserve"> PAGEREF _Toc233107265 \h </w:instrText>
        </w:r>
        <w:r>
          <w:rPr>
            <w:noProof/>
            <w:webHidden/>
          </w:rPr>
        </w:r>
        <w:r>
          <w:rPr>
            <w:noProof/>
            <w:webHidden/>
          </w:rPr>
          <w:fldChar w:fldCharType="separate"/>
        </w:r>
        <w:r w:rsidR="00975A98">
          <w:rPr>
            <w:noProof/>
            <w:webHidden/>
          </w:rPr>
          <w:t>36</w:t>
        </w:r>
        <w:r>
          <w:rPr>
            <w:noProof/>
            <w:webHidden/>
          </w:rPr>
          <w:fldChar w:fldCharType="end"/>
        </w:r>
      </w:hyperlink>
    </w:p>
    <w:p w14:paraId="58A9D7F5" w14:textId="6A816DE8" w:rsidR="00606D6F" w:rsidRDefault="00606D6F" w:rsidP="005935B9">
      <w:pPr>
        <w:pStyle w:val="ndice1"/>
        <w:tabs>
          <w:tab w:val="right" w:leader="dot" w:pos="8828"/>
        </w:tabs>
        <w:jc w:val="center"/>
        <w:rPr>
          <w:noProof/>
        </w:rPr>
      </w:pPr>
      <w:hyperlink w:anchor="_Toc233107266" w:history="1">
        <w:r w:rsidRPr="004C2F2A">
          <w:rPr>
            <w:rStyle w:val="Hiperligao"/>
            <w:noProof/>
          </w:rPr>
          <w:t>14. Módulo 2 — Teoria</w:t>
        </w:r>
        <w:r>
          <w:rPr>
            <w:noProof/>
            <w:webHidden/>
          </w:rPr>
          <w:tab/>
        </w:r>
        <w:r>
          <w:rPr>
            <w:noProof/>
            <w:webHidden/>
          </w:rPr>
          <w:fldChar w:fldCharType="begin"/>
        </w:r>
        <w:r>
          <w:rPr>
            <w:noProof/>
            <w:webHidden/>
          </w:rPr>
          <w:instrText xml:space="preserve"> PAGEREF _Toc233107266 \h </w:instrText>
        </w:r>
        <w:r>
          <w:rPr>
            <w:noProof/>
            <w:webHidden/>
          </w:rPr>
        </w:r>
        <w:r>
          <w:rPr>
            <w:noProof/>
            <w:webHidden/>
          </w:rPr>
          <w:fldChar w:fldCharType="separate"/>
        </w:r>
        <w:r w:rsidR="00975A98">
          <w:rPr>
            <w:noProof/>
            <w:webHidden/>
          </w:rPr>
          <w:t>38</w:t>
        </w:r>
        <w:r>
          <w:rPr>
            <w:noProof/>
            <w:webHidden/>
          </w:rPr>
          <w:fldChar w:fldCharType="end"/>
        </w:r>
      </w:hyperlink>
    </w:p>
    <w:p w14:paraId="06CEA926" w14:textId="0FD7B02F" w:rsidR="00606D6F" w:rsidRDefault="00606D6F" w:rsidP="005935B9">
      <w:pPr>
        <w:pStyle w:val="ndice1"/>
        <w:tabs>
          <w:tab w:val="right" w:leader="dot" w:pos="8828"/>
        </w:tabs>
        <w:jc w:val="center"/>
        <w:rPr>
          <w:noProof/>
        </w:rPr>
      </w:pPr>
      <w:hyperlink w:anchor="_Toc233107267" w:history="1">
        <w:r w:rsidRPr="004C2F2A">
          <w:rPr>
            <w:rStyle w:val="Hiperligao"/>
            <w:noProof/>
          </w:rPr>
          <w:t>15. Módulo 3 — Métodos</w:t>
        </w:r>
        <w:r>
          <w:rPr>
            <w:noProof/>
            <w:webHidden/>
          </w:rPr>
          <w:tab/>
        </w:r>
        <w:r>
          <w:rPr>
            <w:noProof/>
            <w:webHidden/>
          </w:rPr>
          <w:fldChar w:fldCharType="begin"/>
        </w:r>
        <w:r>
          <w:rPr>
            <w:noProof/>
            <w:webHidden/>
          </w:rPr>
          <w:instrText xml:space="preserve"> PAGEREF _Toc233107267 \h </w:instrText>
        </w:r>
        <w:r>
          <w:rPr>
            <w:noProof/>
            <w:webHidden/>
          </w:rPr>
        </w:r>
        <w:r>
          <w:rPr>
            <w:noProof/>
            <w:webHidden/>
          </w:rPr>
          <w:fldChar w:fldCharType="separate"/>
        </w:r>
        <w:r w:rsidR="00975A98">
          <w:rPr>
            <w:noProof/>
            <w:webHidden/>
          </w:rPr>
          <w:t>40</w:t>
        </w:r>
        <w:r>
          <w:rPr>
            <w:noProof/>
            <w:webHidden/>
          </w:rPr>
          <w:fldChar w:fldCharType="end"/>
        </w:r>
      </w:hyperlink>
    </w:p>
    <w:p w14:paraId="413BD3CC" w14:textId="5C836321" w:rsidR="00606D6F" w:rsidRDefault="00606D6F" w:rsidP="005935B9">
      <w:pPr>
        <w:pStyle w:val="ndice1"/>
        <w:tabs>
          <w:tab w:val="right" w:leader="dot" w:pos="8828"/>
        </w:tabs>
        <w:jc w:val="center"/>
        <w:rPr>
          <w:noProof/>
        </w:rPr>
      </w:pPr>
      <w:hyperlink w:anchor="_Toc233107268" w:history="1">
        <w:r w:rsidRPr="004C2F2A">
          <w:rPr>
            <w:rStyle w:val="Hiperligao"/>
            <w:noProof/>
          </w:rPr>
          <w:t>16. Módulo 4 — Exercícios</w:t>
        </w:r>
        <w:r>
          <w:rPr>
            <w:noProof/>
            <w:webHidden/>
          </w:rPr>
          <w:tab/>
        </w:r>
        <w:r>
          <w:rPr>
            <w:noProof/>
            <w:webHidden/>
          </w:rPr>
          <w:fldChar w:fldCharType="begin"/>
        </w:r>
        <w:r>
          <w:rPr>
            <w:noProof/>
            <w:webHidden/>
          </w:rPr>
          <w:instrText xml:space="preserve"> PAGEREF _Toc233107268 \h </w:instrText>
        </w:r>
        <w:r>
          <w:rPr>
            <w:noProof/>
            <w:webHidden/>
          </w:rPr>
        </w:r>
        <w:r>
          <w:rPr>
            <w:noProof/>
            <w:webHidden/>
          </w:rPr>
          <w:fldChar w:fldCharType="separate"/>
        </w:r>
        <w:r w:rsidR="00975A98">
          <w:rPr>
            <w:noProof/>
            <w:webHidden/>
          </w:rPr>
          <w:t>41</w:t>
        </w:r>
        <w:r>
          <w:rPr>
            <w:noProof/>
            <w:webHidden/>
          </w:rPr>
          <w:fldChar w:fldCharType="end"/>
        </w:r>
      </w:hyperlink>
    </w:p>
    <w:p w14:paraId="2F390D68" w14:textId="1788F3B9" w:rsidR="00606D6F" w:rsidRDefault="00606D6F" w:rsidP="005935B9">
      <w:pPr>
        <w:pStyle w:val="ndice1"/>
        <w:tabs>
          <w:tab w:val="right" w:leader="dot" w:pos="8828"/>
        </w:tabs>
        <w:jc w:val="center"/>
        <w:rPr>
          <w:noProof/>
        </w:rPr>
      </w:pPr>
      <w:hyperlink w:anchor="_Toc233107269" w:history="1">
        <w:r w:rsidRPr="004C2F2A">
          <w:rPr>
            <w:rStyle w:val="Hiperligao"/>
            <w:noProof/>
          </w:rPr>
          <w:t>17. Módulo 5 — Play Along</w:t>
        </w:r>
        <w:r>
          <w:rPr>
            <w:noProof/>
            <w:webHidden/>
          </w:rPr>
          <w:tab/>
        </w:r>
        <w:r>
          <w:rPr>
            <w:noProof/>
            <w:webHidden/>
          </w:rPr>
          <w:fldChar w:fldCharType="begin"/>
        </w:r>
        <w:r>
          <w:rPr>
            <w:noProof/>
            <w:webHidden/>
          </w:rPr>
          <w:instrText xml:space="preserve"> PAGEREF _Toc233107269 \h </w:instrText>
        </w:r>
        <w:r>
          <w:rPr>
            <w:noProof/>
            <w:webHidden/>
          </w:rPr>
        </w:r>
        <w:r>
          <w:rPr>
            <w:noProof/>
            <w:webHidden/>
          </w:rPr>
          <w:fldChar w:fldCharType="separate"/>
        </w:r>
        <w:r w:rsidR="00975A98">
          <w:rPr>
            <w:noProof/>
            <w:webHidden/>
          </w:rPr>
          <w:t>42</w:t>
        </w:r>
        <w:r>
          <w:rPr>
            <w:noProof/>
            <w:webHidden/>
          </w:rPr>
          <w:fldChar w:fldCharType="end"/>
        </w:r>
      </w:hyperlink>
    </w:p>
    <w:p w14:paraId="3AC40F85" w14:textId="5B5ED729" w:rsidR="00606D6F" w:rsidRDefault="00606D6F" w:rsidP="005935B9">
      <w:pPr>
        <w:pStyle w:val="ndice1"/>
        <w:tabs>
          <w:tab w:val="right" w:leader="dot" w:pos="8828"/>
        </w:tabs>
        <w:jc w:val="center"/>
        <w:rPr>
          <w:noProof/>
        </w:rPr>
      </w:pPr>
      <w:hyperlink w:anchor="_Toc233107270" w:history="1">
        <w:r w:rsidRPr="004C2F2A">
          <w:rPr>
            <w:rStyle w:val="Hiperligao"/>
            <w:noProof/>
          </w:rPr>
          <w:t>18. Módulo 6 — Partituras</w:t>
        </w:r>
        <w:r>
          <w:rPr>
            <w:noProof/>
            <w:webHidden/>
          </w:rPr>
          <w:tab/>
        </w:r>
        <w:r>
          <w:rPr>
            <w:noProof/>
            <w:webHidden/>
          </w:rPr>
          <w:fldChar w:fldCharType="begin"/>
        </w:r>
        <w:r>
          <w:rPr>
            <w:noProof/>
            <w:webHidden/>
          </w:rPr>
          <w:instrText xml:space="preserve"> PAGEREF _Toc233107270 \h </w:instrText>
        </w:r>
        <w:r>
          <w:rPr>
            <w:noProof/>
            <w:webHidden/>
          </w:rPr>
        </w:r>
        <w:r>
          <w:rPr>
            <w:noProof/>
            <w:webHidden/>
          </w:rPr>
          <w:fldChar w:fldCharType="separate"/>
        </w:r>
        <w:r w:rsidR="00975A98">
          <w:rPr>
            <w:noProof/>
            <w:webHidden/>
          </w:rPr>
          <w:t>43</w:t>
        </w:r>
        <w:r>
          <w:rPr>
            <w:noProof/>
            <w:webHidden/>
          </w:rPr>
          <w:fldChar w:fldCharType="end"/>
        </w:r>
      </w:hyperlink>
    </w:p>
    <w:p w14:paraId="0E9438C3" w14:textId="6E5C8E4F" w:rsidR="00606D6F" w:rsidRDefault="00606D6F" w:rsidP="005935B9">
      <w:pPr>
        <w:pStyle w:val="ndice1"/>
        <w:tabs>
          <w:tab w:val="right" w:leader="dot" w:pos="8828"/>
        </w:tabs>
        <w:jc w:val="center"/>
        <w:rPr>
          <w:noProof/>
        </w:rPr>
      </w:pPr>
      <w:hyperlink w:anchor="_Toc233107271" w:history="1">
        <w:r w:rsidRPr="004C2F2A">
          <w:rPr>
            <w:rStyle w:val="Hiperligao"/>
            <w:noProof/>
          </w:rPr>
          <w:t>19. Sistema de Utilizadores</w:t>
        </w:r>
        <w:r>
          <w:rPr>
            <w:noProof/>
            <w:webHidden/>
          </w:rPr>
          <w:tab/>
        </w:r>
        <w:r>
          <w:rPr>
            <w:noProof/>
            <w:webHidden/>
          </w:rPr>
          <w:fldChar w:fldCharType="begin"/>
        </w:r>
        <w:r>
          <w:rPr>
            <w:noProof/>
            <w:webHidden/>
          </w:rPr>
          <w:instrText xml:space="preserve"> PAGEREF _Toc233107271 \h </w:instrText>
        </w:r>
        <w:r>
          <w:rPr>
            <w:noProof/>
            <w:webHidden/>
          </w:rPr>
        </w:r>
        <w:r>
          <w:rPr>
            <w:noProof/>
            <w:webHidden/>
          </w:rPr>
          <w:fldChar w:fldCharType="separate"/>
        </w:r>
        <w:r w:rsidR="00975A98">
          <w:rPr>
            <w:noProof/>
            <w:webHidden/>
          </w:rPr>
          <w:t>44</w:t>
        </w:r>
        <w:r>
          <w:rPr>
            <w:noProof/>
            <w:webHidden/>
          </w:rPr>
          <w:fldChar w:fldCharType="end"/>
        </w:r>
      </w:hyperlink>
    </w:p>
    <w:p w14:paraId="67524357" w14:textId="112CE3A6" w:rsidR="00606D6F" w:rsidRDefault="00606D6F" w:rsidP="005935B9">
      <w:pPr>
        <w:pStyle w:val="ndice2"/>
        <w:tabs>
          <w:tab w:val="right" w:leader="dot" w:pos="8828"/>
        </w:tabs>
        <w:jc w:val="center"/>
        <w:rPr>
          <w:noProof/>
        </w:rPr>
      </w:pPr>
      <w:hyperlink w:anchor="_Toc233107272" w:history="1">
        <w:r w:rsidRPr="004C2F2A">
          <w:rPr>
            <w:rStyle w:val="Hiperligao"/>
            <w:noProof/>
          </w:rPr>
          <w:t>19.1 Autenticação</w:t>
        </w:r>
        <w:r>
          <w:rPr>
            <w:noProof/>
            <w:webHidden/>
          </w:rPr>
          <w:tab/>
        </w:r>
        <w:r>
          <w:rPr>
            <w:noProof/>
            <w:webHidden/>
          </w:rPr>
          <w:fldChar w:fldCharType="begin"/>
        </w:r>
        <w:r>
          <w:rPr>
            <w:noProof/>
            <w:webHidden/>
          </w:rPr>
          <w:instrText xml:space="preserve"> PAGEREF _Toc233107272 \h </w:instrText>
        </w:r>
        <w:r>
          <w:rPr>
            <w:noProof/>
            <w:webHidden/>
          </w:rPr>
        </w:r>
        <w:r>
          <w:rPr>
            <w:noProof/>
            <w:webHidden/>
          </w:rPr>
          <w:fldChar w:fldCharType="separate"/>
        </w:r>
        <w:r w:rsidR="00975A98">
          <w:rPr>
            <w:noProof/>
            <w:webHidden/>
          </w:rPr>
          <w:t>44</w:t>
        </w:r>
        <w:r>
          <w:rPr>
            <w:noProof/>
            <w:webHidden/>
          </w:rPr>
          <w:fldChar w:fldCharType="end"/>
        </w:r>
      </w:hyperlink>
    </w:p>
    <w:p w14:paraId="59EE4AC7" w14:textId="0B698A73" w:rsidR="00606D6F" w:rsidRDefault="00606D6F" w:rsidP="005935B9">
      <w:pPr>
        <w:pStyle w:val="ndice2"/>
        <w:tabs>
          <w:tab w:val="right" w:leader="dot" w:pos="8828"/>
        </w:tabs>
        <w:jc w:val="center"/>
        <w:rPr>
          <w:noProof/>
        </w:rPr>
      </w:pPr>
      <w:hyperlink w:anchor="_Toc233107273" w:history="1">
        <w:r w:rsidRPr="004C2F2A">
          <w:rPr>
            <w:rStyle w:val="Hiperligao"/>
            <w:noProof/>
          </w:rPr>
          <w:t>19.2 Perfil e Painel Pessoal</w:t>
        </w:r>
        <w:r>
          <w:rPr>
            <w:noProof/>
            <w:webHidden/>
          </w:rPr>
          <w:tab/>
        </w:r>
        <w:r>
          <w:rPr>
            <w:noProof/>
            <w:webHidden/>
          </w:rPr>
          <w:fldChar w:fldCharType="begin"/>
        </w:r>
        <w:r>
          <w:rPr>
            <w:noProof/>
            <w:webHidden/>
          </w:rPr>
          <w:instrText xml:space="preserve"> PAGEREF _Toc233107273 \h </w:instrText>
        </w:r>
        <w:r>
          <w:rPr>
            <w:noProof/>
            <w:webHidden/>
          </w:rPr>
        </w:r>
        <w:r>
          <w:rPr>
            <w:noProof/>
            <w:webHidden/>
          </w:rPr>
          <w:fldChar w:fldCharType="separate"/>
        </w:r>
        <w:r w:rsidR="00975A98">
          <w:rPr>
            <w:noProof/>
            <w:webHidden/>
          </w:rPr>
          <w:t>45</w:t>
        </w:r>
        <w:r>
          <w:rPr>
            <w:noProof/>
            <w:webHidden/>
          </w:rPr>
          <w:fldChar w:fldCharType="end"/>
        </w:r>
      </w:hyperlink>
    </w:p>
    <w:p w14:paraId="25B79CE5" w14:textId="3C49DDA0" w:rsidR="00606D6F" w:rsidRDefault="00606D6F" w:rsidP="005935B9">
      <w:pPr>
        <w:pStyle w:val="ndice2"/>
        <w:tabs>
          <w:tab w:val="right" w:leader="dot" w:pos="8828"/>
        </w:tabs>
        <w:jc w:val="center"/>
      </w:pPr>
      <w:hyperlink w:anchor="_Toc233107274" w:history="1">
        <w:r w:rsidRPr="004C2F2A">
          <w:rPr>
            <w:rStyle w:val="Hiperligao"/>
            <w:noProof/>
          </w:rPr>
          <w:t>19.3 Favoritos</w:t>
        </w:r>
        <w:r>
          <w:rPr>
            <w:noProof/>
            <w:webHidden/>
          </w:rPr>
          <w:tab/>
        </w:r>
        <w:r>
          <w:rPr>
            <w:noProof/>
            <w:webHidden/>
          </w:rPr>
          <w:fldChar w:fldCharType="begin"/>
        </w:r>
        <w:r>
          <w:rPr>
            <w:noProof/>
            <w:webHidden/>
          </w:rPr>
          <w:instrText xml:space="preserve"> PAGEREF _Toc233107274 \h </w:instrText>
        </w:r>
        <w:r>
          <w:rPr>
            <w:noProof/>
            <w:webHidden/>
          </w:rPr>
        </w:r>
        <w:r>
          <w:rPr>
            <w:noProof/>
            <w:webHidden/>
          </w:rPr>
          <w:fldChar w:fldCharType="separate"/>
        </w:r>
        <w:r w:rsidR="00975A98">
          <w:rPr>
            <w:noProof/>
            <w:webHidden/>
          </w:rPr>
          <w:t>46</w:t>
        </w:r>
        <w:r>
          <w:rPr>
            <w:noProof/>
            <w:webHidden/>
          </w:rPr>
          <w:fldChar w:fldCharType="end"/>
        </w:r>
      </w:hyperlink>
    </w:p>
    <w:p w14:paraId="7742AE0F" w14:textId="77777777" w:rsidR="00631F02" w:rsidRPr="00631F02" w:rsidRDefault="00631F02" w:rsidP="005935B9">
      <w:pPr>
        <w:jc w:val="center"/>
      </w:pPr>
    </w:p>
    <w:p w14:paraId="100AC68D" w14:textId="2FC144C4" w:rsidR="00606D6F" w:rsidRDefault="00606D6F" w:rsidP="005935B9">
      <w:pPr>
        <w:pStyle w:val="ndice2"/>
        <w:tabs>
          <w:tab w:val="right" w:leader="dot" w:pos="8828"/>
        </w:tabs>
        <w:jc w:val="center"/>
        <w:rPr>
          <w:noProof/>
        </w:rPr>
      </w:pPr>
      <w:hyperlink w:anchor="_Toc233107275" w:history="1">
        <w:r w:rsidRPr="004C2F2A">
          <w:rPr>
            <w:rStyle w:val="Hiperligao"/>
            <w:noProof/>
          </w:rPr>
          <w:t>19.4 Histórico</w:t>
        </w:r>
        <w:r>
          <w:rPr>
            <w:noProof/>
            <w:webHidden/>
          </w:rPr>
          <w:tab/>
        </w:r>
        <w:r>
          <w:rPr>
            <w:noProof/>
            <w:webHidden/>
          </w:rPr>
          <w:fldChar w:fldCharType="begin"/>
        </w:r>
        <w:r>
          <w:rPr>
            <w:noProof/>
            <w:webHidden/>
          </w:rPr>
          <w:instrText xml:space="preserve"> PAGEREF _Toc233107275 \h </w:instrText>
        </w:r>
        <w:r>
          <w:rPr>
            <w:noProof/>
            <w:webHidden/>
          </w:rPr>
        </w:r>
        <w:r>
          <w:rPr>
            <w:noProof/>
            <w:webHidden/>
          </w:rPr>
          <w:fldChar w:fldCharType="separate"/>
        </w:r>
        <w:r w:rsidR="00975A98">
          <w:rPr>
            <w:noProof/>
            <w:webHidden/>
          </w:rPr>
          <w:t>47</w:t>
        </w:r>
        <w:r>
          <w:rPr>
            <w:noProof/>
            <w:webHidden/>
          </w:rPr>
          <w:fldChar w:fldCharType="end"/>
        </w:r>
      </w:hyperlink>
    </w:p>
    <w:p w14:paraId="086FBC09" w14:textId="268B9F28" w:rsidR="00606D6F" w:rsidRDefault="00606D6F" w:rsidP="005935B9">
      <w:pPr>
        <w:pStyle w:val="ndice2"/>
        <w:tabs>
          <w:tab w:val="right" w:leader="dot" w:pos="8828"/>
        </w:tabs>
        <w:jc w:val="center"/>
        <w:rPr>
          <w:noProof/>
        </w:rPr>
      </w:pPr>
      <w:hyperlink w:anchor="_Toc233107276" w:history="1">
        <w:r w:rsidRPr="004C2F2A">
          <w:rPr>
            <w:rStyle w:val="Hiperligao"/>
            <w:noProof/>
          </w:rPr>
          <w:t>19.5 Progresso e Gamificação</w:t>
        </w:r>
        <w:r>
          <w:rPr>
            <w:noProof/>
            <w:webHidden/>
          </w:rPr>
          <w:tab/>
        </w:r>
        <w:r>
          <w:rPr>
            <w:noProof/>
            <w:webHidden/>
          </w:rPr>
          <w:fldChar w:fldCharType="begin"/>
        </w:r>
        <w:r>
          <w:rPr>
            <w:noProof/>
            <w:webHidden/>
          </w:rPr>
          <w:instrText xml:space="preserve"> PAGEREF _Toc233107276 \h </w:instrText>
        </w:r>
        <w:r>
          <w:rPr>
            <w:noProof/>
            <w:webHidden/>
          </w:rPr>
        </w:r>
        <w:r>
          <w:rPr>
            <w:noProof/>
            <w:webHidden/>
          </w:rPr>
          <w:fldChar w:fldCharType="separate"/>
        </w:r>
        <w:r w:rsidR="00975A98">
          <w:rPr>
            <w:noProof/>
            <w:webHidden/>
          </w:rPr>
          <w:t>48</w:t>
        </w:r>
        <w:r>
          <w:rPr>
            <w:noProof/>
            <w:webHidden/>
          </w:rPr>
          <w:fldChar w:fldCharType="end"/>
        </w:r>
      </w:hyperlink>
    </w:p>
    <w:p w14:paraId="418D4A36" w14:textId="30635E1B" w:rsidR="00606D6F" w:rsidRDefault="00606D6F" w:rsidP="005935B9">
      <w:pPr>
        <w:pStyle w:val="ndice1"/>
        <w:tabs>
          <w:tab w:val="right" w:leader="dot" w:pos="8828"/>
        </w:tabs>
        <w:jc w:val="center"/>
        <w:rPr>
          <w:noProof/>
        </w:rPr>
      </w:pPr>
      <w:hyperlink w:anchor="_Toc233107277" w:history="1">
        <w:r w:rsidRPr="004C2F2A">
          <w:rPr>
            <w:rStyle w:val="Hiperligao"/>
            <w:noProof/>
          </w:rPr>
          <w:t>20. Mensagens (Chat Privado)</w:t>
        </w:r>
        <w:r>
          <w:rPr>
            <w:noProof/>
            <w:webHidden/>
          </w:rPr>
          <w:tab/>
        </w:r>
        <w:r>
          <w:rPr>
            <w:noProof/>
            <w:webHidden/>
          </w:rPr>
          <w:fldChar w:fldCharType="begin"/>
        </w:r>
        <w:r>
          <w:rPr>
            <w:noProof/>
            <w:webHidden/>
          </w:rPr>
          <w:instrText xml:space="preserve"> PAGEREF _Toc233107277 \h </w:instrText>
        </w:r>
        <w:r>
          <w:rPr>
            <w:noProof/>
            <w:webHidden/>
          </w:rPr>
        </w:r>
        <w:r>
          <w:rPr>
            <w:noProof/>
            <w:webHidden/>
          </w:rPr>
          <w:fldChar w:fldCharType="separate"/>
        </w:r>
        <w:r w:rsidR="00975A98">
          <w:rPr>
            <w:noProof/>
            <w:webHidden/>
          </w:rPr>
          <w:t>50</w:t>
        </w:r>
        <w:r>
          <w:rPr>
            <w:noProof/>
            <w:webHidden/>
          </w:rPr>
          <w:fldChar w:fldCharType="end"/>
        </w:r>
      </w:hyperlink>
    </w:p>
    <w:p w14:paraId="6464C225" w14:textId="6E3336AA" w:rsidR="00606D6F" w:rsidRDefault="00606D6F" w:rsidP="005935B9">
      <w:pPr>
        <w:pStyle w:val="ndice1"/>
        <w:tabs>
          <w:tab w:val="right" w:leader="dot" w:pos="8828"/>
        </w:tabs>
        <w:jc w:val="center"/>
        <w:rPr>
          <w:noProof/>
        </w:rPr>
      </w:pPr>
      <w:hyperlink w:anchor="_Toc233107278" w:history="1">
        <w:r w:rsidRPr="004C2F2A">
          <w:rPr>
            <w:rStyle w:val="Hiperligao"/>
            <w:noProof/>
          </w:rPr>
          <w:t>21. Painel de Administração</w:t>
        </w:r>
        <w:r>
          <w:rPr>
            <w:noProof/>
            <w:webHidden/>
          </w:rPr>
          <w:tab/>
        </w:r>
        <w:r>
          <w:rPr>
            <w:noProof/>
            <w:webHidden/>
          </w:rPr>
          <w:fldChar w:fldCharType="begin"/>
        </w:r>
        <w:r>
          <w:rPr>
            <w:noProof/>
            <w:webHidden/>
          </w:rPr>
          <w:instrText xml:space="preserve"> PAGEREF _Toc233107278 \h </w:instrText>
        </w:r>
        <w:r>
          <w:rPr>
            <w:noProof/>
            <w:webHidden/>
          </w:rPr>
        </w:r>
        <w:r>
          <w:rPr>
            <w:noProof/>
            <w:webHidden/>
          </w:rPr>
          <w:fldChar w:fldCharType="separate"/>
        </w:r>
        <w:r w:rsidR="00975A98">
          <w:rPr>
            <w:noProof/>
            <w:webHidden/>
          </w:rPr>
          <w:t>52</w:t>
        </w:r>
        <w:r>
          <w:rPr>
            <w:noProof/>
            <w:webHidden/>
          </w:rPr>
          <w:fldChar w:fldCharType="end"/>
        </w:r>
      </w:hyperlink>
    </w:p>
    <w:p w14:paraId="0878FF0E" w14:textId="4B971CBD" w:rsidR="00606D6F" w:rsidRDefault="00606D6F" w:rsidP="005935B9">
      <w:pPr>
        <w:pStyle w:val="ndice1"/>
        <w:tabs>
          <w:tab w:val="right" w:leader="dot" w:pos="8828"/>
        </w:tabs>
        <w:jc w:val="center"/>
        <w:rPr>
          <w:noProof/>
        </w:rPr>
      </w:pPr>
      <w:hyperlink w:anchor="_Toc233107279" w:history="1">
        <w:r w:rsidRPr="004C2F2A">
          <w:rPr>
            <w:rStyle w:val="Hiperligao"/>
            <w:noProof/>
          </w:rPr>
          <w:t>22. Manual de Utilização</w:t>
        </w:r>
        <w:r>
          <w:rPr>
            <w:noProof/>
            <w:webHidden/>
          </w:rPr>
          <w:tab/>
        </w:r>
        <w:r>
          <w:rPr>
            <w:noProof/>
            <w:webHidden/>
          </w:rPr>
          <w:fldChar w:fldCharType="begin"/>
        </w:r>
        <w:r>
          <w:rPr>
            <w:noProof/>
            <w:webHidden/>
          </w:rPr>
          <w:instrText xml:space="preserve"> PAGEREF _Toc233107279 \h </w:instrText>
        </w:r>
        <w:r>
          <w:rPr>
            <w:noProof/>
            <w:webHidden/>
          </w:rPr>
        </w:r>
        <w:r>
          <w:rPr>
            <w:noProof/>
            <w:webHidden/>
          </w:rPr>
          <w:fldChar w:fldCharType="separate"/>
        </w:r>
        <w:r w:rsidR="00975A98">
          <w:rPr>
            <w:noProof/>
            <w:webHidden/>
          </w:rPr>
          <w:t>53</w:t>
        </w:r>
        <w:r>
          <w:rPr>
            <w:noProof/>
            <w:webHidden/>
          </w:rPr>
          <w:fldChar w:fldCharType="end"/>
        </w:r>
      </w:hyperlink>
    </w:p>
    <w:p w14:paraId="24DD67FF" w14:textId="60DA3018" w:rsidR="00606D6F" w:rsidRDefault="00606D6F" w:rsidP="005935B9">
      <w:pPr>
        <w:pStyle w:val="ndice2"/>
        <w:tabs>
          <w:tab w:val="right" w:leader="dot" w:pos="8828"/>
        </w:tabs>
        <w:jc w:val="center"/>
        <w:rPr>
          <w:noProof/>
        </w:rPr>
      </w:pPr>
      <w:hyperlink w:anchor="_Toc233107280" w:history="1">
        <w:r w:rsidRPr="004C2F2A">
          <w:rPr>
            <w:rStyle w:val="Hiperligao"/>
            <w:noProof/>
          </w:rPr>
          <w:t>22.1 Acesso inicial</w:t>
        </w:r>
        <w:r>
          <w:rPr>
            <w:noProof/>
            <w:webHidden/>
          </w:rPr>
          <w:tab/>
        </w:r>
        <w:r>
          <w:rPr>
            <w:noProof/>
            <w:webHidden/>
          </w:rPr>
          <w:fldChar w:fldCharType="begin"/>
        </w:r>
        <w:r>
          <w:rPr>
            <w:noProof/>
            <w:webHidden/>
          </w:rPr>
          <w:instrText xml:space="preserve"> PAGEREF _Toc233107280 \h </w:instrText>
        </w:r>
        <w:r>
          <w:rPr>
            <w:noProof/>
            <w:webHidden/>
          </w:rPr>
        </w:r>
        <w:r>
          <w:rPr>
            <w:noProof/>
            <w:webHidden/>
          </w:rPr>
          <w:fldChar w:fldCharType="separate"/>
        </w:r>
        <w:r w:rsidR="00975A98">
          <w:rPr>
            <w:noProof/>
            <w:webHidden/>
          </w:rPr>
          <w:t>53</w:t>
        </w:r>
        <w:r>
          <w:rPr>
            <w:noProof/>
            <w:webHidden/>
          </w:rPr>
          <w:fldChar w:fldCharType="end"/>
        </w:r>
      </w:hyperlink>
    </w:p>
    <w:p w14:paraId="5CEB660B" w14:textId="56BDE075" w:rsidR="00606D6F" w:rsidRDefault="00606D6F" w:rsidP="005935B9">
      <w:pPr>
        <w:pStyle w:val="ndice2"/>
        <w:tabs>
          <w:tab w:val="right" w:leader="dot" w:pos="8828"/>
        </w:tabs>
        <w:jc w:val="center"/>
        <w:rPr>
          <w:noProof/>
        </w:rPr>
      </w:pPr>
      <w:hyperlink w:anchor="_Toc233107281" w:history="1">
        <w:r w:rsidRPr="004C2F2A">
          <w:rPr>
            <w:rStyle w:val="Hiperligao"/>
            <w:noProof/>
          </w:rPr>
          <w:t>22.2 Utilização das ferramentas sem conta</w:t>
        </w:r>
        <w:r>
          <w:rPr>
            <w:noProof/>
            <w:webHidden/>
          </w:rPr>
          <w:tab/>
        </w:r>
        <w:r>
          <w:rPr>
            <w:noProof/>
            <w:webHidden/>
          </w:rPr>
          <w:fldChar w:fldCharType="begin"/>
        </w:r>
        <w:r>
          <w:rPr>
            <w:noProof/>
            <w:webHidden/>
          </w:rPr>
          <w:instrText xml:space="preserve"> PAGEREF _Toc233107281 \h </w:instrText>
        </w:r>
        <w:r>
          <w:rPr>
            <w:noProof/>
            <w:webHidden/>
          </w:rPr>
        </w:r>
        <w:r>
          <w:rPr>
            <w:noProof/>
            <w:webHidden/>
          </w:rPr>
          <w:fldChar w:fldCharType="separate"/>
        </w:r>
        <w:r w:rsidR="00975A98">
          <w:rPr>
            <w:noProof/>
            <w:webHidden/>
          </w:rPr>
          <w:t>53</w:t>
        </w:r>
        <w:r>
          <w:rPr>
            <w:noProof/>
            <w:webHidden/>
          </w:rPr>
          <w:fldChar w:fldCharType="end"/>
        </w:r>
      </w:hyperlink>
    </w:p>
    <w:p w14:paraId="4DB6ADFB" w14:textId="640FDA04" w:rsidR="00606D6F" w:rsidRDefault="00606D6F" w:rsidP="005935B9">
      <w:pPr>
        <w:pStyle w:val="ndice2"/>
        <w:tabs>
          <w:tab w:val="right" w:leader="dot" w:pos="8828"/>
        </w:tabs>
        <w:jc w:val="center"/>
        <w:rPr>
          <w:noProof/>
        </w:rPr>
      </w:pPr>
      <w:hyperlink w:anchor="_Toc233107282" w:history="1">
        <w:r w:rsidRPr="004C2F2A">
          <w:rPr>
            <w:rStyle w:val="Hiperligao"/>
            <w:noProof/>
          </w:rPr>
          <w:t>22.3 Criação de conta e exploração de conteúdo</w:t>
        </w:r>
        <w:r>
          <w:rPr>
            <w:noProof/>
            <w:webHidden/>
          </w:rPr>
          <w:tab/>
        </w:r>
        <w:r>
          <w:rPr>
            <w:noProof/>
            <w:webHidden/>
          </w:rPr>
          <w:fldChar w:fldCharType="begin"/>
        </w:r>
        <w:r>
          <w:rPr>
            <w:noProof/>
            <w:webHidden/>
          </w:rPr>
          <w:instrText xml:space="preserve"> PAGEREF _Toc233107282 \h </w:instrText>
        </w:r>
        <w:r>
          <w:rPr>
            <w:noProof/>
            <w:webHidden/>
          </w:rPr>
        </w:r>
        <w:r>
          <w:rPr>
            <w:noProof/>
            <w:webHidden/>
          </w:rPr>
          <w:fldChar w:fldCharType="separate"/>
        </w:r>
        <w:r w:rsidR="00975A98">
          <w:rPr>
            <w:noProof/>
            <w:webHidden/>
          </w:rPr>
          <w:t>53</w:t>
        </w:r>
        <w:r>
          <w:rPr>
            <w:noProof/>
            <w:webHidden/>
          </w:rPr>
          <w:fldChar w:fldCharType="end"/>
        </w:r>
      </w:hyperlink>
    </w:p>
    <w:p w14:paraId="743D44EE" w14:textId="58C73C09" w:rsidR="00606D6F" w:rsidRDefault="00606D6F" w:rsidP="005935B9">
      <w:pPr>
        <w:pStyle w:val="ndice2"/>
        <w:tabs>
          <w:tab w:val="right" w:leader="dot" w:pos="8828"/>
        </w:tabs>
        <w:jc w:val="center"/>
        <w:rPr>
          <w:noProof/>
        </w:rPr>
      </w:pPr>
      <w:hyperlink w:anchor="_Toc233107283" w:history="1">
        <w:r w:rsidRPr="004C2F2A">
          <w:rPr>
            <w:rStyle w:val="Hiperligao"/>
            <w:noProof/>
          </w:rPr>
          <w:t>22.4 Acompanhamento de progresso</w:t>
        </w:r>
        <w:r>
          <w:rPr>
            <w:noProof/>
            <w:webHidden/>
          </w:rPr>
          <w:tab/>
        </w:r>
        <w:r>
          <w:rPr>
            <w:noProof/>
            <w:webHidden/>
          </w:rPr>
          <w:fldChar w:fldCharType="begin"/>
        </w:r>
        <w:r>
          <w:rPr>
            <w:noProof/>
            <w:webHidden/>
          </w:rPr>
          <w:instrText xml:space="preserve"> PAGEREF _Toc233107283 \h </w:instrText>
        </w:r>
        <w:r>
          <w:rPr>
            <w:noProof/>
            <w:webHidden/>
          </w:rPr>
        </w:r>
        <w:r>
          <w:rPr>
            <w:noProof/>
            <w:webHidden/>
          </w:rPr>
          <w:fldChar w:fldCharType="separate"/>
        </w:r>
        <w:r w:rsidR="00975A98">
          <w:rPr>
            <w:noProof/>
            <w:webHidden/>
          </w:rPr>
          <w:t>53</w:t>
        </w:r>
        <w:r>
          <w:rPr>
            <w:noProof/>
            <w:webHidden/>
          </w:rPr>
          <w:fldChar w:fldCharType="end"/>
        </w:r>
      </w:hyperlink>
    </w:p>
    <w:p w14:paraId="6D8A5AFD" w14:textId="1EEC7426" w:rsidR="00606D6F" w:rsidRDefault="00606D6F" w:rsidP="005935B9">
      <w:pPr>
        <w:pStyle w:val="ndice2"/>
        <w:tabs>
          <w:tab w:val="right" w:leader="dot" w:pos="8828"/>
        </w:tabs>
        <w:jc w:val="center"/>
        <w:rPr>
          <w:noProof/>
        </w:rPr>
      </w:pPr>
      <w:hyperlink w:anchor="_Toc233107284" w:history="1">
        <w:r w:rsidRPr="004C2F2A">
          <w:rPr>
            <w:rStyle w:val="Hiperligao"/>
            <w:noProof/>
          </w:rPr>
          <w:t>22.5 Comunicação com a equipa</w:t>
        </w:r>
        <w:r>
          <w:rPr>
            <w:noProof/>
            <w:webHidden/>
          </w:rPr>
          <w:tab/>
        </w:r>
        <w:r>
          <w:rPr>
            <w:noProof/>
            <w:webHidden/>
          </w:rPr>
          <w:fldChar w:fldCharType="begin"/>
        </w:r>
        <w:r>
          <w:rPr>
            <w:noProof/>
            <w:webHidden/>
          </w:rPr>
          <w:instrText xml:space="preserve"> PAGEREF _Toc233107284 \h </w:instrText>
        </w:r>
        <w:r>
          <w:rPr>
            <w:noProof/>
            <w:webHidden/>
          </w:rPr>
        </w:r>
        <w:r>
          <w:rPr>
            <w:noProof/>
            <w:webHidden/>
          </w:rPr>
          <w:fldChar w:fldCharType="separate"/>
        </w:r>
        <w:r w:rsidR="00975A98">
          <w:rPr>
            <w:noProof/>
            <w:webHidden/>
          </w:rPr>
          <w:t>53</w:t>
        </w:r>
        <w:r>
          <w:rPr>
            <w:noProof/>
            <w:webHidden/>
          </w:rPr>
          <w:fldChar w:fldCharType="end"/>
        </w:r>
      </w:hyperlink>
    </w:p>
    <w:p w14:paraId="6FD197EA" w14:textId="1622A660" w:rsidR="00606D6F" w:rsidRDefault="00606D6F" w:rsidP="005935B9">
      <w:pPr>
        <w:pStyle w:val="ndice2"/>
        <w:tabs>
          <w:tab w:val="right" w:leader="dot" w:pos="8828"/>
        </w:tabs>
        <w:jc w:val="center"/>
        <w:rPr>
          <w:noProof/>
        </w:rPr>
      </w:pPr>
      <w:hyperlink w:anchor="_Toc233107285" w:history="1">
        <w:r w:rsidRPr="004C2F2A">
          <w:rPr>
            <w:rStyle w:val="Hiperligao"/>
            <w:noProof/>
          </w:rPr>
          <w:t>22.6 Acesso administrativo</w:t>
        </w:r>
        <w:r>
          <w:rPr>
            <w:noProof/>
            <w:webHidden/>
          </w:rPr>
          <w:tab/>
        </w:r>
        <w:r>
          <w:rPr>
            <w:noProof/>
            <w:webHidden/>
          </w:rPr>
          <w:fldChar w:fldCharType="begin"/>
        </w:r>
        <w:r>
          <w:rPr>
            <w:noProof/>
            <w:webHidden/>
          </w:rPr>
          <w:instrText xml:space="preserve"> PAGEREF _Toc233107285 \h </w:instrText>
        </w:r>
        <w:r>
          <w:rPr>
            <w:noProof/>
            <w:webHidden/>
          </w:rPr>
        </w:r>
        <w:r>
          <w:rPr>
            <w:noProof/>
            <w:webHidden/>
          </w:rPr>
          <w:fldChar w:fldCharType="separate"/>
        </w:r>
        <w:r w:rsidR="00975A98">
          <w:rPr>
            <w:noProof/>
            <w:webHidden/>
          </w:rPr>
          <w:t>54</w:t>
        </w:r>
        <w:r>
          <w:rPr>
            <w:noProof/>
            <w:webHidden/>
          </w:rPr>
          <w:fldChar w:fldCharType="end"/>
        </w:r>
      </w:hyperlink>
    </w:p>
    <w:p w14:paraId="56BDDD86" w14:textId="4B7B8566" w:rsidR="00606D6F" w:rsidRDefault="00606D6F" w:rsidP="005935B9">
      <w:pPr>
        <w:pStyle w:val="ndice1"/>
        <w:tabs>
          <w:tab w:val="right" w:leader="dot" w:pos="8828"/>
        </w:tabs>
        <w:jc w:val="center"/>
        <w:rPr>
          <w:noProof/>
        </w:rPr>
      </w:pPr>
      <w:hyperlink w:anchor="_Toc233107286" w:history="1">
        <w:r w:rsidRPr="004C2F2A">
          <w:rPr>
            <w:rStyle w:val="Hiperligao"/>
            <w:noProof/>
          </w:rPr>
          <w:t>23. Resultados de Testes</w:t>
        </w:r>
        <w:r>
          <w:rPr>
            <w:noProof/>
            <w:webHidden/>
          </w:rPr>
          <w:tab/>
        </w:r>
        <w:r>
          <w:rPr>
            <w:noProof/>
            <w:webHidden/>
          </w:rPr>
          <w:fldChar w:fldCharType="begin"/>
        </w:r>
        <w:r>
          <w:rPr>
            <w:noProof/>
            <w:webHidden/>
          </w:rPr>
          <w:instrText xml:space="preserve"> PAGEREF _Toc233107286 \h </w:instrText>
        </w:r>
        <w:r>
          <w:rPr>
            <w:noProof/>
            <w:webHidden/>
          </w:rPr>
        </w:r>
        <w:r>
          <w:rPr>
            <w:noProof/>
            <w:webHidden/>
          </w:rPr>
          <w:fldChar w:fldCharType="separate"/>
        </w:r>
        <w:r w:rsidR="00975A98">
          <w:rPr>
            <w:noProof/>
            <w:webHidden/>
          </w:rPr>
          <w:t>55</w:t>
        </w:r>
        <w:r>
          <w:rPr>
            <w:noProof/>
            <w:webHidden/>
          </w:rPr>
          <w:fldChar w:fldCharType="end"/>
        </w:r>
      </w:hyperlink>
    </w:p>
    <w:p w14:paraId="4CE83EB6" w14:textId="5132AEC7" w:rsidR="00606D6F" w:rsidRDefault="00606D6F" w:rsidP="005935B9">
      <w:pPr>
        <w:pStyle w:val="ndice1"/>
        <w:tabs>
          <w:tab w:val="right" w:leader="dot" w:pos="8828"/>
        </w:tabs>
        <w:jc w:val="center"/>
        <w:rPr>
          <w:noProof/>
        </w:rPr>
      </w:pPr>
      <w:hyperlink w:anchor="_Toc233107287" w:history="1">
        <w:r w:rsidRPr="004C2F2A">
          <w:rPr>
            <w:rStyle w:val="Hiperligao"/>
            <w:noProof/>
          </w:rPr>
          <w:t>24. Segurança</w:t>
        </w:r>
        <w:r>
          <w:rPr>
            <w:noProof/>
            <w:webHidden/>
          </w:rPr>
          <w:tab/>
        </w:r>
        <w:r>
          <w:rPr>
            <w:noProof/>
            <w:webHidden/>
          </w:rPr>
          <w:fldChar w:fldCharType="begin"/>
        </w:r>
        <w:r>
          <w:rPr>
            <w:noProof/>
            <w:webHidden/>
          </w:rPr>
          <w:instrText xml:space="preserve"> PAGEREF _Toc233107287 \h </w:instrText>
        </w:r>
        <w:r>
          <w:rPr>
            <w:noProof/>
            <w:webHidden/>
          </w:rPr>
        </w:r>
        <w:r>
          <w:rPr>
            <w:noProof/>
            <w:webHidden/>
          </w:rPr>
          <w:fldChar w:fldCharType="separate"/>
        </w:r>
        <w:r w:rsidR="00975A98">
          <w:rPr>
            <w:noProof/>
            <w:webHidden/>
          </w:rPr>
          <w:t>57</w:t>
        </w:r>
        <w:r>
          <w:rPr>
            <w:noProof/>
            <w:webHidden/>
          </w:rPr>
          <w:fldChar w:fldCharType="end"/>
        </w:r>
      </w:hyperlink>
    </w:p>
    <w:p w14:paraId="04BAAE94" w14:textId="4CC27F5E" w:rsidR="00606D6F" w:rsidRDefault="00606D6F" w:rsidP="005935B9">
      <w:pPr>
        <w:pStyle w:val="ndice1"/>
        <w:tabs>
          <w:tab w:val="right" w:leader="dot" w:pos="8828"/>
        </w:tabs>
        <w:jc w:val="center"/>
        <w:rPr>
          <w:noProof/>
        </w:rPr>
      </w:pPr>
      <w:hyperlink w:anchor="_Toc233107288" w:history="1">
        <w:r w:rsidRPr="004C2F2A">
          <w:rPr>
            <w:rStyle w:val="Hiperligao"/>
            <w:noProof/>
          </w:rPr>
          <w:t>25. Licenças e Questões Legais</w:t>
        </w:r>
        <w:r>
          <w:rPr>
            <w:noProof/>
            <w:webHidden/>
          </w:rPr>
          <w:tab/>
        </w:r>
        <w:r>
          <w:rPr>
            <w:noProof/>
            <w:webHidden/>
          </w:rPr>
          <w:fldChar w:fldCharType="begin"/>
        </w:r>
        <w:r>
          <w:rPr>
            <w:noProof/>
            <w:webHidden/>
          </w:rPr>
          <w:instrText xml:space="preserve"> PAGEREF _Toc233107288 \h </w:instrText>
        </w:r>
        <w:r>
          <w:rPr>
            <w:noProof/>
            <w:webHidden/>
          </w:rPr>
        </w:r>
        <w:r>
          <w:rPr>
            <w:noProof/>
            <w:webHidden/>
          </w:rPr>
          <w:fldChar w:fldCharType="separate"/>
        </w:r>
        <w:r w:rsidR="00975A98">
          <w:rPr>
            <w:noProof/>
            <w:webHidden/>
          </w:rPr>
          <w:t>58</w:t>
        </w:r>
        <w:r>
          <w:rPr>
            <w:noProof/>
            <w:webHidden/>
          </w:rPr>
          <w:fldChar w:fldCharType="end"/>
        </w:r>
      </w:hyperlink>
    </w:p>
    <w:p w14:paraId="08C80ACF" w14:textId="11A07D91" w:rsidR="00606D6F" w:rsidRDefault="00606D6F" w:rsidP="005935B9">
      <w:pPr>
        <w:pStyle w:val="ndice1"/>
        <w:tabs>
          <w:tab w:val="right" w:leader="dot" w:pos="8828"/>
        </w:tabs>
        <w:jc w:val="center"/>
        <w:rPr>
          <w:noProof/>
        </w:rPr>
      </w:pPr>
      <w:hyperlink w:anchor="_Toc233107289" w:history="1">
        <w:r w:rsidRPr="004C2F2A">
          <w:rPr>
            <w:rStyle w:val="Hiperligao"/>
            <w:noProof/>
          </w:rPr>
          <w:t>26. Implantação e Operação</w:t>
        </w:r>
        <w:r>
          <w:rPr>
            <w:noProof/>
            <w:webHidden/>
          </w:rPr>
          <w:tab/>
        </w:r>
        <w:r>
          <w:rPr>
            <w:noProof/>
            <w:webHidden/>
          </w:rPr>
          <w:fldChar w:fldCharType="begin"/>
        </w:r>
        <w:r>
          <w:rPr>
            <w:noProof/>
            <w:webHidden/>
          </w:rPr>
          <w:instrText xml:space="preserve"> PAGEREF _Toc233107289 \h </w:instrText>
        </w:r>
        <w:r>
          <w:rPr>
            <w:noProof/>
            <w:webHidden/>
          </w:rPr>
        </w:r>
        <w:r>
          <w:rPr>
            <w:noProof/>
            <w:webHidden/>
          </w:rPr>
          <w:fldChar w:fldCharType="separate"/>
        </w:r>
        <w:r w:rsidR="00975A98">
          <w:rPr>
            <w:noProof/>
            <w:webHidden/>
          </w:rPr>
          <w:t>59</w:t>
        </w:r>
        <w:r>
          <w:rPr>
            <w:noProof/>
            <w:webHidden/>
          </w:rPr>
          <w:fldChar w:fldCharType="end"/>
        </w:r>
      </w:hyperlink>
    </w:p>
    <w:p w14:paraId="7D534CA9" w14:textId="2B16AF1D" w:rsidR="00606D6F" w:rsidRDefault="00606D6F" w:rsidP="005935B9">
      <w:pPr>
        <w:pStyle w:val="ndice1"/>
        <w:tabs>
          <w:tab w:val="right" w:leader="dot" w:pos="8828"/>
        </w:tabs>
        <w:jc w:val="center"/>
        <w:rPr>
          <w:noProof/>
        </w:rPr>
      </w:pPr>
      <w:hyperlink w:anchor="_Toc233107290" w:history="1">
        <w:r w:rsidRPr="004C2F2A">
          <w:rPr>
            <w:rStyle w:val="Hiperligao"/>
            <w:noProof/>
          </w:rPr>
          <w:t>27. Roadmap e Prioridades Futuras</w:t>
        </w:r>
        <w:r>
          <w:rPr>
            <w:noProof/>
            <w:webHidden/>
          </w:rPr>
          <w:tab/>
        </w:r>
        <w:r>
          <w:rPr>
            <w:noProof/>
            <w:webHidden/>
          </w:rPr>
          <w:fldChar w:fldCharType="begin"/>
        </w:r>
        <w:r>
          <w:rPr>
            <w:noProof/>
            <w:webHidden/>
          </w:rPr>
          <w:instrText xml:space="preserve"> PAGEREF _Toc233107290 \h </w:instrText>
        </w:r>
        <w:r>
          <w:rPr>
            <w:noProof/>
            <w:webHidden/>
          </w:rPr>
        </w:r>
        <w:r>
          <w:rPr>
            <w:noProof/>
            <w:webHidden/>
          </w:rPr>
          <w:fldChar w:fldCharType="separate"/>
        </w:r>
        <w:r w:rsidR="00975A98">
          <w:rPr>
            <w:noProof/>
            <w:webHidden/>
          </w:rPr>
          <w:t>60</w:t>
        </w:r>
        <w:r>
          <w:rPr>
            <w:noProof/>
            <w:webHidden/>
          </w:rPr>
          <w:fldChar w:fldCharType="end"/>
        </w:r>
      </w:hyperlink>
    </w:p>
    <w:p w14:paraId="7FB0E8B3" w14:textId="2272896E" w:rsidR="00606D6F" w:rsidRDefault="00606D6F" w:rsidP="005935B9">
      <w:pPr>
        <w:pStyle w:val="ndice1"/>
        <w:tabs>
          <w:tab w:val="right" w:leader="dot" w:pos="8828"/>
        </w:tabs>
        <w:jc w:val="center"/>
        <w:rPr>
          <w:noProof/>
        </w:rPr>
      </w:pPr>
      <w:hyperlink w:anchor="_Toc233107291" w:history="1">
        <w:r w:rsidRPr="004C2F2A">
          <w:rPr>
            <w:rStyle w:val="Hiperligao"/>
            <w:noProof/>
          </w:rPr>
          <w:t>28. Funcionalidades — Resumo Geral</w:t>
        </w:r>
        <w:r>
          <w:rPr>
            <w:noProof/>
            <w:webHidden/>
          </w:rPr>
          <w:tab/>
        </w:r>
        <w:r>
          <w:rPr>
            <w:noProof/>
            <w:webHidden/>
          </w:rPr>
          <w:fldChar w:fldCharType="begin"/>
        </w:r>
        <w:r>
          <w:rPr>
            <w:noProof/>
            <w:webHidden/>
          </w:rPr>
          <w:instrText xml:space="preserve"> PAGEREF _Toc233107291 \h </w:instrText>
        </w:r>
        <w:r>
          <w:rPr>
            <w:noProof/>
            <w:webHidden/>
          </w:rPr>
        </w:r>
        <w:r>
          <w:rPr>
            <w:noProof/>
            <w:webHidden/>
          </w:rPr>
          <w:fldChar w:fldCharType="separate"/>
        </w:r>
        <w:r w:rsidR="00975A98">
          <w:rPr>
            <w:noProof/>
            <w:webHidden/>
          </w:rPr>
          <w:t>61</w:t>
        </w:r>
        <w:r>
          <w:rPr>
            <w:noProof/>
            <w:webHidden/>
          </w:rPr>
          <w:fldChar w:fldCharType="end"/>
        </w:r>
      </w:hyperlink>
    </w:p>
    <w:p w14:paraId="40DC1E3A" w14:textId="1CFAB065" w:rsidR="00606D6F" w:rsidRDefault="00606D6F" w:rsidP="005935B9">
      <w:pPr>
        <w:pStyle w:val="ndice1"/>
        <w:tabs>
          <w:tab w:val="right" w:leader="dot" w:pos="8828"/>
        </w:tabs>
        <w:jc w:val="center"/>
        <w:rPr>
          <w:noProof/>
        </w:rPr>
      </w:pPr>
      <w:hyperlink w:anchor="_Toc233107292" w:history="1">
        <w:r w:rsidRPr="004C2F2A">
          <w:rPr>
            <w:rStyle w:val="Hiperligao"/>
            <w:noProof/>
          </w:rPr>
          <w:t>29. Glossário de Termos Técnicos</w:t>
        </w:r>
        <w:r>
          <w:rPr>
            <w:noProof/>
            <w:webHidden/>
          </w:rPr>
          <w:tab/>
        </w:r>
        <w:r>
          <w:rPr>
            <w:noProof/>
            <w:webHidden/>
          </w:rPr>
          <w:fldChar w:fldCharType="begin"/>
        </w:r>
        <w:r>
          <w:rPr>
            <w:noProof/>
            <w:webHidden/>
          </w:rPr>
          <w:instrText xml:space="preserve"> PAGEREF _Toc233107292 \h </w:instrText>
        </w:r>
        <w:r>
          <w:rPr>
            <w:noProof/>
            <w:webHidden/>
          </w:rPr>
        </w:r>
        <w:r>
          <w:rPr>
            <w:noProof/>
            <w:webHidden/>
          </w:rPr>
          <w:fldChar w:fldCharType="separate"/>
        </w:r>
        <w:r w:rsidR="00975A98">
          <w:rPr>
            <w:noProof/>
            <w:webHidden/>
          </w:rPr>
          <w:t>62</w:t>
        </w:r>
        <w:r>
          <w:rPr>
            <w:noProof/>
            <w:webHidden/>
          </w:rPr>
          <w:fldChar w:fldCharType="end"/>
        </w:r>
      </w:hyperlink>
    </w:p>
    <w:p w14:paraId="57807302" w14:textId="3CF157B0" w:rsidR="00606D6F" w:rsidRDefault="00606D6F" w:rsidP="005935B9">
      <w:pPr>
        <w:pStyle w:val="ndice1"/>
        <w:tabs>
          <w:tab w:val="right" w:leader="dot" w:pos="8828"/>
        </w:tabs>
        <w:jc w:val="center"/>
        <w:rPr>
          <w:noProof/>
        </w:rPr>
      </w:pPr>
      <w:hyperlink w:anchor="_Toc233107293" w:history="1">
        <w:r w:rsidRPr="004C2F2A">
          <w:rPr>
            <w:rStyle w:val="Hiperligao"/>
            <w:noProof/>
          </w:rPr>
          <w:t>30. Conclusões e Recomendações</w:t>
        </w:r>
        <w:r>
          <w:rPr>
            <w:noProof/>
            <w:webHidden/>
          </w:rPr>
          <w:tab/>
        </w:r>
        <w:r>
          <w:rPr>
            <w:noProof/>
            <w:webHidden/>
          </w:rPr>
          <w:fldChar w:fldCharType="begin"/>
        </w:r>
        <w:r>
          <w:rPr>
            <w:noProof/>
            <w:webHidden/>
          </w:rPr>
          <w:instrText xml:space="preserve"> PAGEREF _Toc233107293 \h </w:instrText>
        </w:r>
        <w:r>
          <w:rPr>
            <w:noProof/>
            <w:webHidden/>
          </w:rPr>
        </w:r>
        <w:r>
          <w:rPr>
            <w:noProof/>
            <w:webHidden/>
          </w:rPr>
          <w:fldChar w:fldCharType="separate"/>
        </w:r>
        <w:r w:rsidR="00975A98">
          <w:rPr>
            <w:noProof/>
            <w:webHidden/>
          </w:rPr>
          <w:t>64</w:t>
        </w:r>
        <w:r>
          <w:rPr>
            <w:noProof/>
            <w:webHidden/>
          </w:rPr>
          <w:fldChar w:fldCharType="end"/>
        </w:r>
      </w:hyperlink>
    </w:p>
    <w:p w14:paraId="75C8E8B1" w14:textId="38FABA97" w:rsidR="00606D6F" w:rsidRDefault="00606D6F" w:rsidP="005935B9">
      <w:pPr>
        <w:pStyle w:val="ndice1"/>
        <w:tabs>
          <w:tab w:val="right" w:leader="dot" w:pos="8828"/>
        </w:tabs>
        <w:jc w:val="center"/>
        <w:rPr>
          <w:noProof/>
        </w:rPr>
      </w:pPr>
      <w:hyperlink w:anchor="_Toc233107294" w:history="1">
        <w:r w:rsidRPr="004C2F2A">
          <w:rPr>
            <w:rStyle w:val="Hiperligao"/>
            <w:noProof/>
          </w:rPr>
          <w:t>31. Agradecimentos</w:t>
        </w:r>
        <w:r>
          <w:rPr>
            <w:noProof/>
            <w:webHidden/>
          </w:rPr>
          <w:tab/>
        </w:r>
        <w:r>
          <w:rPr>
            <w:noProof/>
            <w:webHidden/>
          </w:rPr>
          <w:fldChar w:fldCharType="begin"/>
        </w:r>
        <w:r>
          <w:rPr>
            <w:noProof/>
            <w:webHidden/>
          </w:rPr>
          <w:instrText xml:space="preserve"> PAGEREF _Toc233107294 \h </w:instrText>
        </w:r>
        <w:r>
          <w:rPr>
            <w:noProof/>
            <w:webHidden/>
          </w:rPr>
        </w:r>
        <w:r>
          <w:rPr>
            <w:noProof/>
            <w:webHidden/>
          </w:rPr>
          <w:fldChar w:fldCharType="separate"/>
        </w:r>
        <w:r w:rsidR="00975A98">
          <w:rPr>
            <w:noProof/>
            <w:webHidden/>
          </w:rPr>
          <w:t>65</w:t>
        </w:r>
        <w:r>
          <w:rPr>
            <w:noProof/>
            <w:webHidden/>
          </w:rPr>
          <w:fldChar w:fldCharType="end"/>
        </w:r>
      </w:hyperlink>
    </w:p>
    <w:p w14:paraId="3793CDC1" w14:textId="5635BE4A" w:rsidR="00606D6F" w:rsidRDefault="00606D6F" w:rsidP="005935B9">
      <w:pPr>
        <w:pStyle w:val="ndice1"/>
        <w:tabs>
          <w:tab w:val="right" w:leader="dot" w:pos="8828"/>
        </w:tabs>
        <w:jc w:val="center"/>
        <w:rPr>
          <w:noProof/>
        </w:rPr>
      </w:pPr>
      <w:hyperlink w:anchor="_Toc233107295" w:history="1">
        <w:r w:rsidRPr="004C2F2A">
          <w:rPr>
            <w:rStyle w:val="Hiperligao"/>
            <w:noProof/>
          </w:rPr>
          <w:t>32. Referências</w:t>
        </w:r>
        <w:r>
          <w:rPr>
            <w:noProof/>
            <w:webHidden/>
          </w:rPr>
          <w:tab/>
        </w:r>
        <w:r>
          <w:rPr>
            <w:noProof/>
            <w:webHidden/>
          </w:rPr>
          <w:fldChar w:fldCharType="begin"/>
        </w:r>
        <w:r>
          <w:rPr>
            <w:noProof/>
            <w:webHidden/>
          </w:rPr>
          <w:instrText xml:space="preserve"> PAGEREF _Toc233107295 \h </w:instrText>
        </w:r>
        <w:r>
          <w:rPr>
            <w:noProof/>
            <w:webHidden/>
          </w:rPr>
        </w:r>
        <w:r>
          <w:rPr>
            <w:noProof/>
            <w:webHidden/>
          </w:rPr>
          <w:fldChar w:fldCharType="separate"/>
        </w:r>
        <w:r w:rsidR="00975A98">
          <w:rPr>
            <w:noProof/>
            <w:webHidden/>
          </w:rPr>
          <w:t>66</w:t>
        </w:r>
        <w:r>
          <w:rPr>
            <w:noProof/>
            <w:webHidden/>
          </w:rPr>
          <w:fldChar w:fldCharType="end"/>
        </w:r>
      </w:hyperlink>
    </w:p>
    <w:p w14:paraId="3C493DE7" w14:textId="77777777" w:rsidR="00CE03C1" w:rsidRDefault="006111E1" w:rsidP="005935B9">
      <w:pPr>
        <w:jc w:val="center"/>
      </w:pPr>
      <w:r>
        <w:fldChar w:fldCharType="end"/>
      </w:r>
    </w:p>
    <w:p w14:paraId="4F0AE758" w14:textId="541C7B58" w:rsidR="00631F02" w:rsidRDefault="006111E1" w:rsidP="005935B9">
      <w:pPr>
        <w:jc w:val="center"/>
      </w:pPr>
      <w:r>
        <w:br w:type="page"/>
      </w:r>
    </w:p>
    <w:p w14:paraId="698B50F1" w14:textId="77777777" w:rsidR="00631F02" w:rsidRDefault="00631F02" w:rsidP="005935B9">
      <w:pPr>
        <w:jc w:val="center"/>
      </w:pPr>
    </w:p>
    <w:p w14:paraId="730353FB" w14:textId="77777777" w:rsidR="00CE03C1" w:rsidRDefault="006111E1" w:rsidP="005935B9">
      <w:pPr>
        <w:pStyle w:val="Ttulo1"/>
      </w:pPr>
      <w:bookmarkStart w:id="1" w:name="_Toc233107218"/>
      <w:r>
        <w:t>Índice de Figuras</w:t>
      </w:r>
      <w:bookmarkEnd w:id="1"/>
    </w:p>
    <w:p w14:paraId="61B9B386" w14:textId="77777777" w:rsidR="00CE03C1" w:rsidRDefault="006111E1" w:rsidP="005935B9">
      <w:pPr>
        <w:pStyle w:val="FirstParagraph"/>
        <w:jc w:val="center"/>
      </w:pPr>
      <w:r>
        <w:t xml:space="preserve">Figura 1 — Página inicial do Sax </w:t>
      </w:r>
      <w:proofErr w:type="spellStart"/>
      <w:r>
        <w:t>Tools</w:t>
      </w:r>
      <w:proofErr w:type="spellEnd"/>
      <w:r>
        <w:t>, com vídeo de apresentação</w:t>
      </w:r>
      <w:r>
        <w:br/>
        <w:t xml:space="preserve">Figura 2 — </w:t>
      </w:r>
      <w:proofErr w:type="spellStart"/>
      <w:r>
        <w:t>Hub</w:t>
      </w:r>
      <w:proofErr w:type="spellEnd"/>
      <w:r>
        <w:t xml:space="preserve"> de ferramentas, com os 8 cartões de acesso</w:t>
      </w:r>
      <w:r>
        <w:br/>
        <w:t>Figura 3 — Afinador cromático com seletor de instrumento</w:t>
      </w:r>
      <w:r>
        <w:br/>
        <w:t>Figura 4 — Metrónomo com controlo de BPM e fórmula de compasso</w:t>
      </w:r>
      <w:r>
        <w:br/>
        <w:t>Figura 5 — Gerador de escalas interativas</w:t>
      </w:r>
      <w:r>
        <w:br/>
        <w:t>Figura 6 — Círculo das quintas interativo</w:t>
      </w:r>
      <w:r>
        <w:br/>
        <w:t>Figura 7 — Gerador de progressões harmónicas</w:t>
      </w:r>
      <w:r>
        <w:br/>
        <w:t>Figura 8 — Gerador de arpejos</w:t>
      </w:r>
      <w:r>
        <w:br/>
        <w:t>Figura 9 — Tabela de dedilhados com seletor de instrumento</w:t>
      </w:r>
      <w:r>
        <w:br/>
        <w:t>Figura 10 — Treino auditivo</w:t>
      </w:r>
      <w:r>
        <w:br/>
        <w:t>Figura 11 — Listagem de Teoria com filtro por categoria</w:t>
      </w:r>
      <w:r>
        <w:br/>
        <w:t>Figura 12 — Página de detalhe de um artigo de Teoria, com teorias relacionadas</w:t>
      </w:r>
      <w:r>
        <w:br/>
        <w:t>Figura 13 — Listagem de Métodos com filtros de categoria e nível</w:t>
      </w:r>
      <w:r>
        <w:br/>
        <w:t>Figura 14 — Listagem de Exercícios</w:t>
      </w:r>
      <w:r>
        <w:br/>
        <w:t xml:space="preserve">Figura 15 — Listagem de Play </w:t>
      </w:r>
      <w:proofErr w:type="spellStart"/>
      <w:r>
        <w:t>Along</w:t>
      </w:r>
      <w:proofErr w:type="spellEnd"/>
      <w:r>
        <w:t xml:space="preserve"> com filtros de estilo, nível e andamento</w:t>
      </w:r>
      <w:r>
        <w:br/>
        <w:t>Figura 16 — Listagem de Partituras com filtro por categoria, nível e instrumento</w:t>
      </w:r>
      <w:r>
        <w:br/>
        <w:t>Figura 17 — Página de início de sessão</w:t>
      </w:r>
      <w:r>
        <w:br/>
        <w:t>Figura 18 — Página de registo de conta</w:t>
      </w:r>
      <w:r>
        <w:br/>
        <w:t>Figura 19 — Painel pessoal — separador Perfil</w:t>
      </w:r>
      <w:r>
        <w:br/>
        <w:t>Figura 20 — Painel pessoal — separador Favoritos</w:t>
      </w:r>
      <w:r>
        <w:br/>
        <w:t>Figura 21 — Painel pessoal — separador Histórico</w:t>
      </w:r>
      <w:r>
        <w:br/>
        <w:t>Figura 22 — Painel pessoal — separador Progresso, com sequência de estudo e barras de progresso</w:t>
      </w:r>
      <w:r>
        <w:br/>
        <w:t>Figura 23 — Painel pessoal — separador Mensagens</w:t>
      </w:r>
    </w:p>
    <w:p w14:paraId="2C2918E3" w14:textId="77777777" w:rsidR="00CE03C1" w:rsidRDefault="006111E1" w:rsidP="005935B9">
      <w:pPr>
        <w:jc w:val="center"/>
      </w:pPr>
      <w:r>
        <w:br w:type="page"/>
      </w:r>
    </w:p>
    <w:p w14:paraId="2C4B931C" w14:textId="77777777" w:rsidR="00631F02" w:rsidRDefault="00631F02" w:rsidP="005935B9">
      <w:pPr>
        <w:jc w:val="center"/>
      </w:pPr>
    </w:p>
    <w:p w14:paraId="3FAC83F2" w14:textId="77777777" w:rsidR="00CE03C1" w:rsidRDefault="006111E1" w:rsidP="005935B9">
      <w:pPr>
        <w:pStyle w:val="Ttulo1"/>
      </w:pPr>
      <w:bookmarkStart w:id="2" w:name="_Toc233107219"/>
      <w:r>
        <w:t>Índice de Tabelas</w:t>
      </w:r>
      <w:bookmarkEnd w:id="2"/>
    </w:p>
    <w:p w14:paraId="584EBFB1" w14:textId="77777777" w:rsidR="00CE03C1" w:rsidRDefault="006111E1" w:rsidP="005935B9">
      <w:pPr>
        <w:pStyle w:val="Corpodetexto"/>
        <w:jc w:val="center"/>
      </w:pPr>
      <w:r>
        <w:t xml:space="preserve">Tabela 1 — Tecnologias de </w:t>
      </w:r>
      <w:proofErr w:type="spellStart"/>
      <w:r>
        <w:t>Frontend</w:t>
      </w:r>
      <w:proofErr w:type="spellEnd"/>
      <w:r>
        <w:br/>
        <w:t xml:space="preserve">Tabela 2 — Tecnologias de </w:t>
      </w:r>
      <w:proofErr w:type="spellStart"/>
      <w:r>
        <w:t>Backend</w:t>
      </w:r>
      <w:proofErr w:type="spellEnd"/>
      <w:r>
        <w:t xml:space="preserve"> e Base de Dados</w:t>
      </w:r>
      <w:r>
        <w:br/>
        <w:t>Tabela 3 — Ferramentas de Desenvolvimento</w:t>
      </w:r>
      <w:r>
        <w:br/>
        <w:t>Tabela 4 — Modelo de Dados (grupos de tabelas)</w:t>
      </w:r>
      <w:r>
        <w:br/>
        <w:t>Tabela 5 — Distribuição de conteúdo publicado por módulo e categoria</w:t>
      </w:r>
      <w:r>
        <w:br/>
        <w:t>Tabela 6 — Fases de Implementação</w:t>
      </w:r>
      <w:r>
        <w:br/>
        <w:t>Tabela 7 — Cronograma de Desenvolvimento</w:t>
      </w:r>
      <w:r>
        <w:br/>
        <w:t xml:space="preserve">Tabela 8 — Scripts de teste </w:t>
      </w:r>
      <w:proofErr w:type="spellStart"/>
      <w:r>
        <w:t>end</w:t>
      </w:r>
      <w:proofErr w:type="spellEnd"/>
      <w:r>
        <w:t>-to-</w:t>
      </w:r>
      <w:proofErr w:type="spellStart"/>
      <w:r>
        <w:t>end</w:t>
      </w:r>
      <w:proofErr w:type="spellEnd"/>
      <w:r>
        <w:t xml:space="preserve"> e âmbito validado</w:t>
      </w:r>
      <w:r>
        <w:br/>
        <w:t>Tabela 9 — Catálogo de Teoria (Anexo A.1)</w:t>
      </w:r>
      <w:r>
        <w:br/>
        <w:t>Tabela 10 — Catálogo de Métodos (Anexo A.2)</w:t>
      </w:r>
      <w:r>
        <w:br/>
        <w:t>Tabela 11 — Catálogo de Exercícios (Anexo A.3)</w:t>
      </w:r>
      <w:r>
        <w:br/>
        <w:t xml:space="preserve">Tabela 12 — Catálogo de Play </w:t>
      </w:r>
      <w:proofErr w:type="spellStart"/>
      <w:r>
        <w:t>Along</w:t>
      </w:r>
      <w:proofErr w:type="spellEnd"/>
      <w:r>
        <w:t xml:space="preserve"> (Anexo A.4)</w:t>
      </w:r>
      <w:r>
        <w:br/>
        <w:t>Tabela 13 — Catálogo de Partituras (Anexo A.5)</w:t>
      </w:r>
      <w:r>
        <w:br/>
        <w:t>Tabela 14 — Scripts de Manutenção e Teste (Anexo C)</w:t>
      </w:r>
    </w:p>
    <w:p w14:paraId="601CCEE7" w14:textId="77777777" w:rsidR="00CE03C1" w:rsidRDefault="006111E1" w:rsidP="005935B9">
      <w:pPr>
        <w:jc w:val="center"/>
      </w:pPr>
      <w:r>
        <w:br w:type="page"/>
      </w:r>
    </w:p>
    <w:p w14:paraId="6B5F8FA3" w14:textId="77777777" w:rsidR="00631F02" w:rsidRDefault="00631F02" w:rsidP="005935B9">
      <w:pPr>
        <w:jc w:val="center"/>
      </w:pPr>
    </w:p>
    <w:p w14:paraId="4C3A5972" w14:textId="77777777" w:rsidR="00CE03C1" w:rsidRDefault="006111E1" w:rsidP="005935B9">
      <w:pPr>
        <w:pStyle w:val="Ttulo1"/>
      </w:pPr>
      <w:bookmarkStart w:id="3" w:name="_Toc233107220"/>
      <w:bookmarkStart w:id="4" w:name="resumo-executivo"/>
      <w:r>
        <w:t>Resumo Executivo</w:t>
      </w:r>
      <w:bookmarkEnd w:id="3"/>
    </w:p>
    <w:p w14:paraId="758648F8" w14:textId="77777777" w:rsidR="00CE03C1" w:rsidRDefault="006111E1" w:rsidP="005935B9">
      <w:pPr>
        <w:pStyle w:val="FirstParagraph"/>
        <w:jc w:val="center"/>
      </w:pPr>
      <w:r>
        <w:t xml:space="preserve">Esta Prova de Aptidão Profissional (PAP) documenta o desenvolvimento do </w:t>
      </w:r>
      <w:r>
        <w:rPr>
          <w:b/>
          <w:bCs/>
        </w:rPr>
        <w:t xml:space="preserve">Sax </w:t>
      </w:r>
      <w:proofErr w:type="spellStart"/>
      <w:r>
        <w:rPr>
          <w:b/>
          <w:bCs/>
        </w:rPr>
        <w:t>Tools</w:t>
      </w:r>
      <w:proofErr w:type="spellEnd"/>
      <w:r>
        <w:t xml:space="preserve">, uma plataforma web completa de apoio ao estudo e à prática do saxofone, construída com </w:t>
      </w:r>
      <w:r>
        <w:rPr>
          <w:b/>
          <w:bCs/>
        </w:rPr>
        <w:t>Next.js</w:t>
      </w:r>
      <w:r>
        <w:t xml:space="preserve">, </w:t>
      </w:r>
      <w:proofErr w:type="spellStart"/>
      <w:r>
        <w:rPr>
          <w:b/>
          <w:bCs/>
        </w:rPr>
        <w:t>TypeScript</w:t>
      </w:r>
      <w:proofErr w:type="spellEnd"/>
      <w:r>
        <w:t xml:space="preserve"> e </w:t>
      </w:r>
      <w:proofErr w:type="spellStart"/>
      <w:r>
        <w:rPr>
          <w:b/>
          <w:bCs/>
        </w:rPr>
        <w:t>Supabase</w:t>
      </w:r>
      <w:proofErr w:type="spellEnd"/>
      <w:r>
        <w:t>. O projeto evoluiu de um protótipo estático (</w:t>
      </w:r>
      <w:proofErr w:type="spellStart"/>
      <w:r>
        <w:t>Vite</w:t>
      </w:r>
      <w:proofErr w:type="spellEnd"/>
      <w:r>
        <w:t xml:space="preserve"> + </w:t>
      </w:r>
      <w:proofErr w:type="spellStart"/>
      <w:r>
        <w:t>React</w:t>
      </w:r>
      <w:proofErr w:type="spellEnd"/>
      <w:r>
        <w:t xml:space="preserve">) para uma aplicação </w:t>
      </w:r>
      <w:proofErr w:type="spellStart"/>
      <w:r>
        <w:t>full-stack</w:t>
      </w:r>
      <w:proofErr w:type="spellEnd"/>
      <w:r>
        <w:t xml:space="preserve"> com seis módulos de conteúdo pedagógico, oito ferramentas musicais interativas, sistema de autenticação e perfis de utilizador, favoritos, histórico de atividade, </w:t>
      </w:r>
      <w:proofErr w:type="spellStart"/>
      <w:r>
        <w:t>gamificação</w:t>
      </w:r>
      <w:proofErr w:type="spellEnd"/>
      <w:r>
        <w:t xml:space="preserve"> por sequência de estudo, mensagens privadas em tempo real e um painel de administração completo com controlo de acesso por perfil.</w:t>
      </w:r>
    </w:p>
    <w:p w14:paraId="3BAA5B23" w14:textId="77777777" w:rsidR="00CE03C1" w:rsidRDefault="006111E1" w:rsidP="005935B9">
      <w:pPr>
        <w:pStyle w:val="Corpodetexto"/>
        <w:jc w:val="center"/>
      </w:pPr>
      <w:r>
        <w:t>O relatório apresenta o contexto e a justificativa do projeto, os objetivos traçados, o levantamento de necessidades, as tecnologias e recursos utilizados, a arquitetura técnica (incluindo o modelo de dados e as políticas de segurança), as decisões de design, a metodologia de desenvolvimento por fases, o cronograma de trabalho, a descrição detalhada de cada módulo funcional, um manual de utilização passo a passo, os resultados dos testes realizados, as questões de segurança e de licenciamento de conteúdo, o processo de implantação em produção, um glossário de termos técnicos e, por fim, as conclusões, recomendações e anexos com o catálogo completo de conteúdo e o esquema da base de dados.</w:t>
      </w:r>
    </w:p>
    <w:p w14:paraId="11773019" w14:textId="77777777" w:rsidR="00CE03C1" w:rsidRDefault="006111E1" w:rsidP="005935B9">
      <w:pPr>
        <w:pStyle w:val="Corpodetexto"/>
        <w:jc w:val="center"/>
      </w:pPr>
      <w:r>
        <w:t xml:space="preserve">À data de conclusão deste relatório, a plataforma está em produção, publicamente acessível, com 14 conteúdos de teoria musical, 23 métodos de saxofone (10 com partitura/método original em PDF de domínio público anexado), 24 exercícios técnicos, 21 faixas de </w:t>
      </w:r>
      <w:r>
        <w:rPr>
          <w:i/>
          <w:iCs/>
        </w:rPr>
        <w:t xml:space="preserve">play </w:t>
      </w:r>
      <w:proofErr w:type="spellStart"/>
      <w:r>
        <w:rPr>
          <w:i/>
          <w:iCs/>
        </w:rPr>
        <w:t>along</w:t>
      </w:r>
      <w:proofErr w:type="spellEnd"/>
      <w:r>
        <w:t>, 23 partituras catalogadas (8 com ficheiro real anexado) e 8 ferramentas interativas de prática — um total de mais de 100 entradas de conteúdo geridas através de uma base de dados relacional com políticas de segurança a nível de linha (</w:t>
      </w:r>
      <w:proofErr w:type="spellStart"/>
      <w:r>
        <w:rPr>
          <w:i/>
          <w:iCs/>
        </w:rPr>
        <w:t>Row</w:t>
      </w:r>
      <w:proofErr w:type="spellEnd"/>
      <w:r>
        <w:rPr>
          <w:i/>
          <w:iCs/>
        </w:rPr>
        <w:t xml:space="preserve"> </w:t>
      </w:r>
      <w:proofErr w:type="spellStart"/>
      <w:r>
        <w:rPr>
          <w:i/>
          <w:iCs/>
        </w:rPr>
        <w:t>Level</w:t>
      </w:r>
      <w:proofErr w:type="spellEnd"/>
      <w:r>
        <w:rPr>
          <w:i/>
          <w:iCs/>
        </w:rPr>
        <w:t xml:space="preserve"> </w:t>
      </w:r>
      <w:proofErr w:type="spellStart"/>
      <w:r>
        <w:rPr>
          <w:i/>
          <w:iCs/>
        </w:rPr>
        <w:t>Security</w:t>
      </w:r>
      <w:proofErr w:type="spellEnd"/>
      <w:r>
        <w:t>).</w:t>
      </w:r>
    </w:p>
    <w:p w14:paraId="247CF584" w14:textId="77777777" w:rsidR="00CE03C1" w:rsidRDefault="006111E1" w:rsidP="005935B9">
      <w:pPr>
        <w:jc w:val="center"/>
      </w:pPr>
      <w:r>
        <w:br w:type="page"/>
      </w:r>
    </w:p>
    <w:p w14:paraId="4A914AC3" w14:textId="77777777" w:rsidR="00631F02" w:rsidRDefault="00631F02" w:rsidP="005935B9"/>
    <w:p w14:paraId="68E398E6" w14:textId="77777777" w:rsidR="00CE03C1" w:rsidRDefault="006111E1" w:rsidP="005935B9">
      <w:pPr>
        <w:pStyle w:val="Ttulo1"/>
      </w:pPr>
      <w:bookmarkStart w:id="5" w:name="_Toc233107221"/>
      <w:bookmarkStart w:id="6" w:name="introdução"/>
      <w:bookmarkEnd w:id="4"/>
      <w:r>
        <w:t>1. Introdução</w:t>
      </w:r>
      <w:bookmarkEnd w:id="5"/>
    </w:p>
    <w:p w14:paraId="7E6DA87C" w14:textId="77777777" w:rsidR="00CE03C1" w:rsidRDefault="006111E1" w:rsidP="005935B9">
      <w:pPr>
        <w:pStyle w:val="Ttulo2"/>
      </w:pPr>
      <w:bookmarkStart w:id="7" w:name="_Toc233107222"/>
      <w:bookmarkStart w:id="8" w:name="visão-geral-do-projeto"/>
      <w:r>
        <w:t>1.1 Visão Geral do Projeto</w:t>
      </w:r>
      <w:bookmarkEnd w:id="7"/>
    </w:p>
    <w:p w14:paraId="4FE5A3B1" w14:textId="77777777" w:rsidR="00CE03C1" w:rsidRDefault="006111E1" w:rsidP="005935B9">
      <w:pPr>
        <w:pStyle w:val="FirstParagraph"/>
        <w:jc w:val="center"/>
      </w:pPr>
      <w:r>
        <w:t xml:space="preserve">O </w:t>
      </w:r>
      <w:r>
        <w:rPr>
          <w:b/>
          <w:bCs/>
        </w:rPr>
        <w:t xml:space="preserve">Sax </w:t>
      </w:r>
      <w:proofErr w:type="spellStart"/>
      <w:r>
        <w:rPr>
          <w:b/>
          <w:bCs/>
        </w:rPr>
        <w:t>Tools</w:t>
      </w:r>
      <w:proofErr w:type="spellEnd"/>
      <w:r>
        <w:t xml:space="preserve"> é uma plataforma web pensada para saxofonistas de todos os níveis — desde o iniciante que está a aprender as primeiras notas até ao instrumentista avançado que procura repertório, exercícios técnicos e </w:t>
      </w:r>
      <w:proofErr w:type="spellStart"/>
      <w:r>
        <w:rPr>
          <w:i/>
          <w:iCs/>
        </w:rPr>
        <w:t>backing</w:t>
      </w:r>
      <w:proofErr w:type="spellEnd"/>
      <w:r>
        <w:rPr>
          <w:i/>
          <w:iCs/>
        </w:rPr>
        <w:t xml:space="preserve"> </w:t>
      </w:r>
      <w:proofErr w:type="spellStart"/>
      <w:r>
        <w:rPr>
          <w:i/>
          <w:iCs/>
        </w:rPr>
        <w:t>tracks</w:t>
      </w:r>
      <w:proofErr w:type="spellEnd"/>
      <w:r>
        <w:t xml:space="preserve"> para estudar improvisação. A proposta nasce de uma observação simples: o material de apoio ao estudo do saxofone está disperso por dezenas de aplicações, canais de vídeo, fóruns e </w:t>
      </w:r>
      <w:proofErr w:type="spellStart"/>
      <w:r>
        <w:t>PDFs</w:t>
      </w:r>
      <w:proofErr w:type="spellEnd"/>
      <w:r>
        <w:t xml:space="preserve"> avulsos, sem qualquer ligação entre si. O Sax </w:t>
      </w:r>
      <w:proofErr w:type="spellStart"/>
      <w:r>
        <w:t>Tools</w:t>
      </w:r>
      <w:proofErr w:type="spellEnd"/>
      <w:r>
        <w:t xml:space="preserve"> centraliza esse material — teoria musical, métodos históricos, exercícios técnicos, faixas de acompanhamento e partituras — e acrescenta-lhe um conjunto de ferramentas interativas (afinador, metrónomo, gerador de escalas, círculo das quintas, gerador de progressões, gerador de arpejos, tabela de dedilhados e treino auditivo) que funcionam diretamente no navegador, sem necessidade de instalar qualquer aplicação.</w:t>
      </w:r>
    </w:p>
    <w:p w14:paraId="37C5A6E0" w14:textId="77777777" w:rsidR="00CE03C1" w:rsidRDefault="006111E1" w:rsidP="005935B9">
      <w:pPr>
        <w:pStyle w:val="Corpodetexto"/>
        <w:jc w:val="center"/>
      </w:pPr>
      <w:r>
        <w:t xml:space="preserve">Ao contrário de uma simples biblioteca de ficheiros, o Sax </w:t>
      </w:r>
      <w:proofErr w:type="spellStart"/>
      <w:r>
        <w:t>Tools</w:t>
      </w:r>
      <w:proofErr w:type="spellEnd"/>
      <w:r>
        <w:t xml:space="preserve"> foi desenhado como uma aplicação web completa, com conta de utilizador, favoritos, histórico de estudo, métricas de progresso e </w:t>
      </w:r>
      <w:proofErr w:type="spellStart"/>
      <w:r>
        <w:t>gamificação</w:t>
      </w:r>
      <w:proofErr w:type="spellEnd"/>
      <w:r>
        <w:t xml:space="preserve"> (sequência de dias consecutivos de prática), além de um sistema de mensagens privadas para que os utilizadores possam tirar dúvidas com a equipa do projeto ou interagir entre si. Esta decisão — tratar o produto como uma verdadeira plataforma com utilizadores autenticados, e não apenas como um conjunto de páginas estáticas — moldou todas as decisões de arquitetura descritas neste relatório.</w:t>
      </w:r>
    </w:p>
    <w:p w14:paraId="349FB698" w14:textId="77777777" w:rsidR="00CE03C1" w:rsidRDefault="006111E1" w:rsidP="005935B9">
      <w:pPr>
        <w:pStyle w:val="Ttulo2"/>
      </w:pPr>
      <w:bookmarkStart w:id="9" w:name="_Toc233107223"/>
      <w:bookmarkStart w:id="10" w:name="objetivo-do-pap"/>
      <w:bookmarkEnd w:id="8"/>
      <w:r>
        <w:t>1.2 Objetivo do PAP</w:t>
      </w:r>
      <w:bookmarkEnd w:id="9"/>
    </w:p>
    <w:p w14:paraId="6E2CA92D" w14:textId="77777777" w:rsidR="00CE03C1" w:rsidRDefault="006111E1" w:rsidP="005935B9">
      <w:pPr>
        <w:pStyle w:val="FirstParagraph"/>
        <w:jc w:val="center"/>
      </w:pPr>
      <w:r>
        <w:t xml:space="preserve">Este documento tem como objetivo apresentar, de forma estruturada e tecnicamente fundamentada, todo o percurso de desenvolvimento do Sax </w:t>
      </w:r>
      <w:proofErr w:type="spellStart"/>
      <w:r>
        <w:t>Tools</w:t>
      </w:r>
      <w:proofErr w:type="spellEnd"/>
      <w:r>
        <w:t>: o problema que motivou o projeto, os objetivos e critérios de sucesso definidos, a arquitetura e as tecnologias escolhidas (e a razão de cada escolha), o desenho da base de dados, o processo de desenvolvimento módulo a módulo, os testes realizados, as questões de segurança e de direitos de autor sobre o conteúdo publicado, e o processo de implantação em ambiente de produção. O relatório serve simultaneamente como documentação técnica do projeto e como evidência do percurso de aprendizagem ao longo do curso de Informática.</w:t>
      </w:r>
    </w:p>
    <w:p w14:paraId="2A8C878F" w14:textId="77777777" w:rsidR="00631F02" w:rsidRDefault="00631F02" w:rsidP="005935B9">
      <w:pPr>
        <w:jc w:val="center"/>
      </w:pPr>
    </w:p>
    <w:p w14:paraId="7DE89002" w14:textId="77777777" w:rsidR="00631F02" w:rsidRDefault="00631F02" w:rsidP="005935B9">
      <w:pPr>
        <w:jc w:val="center"/>
      </w:pPr>
    </w:p>
    <w:p w14:paraId="426319E2" w14:textId="5DE98925" w:rsidR="00CE03C1" w:rsidRDefault="006111E1" w:rsidP="005935B9">
      <w:pPr>
        <w:jc w:val="center"/>
      </w:pPr>
      <w:r>
        <w:br w:type="page"/>
      </w:r>
    </w:p>
    <w:p w14:paraId="3614F09C" w14:textId="77777777" w:rsidR="00631F02" w:rsidRDefault="00631F02" w:rsidP="005935B9">
      <w:pPr>
        <w:jc w:val="center"/>
      </w:pPr>
    </w:p>
    <w:p w14:paraId="6EE4DABA" w14:textId="77777777" w:rsidR="00CE03C1" w:rsidRDefault="006111E1" w:rsidP="005935B9">
      <w:pPr>
        <w:pStyle w:val="Ttulo1"/>
      </w:pPr>
      <w:bookmarkStart w:id="11" w:name="_Toc233107224"/>
      <w:bookmarkStart w:id="12" w:name="contexto-e-justificativa"/>
      <w:bookmarkEnd w:id="6"/>
      <w:bookmarkEnd w:id="10"/>
      <w:r>
        <w:t>2. Contexto e Justificativa</w:t>
      </w:r>
      <w:bookmarkEnd w:id="11"/>
    </w:p>
    <w:p w14:paraId="5CA7F36D" w14:textId="77777777" w:rsidR="00CE03C1" w:rsidRDefault="006111E1" w:rsidP="005935B9">
      <w:pPr>
        <w:pStyle w:val="Ttulo2"/>
      </w:pPr>
      <w:bookmarkStart w:id="13" w:name="_Toc233107225"/>
      <w:bookmarkStart w:id="14" w:name="problema-identificado"/>
      <w:r>
        <w:t>2.1 Problema Identificado</w:t>
      </w:r>
      <w:bookmarkEnd w:id="13"/>
    </w:p>
    <w:p w14:paraId="32327F21" w14:textId="77777777" w:rsidR="00CE03C1" w:rsidRDefault="006111E1" w:rsidP="005935B9">
      <w:pPr>
        <w:pStyle w:val="FirstParagraph"/>
        <w:jc w:val="center"/>
      </w:pPr>
      <w:r>
        <w:t xml:space="preserve">Quem estuda saxofone fora de um conservatório ou de aulas particulares regulares enfrenta um problema recorrente: a dispersão de recursos. O metrónomo está numa aplicação, os exercícios de leitura estão noutra, as faixas de </w:t>
      </w:r>
      <w:r>
        <w:rPr>
          <w:i/>
          <w:iCs/>
        </w:rPr>
        <w:t xml:space="preserve">play </w:t>
      </w:r>
      <w:proofErr w:type="spellStart"/>
      <w:r>
        <w:rPr>
          <w:i/>
          <w:iCs/>
        </w:rPr>
        <w:t>along</w:t>
      </w:r>
      <w:proofErr w:type="spellEnd"/>
      <w:r>
        <w:t xml:space="preserve"> estão em vídeos do YouTube espalhados por dezenas de canais diferentes, as partituras de domínio público estão escondidas em bibliotecas digitais como o IMSLP (cujo motor de busca não foi pensado para um estudante de saxofone), e os métodos clássicos (</w:t>
      </w:r>
      <w:proofErr w:type="spellStart"/>
      <w:r>
        <w:t>Klosé</w:t>
      </w:r>
      <w:proofErr w:type="spellEnd"/>
      <w:r>
        <w:t xml:space="preserve">, </w:t>
      </w:r>
      <w:proofErr w:type="spellStart"/>
      <w:r>
        <w:t>Mayeur</w:t>
      </w:r>
      <w:proofErr w:type="spellEnd"/>
      <w:r>
        <w:t xml:space="preserve">, de </w:t>
      </w:r>
      <w:proofErr w:type="spellStart"/>
      <w:r>
        <w:t>Ville</w:t>
      </w:r>
      <w:proofErr w:type="spellEnd"/>
      <w:r>
        <w:t>, entre outros) raramente aparecem digitalizados num formato acessível e devidamente catalogado por nível e categoria. Sem um ponto de entrada único, o estudante perde tempo a procurar material em vez de o usar para praticar.</w:t>
      </w:r>
    </w:p>
    <w:p w14:paraId="5643E95B" w14:textId="77777777" w:rsidR="00CE03C1" w:rsidRDefault="006111E1" w:rsidP="005935B9">
      <w:pPr>
        <w:pStyle w:val="Ttulo2"/>
      </w:pPr>
      <w:bookmarkStart w:id="15" w:name="hipótese-de-valor"/>
      <w:bookmarkStart w:id="16" w:name="_Toc233107226"/>
      <w:bookmarkEnd w:id="14"/>
      <w:r>
        <w:t>2.2 Hipótese de Valor</w:t>
      </w:r>
      <w:bookmarkEnd w:id="16"/>
    </w:p>
    <w:p w14:paraId="065C3622" w14:textId="77777777" w:rsidR="00CE03C1" w:rsidRDefault="006111E1" w:rsidP="005935B9">
      <w:pPr>
        <w:pStyle w:val="FirstParagraph"/>
        <w:jc w:val="center"/>
      </w:pPr>
      <w:r>
        <w:t xml:space="preserve">Ao reunir, num único sítio, ferramentas de prática em tempo real, conteúdo pedagógico catalogado por nível e categoria, e um sistema de acompanhamento de progresso, é possível aumentar a frequência e a qualidade do estudo individual. A hipótese de valor do Sax </w:t>
      </w:r>
      <w:proofErr w:type="spellStart"/>
      <w:r>
        <w:t>Tools</w:t>
      </w:r>
      <w:proofErr w:type="spellEnd"/>
      <w:r>
        <w:t xml:space="preserve"> é a de que centralizar estes recursos — e tornar visível o progresso do próprio utilizador através de favoritos, histórico e sequência de dias de estudo — gera um incentivo adicional à prática regular, à semelhança do que aplicações de aprendizagem de línguas ou de exercício físico já demonstraram noutros domínios.</w:t>
      </w:r>
    </w:p>
    <w:p w14:paraId="1A956350" w14:textId="77777777" w:rsidR="00CE03C1" w:rsidRDefault="006111E1" w:rsidP="005935B9">
      <w:pPr>
        <w:pStyle w:val="Ttulo2"/>
      </w:pPr>
      <w:bookmarkStart w:id="17" w:name="_Toc233107227"/>
      <w:bookmarkStart w:id="18" w:name="benefícios-esperados"/>
      <w:bookmarkEnd w:id="15"/>
      <w:r>
        <w:t>2.3 Benefícios Esperados</w:t>
      </w:r>
      <w:bookmarkEnd w:id="17"/>
    </w:p>
    <w:p w14:paraId="700FA6F0" w14:textId="77777777" w:rsidR="00CE03C1" w:rsidRDefault="006111E1" w:rsidP="005935B9">
      <w:pPr>
        <w:pStyle w:val="Compact"/>
        <w:numPr>
          <w:ilvl w:val="0"/>
          <w:numId w:val="2"/>
        </w:numPr>
        <w:jc w:val="center"/>
      </w:pPr>
      <w:r>
        <w:t>Redução do tempo gasto a procurar material de estudo, ao centralizar ferramentas e conteúdo num único sítio.</w:t>
      </w:r>
    </w:p>
    <w:p w14:paraId="23842BD7" w14:textId="77777777" w:rsidR="00CE03C1" w:rsidRDefault="006111E1" w:rsidP="005935B9">
      <w:pPr>
        <w:pStyle w:val="Compact"/>
        <w:numPr>
          <w:ilvl w:val="0"/>
          <w:numId w:val="2"/>
        </w:numPr>
        <w:jc w:val="center"/>
      </w:pPr>
      <w:r>
        <w:t>Acesso gratuito a métodos e partituras de domínio público devidamente identificados, organizados e legíveis, sem necessidade de navegar em bibliotecas digitais complexas.</w:t>
      </w:r>
    </w:p>
    <w:p w14:paraId="2092AB41" w14:textId="77777777" w:rsidR="00CE03C1" w:rsidRDefault="006111E1" w:rsidP="005935B9">
      <w:pPr>
        <w:pStyle w:val="Compact"/>
        <w:numPr>
          <w:ilvl w:val="0"/>
          <w:numId w:val="2"/>
        </w:numPr>
        <w:jc w:val="center"/>
      </w:pPr>
      <w:r>
        <w:t>Maior consistência na prática, através do registo de histórico, da contagem de sequência de dias de estudo e de barras de progresso por módulo.</w:t>
      </w:r>
    </w:p>
    <w:p w14:paraId="35C08F6A" w14:textId="77777777" w:rsidR="00CE03C1" w:rsidRDefault="006111E1" w:rsidP="005935B9">
      <w:pPr>
        <w:pStyle w:val="Compact"/>
        <w:numPr>
          <w:ilvl w:val="0"/>
          <w:numId w:val="2"/>
        </w:numPr>
        <w:jc w:val="center"/>
      </w:pPr>
      <w:r>
        <w:t>Uma base de ferramentas musicais (afinador, metrónomo, treino auditivo, etc.) que funciona em qualquer dispositivo com navegador, sem custos de licença nem instalação.</w:t>
      </w:r>
    </w:p>
    <w:p w14:paraId="374AB531" w14:textId="77777777" w:rsidR="00CE03C1" w:rsidRDefault="006111E1" w:rsidP="005935B9">
      <w:pPr>
        <w:jc w:val="center"/>
      </w:pPr>
      <w:r>
        <w:br w:type="page"/>
      </w:r>
    </w:p>
    <w:p w14:paraId="3DBCCCB1" w14:textId="77777777" w:rsidR="00631F02" w:rsidRDefault="00631F02" w:rsidP="005935B9"/>
    <w:p w14:paraId="4815F0EB" w14:textId="77777777" w:rsidR="00CE03C1" w:rsidRDefault="006111E1" w:rsidP="005935B9">
      <w:pPr>
        <w:pStyle w:val="Ttulo1"/>
      </w:pPr>
      <w:bookmarkStart w:id="19" w:name="_Toc233107228"/>
      <w:bookmarkStart w:id="20" w:name="objetivos"/>
      <w:bookmarkEnd w:id="12"/>
      <w:bookmarkEnd w:id="18"/>
      <w:r>
        <w:t>3. Objetivos</w:t>
      </w:r>
      <w:bookmarkEnd w:id="19"/>
    </w:p>
    <w:p w14:paraId="0CC8323A" w14:textId="77777777" w:rsidR="00CE03C1" w:rsidRDefault="006111E1" w:rsidP="005935B9">
      <w:pPr>
        <w:pStyle w:val="Ttulo2"/>
      </w:pPr>
      <w:bookmarkStart w:id="21" w:name="_Toc233107229"/>
      <w:bookmarkStart w:id="22" w:name="objetivo-geral"/>
      <w:r>
        <w:t>3.1 Objetivo Geral</w:t>
      </w:r>
      <w:bookmarkEnd w:id="21"/>
    </w:p>
    <w:p w14:paraId="773BA027" w14:textId="77777777" w:rsidR="00CE03C1" w:rsidRDefault="006111E1" w:rsidP="005935B9">
      <w:pPr>
        <w:pStyle w:val="FirstParagraph"/>
        <w:jc w:val="center"/>
      </w:pPr>
      <w:r>
        <w:t>Desenvolver e implantar em produção uma plataforma web responsiva, segura e escalável que reúna ferramentas de prática musical interativas e conteúdo pedagógico estruturado para o estudo do saxofone, com sistema de contas de utilizador, acompanhamento de progresso e administração de conteúdo.</w:t>
      </w:r>
    </w:p>
    <w:p w14:paraId="457BE424" w14:textId="77777777" w:rsidR="00CE03C1" w:rsidRDefault="006111E1" w:rsidP="005330F1">
      <w:pPr>
        <w:pStyle w:val="alinhamentodotituloaesquerda"/>
      </w:pPr>
      <w:bookmarkStart w:id="23" w:name="_Toc233107230"/>
      <w:bookmarkStart w:id="24" w:name="objetivos-específicos"/>
      <w:bookmarkEnd w:id="22"/>
      <w:r>
        <w:t>3.2 Objetivos Específicos</w:t>
      </w:r>
      <w:bookmarkEnd w:id="23"/>
    </w:p>
    <w:p w14:paraId="3CEC092D" w14:textId="77777777" w:rsidR="00CE03C1" w:rsidRDefault="006111E1" w:rsidP="005935B9">
      <w:pPr>
        <w:pStyle w:val="Compact"/>
        <w:numPr>
          <w:ilvl w:val="0"/>
          <w:numId w:val="3"/>
        </w:numPr>
        <w:jc w:val="center"/>
      </w:pPr>
      <w:r>
        <w:t>Implementar oito ferramentas musicais interativas que funcionem inteiramente no navegador, com processamento de áudio em tempo real (deteção de afinação por microfone, geração de cliques de metrónomo, reprodução de notas e progressões).</w:t>
      </w:r>
    </w:p>
    <w:p w14:paraId="4628E3DB" w14:textId="77777777" w:rsidR="00CE03C1" w:rsidRDefault="006111E1" w:rsidP="005935B9">
      <w:pPr>
        <w:pStyle w:val="Compact"/>
        <w:numPr>
          <w:ilvl w:val="0"/>
          <w:numId w:val="3"/>
        </w:numPr>
        <w:jc w:val="center"/>
      </w:pPr>
      <w:r>
        <w:t xml:space="preserve">Construir seis módulos de conteúdo pedagógico (Teoria, Métodos, Exercícios, Play </w:t>
      </w:r>
      <w:proofErr w:type="spellStart"/>
      <w:r>
        <w:t>Along</w:t>
      </w:r>
      <w:proofErr w:type="spellEnd"/>
      <w:r>
        <w:t>, Partituras, e a própria área de Ferramentas), todos pesquisáveis e filtráveis por categoria e nível.</w:t>
      </w:r>
    </w:p>
    <w:p w14:paraId="29BA209A" w14:textId="77777777" w:rsidR="00CE03C1" w:rsidRDefault="006111E1" w:rsidP="005935B9">
      <w:pPr>
        <w:pStyle w:val="Compact"/>
        <w:numPr>
          <w:ilvl w:val="0"/>
          <w:numId w:val="3"/>
        </w:numPr>
        <w:jc w:val="center"/>
      </w:pPr>
      <w:r>
        <w:t xml:space="preserve">Implementar autenticação real de utilizadores, com perfil, favoritos por módulo, histórico de atividade e métricas de progresso com </w:t>
      </w:r>
      <w:proofErr w:type="spellStart"/>
      <w:r>
        <w:t>gamificação</w:t>
      </w:r>
      <w:proofErr w:type="spellEnd"/>
      <w:r>
        <w:t>.</w:t>
      </w:r>
    </w:p>
    <w:p w14:paraId="648177D4" w14:textId="77777777" w:rsidR="00CE03C1" w:rsidRDefault="006111E1" w:rsidP="005935B9">
      <w:pPr>
        <w:pStyle w:val="Compact"/>
        <w:numPr>
          <w:ilvl w:val="0"/>
          <w:numId w:val="3"/>
        </w:numPr>
        <w:jc w:val="center"/>
      </w:pPr>
      <w:r>
        <w:t>Construir um painel de administração com controlo de acesso por perfil, que permita criar, editar e remover qualquer conteúdo da plataforma sem necessidade de alterar código.</w:t>
      </w:r>
    </w:p>
    <w:p w14:paraId="55DEEF95" w14:textId="77777777" w:rsidR="00CE03C1" w:rsidRDefault="006111E1" w:rsidP="005935B9">
      <w:pPr>
        <w:pStyle w:val="Compact"/>
        <w:numPr>
          <w:ilvl w:val="0"/>
          <w:numId w:val="3"/>
        </w:numPr>
        <w:jc w:val="center"/>
      </w:pPr>
      <w:r>
        <w:t>Implementar um sistema de mensagens privadas em tempo real entre utilizadores e com a equipa do projeto.</w:t>
      </w:r>
    </w:p>
    <w:p w14:paraId="649A12B9" w14:textId="77777777" w:rsidR="00CE03C1" w:rsidRDefault="006111E1" w:rsidP="005935B9">
      <w:pPr>
        <w:pStyle w:val="Compact"/>
        <w:numPr>
          <w:ilvl w:val="0"/>
          <w:numId w:val="3"/>
        </w:numPr>
        <w:jc w:val="center"/>
      </w:pPr>
      <w:proofErr w:type="spellStart"/>
      <w:r>
        <w:t>Sourcing</w:t>
      </w:r>
      <w:proofErr w:type="spellEnd"/>
      <w:r>
        <w:t xml:space="preserve"> e catalogação de conteúdo (métodos e partituras) de domínio público comprovado, respeitando integralmente os direitos de autor.</w:t>
      </w:r>
    </w:p>
    <w:p w14:paraId="05CD3D1F" w14:textId="070F5987" w:rsidR="00631F02" w:rsidRDefault="006111E1" w:rsidP="005935B9">
      <w:pPr>
        <w:pStyle w:val="Compact"/>
        <w:numPr>
          <w:ilvl w:val="0"/>
          <w:numId w:val="3"/>
        </w:numPr>
        <w:jc w:val="center"/>
      </w:pPr>
      <w:r>
        <w:t>Implantar a plataforma em produção, com domínio próprio e disponibilidade pública.</w:t>
      </w:r>
      <w:r w:rsidR="00631F02">
        <w:br/>
      </w:r>
      <w:r w:rsidR="00631F02">
        <w:br/>
      </w:r>
    </w:p>
    <w:p w14:paraId="73A7CA78" w14:textId="3239E33B" w:rsidR="00CE03C1" w:rsidRDefault="00631F02" w:rsidP="005935B9">
      <w:pPr>
        <w:jc w:val="center"/>
      </w:pPr>
      <w:r>
        <w:br w:type="page"/>
      </w:r>
    </w:p>
    <w:p w14:paraId="532B89D0" w14:textId="77777777" w:rsidR="00631F02" w:rsidRDefault="00631F02" w:rsidP="005935B9">
      <w:pPr>
        <w:jc w:val="center"/>
      </w:pPr>
    </w:p>
    <w:p w14:paraId="2DAE6FAE" w14:textId="77777777" w:rsidR="00CE03C1" w:rsidRDefault="006111E1" w:rsidP="005330F1">
      <w:pPr>
        <w:pStyle w:val="alinhamentodotituloaesquerda"/>
      </w:pPr>
      <w:bookmarkStart w:id="25" w:name="_Toc233107231"/>
      <w:bookmarkStart w:id="26" w:name="critérios-de-sucesso"/>
      <w:bookmarkEnd w:id="24"/>
      <w:r>
        <w:t>3.3 Critérios de Sucesso</w:t>
      </w:r>
      <w:bookmarkEnd w:id="25"/>
    </w:p>
    <w:p w14:paraId="17FF4081" w14:textId="77777777" w:rsidR="00CE03C1" w:rsidRDefault="006111E1" w:rsidP="005935B9">
      <w:pPr>
        <w:pStyle w:val="Compact"/>
        <w:numPr>
          <w:ilvl w:val="0"/>
          <w:numId w:val="4"/>
        </w:numPr>
        <w:jc w:val="center"/>
      </w:pPr>
      <w:r>
        <w:t>As oito ferramentas reproduzem som corretamente em todos os navegadores principais e funcionam sem erros de hidratação em produção.</w:t>
      </w:r>
    </w:p>
    <w:p w14:paraId="365A439F" w14:textId="77777777" w:rsidR="00CE03C1" w:rsidRDefault="006111E1" w:rsidP="005935B9">
      <w:pPr>
        <w:pStyle w:val="Compact"/>
        <w:numPr>
          <w:ilvl w:val="0"/>
          <w:numId w:val="4"/>
        </w:numPr>
        <w:jc w:val="center"/>
      </w:pPr>
      <w:r>
        <w:t>O sistema de autenticação protege corretamente as rotas privadas (</w:t>
      </w:r>
      <w:r>
        <w:rPr>
          <w:rStyle w:val="VerbatimChar"/>
        </w:rPr>
        <w:t>/</w:t>
      </w:r>
      <w:proofErr w:type="spellStart"/>
      <w:r>
        <w:rPr>
          <w:rStyle w:val="VerbatimChar"/>
        </w:rPr>
        <w:t>dashboard</w:t>
      </w:r>
      <w:proofErr w:type="spellEnd"/>
      <w:r>
        <w:t xml:space="preserve">, </w:t>
      </w:r>
      <w:r>
        <w:rPr>
          <w:rStyle w:val="VerbatimChar"/>
        </w:rPr>
        <w:t>/</w:t>
      </w:r>
      <w:proofErr w:type="spellStart"/>
      <w:r>
        <w:rPr>
          <w:rStyle w:val="VerbatimChar"/>
        </w:rPr>
        <w:t>admin</w:t>
      </w:r>
      <w:proofErr w:type="spellEnd"/>
      <w:r>
        <w:t>) e as políticas de segurança da base de dados impedem qualquer leitura ou escrita não autorizada.</w:t>
      </w:r>
    </w:p>
    <w:p w14:paraId="3FE0EB6D" w14:textId="77777777" w:rsidR="00CE03C1" w:rsidRDefault="006111E1" w:rsidP="005935B9">
      <w:pPr>
        <w:pStyle w:val="Compact"/>
        <w:numPr>
          <w:ilvl w:val="0"/>
          <w:numId w:val="4"/>
        </w:numPr>
        <w:jc w:val="center"/>
      </w:pPr>
      <w:r>
        <w:t>Todos os seis módulos de conteúdo carregam dados reais da base de dados (não dados estáticos), com filtros funcionais por categoria, nível e, no caso das Partituras, por instrumento e texto livre.</w:t>
      </w:r>
    </w:p>
    <w:p w14:paraId="32B48512" w14:textId="77777777" w:rsidR="00CE03C1" w:rsidRDefault="006111E1" w:rsidP="005935B9">
      <w:pPr>
        <w:pStyle w:val="Compact"/>
        <w:numPr>
          <w:ilvl w:val="0"/>
          <w:numId w:val="4"/>
        </w:numPr>
        <w:jc w:val="center"/>
      </w:pPr>
      <w:r>
        <w:t>O painel de administração permite o ciclo completo de criação, edição e remoção de conteúdo, com o resultado visível de imediato no site público.</w:t>
      </w:r>
    </w:p>
    <w:p w14:paraId="5261E086" w14:textId="77777777" w:rsidR="00CE03C1" w:rsidRDefault="006111E1" w:rsidP="005935B9">
      <w:pPr>
        <w:pStyle w:val="Compact"/>
        <w:numPr>
          <w:ilvl w:val="0"/>
          <w:numId w:val="4"/>
        </w:numPr>
        <w:jc w:val="center"/>
      </w:pPr>
      <w:r>
        <w:t>A plataforma está acessível publicamente, com certificado HTTPS válido, sem erros de servidor.</w:t>
      </w:r>
    </w:p>
    <w:p w14:paraId="0FEF5E7B" w14:textId="77777777" w:rsidR="00CE03C1" w:rsidRDefault="006111E1" w:rsidP="005935B9">
      <w:pPr>
        <w:jc w:val="center"/>
      </w:pPr>
      <w:r>
        <w:br w:type="page"/>
      </w:r>
    </w:p>
    <w:p w14:paraId="1A97589C" w14:textId="77777777" w:rsidR="0078688E" w:rsidRDefault="0078688E" w:rsidP="005935B9">
      <w:pPr>
        <w:jc w:val="center"/>
      </w:pPr>
    </w:p>
    <w:p w14:paraId="6D085A70" w14:textId="77777777" w:rsidR="00CE03C1" w:rsidRDefault="006111E1" w:rsidP="005330F1">
      <w:pPr>
        <w:pStyle w:val="Ttulo1"/>
      </w:pPr>
      <w:bookmarkStart w:id="27" w:name="_Toc233107232"/>
      <w:bookmarkStart w:id="28" w:name="levantamento-de-necessidades"/>
      <w:bookmarkEnd w:id="20"/>
      <w:bookmarkEnd w:id="26"/>
      <w:r>
        <w:t>4. Levantamento de Necessidades</w:t>
      </w:r>
      <w:bookmarkEnd w:id="27"/>
    </w:p>
    <w:p w14:paraId="74827F02" w14:textId="77777777" w:rsidR="00CE03C1" w:rsidRDefault="006111E1" w:rsidP="005935B9">
      <w:pPr>
        <w:pStyle w:val="FirstParagraph"/>
        <w:jc w:val="center"/>
      </w:pPr>
      <w:r>
        <w:t>Antes de iniciar o desenvolvimento, foi necessário decidir que módulos e ferramentas seriam efetivamente úteis a um saxofonista, em vez de simplesmente replicar o que já existe noutras aplicações genéricas de teoria musical. A lista final de oito ferramentas (Afinador, Metrónomo, Escalas, Círculo das Quintas, Gerador de Progressões, Gerador de Arpejos, Tabela de Dedilhados e Treino Auditivo) resultou de identificar as tarefas mais repetidas na rotina de estudo de um instrumentista: afinar o instrumento, manter o tempo, praticar escalas e arpejos em todas as tonalidades, entender harmonia funcional, saber qual dedilhado corresponde a cada nota nas diferentes afinações de saxofone (alto/</w:t>
      </w:r>
      <w:proofErr w:type="spellStart"/>
      <w:r>
        <w:t>mib</w:t>
      </w:r>
      <w:proofErr w:type="spellEnd"/>
      <w:r>
        <w:t>, tenor/</w:t>
      </w:r>
      <w:proofErr w:type="spellStart"/>
      <w:r>
        <w:t>sib</w:t>
      </w:r>
      <w:proofErr w:type="spellEnd"/>
      <w:r>
        <w:t>, soprano/</w:t>
      </w:r>
      <w:proofErr w:type="spellStart"/>
      <w:r>
        <w:t>sib</w:t>
      </w:r>
      <w:proofErr w:type="spellEnd"/>
      <w:r>
        <w:t>) e treinar o ouvido para reconhecer intervalos, acordes e escalas.</w:t>
      </w:r>
    </w:p>
    <w:p w14:paraId="4D4F6789" w14:textId="77777777" w:rsidR="00CE03C1" w:rsidRDefault="006111E1" w:rsidP="005935B9">
      <w:pPr>
        <w:pStyle w:val="Corpodetexto"/>
        <w:jc w:val="center"/>
      </w:pPr>
      <w:r>
        <w:t xml:space="preserve">Do lado do conteúdo, a divisão em seis módulos (Ferramentas, Teoria, Métodos, Exercícios, Play </w:t>
      </w:r>
      <w:proofErr w:type="spellStart"/>
      <w:r>
        <w:t>Along</w:t>
      </w:r>
      <w:proofErr w:type="spellEnd"/>
      <w:r>
        <w:t xml:space="preserve">, Partituras) reflete a estrutura natural de um curso de instrumento: teoria que sustenta a prática, métodos que sequenciam a aprendizagem técnica, exercícios isolados por categoria, faixas de acompanhamento para tocar junto e repertório em partitura para interpretar. Foi também identificada a necessidade de um sistema de utilizadores — sem ele, não é possível guardar favoritos, medir progresso nem justificar um painel de administração — pelo que a plataforma deixou de poder ser apenas um conjunto de páginas estáticas e passou a precisar de uma base de dados real com autenticação, o que motivou diretamente a escolha do </w:t>
      </w:r>
      <w:proofErr w:type="spellStart"/>
      <w:r>
        <w:t>Supabase</w:t>
      </w:r>
      <w:proofErr w:type="spellEnd"/>
      <w:r>
        <w:t xml:space="preserve"> como motor de </w:t>
      </w:r>
      <w:proofErr w:type="spellStart"/>
      <w:r>
        <w:t>backend</w:t>
      </w:r>
      <w:proofErr w:type="spellEnd"/>
      <w:r>
        <w:t>.</w:t>
      </w:r>
    </w:p>
    <w:p w14:paraId="7A43DDB0" w14:textId="77777777" w:rsidR="00CE03C1" w:rsidRDefault="006111E1" w:rsidP="005935B9">
      <w:pPr>
        <w:pStyle w:val="Corpodetexto"/>
        <w:jc w:val="center"/>
      </w:pPr>
      <w:r>
        <w:t xml:space="preserve">Foi ainda feito um levantamento informal junto de colegas e do orientador do projeto sobre que tipo de conteúdo seria mais valorizado num produto deste género, o que confirmou três prioridades: rapidez de acesso (sem necessidade de criar conta para usar as ferramentas básicas), organização clara por nível de dificuldade, e garantia de que qualquer material </w:t>
      </w:r>
      <w:proofErr w:type="spellStart"/>
      <w:r>
        <w:t>descarregável</w:t>
      </w:r>
      <w:proofErr w:type="spellEnd"/>
      <w:r>
        <w:t xml:space="preserve"> não levantaria problemas de direitos de autor — um critério que se viria a tornar central em todo o processo de catalogação de Métodos e Partituras, descrito em detalhe mais adiante neste relatório.</w:t>
      </w:r>
    </w:p>
    <w:p w14:paraId="189CB0DC" w14:textId="77777777" w:rsidR="00CE03C1" w:rsidRDefault="006111E1" w:rsidP="005935B9">
      <w:pPr>
        <w:jc w:val="center"/>
      </w:pPr>
      <w:r>
        <w:br w:type="page"/>
      </w:r>
    </w:p>
    <w:p w14:paraId="21087E9B" w14:textId="77777777" w:rsidR="0078688E" w:rsidRDefault="0078688E" w:rsidP="005935B9">
      <w:pPr>
        <w:jc w:val="center"/>
      </w:pPr>
    </w:p>
    <w:p w14:paraId="4E39AE94" w14:textId="77777777" w:rsidR="00CE03C1" w:rsidRDefault="006111E1" w:rsidP="005935B9">
      <w:pPr>
        <w:pStyle w:val="Ttulo1"/>
      </w:pPr>
      <w:bookmarkStart w:id="29" w:name="_Toc233107233"/>
      <w:bookmarkStart w:id="30" w:name="identidade-visual-e-logótipo"/>
      <w:bookmarkEnd w:id="28"/>
      <w:r>
        <w:t>5. Identidade Visual e Logótipo</w:t>
      </w:r>
      <w:bookmarkEnd w:id="29"/>
    </w:p>
    <w:p w14:paraId="15EB489F" w14:textId="77777777" w:rsidR="00CE03C1" w:rsidRDefault="006111E1" w:rsidP="005935B9">
      <w:pPr>
        <w:pStyle w:val="FirstParagraph"/>
        <w:jc w:val="center"/>
      </w:pPr>
      <w:r>
        <w:t xml:space="preserve">O logótipo do Sax </w:t>
      </w:r>
      <w:proofErr w:type="spellStart"/>
      <w:r>
        <w:t>Tools</w:t>
      </w:r>
      <w:proofErr w:type="spellEnd"/>
      <w:r>
        <w:t xml:space="preserve"> é composto por um ícone circular em tom marrom/âmbar com uma nota musical estilizada, acompanhado do nome do projeto e do mote </w:t>
      </w:r>
      <w:r>
        <w:rPr>
          <w:b/>
          <w:bCs/>
        </w:rPr>
        <w:t>“Aprende, toca e evolui no sax”</w:t>
      </w:r>
      <w:r>
        <w:t>. A paleta de cores segue uma combinação quente — fundo creme suave (</w:t>
      </w:r>
      <w:r>
        <w:rPr>
          <w:rStyle w:val="VerbatimChar"/>
        </w:rPr>
        <w:t>#FFFBF5</w:t>
      </w:r>
      <w:r>
        <w:t>) e marrom/âmbar (</w:t>
      </w:r>
      <w:r>
        <w:rPr>
          <w:rStyle w:val="VerbatimChar"/>
        </w:rPr>
        <w:t>#8B4513</w:t>
      </w:r>
      <w:r>
        <w:t xml:space="preserve"> como cor primária) — com um modo escuro dedicado (fundo </w:t>
      </w:r>
      <w:r>
        <w:rPr>
          <w:rStyle w:val="VerbatimChar"/>
        </w:rPr>
        <w:t>#1A0F0A</w:t>
      </w:r>
      <w:r>
        <w:t xml:space="preserve">, primária </w:t>
      </w:r>
      <w:r>
        <w:rPr>
          <w:rStyle w:val="VerbatimChar"/>
        </w:rPr>
        <w:t>#D2691E</w:t>
      </w:r>
      <w:r>
        <w:t>), pensado para reduzir a fadiga visual em sessões de estudo noturnas. Esta paleta foi escolhida por evocar a madeira e o metal dourado do próprio instrumento, em contraste com a estética azul/tecnológica genérica de muitas aplicações de produtividade.</w:t>
      </w:r>
    </w:p>
    <w:p w14:paraId="7E4DC1F7" w14:textId="77777777" w:rsidR="00CE03C1" w:rsidRDefault="006111E1" w:rsidP="005935B9">
      <w:pPr>
        <w:pStyle w:val="Corpodetexto"/>
        <w:jc w:val="center"/>
      </w:pPr>
      <w:r>
        <w:t xml:space="preserve">A tipografia, os espaçamentos e os componentes de interface seguem o sistema </w:t>
      </w:r>
      <w:proofErr w:type="spellStart"/>
      <w:r>
        <w:rPr>
          <w:b/>
          <w:bCs/>
        </w:rPr>
        <w:t>shadcn</w:t>
      </w:r>
      <w:proofErr w:type="spellEnd"/>
      <w:r>
        <w:rPr>
          <w:b/>
          <w:bCs/>
        </w:rPr>
        <w:t>/ui</w:t>
      </w:r>
      <w:r>
        <w:t xml:space="preserve"> sobre primitivas </w:t>
      </w:r>
      <w:proofErr w:type="spellStart"/>
      <w:r>
        <w:rPr>
          <w:b/>
          <w:bCs/>
        </w:rPr>
        <w:t>Radix</w:t>
      </w:r>
      <w:proofErr w:type="spellEnd"/>
      <w:r>
        <w:rPr>
          <w:b/>
          <w:bCs/>
        </w:rPr>
        <w:t xml:space="preserve"> UI</w:t>
      </w:r>
      <w:r>
        <w:t>, garantindo consistência visual em toda a aplicação (botões, campos de formulário, menus, separadores) sem necessidade de construir cada componente do zero.</w:t>
      </w:r>
    </w:p>
    <w:p w14:paraId="5AA4AB83" w14:textId="77777777" w:rsidR="0078688E" w:rsidRDefault="0078688E" w:rsidP="005935B9">
      <w:pPr>
        <w:jc w:val="center"/>
      </w:pPr>
    </w:p>
    <w:p w14:paraId="1D5BA11D" w14:textId="77777777" w:rsidR="0078688E" w:rsidRDefault="0078688E" w:rsidP="005935B9">
      <w:pPr>
        <w:jc w:val="center"/>
      </w:pPr>
    </w:p>
    <w:p w14:paraId="08172881" w14:textId="7A54AC1C" w:rsidR="00CE03C1" w:rsidRDefault="006111E1" w:rsidP="005935B9">
      <w:pPr>
        <w:jc w:val="center"/>
      </w:pPr>
      <w:r>
        <w:br w:type="page"/>
      </w:r>
    </w:p>
    <w:p w14:paraId="4D83DF58" w14:textId="77777777" w:rsidR="0078688E" w:rsidRDefault="0078688E" w:rsidP="005330F1"/>
    <w:p w14:paraId="7B79956E" w14:textId="77777777" w:rsidR="00CE03C1" w:rsidRDefault="006111E1" w:rsidP="005330F1">
      <w:pPr>
        <w:pStyle w:val="Ttulo1"/>
      </w:pPr>
      <w:bookmarkStart w:id="31" w:name="_Toc233107234"/>
      <w:bookmarkStart w:id="32" w:name="escopo-e-entregáveis"/>
      <w:bookmarkEnd w:id="30"/>
      <w:r>
        <w:t>6. Escopo e Entregáveis</w:t>
      </w:r>
      <w:bookmarkEnd w:id="31"/>
    </w:p>
    <w:p w14:paraId="0266A27D" w14:textId="77777777" w:rsidR="00CE03C1" w:rsidRDefault="006111E1" w:rsidP="005330F1">
      <w:pPr>
        <w:pStyle w:val="Ttulo2"/>
      </w:pPr>
      <w:bookmarkStart w:id="33" w:name="_Toc233107235"/>
      <w:bookmarkStart w:id="34" w:name="escopo-do-projeto"/>
      <w:r>
        <w:t>6.1 Escopo do Projeto</w:t>
      </w:r>
      <w:bookmarkEnd w:id="33"/>
    </w:p>
    <w:p w14:paraId="36743CE6" w14:textId="77777777" w:rsidR="00CE03C1" w:rsidRDefault="006111E1" w:rsidP="005935B9">
      <w:pPr>
        <w:pStyle w:val="FirstParagraph"/>
        <w:jc w:val="center"/>
      </w:pPr>
      <w:r>
        <w:t>O escopo definido para este projeto cobre a totalidade da plataforma pública e da área administrativa: oito ferramentas interativas, seis módulos de conteúdo, autenticação e perfil de utilizador, favoritos, histórico, progresso/</w:t>
      </w:r>
      <w:proofErr w:type="spellStart"/>
      <w:r>
        <w:t>gamificação</w:t>
      </w:r>
      <w:proofErr w:type="spellEnd"/>
      <w:r>
        <w:t xml:space="preserve">, mensagens privadas em tempo real, e painel de administração com CRUD completo sobre as cinco entidades de conteúdo editável (Teorias, Métodos, Exercícios, Playbacks, Partituras), além da gestão de utilizadores. Ficou fora de escopo, por decisão deliberada, a criação de conteúdo de áudio original gravado pela equipa (as faixas de </w:t>
      </w:r>
      <w:r>
        <w:rPr>
          <w:i/>
          <w:iCs/>
        </w:rPr>
        <w:t xml:space="preserve">play </w:t>
      </w:r>
      <w:proofErr w:type="spellStart"/>
      <w:r>
        <w:rPr>
          <w:i/>
          <w:iCs/>
        </w:rPr>
        <w:t>along</w:t>
      </w:r>
      <w:proofErr w:type="spellEnd"/>
      <w:r>
        <w:t xml:space="preserve"> recorrem a incorporação de vídeos do YouTube já existentes) e qualquer funcionalidade de pagamento ou monetização.</w:t>
      </w:r>
    </w:p>
    <w:p w14:paraId="245112D5" w14:textId="77777777" w:rsidR="00CE03C1" w:rsidRDefault="006111E1" w:rsidP="005330F1">
      <w:pPr>
        <w:pStyle w:val="Ttulo2"/>
      </w:pPr>
      <w:bookmarkStart w:id="35" w:name="_Toc233107236"/>
      <w:bookmarkStart w:id="36" w:name="entregáveis"/>
      <w:bookmarkEnd w:id="34"/>
      <w:r>
        <w:t>6.2 Entregáveis</w:t>
      </w:r>
      <w:bookmarkEnd w:id="35"/>
    </w:p>
    <w:p w14:paraId="554C469A" w14:textId="77777777" w:rsidR="00CE03C1" w:rsidRDefault="006111E1" w:rsidP="005935B9">
      <w:pPr>
        <w:pStyle w:val="Compact"/>
        <w:numPr>
          <w:ilvl w:val="0"/>
          <w:numId w:val="5"/>
        </w:numPr>
        <w:jc w:val="center"/>
      </w:pPr>
      <w:r>
        <w:t>Aplicação web completa, construída em Next.js/</w:t>
      </w:r>
      <w:proofErr w:type="spellStart"/>
      <w:r>
        <w:t>TypeScript</w:t>
      </w:r>
      <w:proofErr w:type="spellEnd"/>
      <w:r>
        <w:t>, com todos os módulos descritos neste relatório.</w:t>
      </w:r>
    </w:p>
    <w:p w14:paraId="6A3D57E3" w14:textId="77777777" w:rsidR="00CE03C1" w:rsidRDefault="006111E1" w:rsidP="005935B9">
      <w:pPr>
        <w:pStyle w:val="Compact"/>
        <w:numPr>
          <w:ilvl w:val="0"/>
          <w:numId w:val="5"/>
        </w:numPr>
        <w:jc w:val="center"/>
      </w:pPr>
      <w:r>
        <w:t xml:space="preserve">Base de dados </w:t>
      </w:r>
      <w:proofErr w:type="spellStart"/>
      <w:r>
        <w:t>PostgreSQL</w:t>
      </w:r>
      <w:proofErr w:type="spellEnd"/>
      <w:r>
        <w:t xml:space="preserve"> (via </w:t>
      </w:r>
      <w:proofErr w:type="spellStart"/>
      <w:r>
        <w:t>Supabase</w:t>
      </w:r>
      <w:proofErr w:type="spellEnd"/>
      <w:r>
        <w:t xml:space="preserve">) com esquema completo, políticas de segurança (RLS) e mais de trinta migrações </w:t>
      </w:r>
      <w:proofErr w:type="spellStart"/>
      <w:r>
        <w:t>versionadas</w:t>
      </w:r>
      <w:proofErr w:type="spellEnd"/>
      <w:r>
        <w:t>.</w:t>
      </w:r>
    </w:p>
    <w:p w14:paraId="4E61866A" w14:textId="77777777" w:rsidR="00CE03C1" w:rsidRDefault="006111E1" w:rsidP="005935B9">
      <w:pPr>
        <w:pStyle w:val="Compact"/>
        <w:numPr>
          <w:ilvl w:val="0"/>
          <w:numId w:val="5"/>
        </w:numPr>
        <w:jc w:val="center"/>
      </w:pPr>
      <w:r>
        <w:t xml:space="preserve">Scripts auxiliares de manutenção e teste (carregamento de </w:t>
      </w:r>
      <w:proofErr w:type="spellStart"/>
      <w:r>
        <w:t>PDFs</w:t>
      </w:r>
      <w:proofErr w:type="spellEnd"/>
      <w:r>
        <w:t xml:space="preserve">/imagens/vídeos para o armazenamento, criação de utilizadores de teste, suites de teste </w:t>
      </w:r>
      <w:proofErr w:type="spellStart"/>
      <w:r>
        <w:t>end</w:t>
      </w:r>
      <w:proofErr w:type="spellEnd"/>
      <w:r>
        <w:t>-to-</w:t>
      </w:r>
      <w:proofErr w:type="spellStart"/>
      <w:r>
        <w:t>end</w:t>
      </w:r>
      <w:proofErr w:type="spellEnd"/>
      <w:r>
        <w:t xml:space="preserve"> com </w:t>
      </w:r>
      <w:proofErr w:type="spellStart"/>
      <w:r>
        <w:t>Playwright</w:t>
      </w:r>
      <w:proofErr w:type="spellEnd"/>
      <w:r>
        <w:t>).</w:t>
      </w:r>
    </w:p>
    <w:p w14:paraId="0E6E8061" w14:textId="77777777" w:rsidR="00CE03C1" w:rsidRDefault="006111E1" w:rsidP="005935B9">
      <w:pPr>
        <w:pStyle w:val="Compact"/>
        <w:numPr>
          <w:ilvl w:val="0"/>
          <w:numId w:val="5"/>
        </w:numPr>
        <w:jc w:val="center"/>
      </w:pPr>
      <w:r>
        <w:t>Plataforma implantada em produção, com domínio próprio.</w:t>
      </w:r>
    </w:p>
    <w:p w14:paraId="403FC3FB" w14:textId="77777777" w:rsidR="00CE03C1" w:rsidRDefault="006111E1" w:rsidP="005935B9">
      <w:pPr>
        <w:pStyle w:val="Compact"/>
        <w:numPr>
          <w:ilvl w:val="0"/>
          <w:numId w:val="5"/>
        </w:numPr>
        <w:jc w:val="center"/>
      </w:pPr>
      <w:r>
        <w:t>Este relatório técnico, com evidências visuais de cada módulo, glossário de termos e anexos com o catálogo completo de conteúdo.</w:t>
      </w:r>
    </w:p>
    <w:p w14:paraId="694E5D9B" w14:textId="77777777" w:rsidR="00CE03C1" w:rsidRDefault="006111E1" w:rsidP="005935B9">
      <w:pPr>
        <w:jc w:val="center"/>
      </w:pPr>
      <w:r>
        <w:br w:type="page"/>
      </w:r>
    </w:p>
    <w:p w14:paraId="77679996" w14:textId="77777777" w:rsidR="0078688E" w:rsidRDefault="0078688E" w:rsidP="005330F1"/>
    <w:p w14:paraId="7E69F2F3" w14:textId="77777777" w:rsidR="00CE03C1" w:rsidRDefault="006111E1" w:rsidP="005330F1">
      <w:pPr>
        <w:pStyle w:val="Ttulo1"/>
      </w:pPr>
      <w:bookmarkStart w:id="37" w:name="_Toc233107237"/>
      <w:bookmarkStart w:id="38" w:name="stakeholders-e-comunicação"/>
      <w:bookmarkEnd w:id="32"/>
      <w:bookmarkEnd w:id="36"/>
      <w:r>
        <w:t xml:space="preserve">7. </w:t>
      </w:r>
      <w:proofErr w:type="spellStart"/>
      <w:r>
        <w:t>Stakeholders</w:t>
      </w:r>
      <w:proofErr w:type="spellEnd"/>
      <w:r>
        <w:t xml:space="preserve"> e Comunicação</w:t>
      </w:r>
      <w:bookmarkEnd w:id="37"/>
    </w:p>
    <w:p w14:paraId="419A46D8" w14:textId="77777777" w:rsidR="00CE03C1" w:rsidRDefault="006111E1" w:rsidP="005935B9">
      <w:pPr>
        <w:pStyle w:val="Compact"/>
        <w:numPr>
          <w:ilvl w:val="0"/>
          <w:numId w:val="6"/>
        </w:numPr>
        <w:jc w:val="center"/>
      </w:pPr>
      <w:r>
        <w:rPr>
          <w:b/>
          <w:bCs/>
        </w:rPr>
        <w:t>Caio Fábio Sousa dos Santos</w:t>
      </w:r>
      <w:r>
        <w:t xml:space="preserve"> — autor, programador e curador de todo o conteúdo da plataforma.</w:t>
      </w:r>
    </w:p>
    <w:p w14:paraId="569C9BF7" w14:textId="77777777" w:rsidR="00CE03C1" w:rsidRDefault="006111E1" w:rsidP="005935B9">
      <w:pPr>
        <w:pStyle w:val="Compact"/>
        <w:numPr>
          <w:ilvl w:val="0"/>
          <w:numId w:val="6"/>
        </w:numPr>
        <w:jc w:val="center"/>
      </w:pPr>
      <w:r>
        <w:rPr>
          <w:b/>
          <w:bCs/>
        </w:rPr>
        <w:t>Paulo Figueira</w:t>
      </w:r>
      <w:r>
        <w:t xml:space="preserve"> — orientador do projeto, responsável pelo acompanhamento técnico e pedagógico ao longo do ano.</w:t>
      </w:r>
    </w:p>
    <w:p w14:paraId="51184838" w14:textId="77777777" w:rsidR="00CE03C1" w:rsidRDefault="006111E1" w:rsidP="005935B9">
      <w:pPr>
        <w:pStyle w:val="Compact"/>
        <w:numPr>
          <w:ilvl w:val="0"/>
          <w:numId w:val="6"/>
        </w:numPr>
        <w:jc w:val="center"/>
      </w:pPr>
      <w:r>
        <w:rPr>
          <w:b/>
          <w:bCs/>
        </w:rPr>
        <w:t>Utilizadores finais</w:t>
      </w:r>
      <w:r>
        <w:t xml:space="preserve"> — saxofonistas, estudantes e professores de saxofone que utilizam a plataforma para estudar ou para apoiar as suas aulas.</w:t>
      </w:r>
    </w:p>
    <w:p w14:paraId="2B975EFE" w14:textId="77777777" w:rsidR="00CE03C1" w:rsidRDefault="006111E1" w:rsidP="005935B9">
      <w:pPr>
        <w:pStyle w:val="Compact"/>
        <w:numPr>
          <w:ilvl w:val="0"/>
          <w:numId w:val="6"/>
        </w:numPr>
        <w:jc w:val="center"/>
      </w:pPr>
      <w:r>
        <w:rPr>
          <w:b/>
          <w:bCs/>
        </w:rPr>
        <w:t>Colégio de S. Miguel</w:t>
      </w:r>
      <w:r>
        <w:t xml:space="preserve"> — entidade promotora da Prova de Aptidão Profissional, contexto institucional do projeto.</w:t>
      </w:r>
    </w:p>
    <w:p w14:paraId="6923F729" w14:textId="77777777" w:rsidR="00CE03C1" w:rsidRDefault="006111E1" w:rsidP="005935B9">
      <w:pPr>
        <w:pStyle w:val="FirstParagraph"/>
        <w:jc w:val="center"/>
      </w:pPr>
      <w:r>
        <w:t xml:space="preserve">O acompanhamento do desenvolvimento foi feito de forma contínua com o orientador do projeto, com revisões periódicas do progresso e validação das decisões de arquitetura mais relevantes. A comunicação seguiu um ritmo de apresentação de resultados ao final de cada fase concluída (ver Cronograma de Desenvolvimento), em vez de reuniões com periodicidade fixa, dado o </w:t>
      </w:r>
      <w:proofErr w:type="spellStart"/>
      <w:r>
        <w:t>caráter</w:t>
      </w:r>
      <w:proofErr w:type="spellEnd"/>
      <w:r>
        <w:t xml:space="preserve"> individual do desenvolvimento técnico.</w:t>
      </w:r>
    </w:p>
    <w:p w14:paraId="23CDC546" w14:textId="77777777" w:rsidR="00CE03C1" w:rsidRDefault="006111E1" w:rsidP="005935B9">
      <w:pPr>
        <w:jc w:val="center"/>
      </w:pPr>
      <w:r>
        <w:br w:type="page"/>
      </w:r>
    </w:p>
    <w:p w14:paraId="15757EC5" w14:textId="77777777" w:rsidR="0078688E" w:rsidRDefault="0078688E" w:rsidP="005330F1"/>
    <w:p w14:paraId="2815DF0E" w14:textId="77777777" w:rsidR="00CE03C1" w:rsidRDefault="006111E1" w:rsidP="005330F1">
      <w:pPr>
        <w:pStyle w:val="Ttulo1"/>
      </w:pPr>
      <w:bookmarkStart w:id="39" w:name="_Toc233107238"/>
      <w:bookmarkStart w:id="40" w:name="tecnologias-e-recursos"/>
      <w:bookmarkEnd w:id="38"/>
      <w:r>
        <w:t>8. Tecnologias e Recursos</w:t>
      </w:r>
      <w:bookmarkEnd w:id="39"/>
    </w:p>
    <w:p w14:paraId="6A1AE0A5" w14:textId="77777777" w:rsidR="00CE03C1" w:rsidRDefault="006111E1" w:rsidP="005330F1">
      <w:pPr>
        <w:pStyle w:val="Ttulo2"/>
      </w:pPr>
      <w:bookmarkStart w:id="41" w:name="_Toc233107239"/>
      <w:bookmarkStart w:id="42" w:name="frontend"/>
      <w:r>
        <w:t xml:space="preserve">8.1 </w:t>
      </w:r>
      <w:proofErr w:type="spellStart"/>
      <w:r>
        <w:t>Frontend</w:t>
      </w:r>
      <w:bookmarkEnd w:id="41"/>
      <w:proofErr w:type="spellEnd"/>
    </w:p>
    <w:tbl>
      <w:tblPr>
        <w:tblStyle w:val="Table"/>
        <w:tblW w:w="5000" w:type="pct"/>
        <w:tblLayout w:type="fixed"/>
        <w:tblLook w:val="0020" w:firstRow="1" w:lastRow="0" w:firstColumn="0" w:lastColumn="0" w:noHBand="0" w:noVBand="0"/>
      </w:tblPr>
      <w:tblGrid>
        <w:gridCol w:w="2946"/>
        <w:gridCol w:w="2946"/>
        <w:gridCol w:w="2946"/>
      </w:tblGrid>
      <w:tr w:rsidR="00CE03C1" w14:paraId="2AFA8365" w14:textId="77777777" w:rsidTr="00CE03C1">
        <w:trPr>
          <w:cnfStyle w:val="100000000000" w:firstRow="1" w:lastRow="0" w:firstColumn="0" w:lastColumn="0" w:oddVBand="0" w:evenVBand="0" w:oddHBand="0" w:evenHBand="0" w:firstRowFirstColumn="0" w:firstRowLastColumn="0" w:lastRowFirstColumn="0" w:lastRowLastColumn="0"/>
          <w:tblHeader/>
        </w:trPr>
        <w:tc>
          <w:tcPr>
            <w:tcW w:w="2640" w:type="dxa"/>
          </w:tcPr>
          <w:p w14:paraId="2428FB80" w14:textId="77777777" w:rsidR="00CE03C1" w:rsidRDefault="006111E1" w:rsidP="005935B9">
            <w:pPr>
              <w:pStyle w:val="Compact"/>
              <w:jc w:val="center"/>
            </w:pPr>
            <w:r>
              <w:t>Tecnologia</w:t>
            </w:r>
          </w:p>
        </w:tc>
        <w:tc>
          <w:tcPr>
            <w:tcW w:w="2640" w:type="dxa"/>
          </w:tcPr>
          <w:p w14:paraId="53452402" w14:textId="77777777" w:rsidR="00CE03C1" w:rsidRDefault="006111E1" w:rsidP="005935B9">
            <w:pPr>
              <w:pStyle w:val="Compact"/>
              <w:jc w:val="center"/>
            </w:pPr>
            <w:r>
              <w:t>Versão</w:t>
            </w:r>
          </w:p>
        </w:tc>
        <w:tc>
          <w:tcPr>
            <w:tcW w:w="2640" w:type="dxa"/>
          </w:tcPr>
          <w:p w14:paraId="1E8337A5" w14:textId="77777777" w:rsidR="00CE03C1" w:rsidRDefault="006111E1" w:rsidP="005935B9">
            <w:pPr>
              <w:pStyle w:val="Compact"/>
              <w:jc w:val="center"/>
            </w:pPr>
            <w:r>
              <w:t>Função</w:t>
            </w:r>
          </w:p>
        </w:tc>
      </w:tr>
      <w:tr w:rsidR="00CE03C1" w14:paraId="13D577E5" w14:textId="77777777">
        <w:tc>
          <w:tcPr>
            <w:tcW w:w="2640" w:type="dxa"/>
          </w:tcPr>
          <w:p w14:paraId="678F73FC" w14:textId="77777777" w:rsidR="00CE03C1" w:rsidRDefault="006111E1" w:rsidP="005935B9">
            <w:pPr>
              <w:pStyle w:val="Compact"/>
              <w:jc w:val="center"/>
            </w:pPr>
            <w:r>
              <w:t>Next.js (App Router)</w:t>
            </w:r>
          </w:p>
        </w:tc>
        <w:tc>
          <w:tcPr>
            <w:tcW w:w="2640" w:type="dxa"/>
          </w:tcPr>
          <w:p w14:paraId="05617087" w14:textId="77777777" w:rsidR="00CE03C1" w:rsidRDefault="006111E1" w:rsidP="005935B9">
            <w:pPr>
              <w:pStyle w:val="Compact"/>
              <w:jc w:val="center"/>
            </w:pPr>
            <w:r>
              <w:t>16.2.9</w:t>
            </w:r>
          </w:p>
        </w:tc>
        <w:tc>
          <w:tcPr>
            <w:tcW w:w="2640" w:type="dxa"/>
          </w:tcPr>
          <w:p w14:paraId="0626A6B1" w14:textId="77777777" w:rsidR="00CE03C1" w:rsidRDefault="006111E1" w:rsidP="005935B9">
            <w:pPr>
              <w:pStyle w:val="Compact"/>
              <w:jc w:val="center"/>
            </w:pPr>
            <w:r>
              <w:t xml:space="preserve">Framework </w:t>
            </w:r>
            <w:proofErr w:type="spellStart"/>
            <w:r>
              <w:t>React</w:t>
            </w:r>
            <w:proofErr w:type="spellEnd"/>
            <w:r>
              <w:t xml:space="preserve"> com </w:t>
            </w:r>
            <w:r>
              <w:rPr>
                <w:i/>
                <w:iCs/>
              </w:rPr>
              <w:t xml:space="preserve">Server </w:t>
            </w:r>
            <w:proofErr w:type="spellStart"/>
            <w:r>
              <w:rPr>
                <w:i/>
                <w:iCs/>
              </w:rPr>
              <w:t>Components</w:t>
            </w:r>
            <w:proofErr w:type="spellEnd"/>
            <w:r>
              <w:t xml:space="preserve">, </w:t>
            </w:r>
            <w:proofErr w:type="spellStart"/>
            <w:r>
              <w:rPr>
                <w:i/>
                <w:iCs/>
              </w:rPr>
              <w:t>routing</w:t>
            </w:r>
            <w:proofErr w:type="spellEnd"/>
            <w:r>
              <w:t xml:space="preserve"> por sistema de ficheiros e </w:t>
            </w:r>
            <w:r>
              <w:rPr>
                <w:i/>
                <w:iCs/>
              </w:rPr>
              <w:t xml:space="preserve">Server </w:t>
            </w:r>
            <w:proofErr w:type="spellStart"/>
            <w:r>
              <w:rPr>
                <w:i/>
                <w:iCs/>
              </w:rPr>
              <w:t>Actions</w:t>
            </w:r>
            <w:proofErr w:type="spellEnd"/>
          </w:p>
        </w:tc>
      </w:tr>
      <w:tr w:rsidR="00CE03C1" w14:paraId="4279BEE2" w14:textId="77777777">
        <w:tc>
          <w:tcPr>
            <w:tcW w:w="2640" w:type="dxa"/>
          </w:tcPr>
          <w:p w14:paraId="7F654A61" w14:textId="77777777" w:rsidR="00CE03C1" w:rsidRDefault="006111E1" w:rsidP="005935B9">
            <w:pPr>
              <w:pStyle w:val="Compact"/>
              <w:jc w:val="center"/>
            </w:pPr>
            <w:proofErr w:type="spellStart"/>
            <w:r>
              <w:t>React</w:t>
            </w:r>
            <w:proofErr w:type="spellEnd"/>
          </w:p>
        </w:tc>
        <w:tc>
          <w:tcPr>
            <w:tcW w:w="2640" w:type="dxa"/>
          </w:tcPr>
          <w:p w14:paraId="6BE3624C" w14:textId="77777777" w:rsidR="00CE03C1" w:rsidRDefault="006111E1" w:rsidP="005935B9">
            <w:pPr>
              <w:pStyle w:val="Compact"/>
              <w:jc w:val="center"/>
            </w:pPr>
            <w:r>
              <w:t>18.3.1</w:t>
            </w:r>
          </w:p>
        </w:tc>
        <w:tc>
          <w:tcPr>
            <w:tcW w:w="2640" w:type="dxa"/>
          </w:tcPr>
          <w:p w14:paraId="0D3EEF94" w14:textId="77777777" w:rsidR="00CE03C1" w:rsidRDefault="006111E1" w:rsidP="005935B9">
            <w:pPr>
              <w:pStyle w:val="Compact"/>
              <w:jc w:val="center"/>
            </w:pPr>
            <w:r>
              <w:t>Biblioteca de interface</w:t>
            </w:r>
          </w:p>
        </w:tc>
      </w:tr>
      <w:tr w:rsidR="00CE03C1" w14:paraId="012CDDB7" w14:textId="77777777">
        <w:tc>
          <w:tcPr>
            <w:tcW w:w="2640" w:type="dxa"/>
          </w:tcPr>
          <w:p w14:paraId="539CADD5" w14:textId="77777777" w:rsidR="00CE03C1" w:rsidRDefault="006111E1" w:rsidP="005935B9">
            <w:pPr>
              <w:pStyle w:val="Compact"/>
              <w:jc w:val="center"/>
            </w:pPr>
            <w:proofErr w:type="spellStart"/>
            <w:r>
              <w:t>TypeScript</w:t>
            </w:r>
            <w:proofErr w:type="spellEnd"/>
          </w:p>
        </w:tc>
        <w:tc>
          <w:tcPr>
            <w:tcW w:w="2640" w:type="dxa"/>
          </w:tcPr>
          <w:p w14:paraId="3CC59407" w14:textId="77777777" w:rsidR="00CE03C1" w:rsidRDefault="006111E1" w:rsidP="005935B9">
            <w:pPr>
              <w:pStyle w:val="Compact"/>
              <w:jc w:val="center"/>
            </w:pPr>
            <w:r>
              <w:t>5.7</w:t>
            </w:r>
          </w:p>
        </w:tc>
        <w:tc>
          <w:tcPr>
            <w:tcW w:w="2640" w:type="dxa"/>
          </w:tcPr>
          <w:p w14:paraId="02CCAD9C" w14:textId="77777777" w:rsidR="00CE03C1" w:rsidRDefault="006111E1" w:rsidP="005935B9">
            <w:pPr>
              <w:pStyle w:val="Compact"/>
              <w:jc w:val="center"/>
            </w:pPr>
            <w:proofErr w:type="spellStart"/>
            <w:r>
              <w:t>Tipagem</w:t>
            </w:r>
            <w:proofErr w:type="spellEnd"/>
            <w:r>
              <w:t xml:space="preserve"> estática em todo o código</w:t>
            </w:r>
          </w:p>
        </w:tc>
      </w:tr>
      <w:tr w:rsidR="00CE03C1" w14:paraId="5191B65C" w14:textId="77777777">
        <w:tc>
          <w:tcPr>
            <w:tcW w:w="2640" w:type="dxa"/>
          </w:tcPr>
          <w:p w14:paraId="3142771F" w14:textId="77777777" w:rsidR="00CE03C1" w:rsidRDefault="006111E1" w:rsidP="005935B9">
            <w:pPr>
              <w:pStyle w:val="Compact"/>
              <w:jc w:val="center"/>
            </w:pPr>
            <w:proofErr w:type="spellStart"/>
            <w:r>
              <w:t>Tailwind</w:t>
            </w:r>
            <w:proofErr w:type="spellEnd"/>
            <w:r>
              <w:t xml:space="preserve"> CSS</w:t>
            </w:r>
          </w:p>
        </w:tc>
        <w:tc>
          <w:tcPr>
            <w:tcW w:w="2640" w:type="dxa"/>
          </w:tcPr>
          <w:p w14:paraId="5DE0AF3B" w14:textId="77777777" w:rsidR="00CE03C1" w:rsidRDefault="006111E1" w:rsidP="005935B9">
            <w:pPr>
              <w:pStyle w:val="Compact"/>
              <w:jc w:val="center"/>
            </w:pPr>
            <w:r>
              <w:t>4.1</w:t>
            </w:r>
          </w:p>
        </w:tc>
        <w:tc>
          <w:tcPr>
            <w:tcW w:w="2640" w:type="dxa"/>
          </w:tcPr>
          <w:p w14:paraId="0FAF425D" w14:textId="77777777" w:rsidR="00CE03C1" w:rsidRDefault="006111E1" w:rsidP="005935B9">
            <w:pPr>
              <w:pStyle w:val="Compact"/>
              <w:jc w:val="center"/>
            </w:pPr>
            <w:r>
              <w:t>Estilização utilitária</w:t>
            </w:r>
          </w:p>
        </w:tc>
      </w:tr>
      <w:tr w:rsidR="00CE03C1" w14:paraId="0CD57C04" w14:textId="77777777">
        <w:tc>
          <w:tcPr>
            <w:tcW w:w="2640" w:type="dxa"/>
          </w:tcPr>
          <w:p w14:paraId="5E0DD9B0" w14:textId="77777777" w:rsidR="00CE03C1" w:rsidRDefault="006111E1" w:rsidP="005935B9">
            <w:pPr>
              <w:pStyle w:val="Compact"/>
              <w:jc w:val="center"/>
            </w:pPr>
            <w:proofErr w:type="spellStart"/>
            <w:r>
              <w:t>shadcn</w:t>
            </w:r>
            <w:proofErr w:type="spellEnd"/>
            <w:r>
              <w:t xml:space="preserve">/ui + </w:t>
            </w:r>
            <w:proofErr w:type="spellStart"/>
            <w:r>
              <w:t>Radix</w:t>
            </w:r>
            <w:proofErr w:type="spellEnd"/>
            <w:r>
              <w:t xml:space="preserve"> UI</w:t>
            </w:r>
          </w:p>
        </w:tc>
        <w:tc>
          <w:tcPr>
            <w:tcW w:w="2640" w:type="dxa"/>
          </w:tcPr>
          <w:p w14:paraId="54650EDA" w14:textId="77777777" w:rsidR="00CE03C1" w:rsidRDefault="006111E1" w:rsidP="005935B9">
            <w:pPr>
              <w:pStyle w:val="Compact"/>
              <w:jc w:val="center"/>
            </w:pPr>
            <w:r>
              <w:t>—</w:t>
            </w:r>
          </w:p>
        </w:tc>
        <w:tc>
          <w:tcPr>
            <w:tcW w:w="2640" w:type="dxa"/>
          </w:tcPr>
          <w:p w14:paraId="43F799D6" w14:textId="77777777" w:rsidR="00CE03C1" w:rsidRDefault="006111E1" w:rsidP="005935B9">
            <w:pPr>
              <w:pStyle w:val="Compact"/>
              <w:jc w:val="center"/>
            </w:pPr>
            <w:r>
              <w:t>Componentes de interface acessíveis (</w:t>
            </w:r>
            <w:proofErr w:type="spellStart"/>
            <w:r>
              <w:t>Select</w:t>
            </w:r>
            <w:proofErr w:type="spellEnd"/>
            <w:r>
              <w:t xml:space="preserve">, </w:t>
            </w:r>
            <w:proofErr w:type="spellStart"/>
            <w:r>
              <w:t>Label</w:t>
            </w:r>
            <w:proofErr w:type="spellEnd"/>
            <w:r>
              <w:t xml:space="preserve">, </w:t>
            </w:r>
            <w:proofErr w:type="spellStart"/>
            <w:r>
              <w:t>Slider</w:t>
            </w:r>
            <w:proofErr w:type="spellEnd"/>
            <w:r>
              <w:t xml:space="preserve">, </w:t>
            </w:r>
            <w:proofErr w:type="spellStart"/>
            <w:r>
              <w:t>Switch</w:t>
            </w:r>
            <w:proofErr w:type="spellEnd"/>
            <w:r>
              <w:t xml:space="preserve">, </w:t>
            </w:r>
            <w:proofErr w:type="spellStart"/>
            <w:r>
              <w:t>Slot</w:t>
            </w:r>
            <w:proofErr w:type="spellEnd"/>
            <w:r>
              <w:t>)</w:t>
            </w:r>
          </w:p>
        </w:tc>
      </w:tr>
      <w:tr w:rsidR="00CE03C1" w14:paraId="422AE9D5" w14:textId="77777777">
        <w:tc>
          <w:tcPr>
            <w:tcW w:w="2640" w:type="dxa"/>
          </w:tcPr>
          <w:p w14:paraId="75034DB0" w14:textId="77777777" w:rsidR="00CE03C1" w:rsidRDefault="006111E1" w:rsidP="005935B9">
            <w:pPr>
              <w:pStyle w:val="Compact"/>
              <w:jc w:val="center"/>
            </w:pPr>
            <w:r>
              <w:t>lucide-</w:t>
            </w:r>
            <w:proofErr w:type="spellStart"/>
            <w:r>
              <w:t>react</w:t>
            </w:r>
            <w:proofErr w:type="spellEnd"/>
          </w:p>
        </w:tc>
        <w:tc>
          <w:tcPr>
            <w:tcW w:w="2640" w:type="dxa"/>
          </w:tcPr>
          <w:p w14:paraId="1AC84789" w14:textId="77777777" w:rsidR="00CE03C1" w:rsidRDefault="006111E1" w:rsidP="005935B9">
            <w:pPr>
              <w:pStyle w:val="Compact"/>
              <w:jc w:val="center"/>
            </w:pPr>
            <w:r>
              <w:t>0.487</w:t>
            </w:r>
          </w:p>
        </w:tc>
        <w:tc>
          <w:tcPr>
            <w:tcW w:w="2640" w:type="dxa"/>
          </w:tcPr>
          <w:p w14:paraId="106D0A25" w14:textId="77777777" w:rsidR="00CE03C1" w:rsidRDefault="006111E1" w:rsidP="005935B9">
            <w:pPr>
              <w:pStyle w:val="Compact"/>
              <w:jc w:val="center"/>
            </w:pPr>
            <w:r>
              <w:t>Biblioteca de ícones</w:t>
            </w:r>
          </w:p>
        </w:tc>
      </w:tr>
      <w:tr w:rsidR="00CE03C1" w14:paraId="15789877" w14:textId="77777777">
        <w:tc>
          <w:tcPr>
            <w:tcW w:w="2640" w:type="dxa"/>
          </w:tcPr>
          <w:p w14:paraId="035979A8" w14:textId="77777777" w:rsidR="00CE03C1" w:rsidRDefault="006111E1" w:rsidP="005935B9">
            <w:pPr>
              <w:pStyle w:val="Compact"/>
              <w:jc w:val="center"/>
            </w:pPr>
            <w:r>
              <w:t xml:space="preserve">Web </w:t>
            </w:r>
            <w:proofErr w:type="spellStart"/>
            <w:r>
              <w:t>Audio</w:t>
            </w:r>
            <w:proofErr w:type="spellEnd"/>
            <w:r>
              <w:t xml:space="preserve"> API</w:t>
            </w:r>
          </w:p>
        </w:tc>
        <w:tc>
          <w:tcPr>
            <w:tcW w:w="2640" w:type="dxa"/>
          </w:tcPr>
          <w:p w14:paraId="1A9CDD61" w14:textId="77777777" w:rsidR="00CE03C1" w:rsidRDefault="006111E1" w:rsidP="005935B9">
            <w:pPr>
              <w:pStyle w:val="Compact"/>
              <w:jc w:val="center"/>
            </w:pPr>
            <w:r>
              <w:t>nativa</w:t>
            </w:r>
          </w:p>
        </w:tc>
        <w:tc>
          <w:tcPr>
            <w:tcW w:w="2640" w:type="dxa"/>
          </w:tcPr>
          <w:p w14:paraId="0EE58053" w14:textId="77777777" w:rsidR="00CE03C1" w:rsidRDefault="006111E1" w:rsidP="005935B9">
            <w:pPr>
              <w:pStyle w:val="Compact"/>
              <w:jc w:val="center"/>
            </w:pPr>
            <w:r>
              <w:t>Síntese e análise de áudio em tempo real (afinador, metrónomo, reprodução de notas)</w:t>
            </w:r>
          </w:p>
        </w:tc>
      </w:tr>
    </w:tbl>
    <w:p w14:paraId="4E7DDC6E" w14:textId="77777777" w:rsidR="00CE03C1" w:rsidRDefault="006111E1" w:rsidP="005330F1">
      <w:pPr>
        <w:pStyle w:val="Ttulo2"/>
      </w:pPr>
      <w:bookmarkStart w:id="43" w:name="_Toc233107240"/>
      <w:bookmarkStart w:id="44" w:name="backend-e-base-de-dados"/>
      <w:bookmarkEnd w:id="42"/>
      <w:r>
        <w:t xml:space="preserve">8.2 </w:t>
      </w:r>
      <w:proofErr w:type="spellStart"/>
      <w:r>
        <w:t>Backend</w:t>
      </w:r>
      <w:proofErr w:type="spellEnd"/>
      <w:r>
        <w:t xml:space="preserve"> e Base de Dados</w:t>
      </w:r>
      <w:bookmarkEnd w:id="43"/>
    </w:p>
    <w:tbl>
      <w:tblPr>
        <w:tblStyle w:val="Table"/>
        <w:tblW w:w="5000" w:type="pct"/>
        <w:tblLayout w:type="fixed"/>
        <w:tblLook w:val="0020" w:firstRow="1" w:lastRow="0" w:firstColumn="0" w:lastColumn="0" w:noHBand="0" w:noVBand="0"/>
      </w:tblPr>
      <w:tblGrid>
        <w:gridCol w:w="4419"/>
        <w:gridCol w:w="4419"/>
      </w:tblGrid>
      <w:tr w:rsidR="00CE03C1" w14:paraId="32AA5229" w14:textId="77777777" w:rsidTr="00CE03C1">
        <w:trPr>
          <w:cnfStyle w:val="100000000000" w:firstRow="1" w:lastRow="0" w:firstColumn="0" w:lastColumn="0" w:oddVBand="0" w:evenVBand="0" w:oddHBand="0" w:evenHBand="0" w:firstRowFirstColumn="0" w:firstRowLastColumn="0" w:lastRowFirstColumn="0" w:lastRowLastColumn="0"/>
          <w:tblHeader/>
        </w:trPr>
        <w:tc>
          <w:tcPr>
            <w:tcW w:w="3960" w:type="dxa"/>
          </w:tcPr>
          <w:p w14:paraId="4D7E4193" w14:textId="77777777" w:rsidR="00CE03C1" w:rsidRDefault="006111E1" w:rsidP="005935B9">
            <w:pPr>
              <w:pStyle w:val="Compact"/>
              <w:jc w:val="center"/>
            </w:pPr>
            <w:r>
              <w:t>Tecnologia</w:t>
            </w:r>
          </w:p>
        </w:tc>
        <w:tc>
          <w:tcPr>
            <w:tcW w:w="3960" w:type="dxa"/>
          </w:tcPr>
          <w:p w14:paraId="7FA68787" w14:textId="77777777" w:rsidR="00CE03C1" w:rsidRDefault="006111E1" w:rsidP="005935B9">
            <w:pPr>
              <w:pStyle w:val="Compact"/>
              <w:jc w:val="center"/>
            </w:pPr>
            <w:r>
              <w:t>Função</w:t>
            </w:r>
          </w:p>
        </w:tc>
      </w:tr>
      <w:tr w:rsidR="00CE03C1" w14:paraId="1D4176DB" w14:textId="77777777">
        <w:tc>
          <w:tcPr>
            <w:tcW w:w="3960" w:type="dxa"/>
          </w:tcPr>
          <w:p w14:paraId="4B1EBC25" w14:textId="77777777" w:rsidR="00CE03C1" w:rsidRDefault="006111E1" w:rsidP="005935B9">
            <w:pPr>
              <w:pStyle w:val="Compact"/>
              <w:jc w:val="center"/>
            </w:pPr>
            <w:proofErr w:type="spellStart"/>
            <w:r>
              <w:t>Supabase</w:t>
            </w:r>
            <w:proofErr w:type="spellEnd"/>
            <w:r>
              <w:t xml:space="preserve"> (</w:t>
            </w:r>
            <w:proofErr w:type="spellStart"/>
            <w:r>
              <w:t>PostgreSQL</w:t>
            </w:r>
            <w:proofErr w:type="spellEnd"/>
            <w:r>
              <w:t>)</w:t>
            </w:r>
          </w:p>
        </w:tc>
        <w:tc>
          <w:tcPr>
            <w:tcW w:w="3960" w:type="dxa"/>
          </w:tcPr>
          <w:p w14:paraId="7524BBB1" w14:textId="77777777" w:rsidR="00CE03C1" w:rsidRDefault="006111E1" w:rsidP="005935B9">
            <w:pPr>
              <w:pStyle w:val="Compact"/>
              <w:jc w:val="center"/>
            </w:pPr>
            <w:r>
              <w:t xml:space="preserve">Base de dados relacional, com mais de 20 tabelas e 11 </w:t>
            </w:r>
            <w:proofErr w:type="spellStart"/>
            <w:r>
              <w:rPr>
                <w:i/>
                <w:iCs/>
              </w:rPr>
              <w:t>enums</w:t>
            </w:r>
            <w:proofErr w:type="spellEnd"/>
          </w:p>
        </w:tc>
      </w:tr>
      <w:tr w:rsidR="00CE03C1" w14:paraId="1B385CAA" w14:textId="77777777">
        <w:tc>
          <w:tcPr>
            <w:tcW w:w="3960" w:type="dxa"/>
          </w:tcPr>
          <w:p w14:paraId="73796548" w14:textId="77777777" w:rsidR="00CE03C1" w:rsidRDefault="006111E1" w:rsidP="005935B9">
            <w:pPr>
              <w:pStyle w:val="Compact"/>
              <w:jc w:val="center"/>
            </w:pPr>
            <w:proofErr w:type="spellStart"/>
            <w:r>
              <w:t>Supabase</w:t>
            </w:r>
            <w:proofErr w:type="spellEnd"/>
            <w:r>
              <w:t xml:space="preserve"> </w:t>
            </w:r>
            <w:proofErr w:type="spellStart"/>
            <w:r>
              <w:t>Auth</w:t>
            </w:r>
            <w:proofErr w:type="spellEnd"/>
          </w:p>
        </w:tc>
        <w:tc>
          <w:tcPr>
            <w:tcW w:w="3960" w:type="dxa"/>
          </w:tcPr>
          <w:p w14:paraId="132F5E11" w14:textId="77777777" w:rsidR="00CE03C1" w:rsidRDefault="006111E1" w:rsidP="005935B9">
            <w:pPr>
              <w:pStyle w:val="Compact"/>
              <w:jc w:val="center"/>
            </w:pPr>
            <w:r>
              <w:t xml:space="preserve">Autenticação de utilizadores (registo, sessão, </w:t>
            </w:r>
            <w:r>
              <w:rPr>
                <w:i/>
                <w:iCs/>
              </w:rPr>
              <w:t>cookies</w:t>
            </w:r>
            <w:r>
              <w:t xml:space="preserve"> via </w:t>
            </w:r>
            <w:r>
              <w:rPr>
                <w:rStyle w:val="VerbatimChar"/>
              </w:rPr>
              <w:t>@supabase/ssr</w:t>
            </w:r>
            <w:r>
              <w:t>)</w:t>
            </w:r>
          </w:p>
        </w:tc>
      </w:tr>
      <w:tr w:rsidR="00CE03C1" w14:paraId="7E911787" w14:textId="77777777">
        <w:tc>
          <w:tcPr>
            <w:tcW w:w="3960" w:type="dxa"/>
          </w:tcPr>
          <w:p w14:paraId="5C4798DC" w14:textId="77777777" w:rsidR="00CE03C1" w:rsidRDefault="006111E1" w:rsidP="005935B9">
            <w:pPr>
              <w:pStyle w:val="Compact"/>
              <w:jc w:val="center"/>
            </w:pPr>
            <w:proofErr w:type="spellStart"/>
            <w:r>
              <w:t>Supabase</w:t>
            </w:r>
            <w:proofErr w:type="spellEnd"/>
            <w:r>
              <w:t xml:space="preserve"> </w:t>
            </w:r>
            <w:proofErr w:type="spellStart"/>
            <w:r>
              <w:t>Storage</w:t>
            </w:r>
            <w:proofErr w:type="spellEnd"/>
          </w:p>
        </w:tc>
        <w:tc>
          <w:tcPr>
            <w:tcW w:w="3960" w:type="dxa"/>
          </w:tcPr>
          <w:p w14:paraId="41C0051E" w14:textId="77777777" w:rsidR="00CE03C1" w:rsidRDefault="006111E1" w:rsidP="005935B9">
            <w:pPr>
              <w:pStyle w:val="Compact"/>
              <w:jc w:val="center"/>
            </w:pPr>
            <w:r>
              <w:t>Armazenamento de ficheiros públicos (</w:t>
            </w:r>
            <w:proofErr w:type="spellStart"/>
            <w:r>
              <w:t>PDFs</w:t>
            </w:r>
            <w:proofErr w:type="spellEnd"/>
            <w:r>
              <w:t xml:space="preserve"> de métodos/partituras, imagens de capa, vídeo de apresentação)</w:t>
            </w:r>
          </w:p>
        </w:tc>
      </w:tr>
      <w:tr w:rsidR="00CE03C1" w14:paraId="58F872E4" w14:textId="77777777">
        <w:tc>
          <w:tcPr>
            <w:tcW w:w="3960" w:type="dxa"/>
          </w:tcPr>
          <w:p w14:paraId="1F4088C3" w14:textId="77777777" w:rsidR="00CE03C1" w:rsidRDefault="006111E1" w:rsidP="005935B9">
            <w:pPr>
              <w:pStyle w:val="Compact"/>
              <w:jc w:val="center"/>
            </w:pPr>
            <w:proofErr w:type="spellStart"/>
            <w:r>
              <w:t>Supabase</w:t>
            </w:r>
            <w:proofErr w:type="spellEnd"/>
            <w:r>
              <w:t xml:space="preserve"> </w:t>
            </w:r>
            <w:proofErr w:type="spellStart"/>
            <w:r>
              <w:t>Realtime</w:t>
            </w:r>
            <w:proofErr w:type="spellEnd"/>
          </w:p>
        </w:tc>
        <w:tc>
          <w:tcPr>
            <w:tcW w:w="3960" w:type="dxa"/>
          </w:tcPr>
          <w:p w14:paraId="09CB57EA" w14:textId="77777777" w:rsidR="00CE03C1" w:rsidRDefault="006111E1" w:rsidP="005935B9">
            <w:pPr>
              <w:pStyle w:val="Compact"/>
              <w:jc w:val="center"/>
            </w:pPr>
            <w:r>
              <w:t>Canal de eventos em tempo real para o sistema de mensagens privadas</w:t>
            </w:r>
          </w:p>
        </w:tc>
      </w:tr>
      <w:tr w:rsidR="00CE03C1" w14:paraId="77091D89" w14:textId="77777777">
        <w:tc>
          <w:tcPr>
            <w:tcW w:w="3960" w:type="dxa"/>
          </w:tcPr>
          <w:p w14:paraId="4E5C6839" w14:textId="77777777" w:rsidR="00CE03C1" w:rsidRDefault="006111E1" w:rsidP="005935B9">
            <w:pPr>
              <w:pStyle w:val="Compact"/>
              <w:jc w:val="center"/>
            </w:pPr>
            <w:proofErr w:type="spellStart"/>
            <w:r>
              <w:t>Row</w:t>
            </w:r>
            <w:proofErr w:type="spellEnd"/>
            <w:r>
              <w:t xml:space="preserve"> </w:t>
            </w:r>
            <w:proofErr w:type="spellStart"/>
            <w:r>
              <w:t>Level</w:t>
            </w:r>
            <w:proofErr w:type="spellEnd"/>
            <w:r>
              <w:t xml:space="preserve"> </w:t>
            </w:r>
            <w:proofErr w:type="spellStart"/>
            <w:r>
              <w:t>Security</w:t>
            </w:r>
            <w:proofErr w:type="spellEnd"/>
            <w:r>
              <w:t xml:space="preserve"> (RLS)</w:t>
            </w:r>
          </w:p>
        </w:tc>
        <w:tc>
          <w:tcPr>
            <w:tcW w:w="3960" w:type="dxa"/>
          </w:tcPr>
          <w:p w14:paraId="4A1732EA" w14:textId="77777777" w:rsidR="00CE03C1" w:rsidRDefault="006111E1" w:rsidP="005935B9">
            <w:pPr>
              <w:pStyle w:val="Compact"/>
              <w:jc w:val="center"/>
            </w:pPr>
            <w:r>
              <w:t>Políticas de acesso a nível de linha, aplicadas a todas as tabelas</w:t>
            </w:r>
          </w:p>
        </w:tc>
      </w:tr>
      <w:tr w:rsidR="00CE03C1" w14:paraId="1B19431A" w14:textId="77777777">
        <w:tc>
          <w:tcPr>
            <w:tcW w:w="3960" w:type="dxa"/>
          </w:tcPr>
          <w:p w14:paraId="33BF0B81" w14:textId="77777777" w:rsidR="00CE03C1" w:rsidRPr="00606D6F" w:rsidRDefault="006111E1" w:rsidP="005935B9">
            <w:pPr>
              <w:pStyle w:val="Compact"/>
              <w:jc w:val="center"/>
              <w:rPr>
                <w:lang w:val="en-US"/>
              </w:rPr>
            </w:pPr>
            <w:r w:rsidRPr="00606D6F">
              <w:rPr>
                <w:lang w:val="en-US"/>
              </w:rPr>
              <w:lastRenderedPageBreak/>
              <w:t xml:space="preserve">Funções </w:t>
            </w:r>
            <w:r w:rsidRPr="00606D6F">
              <w:rPr>
                <w:rStyle w:val="VerbatimChar"/>
                <w:lang w:val="en-US"/>
              </w:rPr>
              <w:t>SECURITY DEFINER</w:t>
            </w:r>
            <w:r w:rsidRPr="00606D6F">
              <w:rPr>
                <w:lang w:val="en-US"/>
              </w:rPr>
              <w:t xml:space="preserve"> (PL/</w:t>
            </w:r>
            <w:proofErr w:type="spellStart"/>
            <w:r w:rsidRPr="00606D6F">
              <w:rPr>
                <w:lang w:val="en-US"/>
              </w:rPr>
              <w:t>pgSQL</w:t>
            </w:r>
            <w:proofErr w:type="spellEnd"/>
            <w:r w:rsidRPr="00606D6F">
              <w:rPr>
                <w:lang w:val="en-US"/>
              </w:rPr>
              <w:t>)</w:t>
            </w:r>
          </w:p>
        </w:tc>
        <w:tc>
          <w:tcPr>
            <w:tcW w:w="3960" w:type="dxa"/>
          </w:tcPr>
          <w:p w14:paraId="43291BB8" w14:textId="77777777" w:rsidR="00CE03C1" w:rsidRDefault="006111E1" w:rsidP="005935B9">
            <w:pPr>
              <w:pStyle w:val="Compact"/>
              <w:jc w:val="center"/>
            </w:pPr>
            <w:r>
              <w:t>Operações administrativas controladas (listagem de utilizadores, estatísticas, pesquisa de perfis)</w:t>
            </w:r>
          </w:p>
        </w:tc>
      </w:tr>
    </w:tbl>
    <w:p w14:paraId="33300D72" w14:textId="77777777" w:rsidR="00CE03C1" w:rsidRDefault="006111E1" w:rsidP="005330F1">
      <w:pPr>
        <w:pStyle w:val="Ttulo2"/>
      </w:pPr>
      <w:bookmarkStart w:id="45" w:name="_Toc233107241"/>
      <w:bookmarkStart w:id="46" w:name="ferramentas-de-desenvolvimento"/>
      <w:bookmarkEnd w:id="44"/>
      <w:r>
        <w:t>8.3 Ferramentas de Desenvolvimento</w:t>
      </w:r>
      <w:bookmarkEnd w:id="45"/>
    </w:p>
    <w:tbl>
      <w:tblPr>
        <w:tblStyle w:val="Table"/>
        <w:tblW w:w="5000" w:type="pct"/>
        <w:tblLayout w:type="fixed"/>
        <w:tblLook w:val="0020" w:firstRow="1" w:lastRow="0" w:firstColumn="0" w:lastColumn="0" w:noHBand="0" w:noVBand="0"/>
      </w:tblPr>
      <w:tblGrid>
        <w:gridCol w:w="4419"/>
        <w:gridCol w:w="4419"/>
      </w:tblGrid>
      <w:tr w:rsidR="00CE03C1" w14:paraId="2C84BB1A" w14:textId="77777777" w:rsidTr="00CE03C1">
        <w:trPr>
          <w:cnfStyle w:val="100000000000" w:firstRow="1" w:lastRow="0" w:firstColumn="0" w:lastColumn="0" w:oddVBand="0" w:evenVBand="0" w:oddHBand="0" w:evenHBand="0" w:firstRowFirstColumn="0" w:firstRowLastColumn="0" w:lastRowFirstColumn="0" w:lastRowLastColumn="0"/>
          <w:tblHeader/>
        </w:trPr>
        <w:tc>
          <w:tcPr>
            <w:tcW w:w="3960" w:type="dxa"/>
          </w:tcPr>
          <w:p w14:paraId="55808F73" w14:textId="77777777" w:rsidR="00CE03C1" w:rsidRDefault="006111E1" w:rsidP="005935B9">
            <w:pPr>
              <w:pStyle w:val="Compact"/>
              <w:jc w:val="center"/>
            </w:pPr>
            <w:r>
              <w:t>Ferramenta</w:t>
            </w:r>
          </w:p>
        </w:tc>
        <w:tc>
          <w:tcPr>
            <w:tcW w:w="3960" w:type="dxa"/>
          </w:tcPr>
          <w:p w14:paraId="400C2218" w14:textId="77777777" w:rsidR="00CE03C1" w:rsidRDefault="006111E1" w:rsidP="005935B9">
            <w:pPr>
              <w:pStyle w:val="Compact"/>
              <w:jc w:val="center"/>
            </w:pPr>
            <w:r>
              <w:t>Função</w:t>
            </w:r>
          </w:p>
        </w:tc>
      </w:tr>
      <w:tr w:rsidR="00CE03C1" w14:paraId="41FCF326" w14:textId="77777777">
        <w:tc>
          <w:tcPr>
            <w:tcW w:w="3960" w:type="dxa"/>
          </w:tcPr>
          <w:p w14:paraId="7B0A99C0" w14:textId="77777777" w:rsidR="00CE03C1" w:rsidRDefault="006111E1" w:rsidP="005935B9">
            <w:pPr>
              <w:pStyle w:val="Compact"/>
              <w:jc w:val="center"/>
            </w:pPr>
            <w:r>
              <w:t xml:space="preserve">Visual </w:t>
            </w:r>
            <w:proofErr w:type="spellStart"/>
            <w:r>
              <w:t>Studio</w:t>
            </w:r>
            <w:proofErr w:type="spellEnd"/>
            <w:r>
              <w:t xml:space="preserve"> </w:t>
            </w:r>
            <w:proofErr w:type="spellStart"/>
            <w:r>
              <w:t>Code</w:t>
            </w:r>
            <w:proofErr w:type="spellEnd"/>
          </w:p>
        </w:tc>
        <w:tc>
          <w:tcPr>
            <w:tcW w:w="3960" w:type="dxa"/>
          </w:tcPr>
          <w:p w14:paraId="60B95BA0" w14:textId="77777777" w:rsidR="00CE03C1" w:rsidRDefault="006111E1" w:rsidP="005935B9">
            <w:pPr>
              <w:pStyle w:val="Compact"/>
              <w:jc w:val="center"/>
            </w:pPr>
            <w:r>
              <w:t>Editor de código</w:t>
            </w:r>
          </w:p>
        </w:tc>
      </w:tr>
      <w:tr w:rsidR="00CE03C1" w14:paraId="1F674E39" w14:textId="77777777">
        <w:tc>
          <w:tcPr>
            <w:tcW w:w="3960" w:type="dxa"/>
          </w:tcPr>
          <w:p w14:paraId="2008D378" w14:textId="77777777" w:rsidR="00CE03C1" w:rsidRDefault="006111E1" w:rsidP="005935B9">
            <w:pPr>
              <w:pStyle w:val="Compact"/>
              <w:jc w:val="center"/>
            </w:pPr>
            <w:proofErr w:type="spellStart"/>
            <w:r>
              <w:t>Git</w:t>
            </w:r>
            <w:proofErr w:type="spellEnd"/>
            <w:r>
              <w:t xml:space="preserve"> / GitHub</w:t>
            </w:r>
          </w:p>
        </w:tc>
        <w:tc>
          <w:tcPr>
            <w:tcW w:w="3960" w:type="dxa"/>
          </w:tcPr>
          <w:p w14:paraId="0DA57432" w14:textId="77777777" w:rsidR="00CE03C1" w:rsidRDefault="006111E1" w:rsidP="005935B9">
            <w:pPr>
              <w:pStyle w:val="Compact"/>
              <w:jc w:val="center"/>
            </w:pPr>
            <w:r>
              <w:t>Controlo de versões e histórico de alterações</w:t>
            </w:r>
          </w:p>
        </w:tc>
      </w:tr>
      <w:tr w:rsidR="00CE03C1" w14:paraId="2DC303BB" w14:textId="77777777">
        <w:tc>
          <w:tcPr>
            <w:tcW w:w="3960" w:type="dxa"/>
          </w:tcPr>
          <w:p w14:paraId="5930B30D" w14:textId="77777777" w:rsidR="00CE03C1" w:rsidRDefault="006111E1" w:rsidP="005935B9">
            <w:pPr>
              <w:pStyle w:val="Compact"/>
              <w:jc w:val="center"/>
            </w:pPr>
            <w:proofErr w:type="spellStart"/>
            <w:r>
              <w:t>Playwright</w:t>
            </w:r>
            <w:proofErr w:type="spellEnd"/>
          </w:p>
        </w:tc>
        <w:tc>
          <w:tcPr>
            <w:tcW w:w="3960" w:type="dxa"/>
          </w:tcPr>
          <w:p w14:paraId="3C51EB77" w14:textId="77777777" w:rsidR="00CE03C1" w:rsidRDefault="006111E1" w:rsidP="005935B9">
            <w:pPr>
              <w:pStyle w:val="Compact"/>
              <w:jc w:val="center"/>
            </w:pPr>
            <w:r>
              <w:t xml:space="preserve">Testes automatizados </w:t>
            </w:r>
            <w:proofErr w:type="spellStart"/>
            <w:r>
              <w:t>end</w:t>
            </w:r>
            <w:proofErr w:type="spellEnd"/>
            <w:r>
              <w:t>-to-</w:t>
            </w:r>
            <w:proofErr w:type="spellStart"/>
            <w:r>
              <w:t>end</w:t>
            </w:r>
            <w:proofErr w:type="spellEnd"/>
            <w:r>
              <w:t xml:space="preserve"> (com o motor Microsoft </w:t>
            </w:r>
            <w:proofErr w:type="spellStart"/>
            <w:r>
              <w:t>Edge</w:t>
            </w:r>
            <w:proofErr w:type="spellEnd"/>
            <w:r>
              <w:t xml:space="preserve"> instalado no sistema)</w:t>
            </w:r>
          </w:p>
        </w:tc>
      </w:tr>
      <w:tr w:rsidR="00CE03C1" w14:paraId="47AD55F8" w14:textId="77777777">
        <w:tc>
          <w:tcPr>
            <w:tcW w:w="3960" w:type="dxa"/>
          </w:tcPr>
          <w:p w14:paraId="2D72EC0F" w14:textId="77777777" w:rsidR="00CE03C1" w:rsidRDefault="006111E1" w:rsidP="005935B9">
            <w:pPr>
              <w:pStyle w:val="Compact"/>
              <w:jc w:val="center"/>
            </w:pPr>
            <w:proofErr w:type="spellStart"/>
            <w:r>
              <w:rPr>
                <w:rStyle w:val="VerbatimChar"/>
              </w:rPr>
              <w:t>pg</w:t>
            </w:r>
            <w:proofErr w:type="spellEnd"/>
            <w:r>
              <w:t xml:space="preserve"> (Node.js)</w:t>
            </w:r>
          </w:p>
        </w:tc>
        <w:tc>
          <w:tcPr>
            <w:tcW w:w="3960" w:type="dxa"/>
          </w:tcPr>
          <w:p w14:paraId="2CD6CE19" w14:textId="77777777" w:rsidR="00CE03C1" w:rsidRDefault="006111E1" w:rsidP="005935B9">
            <w:pPr>
              <w:pStyle w:val="Compact"/>
              <w:jc w:val="center"/>
            </w:pPr>
            <w:r>
              <w:t>Execução de migrações SQL diretamente contra a base de dados</w:t>
            </w:r>
          </w:p>
        </w:tc>
      </w:tr>
      <w:tr w:rsidR="00CE03C1" w14:paraId="6D7872B0" w14:textId="77777777">
        <w:tc>
          <w:tcPr>
            <w:tcW w:w="3960" w:type="dxa"/>
          </w:tcPr>
          <w:p w14:paraId="5FC7F078" w14:textId="77777777" w:rsidR="00CE03C1" w:rsidRDefault="006111E1" w:rsidP="005935B9">
            <w:pPr>
              <w:pStyle w:val="Compact"/>
              <w:jc w:val="center"/>
            </w:pPr>
            <w:proofErr w:type="spellStart"/>
            <w:r>
              <w:t>PyMuPDF</w:t>
            </w:r>
            <w:proofErr w:type="spellEnd"/>
          </w:p>
        </w:tc>
        <w:tc>
          <w:tcPr>
            <w:tcW w:w="3960" w:type="dxa"/>
          </w:tcPr>
          <w:p w14:paraId="14612295" w14:textId="77777777" w:rsidR="00CE03C1" w:rsidRDefault="006111E1" w:rsidP="005935B9">
            <w:pPr>
              <w:pStyle w:val="Compact"/>
              <w:jc w:val="center"/>
            </w:pPr>
            <w:r>
              <w:t xml:space="preserve">Recompressão de </w:t>
            </w:r>
            <w:proofErr w:type="spellStart"/>
            <w:r>
              <w:t>PDFs</w:t>
            </w:r>
            <w:proofErr w:type="spellEnd"/>
            <w:r>
              <w:t xml:space="preserve"> digitalizados (redução de tamanho de ficheiro para upload)</w:t>
            </w:r>
          </w:p>
        </w:tc>
      </w:tr>
      <w:tr w:rsidR="00CE03C1" w14:paraId="2C86699A" w14:textId="77777777">
        <w:tc>
          <w:tcPr>
            <w:tcW w:w="3960" w:type="dxa"/>
          </w:tcPr>
          <w:p w14:paraId="40D4AB7F" w14:textId="77777777" w:rsidR="00CE03C1" w:rsidRDefault="006111E1" w:rsidP="005935B9">
            <w:pPr>
              <w:pStyle w:val="Compact"/>
              <w:jc w:val="center"/>
            </w:pPr>
            <w:proofErr w:type="spellStart"/>
            <w:r>
              <w:t>ffmpeg</w:t>
            </w:r>
            <w:proofErr w:type="spellEnd"/>
            <w:r>
              <w:t xml:space="preserve"> (via </w:t>
            </w:r>
            <w:proofErr w:type="spellStart"/>
            <w:r>
              <w:rPr>
                <w:rStyle w:val="VerbatimChar"/>
              </w:rPr>
              <w:t>imageio-ffmpeg</w:t>
            </w:r>
            <w:proofErr w:type="spellEnd"/>
            <w:r>
              <w:t>)</w:t>
            </w:r>
          </w:p>
        </w:tc>
        <w:tc>
          <w:tcPr>
            <w:tcW w:w="3960" w:type="dxa"/>
          </w:tcPr>
          <w:p w14:paraId="39C3EDCB" w14:textId="77777777" w:rsidR="00CE03C1" w:rsidRDefault="006111E1" w:rsidP="005935B9">
            <w:pPr>
              <w:pStyle w:val="Compact"/>
              <w:jc w:val="center"/>
            </w:pPr>
            <w:r>
              <w:t>Compressão e corte do vídeo de apresentação da página inicial</w:t>
            </w:r>
          </w:p>
        </w:tc>
      </w:tr>
      <w:tr w:rsidR="00CE03C1" w14:paraId="11265257" w14:textId="77777777">
        <w:tc>
          <w:tcPr>
            <w:tcW w:w="3960" w:type="dxa"/>
          </w:tcPr>
          <w:p w14:paraId="3B8DFF27" w14:textId="77777777" w:rsidR="00CE03C1" w:rsidRDefault="00827DC1" w:rsidP="005935B9">
            <w:pPr>
              <w:pStyle w:val="Compact"/>
              <w:jc w:val="center"/>
            </w:pPr>
            <w:proofErr w:type="spellStart"/>
            <w:r>
              <w:t>Pandoc</w:t>
            </w:r>
            <w:proofErr w:type="spellEnd"/>
          </w:p>
        </w:tc>
        <w:tc>
          <w:tcPr>
            <w:tcW w:w="3960" w:type="dxa"/>
          </w:tcPr>
          <w:p w14:paraId="51825C93" w14:textId="77777777" w:rsidR="00CE03C1" w:rsidRDefault="006111E1" w:rsidP="005935B9">
            <w:pPr>
              <w:pStyle w:val="Compact"/>
              <w:jc w:val="center"/>
            </w:pPr>
            <w:r>
              <w:t xml:space="preserve">Conversão do relatório técnico de </w:t>
            </w:r>
            <w:proofErr w:type="spellStart"/>
            <w:r>
              <w:t>Markdown</w:t>
            </w:r>
            <w:proofErr w:type="spellEnd"/>
            <w:r>
              <w:t xml:space="preserve"> para Word/PDF</w:t>
            </w:r>
          </w:p>
        </w:tc>
      </w:tr>
    </w:tbl>
    <w:p w14:paraId="06318C68" w14:textId="77777777" w:rsidR="00CE03C1" w:rsidRDefault="006111E1" w:rsidP="005330F1">
      <w:pPr>
        <w:pStyle w:val="Ttulo2"/>
      </w:pPr>
      <w:bookmarkStart w:id="47" w:name="_Toc233107242"/>
      <w:bookmarkStart w:id="48" w:name="hospedagem-e-domínio"/>
      <w:bookmarkEnd w:id="46"/>
      <w:r>
        <w:t>8.4 Hospedagem e Domínio</w:t>
      </w:r>
      <w:bookmarkEnd w:id="47"/>
    </w:p>
    <w:p w14:paraId="35E4191F" w14:textId="77777777" w:rsidR="00CE03C1" w:rsidRDefault="006111E1" w:rsidP="005935B9">
      <w:pPr>
        <w:pStyle w:val="FirstParagraph"/>
        <w:jc w:val="center"/>
      </w:pPr>
      <w:r>
        <w:t xml:space="preserve">A aplicação está implantada na </w:t>
      </w:r>
      <w:proofErr w:type="spellStart"/>
      <w:r>
        <w:rPr>
          <w:b/>
          <w:bCs/>
        </w:rPr>
        <w:t>Vercel</w:t>
      </w:r>
      <w:proofErr w:type="spellEnd"/>
      <w:r>
        <w:t xml:space="preserve">, plataforma de alojamento especializada em aplicações Next.js, com integração contínua a partir do repositório </w:t>
      </w:r>
      <w:proofErr w:type="spellStart"/>
      <w:r>
        <w:t>Git</w:t>
      </w:r>
      <w:proofErr w:type="spellEnd"/>
      <w:r>
        <w:t xml:space="preserve">: cada alteração enviada para o ramo principal é automaticamente construída e publicada. O acesso público é feito através do domínio </w:t>
      </w:r>
      <w:proofErr w:type="spellStart"/>
      <w:r>
        <w:rPr>
          <w:rStyle w:val="VerbatimChar"/>
        </w:rPr>
        <w:t>papoficial.vercel.app</w:t>
      </w:r>
      <w:proofErr w:type="spellEnd"/>
      <w:r>
        <w:t>, com domínio próprio também configurado para um endereço mais curto e fácil de memorizar.</w:t>
      </w:r>
    </w:p>
    <w:p w14:paraId="0AA47B9A" w14:textId="77777777" w:rsidR="00CE03C1" w:rsidRDefault="006111E1" w:rsidP="005935B9">
      <w:pPr>
        <w:jc w:val="center"/>
      </w:pPr>
      <w:r>
        <w:br w:type="page"/>
      </w:r>
    </w:p>
    <w:p w14:paraId="7D92B289" w14:textId="77777777" w:rsidR="0078688E" w:rsidRDefault="0078688E" w:rsidP="005330F1"/>
    <w:p w14:paraId="63268568" w14:textId="77777777" w:rsidR="00CE03C1" w:rsidRDefault="006111E1" w:rsidP="005330F1">
      <w:pPr>
        <w:pStyle w:val="Ttulo1"/>
      </w:pPr>
      <w:bookmarkStart w:id="49" w:name="_Toc233107243"/>
      <w:bookmarkStart w:id="50" w:name="arquitetura-técnica"/>
      <w:bookmarkEnd w:id="40"/>
      <w:bookmarkEnd w:id="48"/>
      <w:r>
        <w:t>9. Arquitetura Técnica</w:t>
      </w:r>
      <w:bookmarkEnd w:id="49"/>
    </w:p>
    <w:p w14:paraId="57D8C50A" w14:textId="77777777" w:rsidR="00CE03C1" w:rsidRDefault="006111E1" w:rsidP="005330F1">
      <w:pPr>
        <w:pStyle w:val="Ttulo2"/>
      </w:pPr>
      <w:bookmarkStart w:id="51" w:name="_Toc233107244"/>
      <w:bookmarkStart w:id="52" w:name="decisões-de-arquitetura"/>
      <w:r>
        <w:t>9.1 Decisões de Arquitetura</w:t>
      </w:r>
      <w:bookmarkEnd w:id="51"/>
    </w:p>
    <w:p w14:paraId="320BFDCE" w14:textId="77777777" w:rsidR="00CE03C1" w:rsidRDefault="006111E1" w:rsidP="005935B9">
      <w:pPr>
        <w:pStyle w:val="FirstParagraph"/>
        <w:jc w:val="center"/>
      </w:pPr>
      <w:r>
        <w:t xml:space="preserve">O projeto não nasceu como uma aplicação Next.js. A versão inicial (gerada por uma ferramenta de prototipagem visual) era construída em </w:t>
      </w:r>
      <w:proofErr w:type="spellStart"/>
      <w:r>
        <w:rPr>
          <w:b/>
          <w:bCs/>
        </w:rPr>
        <w:t>Vite</w:t>
      </w:r>
      <w:proofErr w:type="spellEnd"/>
      <w:r>
        <w:rPr>
          <w:b/>
          <w:bCs/>
        </w:rPr>
        <w:t xml:space="preserve"> + </w:t>
      </w:r>
      <w:proofErr w:type="spellStart"/>
      <w:r>
        <w:rPr>
          <w:b/>
          <w:bCs/>
        </w:rPr>
        <w:t>React</w:t>
      </w:r>
      <w:proofErr w:type="spellEnd"/>
      <w:r>
        <w:rPr>
          <w:b/>
          <w:bCs/>
        </w:rPr>
        <w:t xml:space="preserve"> + </w:t>
      </w:r>
      <w:proofErr w:type="spellStart"/>
      <w:r>
        <w:rPr>
          <w:b/>
          <w:bCs/>
        </w:rPr>
        <w:t>React</w:t>
      </w:r>
      <w:proofErr w:type="spellEnd"/>
      <w:r>
        <w:rPr>
          <w:b/>
          <w:bCs/>
        </w:rPr>
        <w:t xml:space="preserve"> Router</w:t>
      </w:r>
      <w:r>
        <w:t>, com componentes já estilizados, mas sem qualquer base de dados real, sem autenticação e com conteúdo inteiramente estático/simulado (</w:t>
      </w:r>
      <w:proofErr w:type="spellStart"/>
      <w:r>
        <w:rPr>
          <w:i/>
          <w:iCs/>
        </w:rPr>
        <w:t>mock</w:t>
      </w:r>
      <w:proofErr w:type="spellEnd"/>
      <w:r>
        <w:rPr>
          <w:i/>
          <w:iCs/>
        </w:rPr>
        <w:t xml:space="preserve"> data</w:t>
      </w:r>
      <w:r>
        <w:t xml:space="preserve">). A primeira decisão de arquitetura relevante foi a de migrar para </w:t>
      </w:r>
      <w:r>
        <w:rPr>
          <w:b/>
          <w:bCs/>
        </w:rPr>
        <w:t>Next.js com App Router</w:t>
      </w:r>
      <w:r>
        <w:t xml:space="preserve">, em vez de continuar a evoluir a base </w:t>
      </w:r>
      <w:proofErr w:type="spellStart"/>
      <w:r>
        <w:t>Vite</w:t>
      </w:r>
      <w:proofErr w:type="spellEnd"/>
      <w:r>
        <w:t xml:space="preserve">. A justificação foi a seguinte: as oito ferramentas de prática (afinador, metrónomo, escalas, etc.) são inteiramente </w:t>
      </w:r>
      <w:proofErr w:type="spellStart"/>
      <w:r>
        <w:t>client-side</w:t>
      </w:r>
      <w:proofErr w:type="spellEnd"/>
      <w:r>
        <w:t xml:space="preserve"> — dependem de microfone, </w:t>
      </w:r>
      <w:r>
        <w:rPr>
          <w:i/>
          <w:iCs/>
        </w:rPr>
        <w:t xml:space="preserve">Web </w:t>
      </w:r>
      <w:proofErr w:type="spellStart"/>
      <w:r>
        <w:rPr>
          <w:i/>
          <w:iCs/>
        </w:rPr>
        <w:t>Audio</w:t>
      </w:r>
      <w:proofErr w:type="spellEnd"/>
      <w:r>
        <w:rPr>
          <w:i/>
          <w:iCs/>
        </w:rPr>
        <w:t xml:space="preserve"> API</w:t>
      </w:r>
      <w:r>
        <w:t xml:space="preserve"> e interação direta — e por isso não beneficiam de </w:t>
      </w:r>
      <w:r>
        <w:rPr>
          <w:i/>
          <w:iCs/>
        </w:rPr>
        <w:t xml:space="preserve">Server-Side </w:t>
      </w:r>
      <w:proofErr w:type="spellStart"/>
      <w:r>
        <w:rPr>
          <w:i/>
          <w:iCs/>
        </w:rPr>
        <w:t>Rendering</w:t>
      </w:r>
      <w:proofErr w:type="spellEnd"/>
      <w:r>
        <w:t xml:space="preserve">; mas os seis módulos de conteúdo (teoria, métodos, exercícios, </w:t>
      </w:r>
      <w:r>
        <w:rPr>
          <w:i/>
          <w:iCs/>
        </w:rPr>
        <w:t xml:space="preserve">play </w:t>
      </w:r>
      <w:proofErr w:type="spellStart"/>
      <w:r>
        <w:rPr>
          <w:i/>
          <w:iCs/>
        </w:rPr>
        <w:t>along</w:t>
      </w:r>
      <w:proofErr w:type="spellEnd"/>
      <w:r>
        <w:t xml:space="preserve">, partituras) são, na prática, uma biblioteca pesquisável que beneficia muito de </w:t>
      </w:r>
      <w:r>
        <w:rPr>
          <w:i/>
          <w:iCs/>
        </w:rPr>
        <w:t xml:space="preserve">Server </w:t>
      </w:r>
      <w:proofErr w:type="spellStart"/>
      <w:r>
        <w:rPr>
          <w:i/>
          <w:iCs/>
        </w:rPr>
        <w:t>Components</w:t>
      </w:r>
      <w:proofErr w:type="spellEnd"/>
      <w:r>
        <w:t xml:space="preserve"> e de boas práticas de SEO. O Next.js permite tratar os dois casos com o modelo de componentes correto em cada situação, sem duplicar a lógica de </w:t>
      </w:r>
      <w:proofErr w:type="spellStart"/>
      <w:r>
        <w:rPr>
          <w:i/>
          <w:iCs/>
        </w:rPr>
        <w:t>routing</w:t>
      </w:r>
      <w:proofErr w:type="spellEnd"/>
      <w:r>
        <w:t>.</w:t>
      </w:r>
    </w:p>
    <w:p w14:paraId="11149444" w14:textId="77777777" w:rsidR="00CE03C1" w:rsidRDefault="006111E1" w:rsidP="005935B9">
      <w:pPr>
        <w:pStyle w:val="Corpodetexto"/>
        <w:jc w:val="center"/>
      </w:pPr>
      <w:r>
        <w:t xml:space="preserve">A segunda decisão relevante foi adotar o </w:t>
      </w:r>
      <w:proofErr w:type="spellStart"/>
      <w:r>
        <w:rPr>
          <w:b/>
          <w:bCs/>
        </w:rPr>
        <w:t>Supabase</w:t>
      </w:r>
      <w:proofErr w:type="spellEnd"/>
      <w:r>
        <w:rPr>
          <w:b/>
          <w:bCs/>
        </w:rPr>
        <w:t xml:space="preserve"> como única camada de dados</w:t>
      </w:r>
      <w:r>
        <w:t xml:space="preserve"> (</w:t>
      </w:r>
      <w:proofErr w:type="spellStart"/>
      <w:r>
        <w:t>PostgreSQL</w:t>
      </w:r>
      <w:proofErr w:type="spellEnd"/>
      <w:r>
        <w:t xml:space="preserve"> + </w:t>
      </w:r>
      <w:proofErr w:type="spellStart"/>
      <w:r>
        <w:t>Auth</w:t>
      </w:r>
      <w:proofErr w:type="spellEnd"/>
      <w:r>
        <w:t xml:space="preserve"> + </w:t>
      </w:r>
      <w:proofErr w:type="spellStart"/>
      <w:r>
        <w:t>Storage</w:t>
      </w:r>
      <w:proofErr w:type="spellEnd"/>
      <w:r>
        <w:t xml:space="preserve">), eliminando o Prisma e as funções </w:t>
      </w:r>
      <w:proofErr w:type="spellStart"/>
      <w:r>
        <w:t>serverless</w:t>
      </w:r>
      <w:proofErr w:type="spellEnd"/>
      <w:r>
        <w:t xml:space="preserve"> da versão original. Manter dois sistemas de acesso a dados (Prisma e a API REST do </w:t>
      </w:r>
      <w:proofErr w:type="spellStart"/>
      <w:r>
        <w:t>Supabase</w:t>
      </w:r>
      <w:proofErr w:type="spellEnd"/>
      <w:r>
        <w:t xml:space="preserve">) ao mesmo tempo geraria duas fontes de verdade e problemas de </w:t>
      </w:r>
      <w:proofErr w:type="spellStart"/>
      <w:r>
        <w:rPr>
          <w:i/>
          <w:iCs/>
        </w:rPr>
        <w:t>connection</w:t>
      </w:r>
      <w:proofErr w:type="spellEnd"/>
      <w:r>
        <w:rPr>
          <w:i/>
          <w:iCs/>
        </w:rPr>
        <w:t xml:space="preserve"> </w:t>
      </w:r>
      <w:proofErr w:type="spellStart"/>
      <w:r>
        <w:rPr>
          <w:i/>
          <w:iCs/>
        </w:rPr>
        <w:t>pooling</w:t>
      </w:r>
      <w:proofErr w:type="spellEnd"/>
      <w:r>
        <w:t xml:space="preserve"> num ambiente </w:t>
      </w:r>
      <w:proofErr w:type="spellStart"/>
      <w:r>
        <w:t>serverless</w:t>
      </w:r>
      <w:proofErr w:type="spellEnd"/>
      <w:r>
        <w:t xml:space="preserve">. A escrita administrativa é feita através de </w:t>
      </w:r>
      <w:r>
        <w:rPr>
          <w:i/>
          <w:iCs/>
        </w:rPr>
        <w:t xml:space="preserve">Server </w:t>
      </w:r>
      <w:proofErr w:type="spellStart"/>
      <w:r>
        <w:rPr>
          <w:i/>
          <w:iCs/>
        </w:rPr>
        <w:t>Actions</w:t>
      </w:r>
      <w:proofErr w:type="spellEnd"/>
      <w:r>
        <w:t xml:space="preserve"> do Next.js, autenticadas pela sessão do próprio utilizador administrador — e não através de uma chave de serviço exposta ao código — porque as políticas de RLS já validam, do lado da base de dados, se quem está a escrever tem o papel </w:t>
      </w:r>
      <w:proofErr w:type="spellStart"/>
      <w:r>
        <w:rPr>
          <w:rStyle w:val="VerbatimChar"/>
        </w:rPr>
        <w:t>admin</w:t>
      </w:r>
      <w:proofErr w:type="spellEnd"/>
      <w:r>
        <w:t>.</w:t>
      </w:r>
    </w:p>
    <w:p w14:paraId="5D88B2AB" w14:textId="77777777" w:rsidR="00CE03C1" w:rsidRDefault="006111E1" w:rsidP="005935B9">
      <w:pPr>
        <w:pStyle w:val="Corpodetexto"/>
        <w:jc w:val="center"/>
      </w:pPr>
      <w:r>
        <w:t>A terceira decisão foi desenhar o esquema completo da base de dados numa única migração inicial, cobrindo todos os módulos previstos desde o primeiro dia, mesmo sabendo que as interfaces de cada módulo seriam construídas progressivamente. Esta opção evitou migrações de reestruturação a meio do projeto e permitiu que cada módulo, quando chegava a sua vez de ser implementado, já tivesse uma tabela à sua espera.</w:t>
      </w:r>
    </w:p>
    <w:p w14:paraId="20A45209" w14:textId="77347C36" w:rsidR="0078688E" w:rsidRDefault="006111E1" w:rsidP="005935B9">
      <w:pPr>
        <w:pStyle w:val="Corpodetexto"/>
        <w:jc w:val="center"/>
      </w:pPr>
      <w:r>
        <w:t xml:space="preserve">Por fim, optou-se por </w:t>
      </w:r>
      <w:r>
        <w:rPr>
          <w:b/>
          <w:bCs/>
        </w:rPr>
        <w:t>quatro tabelas de favoritos separadas</w:t>
      </w:r>
      <w:r>
        <w:t xml:space="preserve"> (uma por tipo de conteúdo </w:t>
      </w:r>
      <w:proofErr w:type="spellStart"/>
      <w:r>
        <w:t>favoritável</w:t>
      </w:r>
      <w:proofErr w:type="spellEnd"/>
      <w:r>
        <w:t xml:space="preserve">) em vez de uma única tabela polimórfica. Esta escolha custa mais quatro tabelas pequenas, mas permite chaves estrangeiras reais (com </w:t>
      </w:r>
      <w:proofErr w:type="spellStart"/>
      <w:r>
        <w:rPr>
          <w:rStyle w:val="VerbatimChar"/>
        </w:rPr>
        <w:t>on</w:t>
      </w:r>
      <w:proofErr w:type="spellEnd"/>
      <w:r>
        <w:rPr>
          <w:rStyle w:val="VerbatimChar"/>
        </w:rPr>
        <w:t xml:space="preserve"> delete </w:t>
      </w:r>
      <w:proofErr w:type="spellStart"/>
      <w:r>
        <w:rPr>
          <w:rStyle w:val="VerbatimChar"/>
        </w:rPr>
        <w:t>cascade</w:t>
      </w:r>
      <w:proofErr w:type="spellEnd"/>
      <w:r>
        <w:t xml:space="preserve">) e políticas de RLS simples e diretas — uma tabela polimórfica obrigaria a confiar em validação aplicacional para garantir que o </w:t>
      </w:r>
      <w:proofErr w:type="spellStart"/>
      <w:r>
        <w:rPr>
          <w:rStyle w:val="VerbatimChar"/>
        </w:rPr>
        <w:t>content_id</w:t>
      </w:r>
      <w:proofErr w:type="spellEnd"/>
    </w:p>
    <w:p w14:paraId="27B38B5E" w14:textId="77777777" w:rsidR="0078688E" w:rsidRDefault="0078688E" w:rsidP="005935B9">
      <w:pPr>
        <w:pStyle w:val="Corpodetexto"/>
        <w:jc w:val="center"/>
      </w:pPr>
    </w:p>
    <w:p w14:paraId="603B2C47" w14:textId="5AEBEB6D" w:rsidR="00CE03C1" w:rsidRDefault="006111E1" w:rsidP="005935B9">
      <w:pPr>
        <w:pStyle w:val="Corpodetexto"/>
        <w:jc w:val="center"/>
      </w:pPr>
      <w:r>
        <w:t>referenciado existe de facto, o que é uma garantia mais fraca do que uma chave estrangeira da própria base de dados.</w:t>
      </w:r>
    </w:p>
    <w:p w14:paraId="591E77AF" w14:textId="77777777" w:rsidR="00CE03C1" w:rsidRDefault="006111E1" w:rsidP="005330F1">
      <w:pPr>
        <w:pStyle w:val="Ttulo2"/>
      </w:pPr>
      <w:bookmarkStart w:id="53" w:name="_Toc233107245"/>
      <w:bookmarkStart w:id="54" w:name="diagrama-de-alto-nível"/>
      <w:bookmarkEnd w:id="52"/>
      <w:r>
        <w:t>9.2 Diagrama de Alto Nível</w:t>
      </w:r>
      <w:bookmarkEnd w:id="53"/>
    </w:p>
    <w:p w14:paraId="00E250E4" w14:textId="77777777" w:rsidR="00CE03C1" w:rsidRDefault="006111E1" w:rsidP="005935B9">
      <w:pPr>
        <w:pStyle w:val="SourceCode"/>
        <w:jc w:val="center"/>
      </w:pPr>
      <w:r>
        <w:rPr>
          <w:rStyle w:val="VerbatimChar"/>
        </w:rPr>
        <w:t>Navegador (Cliente)</w:t>
      </w:r>
      <w:r>
        <w:br/>
      </w:r>
      <w:r>
        <w:rPr>
          <w:rStyle w:val="VerbatimChar"/>
        </w:rPr>
        <w:t xml:space="preserve">   │  HTTPS</w:t>
      </w:r>
      <w:r>
        <w:br/>
      </w:r>
      <w:r>
        <w:rPr>
          <w:rStyle w:val="VerbatimChar"/>
        </w:rPr>
        <w:t xml:space="preserve">   ▼</w:t>
      </w:r>
      <w:r>
        <w:br/>
      </w:r>
      <w:r>
        <w:rPr>
          <w:rStyle w:val="VerbatimChar"/>
        </w:rPr>
        <w:t>Next.js App Router (</w:t>
      </w:r>
      <w:proofErr w:type="spellStart"/>
      <w:r>
        <w:rPr>
          <w:rStyle w:val="VerbatimChar"/>
        </w:rPr>
        <w:t>Vercel</w:t>
      </w:r>
      <w:proofErr w:type="spellEnd"/>
      <w:r>
        <w:rPr>
          <w:rStyle w:val="VerbatimChar"/>
        </w:rPr>
        <w:t>)</w:t>
      </w:r>
      <w:r>
        <w:br/>
      </w:r>
      <w:r>
        <w:rPr>
          <w:rStyle w:val="VerbatimChar"/>
        </w:rPr>
        <w:t xml:space="preserve">   ├─ Server </w:t>
      </w:r>
      <w:proofErr w:type="spellStart"/>
      <w:r>
        <w:rPr>
          <w:rStyle w:val="VerbatimChar"/>
        </w:rPr>
        <w:t>Components</w:t>
      </w:r>
      <w:proofErr w:type="spellEnd"/>
      <w:r>
        <w:rPr>
          <w:rStyle w:val="VerbatimChar"/>
        </w:rPr>
        <w:t xml:space="preserve">  ──────►  </w:t>
      </w:r>
      <w:proofErr w:type="spellStart"/>
      <w:r>
        <w:rPr>
          <w:rStyle w:val="VerbatimChar"/>
        </w:rPr>
        <w:t>Supabase</w:t>
      </w:r>
      <w:proofErr w:type="spellEnd"/>
      <w:r>
        <w:rPr>
          <w:rStyle w:val="VerbatimChar"/>
        </w:rPr>
        <w:t xml:space="preserve"> </w:t>
      </w:r>
      <w:proofErr w:type="spellStart"/>
      <w:r>
        <w:rPr>
          <w:rStyle w:val="VerbatimChar"/>
        </w:rPr>
        <w:t>Postgres</w:t>
      </w:r>
      <w:proofErr w:type="spellEnd"/>
      <w:r>
        <w:rPr>
          <w:rStyle w:val="VerbatimChar"/>
        </w:rPr>
        <w:t xml:space="preserve"> (leitura de conteúdo público)</w:t>
      </w:r>
      <w:r>
        <w:br/>
      </w:r>
      <w:r>
        <w:rPr>
          <w:rStyle w:val="VerbatimChar"/>
        </w:rPr>
        <w:t xml:space="preserve">   ├─ </w:t>
      </w:r>
      <w:proofErr w:type="spellStart"/>
      <w:r>
        <w:rPr>
          <w:rStyle w:val="VerbatimChar"/>
        </w:rPr>
        <w:t>Client</w:t>
      </w:r>
      <w:proofErr w:type="spellEnd"/>
      <w:r>
        <w:rPr>
          <w:rStyle w:val="VerbatimChar"/>
        </w:rPr>
        <w:t xml:space="preserve"> </w:t>
      </w:r>
      <w:proofErr w:type="spellStart"/>
      <w:r>
        <w:rPr>
          <w:rStyle w:val="VerbatimChar"/>
        </w:rPr>
        <w:t>Components</w:t>
      </w:r>
      <w:proofErr w:type="spellEnd"/>
      <w:r>
        <w:rPr>
          <w:rStyle w:val="VerbatimChar"/>
        </w:rPr>
        <w:t xml:space="preserve">  ──────►  Web </w:t>
      </w:r>
      <w:proofErr w:type="spellStart"/>
      <w:r>
        <w:rPr>
          <w:rStyle w:val="VerbatimChar"/>
        </w:rPr>
        <w:t>Audio</w:t>
      </w:r>
      <w:proofErr w:type="spellEnd"/>
      <w:r>
        <w:rPr>
          <w:rStyle w:val="VerbatimChar"/>
        </w:rPr>
        <w:t xml:space="preserve"> API (afinador, metrónomo, </w:t>
      </w:r>
      <w:proofErr w:type="spellStart"/>
      <w:r>
        <w:rPr>
          <w:rStyle w:val="VerbatimChar"/>
        </w:rPr>
        <w:t>ear</w:t>
      </w:r>
      <w:proofErr w:type="spellEnd"/>
      <w:r>
        <w:rPr>
          <w:rStyle w:val="VerbatimChar"/>
        </w:rPr>
        <w:t xml:space="preserve"> training)</w:t>
      </w:r>
      <w:r>
        <w:br/>
      </w:r>
      <w:r>
        <w:rPr>
          <w:rStyle w:val="VerbatimChar"/>
        </w:rPr>
        <w:t xml:space="preserve">   ├─ Server </w:t>
      </w:r>
      <w:proofErr w:type="spellStart"/>
      <w:r>
        <w:rPr>
          <w:rStyle w:val="VerbatimChar"/>
        </w:rPr>
        <w:t>Actions</w:t>
      </w:r>
      <w:proofErr w:type="spellEnd"/>
      <w:r>
        <w:rPr>
          <w:rStyle w:val="VerbatimChar"/>
        </w:rPr>
        <w:t xml:space="preserve">     ──────►  </w:t>
      </w:r>
      <w:proofErr w:type="spellStart"/>
      <w:r>
        <w:rPr>
          <w:rStyle w:val="VerbatimChar"/>
        </w:rPr>
        <w:t>Supabase</w:t>
      </w:r>
      <w:proofErr w:type="spellEnd"/>
      <w:r>
        <w:rPr>
          <w:rStyle w:val="VerbatimChar"/>
        </w:rPr>
        <w:t xml:space="preserve"> </w:t>
      </w:r>
      <w:proofErr w:type="spellStart"/>
      <w:r>
        <w:rPr>
          <w:rStyle w:val="VerbatimChar"/>
        </w:rPr>
        <w:t>Postgres</w:t>
      </w:r>
      <w:proofErr w:type="spellEnd"/>
      <w:r>
        <w:rPr>
          <w:rStyle w:val="VerbatimChar"/>
        </w:rPr>
        <w:t xml:space="preserve"> (escrita administrativa, via RLS)</w:t>
      </w:r>
      <w:r>
        <w:br/>
      </w:r>
      <w:r>
        <w:rPr>
          <w:rStyle w:val="VerbatimChar"/>
        </w:rPr>
        <w:t xml:space="preserve">   ├─ </w:t>
      </w:r>
      <w:proofErr w:type="spellStart"/>
      <w:r>
        <w:rPr>
          <w:rStyle w:val="VerbatimChar"/>
        </w:rPr>
        <w:t>Supabase</w:t>
      </w:r>
      <w:proofErr w:type="spellEnd"/>
      <w:r>
        <w:rPr>
          <w:rStyle w:val="VerbatimChar"/>
        </w:rPr>
        <w:t xml:space="preserve"> </w:t>
      </w:r>
      <w:proofErr w:type="spellStart"/>
      <w:r>
        <w:rPr>
          <w:rStyle w:val="VerbatimChar"/>
        </w:rPr>
        <w:t>Auth</w:t>
      </w:r>
      <w:proofErr w:type="spellEnd"/>
      <w:r>
        <w:rPr>
          <w:rStyle w:val="VerbatimChar"/>
        </w:rPr>
        <w:t xml:space="preserve"> (SSR + cookies) ──► sessão do utilizador</w:t>
      </w:r>
      <w:r>
        <w:br/>
      </w:r>
      <w:r>
        <w:rPr>
          <w:rStyle w:val="VerbatimChar"/>
        </w:rPr>
        <w:t xml:space="preserve">   ├─ </w:t>
      </w:r>
      <w:proofErr w:type="spellStart"/>
      <w:r>
        <w:rPr>
          <w:rStyle w:val="VerbatimChar"/>
        </w:rPr>
        <w:t>Supabase</w:t>
      </w:r>
      <w:proofErr w:type="spellEnd"/>
      <w:r>
        <w:rPr>
          <w:rStyle w:val="VerbatimChar"/>
        </w:rPr>
        <w:t xml:space="preserve"> </w:t>
      </w:r>
      <w:proofErr w:type="spellStart"/>
      <w:r>
        <w:rPr>
          <w:rStyle w:val="VerbatimChar"/>
        </w:rPr>
        <w:t>Storage</w:t>
      </w:r>
      <w:proofErr w:type="spellEnd"/>
      <w:r>
        <w:rPr>
          <w:rStyle w:val="VerbatimChar"/>
        </w:rPr>
        <w:t xml:space="preserve">   ──────►  </w:t>
      </w:r>
      <w:proofErr w:type="spellStart"/>
      <w:r>
        <w:rPr>
          <w:rStyle w:val="VerbatimChar"/>
        </w:rPr>
        <w:t>PDFs</w:t>
      </w:r>
      <w:proofErr w:type="spellEnd"/>
      <w:r>
        <w:rPr>
          <w:rStyle w:val="VerbatimChar"/>
        </w:rPr>
        <w:t>, imagens de capa, vídeo de apresentação</w:t>
      </w:r>
      <w:r>
        <w:br/>
      </w:r>
      <w:r>
        <w:rPr>
          <w:rStyle w:val="VerbatimChar"/>
        </w:rPr>
        <w:t xml:space="preserve">   └─ </w:t>
      </w:r>
      <w:proofErr w:type="spellStart"/>
      <w:r>
        <w:rPr>
          <w:rStyle w:val="VerbatimChar"/>
        </w:rPr>
        <w:t>Supabase</w:t>
      </w:r>
      <w:proofErr w:type="spellEnd"/>
      <w:r>
        <w:rPr>
          <w:rStyle w:val="VerbatimChar"/>
        </w:rPr>
        <w:t xml:space="preserve"> </w:t>
      </w:r>
      <w:proofErr w:type="spellStart"/>
      <w:r>
        <w:rPr>
          <w:rStyle w:val="VerbatimChar"/>
        </w:rPr>
        <w:t>Realtime</w:t>
      </w:r>
      <w:proofErr w:type="spellEnd"/>
      <w:r>
        <w:rPr>
          <w:rStyle w:val="VerbatimChar"/>
        </w:rPr>
        <w:t xml:space="preserve">  ──────►  canal de mensagens privadas (</w:t>
      </w:r>
      <w:proofErr w:type="spellStart"/>
      <w:r>
        <w:rPr>
          <w:rStyle w:val="VerbatimChar"/>
        </w:rPr>
        <w:t>websocket</w:t>
      </w:r>
      <w:proofErr w:type="spellEnd"/>
      <w:r>
        <w:rPr>
          <w:rStyle w:val="VerbatimChar"/>
        </w:rPr>
        <w:t>)</w:t>
      </w:r>
    </w:p>
    <w:p w14:paraId="0545E5EA" w14:textId="77777777" w:rsidR="00CE03C1" w:rsidRDefault="006111E1" w:rsidP="005330F1">
      <w:pPr>
        <w:pStyle w:val="Ttulo2"/>
      </w:pPr>
      <w:bookmarkStart w:id="55" w:name="_Toc233107246"/>
      <w:bookmarkStart w:id="56" w:name="modelo-de-dados-resumo"/>
      <w:bookmarkEnd w:id="54"/>
      <w:r>
        <w:t>9.3 Modelo de Dados (Resumo)</w:t>
      </w:r>
      <w:bookmarkEnd w:id="55"/>
    </w:p>
    <w:p w14:paraId="6592067E" w14:textId="77777777" w:rsidR="00CE03C1" w:rsidRDefault="006111E1" w:rsidP="005935B9">
      <w:pPr>
        <w:pStyle w:val="FirstParagraph"/>
        <w:jc w:val="center"/>
      </w:pPr>
      <w:r>
        <w:t xml:space="preserve">O esquema é composto por </w:t>
      </w:r>
      <w:r>
        <w:rPr>
          <w:b/>
          <w:bCs/>
        </w:rPr>
        <w:t>11 tipos enumerados</w:t>
      </w:r>
      <w:r>
        <w:t xml:space="preserve"> (</w:t>
      </w:r>
      <w:proofErr w:type="spellStart"/>
      <w:r>
        <w:rPr>
          <w:rStyle w:val="VerbatimChar"/>
        </w:rPr>
        <w:t>content_level</w:t>
      </w:r>
      <w:proofErr w:type="spellEnd"/>
      <w:r>
        <w:t xml:space="preserve">, </w:t>
      </w:r>
      <w:proofErr w:type="spellStart"/>
      <w:r>
        <w:rPr>
          <w:rStyle w:val="VerbatimChar"/>
        </w:rPr>
        <w:t>user_role</w:t>
      </w:r>
      <w:proofErr w:type="spellEnd"/>
      <w:r>
        <w:t xml:space="preserve">, </w:t>
      </w:r>
      <w:proofErr w:type="spellStart"/>
      <w:r>
        <w:rPr>
          <w:rStyle w:val="VerbatimChar"/>
        </w:rPr>
        <w:t>instrument</w:t>
      </w:r>
      <w:proofErr w:type="spellEnd"/>
      <w:r>
        <w:t xml:space="preserve">, </w:t>
      </w:r>
      <w:proofErr w:type="spellStart"/>
      <w:r>
        <w:rPr>
          <w:rStyle w:val="VerbatimChar"/>
        </w:rPr>
        <w:t>playback_style</w:t>
      </w:r>
      <w:proofErr w:type="spellEnd"/>
      <w:r>
        <w:t xml:space="preserve">, </w:t>
      </w:r>
      <w:proofErr w:type="spellStart"/>
      <w:r>
        <w:rPr>
          <w:rStyle w:val="VerbatimChar"/>
        </w:rPr>
        <w:t>theory_category</w:t>
      </w:r>
      <w:proofErr w:type="spellEnd"/>
      <w:r>
        <w:t xml:space="preserve">, </w:t>
      </w:r>
      <w:proofErr w:type="spellStart"/>
      <w:r>
        <w:rPr>
          <w:rStyle w:val="VerbatimChar"/>
        </w:rPr>
        <w:t>method_category</w:t>
      </w:r>
      <w:proofErr w:type="spellEnd"/>
      <w:r>
        <w:t xml:space="preserve">, </w:t>
      </w:r>
      <w:proofErr w:type="spellStart"/>
      <w:r>
        <w:rPr>
          <w:rStyle w:val="VerbatimChar"/>
        </w:rPr>
        <w:t>exercise_category</w:t>
      </w:r>
      <w:proofErr w:type="spellEnd"/>
      <w:r>
        <w:t xml:space="preserve">, </w:t>
      </w:r>
      <w:proofErr w:type="spellStart"/>
      <w:r>
        <w:rPr>
          <w:rStyle w:val="VerbatimChar"/>
        </w:rPr>
        <w:t>score_category</w:t>
      </w:r>
      <w:proofErr w:type="spellEnd"/>
      <w:r>
        <w:t xml:space="preserve">, </w:t>
      </w:r>
      <w:proofErr w:type="spellStart"/>
      <w:r>
        <w:rPr>
          <w:rStyle w:val="VerbatimChar"/>
        </w:rPr>
        <w:t>activity_type</w:t>
      </w:r>
      <w:proofErr w:type="spellEnd"/>
      <w:r>
        <w:t xml:space="preserve">, </w:t>
      </w:r>
      <w:proofErr w:type="spellStart"/>
      <w:r>
        <w:rPr>
          <w:rStyle w:val="VerbatimChar"/>
        </w:rPr>
        <w:t>activity_action</w:t>
      </w:r>
      <w:proofErr w:type="spellEnd"/>
      <w:r>
        <w:t xml:space="preserve">, </w:t>
      </w:r>
      <w:proofErr w:type="spellStart"/>
      <w:r>
        <w:rPr>
          <w:rStyle w:val="VerbatimChar"/>
        </w:rPr>
        <w:t>completable_type</w:t>
      </w:r>
      <w:proofErr w:type="spellEnd"/>
      <w:r>
        <w:t>) e mais de vinte tabelas, agrupadas por responsabilidade:</w:t>
      </w:r>
    </w:p>
    <w:tbl>
      <w:tblPr>
        <w:tblStyle w:val="Table"/>
        <w:tblW w:w="5000" w:type="pct"/>
        <w:tblLayout w:type="fixed"/>
        <w:tblLook w:val="0020" w:firstRow="1" w:lastRow="0" w:firstColumn="0" w:lastColumn="0" w:noHBand="0" w:noVBand="0"/>
      </w:tblPr>
      <w:tblGrid>
        <w:gridCol w:w="2946"/>
        <w:gridCol w:w="2946"/>
        <w:gridCol w:w="2946"/>
      </w:tblGrid>
      <w:tr w:rsidR="00CE03C1" w14:paraId="28E4E8E6" w14:textId="77777777" w:rsidTr="00CE03C1">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0FF5DC" w14:textId="77777777" w:rsidR="00CE03C1" w:rsidRDefault="006111E1" w:rsidP="005935B9">
            <w:pPr>
              <w:pStyle w:val="Compact"/>
              <w:jc w:val="center"/>
            </w:pPr>
            <w:r>
              <w:t>Grupo</w:t>
            </w:r>
          </w:p>
        </w:tc>
        <w:tc>
          <w:tcPr>
            <w:tcW w:w="2640" w:type="dxa"/>
          </w:tcPr>
          <w:p w14:paraId="3557CA98" w14:textId="77777777" w:rsidR="00CE03C1" w:rsidRDefault="006111E1" w:rsidP="005935B9">
            <w:pPr>
              <w:pStyle w:val="Compact"/>
              <w:jc w:val="center"/>
            </w:pPr>
            <w:r>
              <w:t>Tabelas principais</w:t>
            </w:r>
          </w:p>
        </w:tc>
        <w:tc>
          <w:tcPr>
            <w:tcW w:w="2640" w:type="dxa"/>
          </w:tcPr>
          <w:p w14:paraId="0404029D" w14:textId="77777777" w:rsidR="00CE03C1" w:rsidRDefault="006111E1" w:rsidP="005935B9">
            <w:pPr>
              <w:pStyle w:val="Compact"/>
              <w:jc w:val="center"/>
            </w:pPr>
            <w:r>
              <w:t>Descrição</w:t>
            </w:r>
          </w:p>
        </w:tc>
      </w:tr>
      <w:tr w:rsidR="00CE03C1" w14:paraId="3823FC32" w14:textId="77777777">
        <w:tc>
          <w:tcPr>
            <w:tcW w:w="2640" w:type="dxa"/>
          </w:tcPr>
          <w:p w14:paraId="70C78B4E" w14:textId="77777777" w:rsidR="00CE03C1" w:rsidRDefault="006111E1" w:rsidP="005935B9">
            <w:pPr>
              <w:pStyle w:val="Compact"/>
              <w:jc w:val="center"/>
            </w:pPr>
            <w:r>
              <w:t>Utilizadores</w:t>
            </w:r>
          </w:p>
        </w:tc>
        <w:tc>
          <w:tcPr>
            <w:tcW w:w="2640" w:type="dxa"/>
          </w:tcPr>
          <w:p w14:paraId="323821AD" w14:textId="77777777" w:rsidR="00CE03C1" w:rsidRDefault="006111E1" w:rsidP="005935B9">
            <w:pPr>
              <w:pStyle w:val="Compact"/>
              <w:jc w:val="center"/>
            </w:pPr>
            <w:proofErr w:type="spellStart"/>
            <w:r>
              <w:rPr>
                <w:rStyle w:val="VerbatimChar"/>
              </w:rPr>
              <w:t>profiles</w:t>
            </w:r>
            <w:proofErr w:type="spellEnd"/>
          </w:p>
        </w:tc>
        <w:tc>
          <w:tcPr>
            <w:tcW w:w="2640" w:type="dxa"/>
          </w:tcPr>
          <w:p w14:paraId="2E70CAE2" w14:textId="77777777" w:rsidR="00CE03C1" w:rsidRDefault="006111E1" w:rsidP="005935B9">
            <w:pPr>
              <w:pStyle w:val="Compact"/>
              <w:jc w:val="center"/>
            </w:pPr>
            <w:r>
              <w:t xml:space="preserve">Espelha </w:t>
            </w:r>
            <w:proofErr w:type="spellStart"/>
            <w:r>
              <w:rPr>
                <w:rStyle w:val="VerbatimChar"/>
              </w:rPr>
              <w:t>auth.users</w:t>
            </w:r>
            <w:proofErr w:type="spellEnd"/>
            <w:r>
              <w:t xml:space="preserve"> 1:1 via </w:t>
            </w:r>
            <w:proofErr w:type="spellStart"/>
            <w:r>
              <w:rPr>
                <w:i/>
                <w:iCs/>
              </w:rPr>
              <w:t>trigger</w:t>
            </w:r>
            <w:proofErr w:type="spellEnd"/>
            <w:r>
              <w:t xml:space="preserve"> no registo; guarda nome, avatar e papel (</w:t>
            </w:r>
            <w:proofErr w:type="spellStart"/>
            <w:r>
              <w:rPr>
                <w:rStyle w:val="VerbatimChar"/>
              </w:rPr>
              <w:t>student</w:t>
            </w:r>
            <w:proofErr w:type="spellEnd"/>
            <w:r>
              <w:t>/</w:t>
            </w:r>
            <w:proofErr w:type="spellStart"/>
            <w:r>
              <w:rPr>
                <w:rStyle w:val="VerbatimChar"/>
              </w:rPr>
              <w:t>admin</w:t>
            </w:r>
            <w:proofErr w:type="spellEnd"/>
            <w:r>
              <w:t>)</w:t>
            </w:r>
          </w:p>
        </w:tc>
      </w:tr>
      <w:tr w:rsidR="00CE03C1" w14:paraId="036F75F7" w14:textId="77777777">
        <w:tc>
          <w:tcPr>
            <w:tcW w:w="2640" w:type="dxa"/>
          </w:tcPr>
          <w:p w14:paraId="578ED790" w14:textId="77777777" w:rsidR="00CE03C1" w:rsidRDefault="006111E1" w:rsidP="005935B9">
            <w:pPr>
              <w:pStyle w:val="Compact"/>
              <w:jc w:val="center"/>
            </w:pPr>
            <w:r>
              <w:t>Ferramentas</w:t>
            </w:r>
          </w:p>
        </w:tc>
        <w:tc>
          <w:tcPr>
            <w:tcW w:w="2640" w:type="dxa"/>
          </w:tcPr>
          <w:p w14:paraId="1DF0A181" w14:textId="77777777" w:rsidR="00CE03C1" w:rsidRDefault="006111E1" w:rsidP="005935B9">
            <w:pPr>
              <w:pStyle w:val="Compact"/>
              <w:jc w:val="center"/>
            </w:pPr>
            <w:proofErr w:type="spellStart"/>
            <w:r>
              <w:rPr>
                <w:rStyle w:val="VerbatimChar"/>
              </w:rPr>
              <w:t>tools</w:t>
            </w:r>
            <w:proofErr w:type="spellEnd"/>
          </w:p>
        </w:tc>
        <w:tc>
          <w:tcPr>
            <w:tcW w:w="2640" w:type="dxa"/>
          </w:tcPr>
          <w:p w14:paraId="3370A4CF" w14:textId="77777777" w:rsidR="00CE03C1" w:rsidRDefault="006111E1" w:rsidP="005935B9">
            <w:pPr>
              <w:pStyle w:val="Compact"/>
              <w:jc w:val="center"/>
            </w:pPr>
            <w:proofErr w:type="spellStart"/>
            <w:r>
              <w:t>Metadado</w:t>
            </w:r>
            <w:proofErr w:type="spellEnd"/>
            <w:r>
              <w:t xml:space="preserve"> leve dos 8 cartões da página </w:t>
            </w:r>
            <w:r>
              <w:rPr>
                <w:rStyle w:val="VerbatimChar"/>
              </w:rPr>
              <w:t>/ferramentas</w:t>
            </w:r>
          </w:p>
        </w:tc>
      </w:tr>
      <w:tr w:rsidR="00CE03C1" w14:paraId="1E5B0F41" w14:textId="77777777">
        <w:tc>
          <w:tcPr>
            <w:tcW w:w="2640" w:type="dxa"/>
          </w:tcPr>
          <w:p w14:paraId="660D3342" w14:textId="77777777" w:rsidR="00CE03C1" w:rsidRDefault="006111E1" w:rsidP="005935B9">
            <w:pPr>
              <w:pStyle w:val="Compact"/>
              <w:jc w:val="center"/>
            </w:pPr>
            <w:r>
              <w:t>Teoria</w:t>
            </w:r>
          </w:p>
        </w:tc>
        <w:tc>
          <w:tcPr>
            <w:tcW w:w="2640" w:type="dxa"/>
          </w:tcPr>
          <w:p w14:paraId="23746377" w14:textId="77777777" w:rsidR="00CE03C1" w:rsidRPr="00606D6F" w:rsidRDefault="006111E1" w:rsidP="005935B9">
            <w:pPr>
              <w:pStyle w:val="Compact"/>
              <w:jc w:val="center"/>
              <w:rPr>
                <w:lang w:val="en-US"/>
              </w:rPr>
            </w:pPr>
            <w:r w:rsidRPr="00606D6F">
              <w:rPr>
                <w:rStyle w:val="VerbatimChar"/>
                <w:lang w:val="en-US"/>
              </w:rPr>
              <w:t>theories</w:t>
            </w:r>
            <w:r w:rsidRPr="00606D6F">
              <w:rPr>
                <w:lang w:val="en-US"/>
              </w:rPr>
              <w:t xml:space="preserve">, </w:t>
            </w:r>
            <w:proofErr w:type="spellStart"/>
            <w:r w:rsidRPr="00606D6F">
              <w:rPr>
                <w:rStyle w:val="VerbatimChar"/>
                <w:lang w:val="en-US"/>
              </w:rPr>
              <w:t>theory_relations</w:t>
            </w:r>
            <w:proofErr w:type="spellEnd"/>
            <w:r w:rsidRPr="00606D6F">
              <w:rPr>
                <w:lang w:val="en-US"/>
              </w:rPr>
              <w:t xml:space="preserve">, </w:t>
            </w:r>
            <w:proofErr w:type="spellStart"/>
            <w:r w:rsidRPr="00606D6F">
              <w:rPr>
                <w:rStyle w:val="VerbatimChar"/>
                <w:lang w:val="en-US"/>
              </w:rPr>
              <w:t>theory_exercises</w:t>
            </w:r>
            <w:proofErr w:type="spellEnd"/>
          </w:p>
        </w:tc>
        <w:tc>
          <w:tcPr>
            <w:tcW w:w="2640" w:type="dxa"/>
          </w:tcPr>
          <w:p w14:paraId="431882B4" w14:textId="77777777" w:rsidR="00CE03C1" w:rsidRDefault="006111E1" w:rsidP="005935B9">
            <w:pPr>
              <w:pStyle w:val="Compact"/>
              <w:jc w:val="center"/>
            </w:pPr>
            <w:r>
              <w:t>Conteúdo de teoria musical, relações entre teorias e ligação a exercícios</w:t>
            </w:r>
          </w:p>
        </w:tc>
      </w:tr>
      <w:tr w:rsidR="00CE03C1" w14:paraId="0AD38FD5" w14:textId="77777777">
        <w:tc>
          <w:tcPr>
            <w:tcW w:w="2640" w:type="dxa"/>
          </w:tcPr>
          <w:p w14:paraId="2664FE9E" w14:textId="77777777" w:rsidR="00CE03C1" w:rsidRDefault="006111E1" w:rsidP="005935B9">
            <w:pPr>
              <w:pStyle w:val="Compact"/>
              <w:jc w:val="center"/>
            </w:pPr>
            <w:r>
              <w:t>Métodos</w:t>
            </w:r>
          </w:p>
        </w:tc>
        <w:tc>
          <w:tcPr>
            <w:tcW w:w="2640" w:type="dxa"/>
          </w:tcPr>
          <w:p w14:paraId="0B88AA40" w14:textId="77777777" w:rsidR="00CE03C1" w:rsidRDefault="006111E1" w:rsidP="005935B9">
            <w:pPr>
              <w:pStyle w:val="Compact"/>
              <w:jc w:val="center"/>
            </w:pPr>
            <w:proofErr w:type="spellStart"/>
            <w:r>
              <w:rPr>
                <w:rStyle w:val="VerbatimChar"/>
              </w:rPr>
              <w:t>methods</w:t>
            </w:r>
            <w:proofErr w:type="spellEnd"/>
          </w:p>
        </w:tc>
        <w:tc>
          <w:tcPr>
            <w:tcW w:w="2640" w:type="dxa"/>
          </w:tcPr>
          <w:p w14:paraId="7788A13B" w14:textId="77777777" w:rsidR="00CE03C1" w:rsidRDefault="006111E1" w:rsidP="005935B9">
            <w:pPr>
              <w:pStyle w:val="Compact"/>
              <w:jc w:val="center"/>
            </w:pPr>
            <w:r>
              <w:t xml:space="preserve">23 métodos catalogados por categoria e nível, com </w:t>
            </w:r>
            <w:proofErr w:type="spellStart"/>
            <w:r>
              <w:rPr>
                <w:rStyle w:val="VerbatimChar"/>
              </w:rPr>
              <w:t>pdf_url</w:t>
            </w:r>
            <w:proofErr w:type="spellEnd"/>
            <w:r>
              <w:t xml:space="preserve"> opcional</w:t>
            </w:r>
          </w:p>
          <w:p w14:paraId="14F80B3B" w14:textId="77777777" w:rsidR="0078688E" w:rsidRDefault="0078688E" w:rsidP="005935B9">
            <w:pPr>
              <w:pStyle w:val="Compact"/>
              <w:jc w:val="center"/>
            </w:pPr>
          </w:p>
        </w:tc>
      </w:tr>
      <w:tr w:rsidR="00CE03C1" w14:paraId="28C71B26" w14:textId="77777777">
        <w:tc>
          <w:tcPr>
            <w:tcW w:w="2640" w:type="dxa"/>
          </w:tcPr>
          <w:p w14:paraId="71419719" w14:textId="77777777" w:rsidR="00CE03C1" w:rsidRDefault="006111E1" w:rsidP="005935B9">
            <w:pPr>
              <w:pStyle w:val="Compact"/>
              <w:jc w:val="center"/>
            </w:pPr>
            <w:r>
              <w:lastRenderedPageBreak/>
              <w:t>Exercícios</w:t>
            </w:r>
          </w:p>
        </w:tc>
        <w:tc>
          <w:tcPr>
            <w:tcW w:w="2640" w:type="dxa"/>
          </w:tcPr>
          <w:p w14:paraId="7C4E872D" w14:textId="77777777" w:rsidR="00CE03C1" w:rsidRDefault="006111E1" w:rsidP="005935B9">
            <w:pPr>
              <w:pStyle w:val="Compact"/>
              <w:jc w:val="center"/>
            </w:pPr>
            <w:proofErr w:type="spellStart"/>
            <w:r>
              <w:rPr>
                <w:rStyle w:val="VerbatimChar"/>
              </w:rPr>
              <w:t>exercises</w:t>
            </w:r>
            <w:proofErr w:type="spellEnd"/>
          </w:p>
        </w:tc>
        <w:tc>
          <w:tcPr>
            <w:tcW w:w="2640" w:type="dxa"/>
          </w:tcPr>
          <w:p w14:paraId="6BA4B52B" w14:textId="77777777" w:rsidR="00CE03C1" w:rsidRDefault="006111E1" w:rsidP="005935B9">
            <w:pPr>
              <w:pStyle w:val="Compact"/>
              <w:jc w:val="center"/>
            </w:pPr>
            <w:r>
              <w:t>24 exercícios técnicos por categoria/subcategoria</w:t>
            </w:r>
          </w:p>
        </w:tc>
      </w:tr>
      <w:tr w:rsidR="00CE03C1" w14:paraId="710FE94C" w14:textId="77777777">
        <w:tc>
          <w:tcPr>
            <w:tcW w:w="2640" w:type="dxa"/>
          </w:tcPr>
          <w:p w14:paraId="79694343" w14:textId="77777777" w:rsidR="00CE03C1" w:rsidRDefault="006111E1" w:rsidP="005935B9">
            <w:pPr>
              <w:pStyle w:val="Compact"/>
              <w:jc w:val="center"/>
            </w:pPr>
            <w:r>
              <w:t xml:space="preserve">Play </w:t>
            </w:r>
            <w:proofErr w:type="spellStart"/>
            <w:r>
              <w:t>Along</w:t>
            </w:r>
            <w:proofErr w:type="spellEnd"/>
          </w:p>
        </w:tc>
        <w:tc>
          <w:tcPr>
            <w:tcW w:w="2640" w:type="dxa"/>
          </w:tcPr>
          <w:p w14:paraId="564665F6" w14:textId="77777777" w:rsidR="00CE03C1" w:rsidRDefault="006111E1" w:rsidP="005935B9">
            <w:pPr>
              <w:pStyle w:val="Compact"/>
              <w:jc w:val="center"/>
            </w:pPr>
            <w:r>
              <w:rPr>
                <w:rStyle w:val="VerbatimChar"/>
              </w:rPr>
              <w:t>playbacks</w:t>
            </w:r>
          </w:p>
        </w:tc>
        <w:tc>
          <w:tcPr>
            <w:tcW w:w="2640" w:type="dxa"/>
          </w:tcPr>
          <w:p w14:paraId="65C27BB0" w14:textId="77777777" w:rsidR="00CE03C1" w:rsidRDefault="006111E1" w:rsidP="005935B9">
            <w:pPr>
              <w:pStyle w:val="Compact"/>
              <w:jc w:val="center"/>
            </w:pPr>
            <w:r>
              <w:t xml:space="preserve">21 faixas de acompanhamento, com tom, BPM, nível e </w:t>
            </w:r>
            <w:proofErr w:type="spellStart"/>
            <w:r>
              <w:rPr>
                <w:rStyle w:val="VerbatimChar"/>
              </w:rPr>
              <w:t>youtube_id</w:t>
            </w:r>
            <w:proofErr w:type="spellEnd"/>
          </w:p>
        </w:tc>
      </w:tr>
      <w:tr w:rsidR="00CE03C1" w14:paraId="1605B7A4" w14:textId="77777777">
        <w:tc>
          <w:tcPr>
            <w:tcW w:w="2640" w:type="dxa"/>
          </w:tcPr>
          <w:p w14:paraId="0A760B10" w14:textId="77777777" w:rsidR="00CE03C1" w:rsidRDefault="006111E1" w:rsidP="005935B9">
            <w:pPr>
              <w:pStyle w:val="Compact"/>
              <w:jc w:val="center"/>
            </w:pPr>
            <w:r>
              <w:t>Partituras</w:t>
            </w:r>
          </w:p>
        </w:tc>
        <w:tc>
          <w:tcPr>
            <w:tcW w:w="2640" w:type="dxa"/>
          </w:tcPr>
          <w:p w14:paraId="6D93216D" w14:textId="77777777" w:rsidR="00CE03C1" w:rsidRDefault="006111E1" w:rsidP="005935B9">
            <w:pPr>
              <w:pStyle w:val="Compact"/>
              <w:jc w:val="center"/>
            </w:pPr>
            <w:r>
              <w:rPr>
                <w:rStyle w:val="VerbatimChar"/>
              </w:rPr>
              <w:t>scores</w:t>
            </w:r>
          </w:p>
        </w:tc>
        <w:tc>
          <w:tcPr>
            <w:tcW w:w="2640" w:type="dxa"/>
          </w:tcPr>
          <w:p w14:paraId="407650C7" w14:textId="77777777" w:rsidR="00CE03C1" w:rsidRDefault="006111E1" w:rsidP="005935B9">
            <w:pPr>
              <w:pStyle w:val="Compact"/>
              <w:jc w:val="center"/>
            </w:pPr>
            <w:r>
              <w:t>23 partituras por categoria, com tom, instrumento e número de páginas</w:t>
            </w:r>
          </w:p>
        </w:tc>
      </w:tr>
      <w:tr w:rsidR="00CE03C1" w14:paraId="2144FA30" w14:textId="77777777">
        <w:tc>
          <w:tcPr>
            <w:tcW w:w="2640" w:type="dxa"/>
          </w:tcPr>
          <w:p w14:paraId="7462BDC8" w14:textId="77777777" w:rsidR="00CE03C1" w:rsidRDefault="006111E1" w:rsidP="005935B9">
            <w:pPr>
              <w:pStyle w:val="Compact"/>
              <w:jc w:val="center"/>
            </w:pPr>
            <w:r>
              <w:t>Trilhas</w:t>
            </w:r>
          </w:p>
        </w:tc>
        <w:tc>
          <w:tcPr>
            <w:tcW w:w="2640" w:type="dxa"/>
          </w:tcPr>
          <w:p w14:paraId="0B178C22" w14:textId="77777777" w:rsidR="00CE03C1" w:rsidRPr="00606D6F" w:rsidRDefault="006111E1" w:rsidP="005935B9">
            <w:pPr>
              <w:pStyle w:val="Compact"/>
              <w:jc w:val="center"/>
              <w:rPr>
                <w:lang w:val="en-US"/>
              </w:rPr>
            </w:pPr>
            <w:proofErr w:type="spellStart"/>
            <w:r w:rsidRPr="00606D6F">
              <w:rPr>
                <w:rStyle w:val="VerbatimChar"/>
                <w:lang w:val="en-US"/>
              </w:rPr>
              <w:t>learning_paths</w:t>
            </w:r>
            <w:proofErr w:type="spellEnd"/>
            <w:r w:rsidRPr="00606D6F">
              <w:rPr>
                <w:lang w:val="en-US"/>
              </w:rPr>
              <w:t xml:space="preserve">, </w:t>
            </w:r>
            <w:proofErr w:type="spellStart"/>
            <w:r w:rsidRPr="00606D6F">
              <w:rPr>
                <w:rStyle w:val="VerbatimChar"/>
                <w:lang w:val="en-US"/>
              </w:rPr>
              <w:t>learning_path_items</w:t>
            </w:r>
            <w:proofErr w:type="spellEnd"/>
          </w:p>
        </w:tc>
        <w:tc>
          <w:tcPr>
            <w:tcW w:w="2640" w:type="dxa"/>
          </w:tcPr>
          <w:p w14:paraId="2167AC2D" w14:textId="77777777" w:rsidR="00CE03C1" w:rsidRDefault="006111E1" w:rsidP="005935B9">
            <w:pPr>
              <w:pStyle w:val="Compact"/>
              <w:jc w:val="center"/>
            </w:pPr>
            <w:r>
              <w:t>Listas curadas combinando conteúdo de vários módulos</w:t>
            </w:r>
          </w:p>
        </w:tc>
      </w:tr>
      <w:tr w:rsidR="00CE03C1" w14:paraId="36DAECA9" w14:textId="77777777">
        <w:tc>
          <w:tcPr>
            <w:tcW w:w="2640" w:type="dxa"/>
          </w:tcPr>
          <w:p w14:paraId="6E3ED3FC" w14:textId="77777777" w:rsidR="00CE03C1" w:rsidRDefault="006111E1" w:rsidP="005935B9">
            <w:pPr>
              <w:pStyle w:val="Compact"/>
              <w:jc w:val="center"/>
            </w:pPr>
            <w:r>
              <w:t>Favoritos</w:t>
            </w:r>
          </w:p>
        </w:tc>
        <w:tc>
          <w:tcPr>
            <w:tcW w:w="2640" w:type="dxa"/>
          </w:tcPr>
          <w:p w14:paraId="7B574E7F" w14:textId="77777777" w:rsidR="00CE03C1" w:rsidRPr="00606D6F" w:rsidRDefault="006111E1" w:rsidP="005935B9">
            <w:pPr>
              <w:pStyle w:val="Compact"/>
              <w:jc w:val="center"/>
              <w:rPr>
                <w:lang w:val="en-US"/>
              </w:rPr>
            </w:pPr>
            <w:proofErr w:type="spellStart"/>
            <w:r w:rsidRPr="00606D6F">
              <w:rPr>
                <w:rStyle w:val="VerbatimChar"/>
                <w:lang w:val="en-US"/>
              </w:rPr>
              <w:t>favorite_methods</w:t>
            </w:r>
            <w:proofErr w:type="spellEnd"/>
            <w:r w:rsidRPr="00606D6F">
              <w:rPr>
                <w:lang w:val="en-US"/>
              </w:rPr>
              <w:t xml:space="preserve">, </w:t>
            </w:r>
            <w:proofErr w:type="spellStart"/>
            <w:r w:rsidRPr="00606D6F">
              <w:rPr>
                <w:rStyle w:val="VerbatimChar"/>
                <w:lang w:val="en-US"/>
              </w:rPr>
              <w:t>favorite_exercises</w:t>
            </w:r>
            <w:proofErr w:type="spellEnd"/>
            <w:r w:rsidRPr="00606D6F">
              <w:rPr>
                <w:lang w:val="en-US"/>
              </w:rPr>
              <w:t xml:space="preserve">, </w:t>
            </w:r>
            <w:proofErr w:type="spellStart"/>
            <w:r w:rsidRPr="00606D6F">
              <w:rPr>
                <w:rStyle w:val="VerbatimChar"/>
                <w:lang w:val="en-US"/>
              </w:rPr>
              <w:t>favorite_playbacks</w:t>
            </w:r>
            <w:proofErr w:type="spellEnd"/>
            <w:r w:rsidRPr="00606D6F">
              <w:rPr>
                <w:lang w:val="en-US"/>
              </w:rPr>
              <w:t xml:space="preserve">, </w:t>
            </w:r>
            <w:proofErr w:type="spellStart"/>
            <w:r w:rsidRPr="00606D6F">
              <w:rPr>
                <w:rStyle w:val="VerbatimChar"/>
                <w:lang w:val="en-US"/>
              </w:rPr>
              <w:t>favorite_scores</w:t>
            </w:r>
            <w:proofErr w:type="spellEnd"/>
          </w:p>
        </w:tc>
        <w:tc>
          <w:tcPr>
            <w:tcW w:w="2640" w:type="dxa"/>
          </w:tcPr>
          <w:p w14:paraId="5F6B6A53" w14:textId="77777777" w:rsidR="00CE03C1" w:rsidRDefault="006111E1" w:rsidP="005935B9">
            <w:pPr>
              <w:pStyle w:val="Compact"/>
              <w:jc w:val="center"/>
            </w:pPr>
            <w:r>
              <w:t xml:space="preserve">Uma tabela por módulo, com chave composta </w:t>
            </w:r>
            <w:r>
              <w:rPr>
                <w:rStyle w:val="VerbatimChar"/>
              </w:rPr>
              <w:t>(</w:t>
            </w:r>
            <w:proofErr w:type="spellStart"/>
            <w:r>
              <w:rPr>
                <w:rStyle w:val="VerbatimChar"/>
              </w:rPr>
              <w:t>user_id</w:t>
            </w:r>
            <w:proofErr w:type="spellEnd"/>
            <w:r>
              <w:rPr>
                <w:rStyle w:val="VerbatimChar"/>
              </w:rPr>
              <w:t xml:space="preserve">, </w:t>
            </w:r>
            <w:proofErr w:type="spellStart"/>
            <w:r>
              <w:rPr>
                <w:rStyle w:val="VerbatimChar"/>
              </w:rPr>
              <w:t>conteudo_id</w:t>
            </w:r>
            <w:proofErr w:type="spellEnd"/>
            <w:r>
              <w:rPr>
                <w:rStyle w:val="VerbatimChar"/>
              </w:rPr>
              <w:t>)</w:t>
            </w:r>
          </w:p>
        </w:tc>
      </w:tr>
      <w:tr w:rsidR="00CE03C1" w14:paraId="09B6D7F3" w14:textId="77777777">
        <w:tc>
          <w:tcPr>
            <w:tcW w:w="2640" w:type="dxa"/>
          </w:tcPr>
          <w:p w14:paraId="07B5E890" w14:textId="77777777" w:rsidR="00CE03C1" w:rsidRDefault="006111E1" w:rsidP="005935B9">
            <w:pPr>
              <w:pStyle w:val="Compact"/>
              <w:jc w:val="center"/>
            </w:pPr>
            <w:r>
              <w:t>Progresso</w:t>
            </w:r>
          </w:p>
        </w:tc>
        <w:tc>
          <w:tcPr>
            <w:tcW w:w="2640" w:type="dxa"/>
          </w:tcPr>
          <w:p w14:paraId="68A795A1" w14:textId="77777777" w:rsidR="00CE03C1" w:rsidRPr="00606D6F" w:rsidRDefault="006111E1" w:rsidP="005935B9">
            <w:pPr>
              <w:pStyle w:val="Compact"/>
              <w:jc w:val="center"/>
              <w:rPr>
                <w:lang w:val="en-US"/>
              </w:rPr>
            </w:pPr>
            <w:proofErr w:type="spellStart"/>
            <w:r w:rsidRPr="00606D6F">
              <w:rPr>
                <w:rStyle w:val="VerbatimChar"/>
                <w:lang w:val="en-US"/>
              </w:rPr>
              <w:t>activity_log</w:t>
            </w:r>
            <w:proofErr w:type="spellEnd"/>
            <w:r w:rsidRPr="00606D6F">
              <w:rPr>
                <w:lang w:val="en-US"/>
              </w:rPr>
              <w:t xml:space="preserve">, </w:t>
            </w:r>
            <w:r w:rsidRPr="00606D6F">
              <w:rPr>
                <w:rStyle w:val="VerbatimChar"/>
                <w:lang w:val="en-US"/>
              </w:rPr>
              <w:t>completions</w:t>
            </w:r>
            <w:r w:rsidRPr="00606D6F">
              <w:rPr>
                <w:lang w:val="en-US"/>
              </w:rPr>
              <w:t xml:space="preserve">, </w:t>
            </w:r>
            <w:proofErr w:type="spellStart"/>
            <w:r w:rsidRPr="00606D6F">
              <w:rPr>
                <w:rStyle w:val="VerbatimChar"/>
                <w:lang w:val="en-US"/>
              </w:rPr>
              <w:t>daily_study_log</w:t>
            </w:r>
            <w:proofErr w:type="spellEnd"/>
          </w:p>
        </w:tc>
        <w:tc>
          <w:tcPr>
            <w:tcW w:w="2640" w:type="dxa"/>
          </w:tcPr>
          <w:p w14:paraId="00243FF9" w14:textId="77777777" w:rsidR="00CE03C1" w:rsidRDefault="006111E1" w:rsidP="005935B9">
            <w:pPr>
              <w:pStyle w:val="Compact"/>
              <w:jc w:val="center"/>
            </w:pPr>
            <w:r>
              <w:t>Histórico de visualizações, conclusões e dias de estudo (para a sequência/</w:t>
            </w:r>
            <w:proofErr w:type="spellStart"/>
            <w:r>
              <w:t>streak</w:t>
            </w:r>
            <w:proofErr w:type="spellEnd"/>
            <w:r>
              <w:t>)</w:t>
            </w:r>
          </w:p>
        </w:tc>
      </w:tr>
      <w:tr w:rsidR="00CE03C1" w14:paraId="5C4E48D6" w14:textId="77777777">
        <w:tc>
          <w:tcPr>
            <w:tcW w:w="2640" w:type="dxa"/>
          </w:tcPr>
          <w:p w14:paraId="46874A5D" w14:textId="77777777" w:rsidR="00CE03C1" w:rsidRDefault="006111E1" w:rsidP="005935B9">
            <w:pPr>
              <w:pStyle w:val="Compact"/>
              <w:jc w:val="center"/>
            </w:pPr>
            <w:r>
              <w:t>Mensagens</w:t>
            </w:r>
          </w:p>
        </w:tc>
        <w:tc>
          <w:tcPr>
            <w:tcW w:w="2640" w:type="dxa"/>
          </w:tcPr>
          <w:p w14:paraId="4F3CA5C5" w14:textId="77777777" w:rsidR="00CE03C1" w:rsidRDefault="006111E1" w:rsidP="005935B9">
            <w:pPr>
              <w:pStyle w:val="Compact"/>
              <w:jc w:val="center"/>
            </w:pPr>
            <w:proofErr w:type="spellStart"/>
            <w:r>
              <w:rPr>
                <w:rStyle w:val="VerbatimChar"/>
              </w:rPr>
              <w:t>messages</w:t>
            </w:r>
            <w:proofErr w:type="spellEnd"/>
          </w:p>
        </w:tc>
        <w:tc>
          <w:tcPr>
            <w:tcW w:w="2640" w:type="dxa"/>
          </w:tcPr>
          <w:p w14:paraId="64B058DF" w14:textId="77777777" w:rsidR="00CE03C1" w:rsidRDefault="006111E1" w:rsidP="005935B9">
            <w:pPr>
              <w:pStyle w:val="Compact"/>
              <w:jc w:val="center"/>
            </w:pPr>
            <w:r>
              <w:t xml:space="preserve">Mensagens privadas entre utilizadores, com canal </w:t>
            </w:r>
            <w:proofErr w:type="spellStart"/>
            <w:r>
              <w:t>Realtime</w:t>
            </w:r>
            <w:proofErr w:type="spellEnd"/>
          </w:p>
        </w:tc>
      </w:tr>
    </w:tbl>
    <w:p w14:paraId="424D342D" w14:textId="77777777" w:rsidR="00CE03C1" w:rsidRDefault="006111E1" w:rsidP="005935B9">
      <w:pPr>
        <w:pStyle w:val="Corpodetexto"/>
        <w:jc w:val="center"/>
      </w:pPr>
      <w:r>
        <w:t>A tabela seguinte resume a distribuição real do conteúdo atualmente publicado, por categoria, em cada um dos módulos (consultada diretamente na base de dados em produção):</w:t>
      </w:r>
    </w:p>
    <w:tbl>
      <w:tblPr>
        <w:tblStyle w:val="Table"/>
        <w:tblW w:w="5000" w:type="pct"/>
        <w:tblLayout w:type="fixed"/>
        <w:tblLook w:val="0020" w:firstRow="1" w:lastRow="0" w:firstColumn="0" w:lastColumn="0" w:noHBand="0" w:noVBand="0"/>
      </w:tblPr>
      <w:tblGrid>
        <w:gridCol w:w="2946"/>
        <w:gridCol w:w="2946"/>
        <w:gridCol w:w="2946"/>
      </w:tblGrid>
      <w:tr w:rsidR="00CE03C1" w14:paraId="3C9033DB" w14:textId="77777777" w:rsidTr="00CE03C1">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D7748C" w14:textId="77777777" w:rsidR="00CE03C1" w:rsidRDefault="006111E1" w:rsidP="005935B9">
            <w:pPr>
              <w:pStyle w:val="Compact"/>
              <w:jc w:val="center"/>
            </w:pPr>
            <w:r>
              <w:t>Módulo</w:t>
            </w:r>
          </w:p>
        </w:tc>
        <w:tc>
          <w:tcPr>
            <w:tcW w:w="2640" w:type="dxa"/>
          </w:tcPr>
          <w:p w14:paraId="329EDC4D" w14:textId="77777777" w:rsidR="00CE03C1" w:rsidRDefault="006111E1" w:rsidP="005935B9">
            <w:pPr>
              <w:pStyle w:val="Compact"/>
              <w:jc w:val="center"/>
            </w:pPr>
            <w:r>
              <w:t>Total</w:t>
            </w:r>
          </w:p>
        </w:tc>
        <w:tc>
          <w:tcPr>
            <w:tcW w:w="2640" w:type="dxa"/>
          </w:tcPr>
          <w:p w14:paraId="13764DB7" w14:textId="77777777" w:rsidR="00CE03C1" w:rsidRDefault="006111E1" w:rsidP="005935B9">
            <w:pPr>
              <w:pStyle w:val="Compact"/>
              <w:jc w:val="center"/>
            </w:pPr>
            <w:r>
              <w:t>Distribuição por categoria</w:t>
            </w:r>
          </w:p>
        </w:tc>
      </w:tr>
      <w:tr w:rsidR="00CE03C1" w14:paraId="68B15E30" w14:textId="77777777">
        <w:tc>
          <w:tcPr>
            <w:tcW w:w="2640" w:type="dxa"/>
          </w:tcPr>
          <w:p w14:paraId="03223240" w14:textId="77777777" w:rsidR="00CE03C1" w:rsidRDefault="006111E1" w:rsidP="005935B9">
            <w:pPr>
              <w:pStyle w:val="Compact"/>
              <w:jc w:val="center"/>
            </w:pPr>
            <w:r>
              <w:t>Teoria</w:t>
            </w:r>
          </w:p>
        </w:tc>
        <w:tc>
          <w:tcPr>
            <w:tcW w:w="2640" w:type="dxa"/>
          </w:tcPr>
          <w:p w14:paraId="51EE84FC" w14:textId="77777777" w:rsidR="00CE03C1" w:rsidRDefault="006111E1" w:rsidP="005935B9">
            <w:pPr>
              <w:pStyle w:val="Compact"/>
              <w:jc w:val="center"/>
            </w:pPr>
            <w:r>
              <w:t>14</w:t>
            </w:r>
          </w:p>
        </w:tc>
        <w:tc>
          <w:tcPr>
            <w:tcW w:w="2640" w:type="dxa"/>
          </w:tcPr>
          <w:p w14:paraId="4670992E" w14:textId="77777777" w:rsidR="00CE03C1" w:rsidRDefault="006111E1" w:rsidP="005935B9">
            <w:pPr>
              <w:pStyle w:val="Compact"/>
              <w:jc w:val="center"/>
            </w:pPr>
            <w:r>
              <w:t>Fundamentos: 3 · Escalas: 4 · Harmonia: 4 · Leitura: 3</w:t>
            </w:r>
          </w:p>
        </w:tc>
      </w:tr>
      <w:tr w:rsidR="00CE03C1" w14:paraId="0F119615" w14:textId="77777777">
        <w:tc>
          <w:tcPr>
            <w:tcW w:w="2640" w:type="dxa"/>
          </w:tcPr>
          <w:p w14:paraId="77774787" w14:textId="77777777" w:rsidR="00CE03C1" w:rsidRDefault="006111E1" w:rsidP="005935B9">
            <w:pPr>
              <w:pStyle w:val="Compact"/>
              <w:jc w:val="center"/>
            </w:pPr>
            <w:r>
              <w:t>Métodos</w:t>
            </w:r>
          </w:p>
        </w:tc>
        <w:tc>
          <w:tcPr>
            <w:tcW w:w="2640" w:type="dxa"/>
          </w:tcPr>
          <w:p w14:paraId="35FFFC0E" w14:textId="77777777" w:rsidR="00CE03C1" w:rsidRDefault="006111E1" w:rsidP="005935B9">
            <w:pPr>
              <w:pStyle w:val="Compact"/>
              <w:jc w:val="center"/>
            </w:pPr>
            <w:r>
              <w:t>23</w:t>
            </w:r>
          </w:p>
        </w:tc>
        <w:tc>
          <w:tcPr>
            <w:tcW w:w="2640" w:type="dxa"/>
          </w:tcPr>
          <w:p w14:paraId="66C0B23B" w14:textId="77777777" w:rsidR="00CE03C1" w:rsidRDefault="006111E1" w:rsidP="005935B9">
            <w:pPr>
              <w:pStyle w:val="Compact"/>
              <w:jc w:val="center"/>
            </w:pPr>
            <w:r>
              <w:t>Iniciante: 4 · Intermédio: 4 · Avançado: 4 · Técnica: 5 · Improvisação: 3 · Leitura: 3</w:t>
            </w:r>
          </w:p>
          <w:p w14:paraId="6DAE87A7" w14:textId="77777777" w:rsidR="0078688E" w:rsidRDefault="0078688E" w:rsidP="005935B9">
            <w:pPr>
              <w:pStyle w:val="Compact"/>
              <w:jc w:val="center"/>
            </w:pPr>
          </w:p>
          <w:p w14:paraId="38758239" w14:textId="77777777" w:rsidR="0078688E" w:rsidRDefault="0078688E" w:rsidP="005935B9">
            <w:pPr>
              <w:pStyle w:val="Compact"/>
              <w:jc w:val="center"/>
            </w:pPr>
          </w:p>
        </w:tc>
      </w:tr>
      <w:tr w:rsidR="00CE03C1" w14:paraId="4F02024C" w14:textId="77777777">
        <w:tc>
          <w:tcPr>
            <w:tcW w:w="2640" w:type="dxa"/>
          </w:tcPr>
          <w:p w14:paraId="30B76125" w14:textId="77777777" w:rsidR="00CE03C1" w:rsidRDefault="006111E1" w:rsidP="005935B9">
            <w:pPr>
              <w:pStyle w:val="Compact"/>
              <w:jc w:val="center"/>
            </w:pPr>
            <w:r>
              <w:lastRenderedPageBreak/>
              <w:t>Exercícios</w:t>
            </w:r>
          </w:p>
        </w:tc>
        <w:tc>
          <w:tcPr>
            <w:tcW w:w="2640" w:type="dxa"/>
          </w:tcPr>
          <w:p w14:paraId="0616A728" w14:textId="77777777" w:rsidR="00CE03C1" w:rsidRDefault="006111E1" w:rsidP="005935B9">
            <w:pPr>
              <w:pStyle w:val="Compact"/>
              <w:jc w:val="center"/>
            </w:pPr>
            <w:r>
              <w:t>24</w:t>
            </w:r>
          </w:p>
        </w:tc>
        <w:tc>
          <w:tcPr>
            <w:tcW w:w="2640" w:type="dxa"/>
          </w:tcPr>
          <w:p w14:paraId="2E174D6C" w14:textId="77777777" w:rsidR="00CE03C1" w:rsidRDefault="006111E1" w:rsidP="005935B9">
            <w:pPr>
              <w:pStyle w:val="Compact"/>
              <w:jc w:val="center"/>
            </w:pPr>
            <w:r>
              <w:t>Técnica: 6 · Escalas: 6 · Improvisação: 6 · Leitura: 6</w:t>
            </w:r>
          </w:p>
        </w:tc>
      </w:tr>
      <w:tr w:rsidR="00CE03C1" w14:paraId="17902B52" w14:textId="77777777">
        <w:tc>
          <w:tcPr>
            <w:tcW w:w="2640" w:type="dxa"/>
          </w:tcPr>
          <w:p w14:paraId="1B1F0430" w14:textId="77777777" w:rsidR="00CE03C1" w:rsidRDefault="006111E1" w:rsidP="005935B9">
            <w:pPr>
              <w:pStyle w:val="Compact"/>
              <w:jc w:val="center"/>
            </w:pPr>
            <w:r>
              <w:t xml:space="preserve">Play </w:t>
            </w:r>
            <w:proofErr w:type="spellStart"/>
            <w:r>
              <w:t>Along</w:t>
            </w:r>
            <w:proofErr w:type="spellEnd"/>
          </w:p>
        </w:tc>
        <w:tc>
          <w:tcPr>
            <w:tcW w:w="2640" w:type="dxa"/>
          </w:tcPr>
          <w:p w14:paraId="0FF07278" w14:textId="77777777" w:rsidR="00CE03C1" w:rsidRDefault="006111E1" w:rsidP="005935B9">
            <w:pPr>
              <w:pStyle w:val="Compact"/>
              <w:jc w:val="center"/>
            </w:pPr>
            <w:r>
              <w:t>21</w:t>
            </w:r>
          </w:p>
        </w:tc>
        <w:tc>
          <w:tcPr>
            <w:tcW w:w="2640" w:type="dxa"/>
          </w:tcPr>
          <w:p w14:paraId="16640E95" w14:textId="77777777" w:rsidR="00CE03C1" w:rsidRDefault="006111E1" w:rsidP="005935B9">
            <w:pPr>
              <w:pStyle w:val="Compact"/>
              <w:jc w:val="center"/>
            </w:pPr>
            <w:r>
              <w:t>Jazz: 4 · Blues: 4 · Gospel: 2 · Pop: 6 · Bossa Nova: 3 · Soul: 2</w:t>
            </w:r>
          </w:p>
        </w:tc>
      </w:tr>
      <w:tr w:rsidR="00CE03C1" w14:paraId="1EBFCBC5" w14:textId="77777777">
        <w:tc>
          <w:tcPr>
            <w:tcW w:w="2640" w:type="dxa"/>
          </w:tcPr>
          <w:p w14:paraId="10DA9D51" w14:textId="77777777" w:rsidR="00CE03C1" w:rsidRDefault="006111E1" w:rsidP="005935B9">
            <w:pPr>
              <w:pStyle w:val="Compact"/>
              <w:jc w:val="center"/>
            </w:pPr>
            <w:r>
              <w:t>Partituras</w:t>
            </w:r>
          </w:p>
        </w:tc>
        <w:tc>
          <w:tcPr>
            <w:tcW w:w="2640" w:type="dxa"/>
          </w:tcPr>
          <w:p w14:paraId="2DD1EC91" w14:textId="77777777" w:rsidR="00CE03C1" w:rsidRDefault="006111E1" w:rsidP="005935B9">
            <w:pPr>
              <w:pStyle w:val="Compact"/>
              <w:jc w:val="center"/>
            </w:pPr>
            <w:r>
              <w:t>23</w:t>
            </w:r>
          </w:p>
        </w:tc>
        <w:tc>
          <w:tcPr>
            <w:tcW w:w="2640" w:type="dxa"/>
          </w:tcPr>
          <w:p w14:paraId="696D3CBB" w14:textId="77777777" w:rsidR="00CE03C1" w:rsidRDefault="006111E1" w:rsidP="005935B9">
            <w:pPr>
              <w:pStyle w:val="Compact"/>
              <w:jc w:val="center"/>
            </w:pPr>
            <w:r>
              <w:t>Iniciante: 4 · Intermédio: 3 · Avançado: 7 · Jazz: 3 · Gospel: 3 · Estudos: 3</w:t>
            </w:r>
          </w:p>
        </w:tc>
      </w:tr>
    </w:tbl>
    <w:p w14:paraId="3EF90561" w14:textId="77777777" w:rsidR="00CE03C1" w:rsidRDefault="006111E1" w:rsidP="005935B9">
      <w:pPr>
        <w:pStyle w:val="Corpodetexto"/>
        <w:jc w:val="center"/>
      </w:pPr>
      <w:r>
        <w:t>O catálogo completo, item a item, está disponível no Anexo A deste relatório.</w:t>
      </w:r>
    </w:p>
    <w:p w14:paraId="725038A5" w14:textId="77777777" w:rsidR="00CE03C1" w:rsidRDefault="006111E1" w:rsidP="005330F1">
      <w:pPr>
        <w:pStyle w:val="Ttulo2"/>
      </w:pPr>
      <w:bookmarkStart w:id="57" w:name="_Toc233107247"/>
      <w:bookmarkStart w:id="58" w:name="segurança-e-row-level-security-rls"/>
      <w:bookmarkEnd w:id="56"/>
      <w:r>
        <w:t xml:space="preserve">9.4 Segurança e </w:t>
      </w:r>
      <w:proofErr w:type="spellStart"/>
      <w:r>
        <w:t>Row</w:t>
      </w:r>
      <w:proofErr w:type="spellEnd"/>
      <w:r>
        <w:t xml:space="preserve"> </w:t>
      </w:r>
      <w:proofErr w:type="spellStart"/>
      <w:r>
        <w:t>Level</w:t>
      </w:r>
      <w:proofErr w:type="spellEnd"/>
      <w:r>
        <w:t xml:space="preserve"> </w:t>
      </w:r>
      <w:proofErr w:type="spellStart"/>
      <w:r>
        <w:t>Security</w:t>
      </w:r>
      <w:proofErr w:type="spellEnd"/>
      <w:r>
        <w:t xml:space="preserve"> (RLS)</w:t>
      </w:r>
      <w:bookmarkEnd w:id="57"/>
    </w:p>
    <w:p w14:paraId="0A9A0D0D" w14:textId="77777777" w:rsidR="00CE03C1" w:rsidRDefault="006111E1" w:rsidP="005935B9">
      <w:pPr>
        <w:pStyle w:val="FirstParagraph"/>
        <w:jc w:val="center"/>
      </w:pPr>
      <w:r>
        <w:t>Todas as tabelas têm RLS ativado. O modelo de permissões segue duas regras simples, aplicadas de forma consistente em toda a base de dados:</w:t>
      </w:r>
    </w:p>
    <w:p w14:paraId="52F36FFB" w14:textId="77777777" w:rsidR="00CE03C1" w:rsidRDefault="006111E1" w:rsidP="005935B9">
      <w:pPr>
        <w:pStyle w:val="Compact"/>
        <w:numPr>
          <w:ilvl w:val="0"/>
          <w:numId w:val="7"/>
        </w:numPr>
        <w:jc w:val="center"/>
      </w:pPr>
      <w:r>
        <w:rPr>
          <w:b/>
          <w:bCs/>
        </w:rPr>
        <w:t>Tabelas de conteúdo</w:t>
      </w:r>
      <w:r>
        <w:t xml:space="preserve"> (</w:t>
      </w:r>
      <w:proofErr w:type="spellStart"/>
      <w:r>
        <w:rPr>
          <w:rStyle w:val="VerbatimChar"/>
        </w:rPr>
        <w:t>theories</w:t>
      </w:r>
      <w:proofErr w:type="spellEnd"/>
      <w:r>
        <w:t xml:space="preserve">, </w:t>
      </w:r>
      <w:proofErr w:type="spellStart"/>
      <w:r>
        <w:rPr>
          <w:rStyle w:val="VerbatimChar"/>
        </w:rPr>
        <w:t>methods</w:t>
      </w:r>
      <w:proofErr w:type="spellEnd"/>
      <w:r>
        <w:t xml:space="preserve">, </w:t>
      </w:r>
      <w:proofErr w:type="spellStart"/>
      <w:r>
        <w:rPr>
          <w:rStyle w:val="VerbatimChar"/>
        </w:rPr>
        <w:t>exercises</w:t>
      </w:r>
      <w:proofErr w:type="spellEnd"/>
      <w:r>
        <w:t xml:space="preserve">, </w:t>
      </w:r>
      <w:r>
        <w:rPr>
          <w:rStyle w:val="VerbatimChar"/>
        </w:rPr>
        <w:t>playbacks</w:t>
      </w:r>
      <w:r>
        <w:t xml:space="preserve">, </w:t>
      </w:r>
      <w:r>
        <w:rPr>
          <w:rStyle w:val="VerbatimChar"/>
        </w:rPr>
        <w:t>scores</w:t>
      </w:r>
      <w:r>
        <w:t xml:space="preserve">, </w:t>
      </w:r>
      <w:proofErr w:type="spellStart"/>
      <w:r>
        <w:rPr>
          <w:rStyle w:val="VerbatimChar"/>
        </w:rPr>
        <w:t>tools</w:t>
      </w:r>
      <w:proofErr w:type="spellEnd"/>
      <w:r>
        <w:t xml:space="preserve">, </w:t>
      </w:r>
      <w:proofErr w:type="spellStart"/>
      <w:r>
        <w:rPr>
          <w:rStyle w:val="VerbatimChar"/>
        </w:rPr>
        <w:t>learning_paths</w:t>
      </w:r>
      <w:proofErr w:type="spellEnd"/>
      <w:r>
        <w:t xml:space="preserve">): leitura pública sempre que </w:t>
      </w:r>
      <w:proofErr w:type="spellStart"/>
      <w:r>
        <w:rPr>
          <w:rStyle w:val="VerbatimChar"/>
        </w:rPr>
        <w:t>published</w:t>
      </w:r>
      <w:proofErr w:type="spellEnd"/>
      <w:r>
        <w:rPr>
          <w:rStyle w:val="VerbatimChar"/>
        </w:rPr>
        <w:t xml:space="preserve"> = </w:t>
      </w:r>
      <w:proofErr w:type="spellStart"/>
      <w:r>
        <w:rPr>
          <w:rStyle w:val="VerbatimChar"/>
        </w:rPr>
        <w:t>true</w:t>
      </w:r>
      <w:proofErr w:type="spellEnd"/>
      <w:r>
        <w:t xml:space="preserve">; escrita reservada a utilizadores com </w:t>
      </w:r>
      <w:r>
        <w:rPr>
          <w:rStyle w:val="VerbatimChar"/>
        </w:rPr>
        <w:t>role = '</w:t>
      </w:r>
      <w:proofErr w:type="spellStart"/>
      <w:r>
        <w:rPr>
          <w:rStyle w:val="VerbatimChar"/>
        </w:rPr>
        <w:t>admin</w:t>
      </w:r>
      <w:proofErr w:type="spellEnd"/>
      <w:r>
        <w:rPr>
          <w:rStyle w:val="VerbatimChar"/>
        </w:rPr>
        <w:t>'</w:t>
      </w:r>
      <w:r>
        <w:t xml:space="preserve">, verificado através de uma função </w:t>
      </w:r>
      <w:proofErr w:type="spellStart"/>
      <w:r>
        <w:rPr>
          <w:rStyle w:val="VerbatimChar"/>
        </w:rPr>
        <w:t>is_admin</w:t>
      </w:r>
      <w:proofErr w:type="spellEnd"/>
      <w:r>
        <w:rPr>
          <w:rStyle w:val="VerbatimChar"/>
        </w:rPr>
        <w:t>()</w:t>
      </w:r>
      <w:r>
        <w:t xml:space="preserve"> que consulta a tabela </w:t>
      </w:r>
      <w:proofErr w:type="spellStart"/>
      <w:r>
        <w:rPr>
          <w:rStyle w:val="VerbatimChar"/>
        </w:rPr>
        <w:t>profiles</w:t>
      </w:r>
      <w:proofErr w:type="spellEnd"/>
      <w:r>
        <w:t xml:space="preserve"> do próprio utilizador autenticado.</w:t>
      </w:r>
    </w:p>
    <w:p w14:paraId="601BDC3B" w14:textId="77777777" w:rsidR="00CE03C1" w:rsidRDefault="006111E1" w:rsidP="005935B9">
      <w:pPr>
        <w:pStyle w:val="Compact"/>
        <w:numPr>
          <w:ilvl w:val="0"/>
          <w:numId w:val="7"/>
        </w:numPr>
        <w:jc w:val="center"/>
      </w:pPr>
      <w:r>
        <w:rPr>
          <w:b/>
          <w:bCs/>
        </w:rPr>
        <w:t>Tabelas de dados pessoais</w:t>
      </w:r>
      <w:r>
        <w:t xml:space="preserve"> (</w:t>
      </w:r>
      <w:proofErr w:type="spellStart"/>
      <w:r>
        <w:rPr>
          <w:rStyle w:val="VerbatimChar"/>
        </w:rPr>
        <w:t>favorite</w:t>
      </w:r>
      <w:proofErr w:type="spellEnd"/>
      <w:r>
        <w:rPr>
          <w:rStyle w:val="VerbatimChar"/>
        </w:rPr>
        <w:t>_*</w:t>
      </w:r>
      <w:r>
        <w:t xml:space="preserve">, </w:t>
      </w:r>
      <w:proofErr w:type="spellStart"/>
      <w:r>
        <w:rPr>
          <w:rStyle w:val="VerbatimChar"/>
        </w:rPr>
        <w:t>activity_log</w:t>
      </w:r>
      <w:proofErr w:type="spellEnd"/>
      <w:r>
        <w:t xml:space="preserve">, </w:t>
      </w:r>
      <w:proofErr w:type="spellStart"/>
      <w:r>
        <w:rPr>
          <w:rStyle w:val="VerbatimChar"/>
        </w:rPr>
        <w:t>completions</w:t>
      </w:r>
      <w:proofErr w:type="spellEnd"/>
      <w:r>
        <w:t xml:space="preserve">, </w:t>
      </w:r>
      <w:proofErr w:type="spellStart"/>
      <w:r>
        <w:rPr>
          <w:rStyle w:val="VerbatimChar"/>
        </w:rPr>
        <w:t>daily_study_log</w:t>
      </w:r>
      <w:proofErr w:type="spellEnd"/>
      <w:r>
        <w:t xml:space="preserve">, </w:t>
      </w:r>
      <w:proofErr w:type="spellStart"/>
      <w:r>
        <w:rPr>
          <w:rStyle w:val="VerbatimChar"/>
        </w:rPr>
        <w:t>messages</w:t>
      </w:r>
      <w:proofErr w:type="spellEnd"/>
      <w:r>
        <w:t xml:space="preserve">): cada utilizador só pode ler e escrever as suas próprias linhas, através da condição </w:t>
      </w:r>
      <w:proofErr w:type="spellStart"/>
      <w:r>
        <w:rPr>
          <w:rStyle w:val="VerbatimChar"/>
        </w:rPr>
        <w:t>auth.uid</w:t>
      </w:r>
      <w:proofErr w:type="spellEnd"/>
      <w:r>
        <w:rPr>
          <w:rStyle w:val="VerbatimChar"/>
        </w:rPr>
        <w:t xml:space="preserve">() = </w:t>
      </w:r>
      <w:proofErr w:type="spellStart"/>
      <w:r>
        <w:rPr>
          <w:rStyle w:val="VerbatimChar"/>
        </w:rPr>
        <w:t>user_id</w:t>
      </w:r>
      <w:proofErr w:type="spellEnd"/>
      <w:r>
        <w:t>.</w:t>
      </w:r>
    </w:p>
    <w:p w14:paraId="27DC9A6D" w14:textId="77777777" w:rsidR="00CE03C1" w:rsidRDefault="006111E1" w:rsidP="005935B9">
      <w:pPr>
        <w:pStyle w:val="FirstParagraph"/>
        <w:jc w:val="center"/>
      </w:pPr>
      <w:r>
        <w:t xml:space="preserve">Duas operações administrativas exigiram funções </w:t>
      </w:r>
      <w:r>
        <w:rPr>
          <w:rStyle w:val="VerbatimChar"/>
        </w:rPr>
        <w:t>SECURITY DEFINER</w:t>
      </w:r>
      <w:r>
        <w:t xml:space="preserve"> em PL/</w:t>
      </w:r>
      <w:proofErr w:type="spellStart"/>
      <w:r>
        <w:t>pgSQL</w:t>
      </w:r>
      <w:proofErr w:type="spellEnd"/>
      <w:r>
        <w:t xml:space="preserve">, porque a tabela </w:t>
      </w:r>
      <w:proofErr w:type="spellStart"/>
      <w:r>
        <w:rPr>
          <w:rStyle w:val="VerbatimChar"/>
        </w:rPr>
        <w:t>auth.users</w:t>
      </w:r>
      <w:proofErr w:type="spellEnd"/>
      <w:r>
        <w:t xml:space="preserve"> do </w:t>
      </w:r>
      <w:proofErr w:type="spellStart"/>
      <w:r>
        <w:t>Supabase</w:t>
      </w:r>
      <w:proofErr w:type="spellEnd"/>
      <w:r>
        <w:t xml:space="preserve"> não é acessível através de políticas RLS normais, mesmo para administradores: </w:t>
      </w:r>
      <w:proofErr w:type="spellStart"/>
      <w:r>
        <w:rPr>
          <w:rStyle w:val="VerbatimChar"/>
        </w:rPr>
        <w:t>admin_list_users</w:t>
      </w:r>
      <w:proofErr w:type="spellEnd"/>
      <w:r>
        <w:rPr>
          <w:rStyle w:val="VerbatimChar"/>
        </w:rPr>
        <w:t>()</w:t>
      </w:r>
      <w:r>
        <w:t xml:space="preserve"> (junta </w:t>
      </w:r>
      <w:proofErr w:type="spellStart"/>
      <w:r>
        <w:rPr>
          <w:rStyle w:val="VerbatimChar"/>
        </w:rPr>
        <w:t>profiles</w:t>
      </w:r>
      <w:proofErr w:type="spellEnd"/>
      <w:r>
        <w:t xml:space="preserve"> com </w:t>
      </w:r>
      <w:proofErr w:type="spellStart"/>
      <w:r>
        <w:rPr>
          <w:rStyle w:val="VerbatimChar"/>
        </w:rPr>
        <w:t>auth.users</w:t>
      </w:r>
      <w:proofErr w:type="spellEnd"/>
      <w:r>
        <w:t xml:space="preserve"> para obter o e-mail) e </w:t>
      </w:r>
      <w:proofErr w:type="spellStart"/>
      <w:r>
        <w:rPr>
          <w:rStyle w:val="VerbatimChar"/>
        </w:rPr>
        <w:t>admin_top_favorites</w:t>
      </w:r>
      <w:proofErr w:type="spellEnd"/>
      <w:r>
        <w:rPr>
          <w:rStyle w:val="VerbatimChar"/>
        </w:rPr>
        <w:t>()</w:t>
      </w:r>
      <w:r>
        <w:t xml:space="preserve"> (agrega as quatro tabelas de favoritos num só </w:t>
      </w:r>
      <w:proofErr w:type="spellStart"/>
      <w:r>
        <w:t>widget</w:t>
      </w:r>
      <w:proofErr w:type="spellEnd"/>
      <w:r>
        <w:t xml:space="preserve"> de estatísticas). Ambas as funções verificam internamente </w:t>
      </w:r>
      <w:proofErr w:type="spellStart"/>
      <w:r>
        <w:rPr>
          <w:rStyle w:val="VerbatimChar"/>
        </w:rPr>
        <w:t>is_admin</w:t>
      </w:r>
      <w:proofErr w:type="spellEnd"/>
      <w:r>
        <w:rPr>
          <w:rStyle w:val="VerbatimChar"/>
        </w:rPr>
        <w:t>()</w:t>
      </w:r>
      <w:r>
        <w:t xml:space="preserve"> e lançam uma </w:t>
      </w:r>
      <w:proofErr w:type="spellStart"/>
      <w:r>
        <w:t>excepção</w:t>
      </w:r>
      <w:proofErr w:type="spellEnd"/>
      <w:r>
        <w:t xml:space="preserve"> caso o utilizador não tenha esse papel — a elevação de privilégio nunca depende de confiar no código do cliente, mas sim de uma verificação feita dentro da própria base de dados.</w:t>
      </w:r>
    </w:p>
    <w:p w14:paraId="551D1D04" w14:textId="77777777" w:rsidR="00CE03C1" w:rsidRDefault="006111E1" w:rsidP="005935B9">
      <w:pPr>
        <w:jc w:val="center"/>
      </w:pPr>
      <w:r>
        <w:br w:type="page"/>
      </w:r>
    </w:p>
    <w:p w14:paraId="225EB834" w14:textId="77777777" w:rsidR="0078688E" w:rsidRDefault="0078688E" w:rsidP="005330F1"/>
    <w:p w14:paraId="58EEFEFD" w14:textId="77777777" w:rsidR="00CE03C1" w:rsidRDefault="006111E1" w:rsidP="005330F1">
      <w:pPr>
        <w:pStyle w:val="Ttulo1"/>
      </w:pPr>
      <w:bookmarkStart w:id="59" w:name="_Toc233107248"/>
      <w:bookmarkStart w:id="60" w:name="design-e-experiência-do-utilizador"/>
      <w:bookmarkEnd w:id="50"/>
      <w:bookmarkEnd w:id="58"/>
      <w:r>
        <w:t>10. Design e Experiência do Utilizador</w:t>
      </w:r>
      <w:bookmarkEnd w:id="59"/>
    </w:p>
    <w:p w14:paraId="63B91643" w14:textId="77777777" w:rsidR="00CE03C1" w:rsidRDefault="006111E1" w:rsidP="005330F1">
      <w:pPr>
        <w:pStyle w:val="Ttulo2"/>
      </w:pPr>
      <w:bookmarkStart w:id="61" w:name="_Toc233107249"/>
      <w:bookmarkStart w:id="62" w:name="princípios-de-design"/>
      <w:r>
        <w:t>10.1 Princípios de Design</w:t>
      </w:r>
      <w:bookmarkEnd w:id="61"/>
    </w:p>
    <w:p w14:paraId="4E97E6D3" w14:textId="77777777" w:rsidR="00CE03C1" w:rsidRDefault="006111E1" w:rsidP="005935B9">
      <w:pPr>
        <w:pStyle w:val="FirstParagraph"/>
        <w:jc w:val="center"/>
      </w:pPr>
      <w:r>
        <w:t xml:space="preserve">O desenho de interface do Sax </w:t>
      </w:r>
      <w:proofErr w:type="spellStart"/>
      <w:r>
        <w:t>Tools</w:t>
      </w:r>
      <w:proofErr w:type="spellEnd"/>
      <w:r>
        <w:t xml:space="preserve"> seguiu três princípios: </w:t>
      </w:r>
      <w:r>
        <w:rPr>
          <w:b/>
          <w:bCs/>
        </w:rPr>
        <w:t>clareza</w:t>
      </w:r>
      <w:r>
        <w:t xml:space="preserve"> (cada página tem um único objetivo principal, com filtros e ações secundárias visualmente subordinados ao conteúdo), </w:t>
      </w:r>
      <w:r>
        <w:rPr>
          <w:b/>
          <w:bCs/>
        </w:rPr>
        <w:t>foco na tarefa de prática</w:t>
      </w:r>
      <w:r>
        <w:t xml:space="preserve"> (as ferramentas abrem diretamente no controlo principal — por exemplo, o afinador mostra de imediato o aviso de permissão de microfone e o mostrador de afinação, sem passos intermédios) e </w:t>
      </w:r>
      <w:r>
        <w:rPr>
          <w:b/>
          <w:bCs/>
        </w:rPr>
        <w:t>consistência visual</w:t>
      </w:r>
      <w:r>
        <w:t xml:space="preserve"> entre módulos (todas as listagens de conteúdo seguem o mesmo padrão de cartão + filtros por </w:t>
      </w:r>
      <w:proofErr w:type="spellStart"/>
      <w:r>
        <w:rPr>
          <w:i/>
          <w:iCs/>
        </w:rPr>
        <w:t>query</w:t>
      </w:r>
      <w:proofErr w:type="spellEnd"/>
      <w:r>
        <w:rPr>
          <w:i/>
          <w:iCs/>
        </w:rPr>
        <w:t xml:space="preserve"> </w:t>
      </w:r>
      <w:proofErr w:type="spellStart"/>
      <w:r>
        <w:rPr>
          <w:i/>
          <w:iCs/>
        </w:rPr>
        <w:t>string</w:t>
      </w:r>
      <w:proofErr w:type="spellEnd"/>
      <w:r>
        <w:t>, o que reduz a curva de aprendizagem ao mudar de módulo).</w:t>
      </w:r>
    </w:p>
    <w:p w14:paraId="347F085E" w14:textId="77777777" w:rsidR="00CE03C1" w:rsidRDefault="006111E1" w:rsidP="005330F1">
      <w:pPr>
        <w:pStyle w:val="Ttulo2"/>
      </w:pPr>
      <w:bookmarkStart w:id="63" w:name="_Toc233107250"/>
      <w:bookmarkStart w:id="64" w:name="sistema-de-cores-e-tema"/>
      <w:bookmarkEnd w:id="62"/>
      <w:r>
        <w:t>10.2 Sistema de Cores e Tema</w:t>
      </w:r>
      <w:bookmarkEnd w:id="63"/>
    </w:p>
    <w:p w14:paraId="0870BE37" w14:textId="77777777" w:rsidR="00CE03C1" w:rsidRDefault="006111E1" w:rsidP="005935B9">
      <w:pPr>
        <w:pStyle w:val="FirstParagraph"/>
        <w:jc w:val="center"/>
      </w:pPr>
      <w:r>
        <w:t>A aplicação suporta tema claro e escuro, com alternância manual através do cabeçalho. As variáveis de cor estão centralizadas em CSS (</w:t>
      </w:r>
      <w:r>
        <w:rPr>
          <w:rStyle w:val="VerbatimChar"/>
        </w:rPr>
        <w:t>globals.css</w:t>
      </w:r>
      <w:r>
        <w:t>) e seguem o esquema descrito no capítulo de Identidade Visual — fundo creme/primária marrom no tema claro, fundo marrom muito escuro/primária âmbar no tema escuro — garantindo contraste suficiente em ambos os modos.</w:t>
      </w:r>
    </w:p>
    <w:p w14:paraId="683E0311" w14:textId="77777777" w:rsidR="00CE03C1" w:rsidRDefault="006111E1" w:rsidP="005330F1">
      <w:pPr>
        <w:pStyle w:val="Ttulo2"/>
      </w:pPr>
      <w:bookmarkStart w:id="65" w:name="_Toc233107251"/>
      <w:bookmarkStart w:id="66" w:name="acessibilidade"/>
      <w:bookmarkEnd w:id="64"/>
      <w:r>
        <w:t>10.3 Acessibilidade</w:t>
      </w:r>
      <w:bookmarkEnd w:id="65"/>
    </w:p>
    <w:p w14:paraId="2E08A122" w14:textId="77777777" w:rsidR="00CE03C1" w:rsidRDefault="006111E1" w:rsidP="005935B9">
      <w:pPr>
        <w:pStyle w:val="FirstParagraph"/>
        <w:jc w:val="center"/>
      </w:pPr>
      <w:r>
        <w:t xml:space="preserve">Os componentes de interface (botões, campos de seleção, </w:t>
      </w:r>
      <w:proofErr w:type="spellStart"/>
      <w:r>
        <w:rPr>
          <w:i/>
          <w:iCs/>
        </w:rPr>
        <w:t>sliders</w:t>
      </w:r>
      <w:proofErr w:type="spellEnd"/>
      <w:r>
        <w:t xml:space="preserve">, interruptores) são construídos sobre primitivas </w:t>
      </w:r>
      <w:proofErr w:type="spellStart"/>
      <w:r>
        <w:t>Radix</w:t>
      </w:r>
      <w:proofErr w:type="spellEnd"/>
      <w:r>
        <w:t xml:space="preserve"> UI, que já implementam o padrão ARIA correto (papéis, estados </w:t>
      </w:r>
      <w:r>
        <w:rPr>
          <w:rStyle w:val="VerbatimChar"/>
        </w:rPr>
        <w:t>aria-</w:t>
      </w:r>
      <w:proofErr w:type="spellStart"/>
      <w:r>
        <w:rPr>
          <w:rStyle w:val="VerbatimChar"/>
        </w:rPr>
        <w:t>checked</w:t>
      </w:r>
      <w:proofErr w:type="spellEnd"/>
      <w:r>
        <w:t>/</w:t>
      </w:r>
      <w:r>
        <w:rPr>
          <w:rStyle w:val="VerbatimChar"/>
        </w:rPr>
        <w:t>aria-</w:t>
      </w:r>
      <w:proofErr w:type="spellStart"/>
      <w:r>
        <w:rPr>
          <w:rStyle w:val="VerbatimChar"/>
        </w:rPr>
        <w:t>expanded</w:t>
      </w:r>
      <w:proofErr w:type="spellEnd"/>
      <w:r>
        <w:t>, navegação por teclado) sem necessidade de reimplementar este comportamento manualmente. Os controlos de áudio (metrónomo, afinador) incluem indicação visual do estado, para além do som, de forma a não depender exclusivamente da audição para perceber se uma ferramenta está ativa.</w:t>
      </w:r>
    </w:p>
    <w:p w14:paraId="1C1A55CB" w14:textId="77777777" w:rsidR="00CE03C1" w:rsidRDefault="006111E1" w:rsidP="005330F1">
      <w:pPr>
        <w:pStyle w:val="Ttulo2"/>
      </w:pPr>
      <w:bookmarkStart w:id="67" w:name="_Toc233107252"/>
      <w:bookmarkStart w:id="68" w:name="responsividade"/>
      <w:bookmarkEnd w:id="66"/>
      <w:r>
        <w:t>10.4 Responsividade</w:t>
      </w:r>
      <w:bookmarkEnd w:id="67"/>
    </w:p>
    <w:p w14:paraId="395A0851" w14:textId="77777777" w:rsidR="00CE03C1" w:rsidRDefault="006111E1" w:rsidP="005935B9">
      <w:pPr>
        <w:pStyle w:val="FirstParagraph"/>
        <w:jc w:val="center"/>
      </w:pPr>
      <w:r>
        <w:t xml:space="preserve">Toda a interface foi construída com classes utilitárias </w:t>
      </w:r>
      <w:proofErr w:type="spellStart"/>
      <w:r>
        <w:t>Tailwind</w:t>
      </w:r>
      <w:proofErr w:type="spellEnd"/>
      <w:r>
        <w:t xml:space="preserve"> responsivas (</w:t>
      </w:r>
      <w:proofErr w:type="spellStart"/>
      <w:r>
        <w:rPr>
          <w:rStyle w:val="VerbatimChar"/>
        </w:rPr>
        <w:t>sm</w:t>
      </w:r>
      <w:proofErr w:type="spellEnd"/>
      <w:r>
        <w:rPr>
          <w:rStyle w:val="VerbatimChar"/>
        </w:rPr>
        <w:t>:</w:t>
      </w:r>
      <w:r>
        <w:t xml:space="preserve">, </w:t>
      </w:r>
      <w:proofErr w:type="spellStart"/>
      <w:r>
        <w:rPr>
          <w:rStyle w:val="VerbatimChar"/>
        </w:rPr>
        <w:t>md</w:t>
      </w:r>
      <w:proofErr w:type="spellEnd"/>
      <w:r>
        <w:rPr>
          <w:rStyle w:val="VerbatimChar"/>
        </w:rPr>
        <w:t>:</w:t>
      </w:r>
      <w:r>
        <w:t xml:space="preserve">, </w:t>
      </w:r>
      <w:proofErr w:type="spellStart"/>
      <w:r>
        <w:rPr>
          <w:rStyle w:val="VerbatimChar"/>
        </w:rPr>
        <w:t>lg</w:t>
      </w:r>
      <w:proofErr w:type="spellEnd"/>
      <w:r>
        <w:rPr>
          <w:rStyle w:val="VerbatimChar"/>
        </w:rPr>
        <w:t>:</w:t>
      </w:r>
      <w:r>
        <w:t xml:space="preserve">), com um menu de navegação que colapsa para um menu </w:t>
      </w:r>
      <w:r>
        <w:rPr>
          <w:i/>
          <w:iCs/>
        </w:rPr>
        <w:t>mobile</w:t>
      </w:r>
      <w:r>
        <w:t xml:space="preserve"> dedicado em ecrãs estreitos. As páginas de listagem de conteúdo (Teoria, Métodos, Exercícios, Play </w:t>
      </w:r>
      <w:proofErr w:type="spellStart"/>
      <w:r>
        <w:t>Along</w:t>
      </w:r>
      <w:proofErr w:type="spellEnd"/>
      <w:r>
        <w:t>, Partituras) reorganizam a grelha de cartões de uma única coluna em telemóvel para várias colunas em ecrã de computador.</w:t>
      </w:r>
    </w:p>
    <w:p w14:paraId="21353982" w14:textId="77777777" w:rsidR="0078688E" w:rsidRPr="0078688E" w:rsidRDefault="0078688E" w:rsidP="005935B9">
      <w:pPr>
        <w:pStyle w:val="Corpodetexto"/>
        <w:jc w:val="center"/>
      </w:pPr>
    </w:p>
    <w:p w14:paraId="4DFDCE69" w14:textId="77777777" w:rsidR="00CE03C1" w:rsidRDefault="006111E1" w:rsidP="005935B9">
      <w:pPr>
        <w:jc w:val="center"/>
      </w:pPr>
      <w:r>
        <w:br w:type="page"/>
      </w:r>
    </w:p>
    <w:p w14:paraId="217CE2B6" w14:textId="77777777" w:rsidR="0078688E" w:rsidRDefault="0078688E" w:rsidP="005935B9">
      <w:pPr>
        <w:jc w:val="center"/>
      </w:pPr>
    </w:p>
    <w:p w14:paraId="1CE47AD2" w14:textId="77777777" w:rsidR="00CE03C1" w:rsidRDefault="006111E1" w:rsidP="005330F1">
      <w:pPr>
        <w:pStyle w:val="Ttulo1"/>
      </w:pPr>
      <w:bookmarkStart w:id="69" w:name="_Toc233107253"/>
      <w:bookmarkStart w:id="70" w:name="metodologia-de-desenvolvimento"/>
      <w:bookmarkEnd w:id="60"/>
      <w:bookmarkEnd w:id="68"/>
      <w:r>
        <w:t>11. Metodologia de Desenvolvimento</w:t>
      </w:r>
      <w:bookmarkEnd w:id="69"/>
    </w:p>
    <w:p w14:paraId="04489A9E" w14:textId="77777777" w:rsidR="00CE03C1" w:rsidRDefault="006111E1" w:rsidP="005330F1">
      <w:pPr>
        <w:pStyle w:val="Ttulo2"/>
      </w:pPr>
      <w:bookmarkStart w:id="71" w:name="_Toc233107254"/>
      <w:bookmarkStart w:id="72" w:name="metodologia"/>
      <w:r>
        <w:t>11.1 Metodologia</w:t>
      </w:r>
      <w:bookmarkEnd w:id="71"/>
    </w:p>
    <w:p w14:paraId="70604815" w14:textId="77777777" w:rsidR="00CE03C1" w:rsidRDefault="006111E1" w:rsidP="005935B9">
      <w:pPr>
        <w:pStyle w:val="FirstParagraph"/>
        <w:jc w:val="center"/>
      </w:pPr>
      <w:r>
        <w:t xml:space="preserve">O desenvolvimento seguiu uma abordagem </w:t>
      </w:r>
      <w:r>
        <w:rPr>
          <w:b/>
          <w:bCs/>
        </w:rPr>
        <w:t>incremental por módulo</w:t>
      </w:r>
      <w:r>
        <w:t>, com cada fase autorizada e revista antes de avançar para a seguinte. Em vez de tentar construir toda a plataforma de uma só vez, o trabalho foi organizado em fases sequenciais bem definidas, cada uma terminando num estado funcional e testável — o que permitiu validar continuamente as decisões de arquitetura e corrigir problemas antes que se acumulassem.</w:t>
      </w:r>
    </w:p>
    <w:p w14:paraId="38BA3FAC" w14:textId="77777777" w:rsidR="00CE03C1" w:rsidRDefault="006111E1" w:rsidP="005330F1">
      <w:pPr>
        <w:pStyle w:val="Ttulo2"/>
      </w:pPr>
      <w:bookmarkStart w:id="73" w:name="_Toc233107255"/>
      <w:bookmarkStart w:id="74" w:name="fases-de-implementação"/>
      <w:bookmarkEnd w:id="72"/>
      <w:r>
        <w:t>11.2 Fases de Implementação</w:t>
      </w:r>
      <w:bookmarkEnd w:id="73"/>
    </w:p>
    <w:tbl>
      <w:tblPr>
        <w:tblStyle w:val="Table"/>
        <w:tblW w:w="5000" w:type="pct"/>
        <w:tblLayout w:type="fixed"/>
        <w:tblLook w:val="0020" w:firstRow="1" w:lastRow="0" w:firstColumn="0" w:lastColumn="0" w:noHBand="0" w:noVBand="0"/>
      </w:tblPr>
      <w:tblGrid>
        <w:gridCol w:w="2946"/>
        <w:gridCol w:w="2946"/>
        <w:gridCol w:w="2946"/>
      </w:tblGrid>
      <w:tr w:rsidR="00CE03C1" w14:paraId="24B82C42" w14:textId="77777777" w:rsidTr="00CE03C1">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296EA4" w14:textId="77777777" w:rsidR="00CE03C1" w:rsidRDefault="006111E1" w:rsidP="005935B9">
            <w:pPr>
              <w:pStyle w:val="Compact"/>
              <w:jc w:val="center"/>
            </w:pPr>
            <w:r>
              <w:t>Fase</w:t>
            </w:r>
          </w:p>
        </w:tc>
        <w:tc>
          <w:tcPr>
            <w:tcW w:w="2640" w:type="dxa"/>
          </w:tcPr>
          <w:p w14:paraId="3C867C85" w14:textId="77777777" w:rsidR="00CE03C1" w:rsidRDefault="006111E1" w:rsidP="005935B9">
            <w:pPr>
              <w:pStyle w:val="Compact"/>
              <w:jc w:val="center"/>
            </w:pPr>
            <w:r>
              <w:t>Conteúdo</w:t>
            </w:r>
          </w:p>
        </w:tc>
        <w:tc>
          <w:tcPr>
            <w:tcW w:w="2640" w:type="dxa"/>
          </w:tcPr>
          <w:p w14:paraId="0E63C639" w14:textId="77777777" w:rsidR="00CE03C1" w:rsidRDefault="006111E1" w:rsidP="005935B9">
            <w:pPr>
              <w:pStyle w:val="Compact"/>
              <w:jc w:val="center"/>
            </w:pPr>
            <w:r>
              <w:t>Estado</w:t>
            </w:r>
          </w:p>
        </w:tc>
      </w:tr>
      <w:tr w:rsidR="00CE03C1" w14:paraId="40782183" w14:textId="77777777">
        <w:tc>
          <w:tcPr>
            <w:tcW w:w="2640" w:type="dxa"/>
          </w:tcPr>
          <w:p w14:paraId="4886B89E" w14:textId="77777777" w:rsidR="00CE03C1" w:rsidRDefault="006111E1" w:rsidP="005935B9">
            <w:pPr>
              <w:pStyle w:val="Compact"/>
              <w:jc w:val="center"/>
            </w:pPr>
            <w:r>
              <w:t>0 — Fundação</w:t>
            </w:r>
          </w:p>
        </w:tc>
        <w:tc>
          <w:tcPr>
            <w:tcW w:w="2640" w:type="dxa"/>
          </w:tcPr>
          <w:p w14:paraId="73655AAA" w14:textId="77777777" w:rsidR="00CE03C1" w:rsidRPr="00606D6F" w:rsidRDefault="006111E1" w:rsidP="005935B9">
            <w:pPr>
              <w:pStyle w:val="Compact"/>
              <w:jc w:val="center"/>
              <w:rPr>
                <w:lang w:val="en-US"/>
              </w:rPr>
            </w:pPr>
            <w:r w:rsidRPr="00606D6F">
              <w:rPr>
                <w:lang w:val="en-US"/>
              </w:rPr>
              <w:t>Scaffold Next.js, Tailwind/</w:t>
            </w:r>
            <w:proofErr w:type="spellStart"/>
            <w:r w:rsidRPr="00606D6F">
              <w:rPr>
                <w:lang w:val="en-US"/>
              </w:rPr>
              <w:t>shadcn</w:t>
            </w:r>
            <w:proofErr w:type="spellEnd"/>
            <w:r w:rsidRPr="00606D6F">
              <w:rPr>
                <w:lang w:val="en-US"/>
              </w:rPr>
              <w:t xml:space="preserve">, </w:t>
            </w:r>
            <w:proofErr w:type="spellStart"/>
            <w:r w:rsidRPr="00606D6F">
              <w:rPr>
                <w:lang w:val="en-US"/>
              </w:rPr>
              <w:t>tema</w:t>
            </w:r>
            <w:proofErr w:type="spellEnd"/>
            <w:r w:rsidRPr="00606D6F">
              <w:rPr>
                <w:lang w:val="en-US"/>
              </w:rPr>
              <w:t>, layout, Header/Footer</w:t>
            </w:r>
          </w:p>
        </w:tc>
        <w:tc>
          <w:tcPr>
            <w:tcW w:w="2640" w:type="dxa"/>
          </w:tcPr>
          <w:p w14:paraId="125420B9" w14:textId="77777777" w:rsidR="00CE03C1" w:rsidRDefault="006111E1" w:rsidP="005935B9">
            <w:pPr>
              <w:pStyle w:val="Compact"/>
              <w:jc w:val="center"/>
            </w:pPr>
            <w:r>
              <w:t>Concluída</w:t>
            </w:r>
          </w:p>
        </w:tc>
      </w:tr>
      <w:tr w:rsidR="00CE03C1" w14:paraId="177AF327" w14:textId="77777777">
        <w:tc>
          <w:tcPr>
            <w:tcW w:w="2640" w:type="dxa"/>
          </w:tcPr>
          <w:p w14:paraId="5BAA834B" w14:textId="77777777" w:rsidR="00CE03C1" w:rsidRDefault="006111E1" w:rsidP="005935B9">
            <w:pPr>
              <w:pStyle w:val="Compact"/>
              <w:jc w:val="center"/>
            </w:pPr>
            <w:r>
              <w:t>1 — Ferramentas</w:t>
            </w:r>
          </w:p>
        </w:tc>
        <w:tc>
          <w:tcPr>
            <w:tcW w:w="2640" w:type="dxa"/>
          </w:tcPr>
          <w:p w14:paraId="377BB2E2" w14:textId="77777777" w:rsidR="00CE03C1" w:rsidRDefault="006111E1" w:rsidP="005935B9">
            <w:pPr>
              <w:pStyle w:val="Compact"/>
              <w:jc w:val="center"/>
            </w:pPr>
            <w:r>
              <w:t xml:space="preserve">8 ferramentas </w:t>
            </w:r>
            <w:proofErr w:type="spellStart"/>
            <w:r>
              <w:t>client-side</w:t>
            </w:r>
            <w:proofErr w:type="spellEnd"/>
            <w:r>
              <w:t xml:space="preserve"> (afinador, metrónomo, escalas, círculo das quintas, progressões, arpejos, dedilhados, treino auditivo)</w:t>
            </w:r>
          </w:p>
        </w:tc>
        <w:tc>
          <w:tcPr>
            <w:tcW w:w="2640" w:type="dxa"/>
          </w:tcPr>
          <w:p w14:paraId="1F8A4B64" w14:textId="77777777" w:rsidR="00CE03C1" w:rsidRDefault="006111E1" w:rsidP="005935B9">
            <w:pPr>
              <w:pStyle w:val="Compact"/>
              <w:jc w:val="center"/>
            </w:pPr>
            <w:r>
              <w:t>Concluída</w:t>
            </w:r>
          </w:p>
        </w:tc>
      </w:tr>
      <w:tr w:rsidR="00CE03C1" w14:paraId="52F6F247" w14:textId="77777777">
        <w:tc>
          <w:tcPr>
            <w:tcW w:w="2640" w:type="dxa"/>
          </w:tcPr>
          <w:p w14:paraId="62CEDF01" w14:textId="77777777" w:rsidR="00CE03C1" w:rsidRDefault="006111E1" w:rsidP="005935B9">
            <w:pPr>
              <w:pStyle w:val="Compact"/>
              <w:jc w:val="center"/>
            </w:pPr>
            <w:r>
              <w:t>2 — Teoria</w:t>
            </w:r>
          </w:p>
        </w:tc>
        <w:tc>
          <w:tcPr>
            <w:tcW w:w="2640" w:type="dxa"/>
          </w:tcPr>
          <w:p w14:paraId="354E2047" w14:textId="77777777" w:rsidR="00CE03C1" w:rsidRDefault="006111E1" w:rsidP="005935B9">
            <w:pPr>
              <w:pStyle w:val="Compact"/>
              <w:jc w:val="center"/>
            </w:pPr>
            <w:r>
              <w:t xml:space="preserve">Esquema, </w:t>
            </w:r>
            <w:proofErr w:type="spellStart"/>
            <w:r>
              <w:t>seed</w:t>
            </w:r>
            <w:proofErr w:type="spellEnd"/>
            <w:r>
              <w:t xml:space="preserve"> de 14 teorias, listagem + detalhe com teorias relacionadas</w:t>
            </w:r>
          </w:p>
        </w:tc>
        <w:tc>
          <w:tcPr>
            <w:tcW w:w="2640" w:type="dxa"/>
          </w:tcPr>
          <w:p w14:paraId="11390163" w14:textId="77777777" w:rsidR="00CE03C1" w:rsidRDefault="006111E1" w:rsidP="005935B9">
            <w:pPr>
              <w:pStyle w:val="Compact"/>
              <w:jc w:val="center"/>
            </w:pPr>
            <w:r>
              <w:t>Concluída</w:t>
            </w:r>
          </w:p>
        </w:tc>
      </w:tr>
      <w:tr w:rsidR="00CE03C1" w14:paraId="6882D467" w14:textId="77777777">
        <w:tc>
          <w:tcPr>
            <w:tcW w:w="2640" w:type="dxa"/>
          </w:tcPr>
          <w:p w14:paraId="66B97A49" w14:textId="77777777" w:rsidR="00CE03C1" w:rsidRDefault="006111E1" w:rsidP="005935B9">
            <w:pPr>
              <w:pStyle w:val="Compact"/>
              <w:jc w:val="center"/>
            </w:pPr>
            <w:r>
              <w:t>3 — Métodos</w:t>
            </w:r>
          </w:p>
        </w:tc>
        <w:tc>
          <w:tcPr>
            <w:tcW w:w="2640" w:type="dxa"/>
          </w:tcPr>
          <w:p w14:paraId="74954352" w14:textId="77777777" w:rsidR="00CE03C1" w:rsidRDefault="006111E1" w:rsidP="005935B9">
            <w:pPr>
              <w:pStyle w:val="Compact"/>
              <w:jc w:val="center"/>
            </w:pPr>
            <w:r>
              <w:t xml:space="preserve">Esquema, </w:t>
            </w:r>
            <w:proofErr w:type="spellStart"/>
            <w:r>
              <w:t>seed</w:t>
            </w:r>
            <w:proofErr w:type="spellEnd"/>
            <w:r>
              <w:t xml:space="preserve"> de 23 métodos, listagem + detalhe com PDF</w:t>
            </w:r>
          </w:p>
        </w:tc>
        <w:tc>
          <w:tcPr>
            <w:tcW w:w="2640" w:type="dxa"/>
          </w:tcPr>
          <w:p w14:paraId="1D4483D9" w14:textId="77777777" w:rsidR="00CE03C1" w:rsidRDefault="006111E1" w:rsidP="005935B9">
            <w:pPr>
              <w:pStyle w:val="Compact"/>
              <w:jc w:val="center"/>
            </w:pPr>
            <w:r>
              <w:t>Concluída</w:t>
            </w:r>
          </w:p>
        </w:tc>
      </w:tr>
      <w:tr w:rsidR="00CE03C1" w14:paraId="50A46C3B" w14:textId="77777777">
        <w:tc>
          <w:tcPr>
            <w:tcW w:w="2640" w:type="dxa"/>
          </w:tcPr>
          <w:p w14:paraId="7E1B5293" w14:textId="77777777" w:rsidR="00CE03C1" w:rsidRDefault="006111E1" w:rsidP="005935B9">
            <w:pPr>
              <w:pStyle w:val="Compact"/>
              <w:jc w:val="center"/>
            </w:pPr>
            <w:r>
              <w:t>4 — Exercícios</w:t>
            </w:r>
          </w:p>
        </w:tc>
        <w:tc>
          <w:tcPr>
            <w:tcW w:w="2640" w:type="dxa"/>
          </w:tcPr>
          <w:p w14:paraId="793BC577" w14:textId="77777777" w:rsidR="00CE03C1" w:rsidRDefault="006111E1" w:rsidP="005935B9">
            <w:pPr>
              <w:pStyle w:val="Compact"/>
              <w:jc w:val="center"/>
            </w:pPr>
            <w:r>
              <w:t xml:space="preserve">Esquema, </w:t>
            </w:r>
            <w:proofErr w:type="spellStart"/>
            <w:r>
              <w:t>seed</w:t>
            </w:r>
            <w:proofErr w:type="spellEnd"/>
            <w:r>
              <w:t xml:space="preserve"> de 24 exercícios, ligação a teorias relacionadas</w:t>
            </w:r>
          </w:p>
        </w:tc>
        <w:tc>
          <w:tcPr>
            <w:tcW w:w="2640" w:type="dxa"/>
          </w:tcPr>
          <w:p w14:paraId="05134E03" w14:textId="77777777" w:rsidR="00CE03C1" w:rsidRDefault="006111E1" w:rsidP="005935B9">
            <w:pPr>
              <w:pStyle w:val="Compact"/>
              <w:jc w:val="center"/>
            </w:pPr>
            <w:r>
              <w:t>Concluída</w:t>
            </w:r>
          </w:p>
        </w:tc>
      </w:tr>
      <w:tr w:rsidR="00CE03C1" w14:paraId="7264F1C8" w14:textId="77777777">
        <w:tc>
          <w:tcPr>
            <w:tcW w:w="2640" w:type="dxa"/>
          </w:tcPr>
          <w:p w14:paraId="4ED8F48A" w14:textId="77777777" w:rsidR="00CE03C1" w:rsidRDefault="006111E1" w:rsidP="005935B9">
            <w:pPr>
              <w:pStyle w:val="Compact"/>
              <w:jc w:val="center"/>
            </w:pPr>
            <w:r>
              <w:t xml:space="preserve">5 — Play </w:t>
            </w:r>
            <w:proofErr w:type="spellStart"/>
            <w:r>
              <w:t>Along</w:t>
            </w:r>
            <w:proofErr w:type="spellEnd"/>
          </w:p>
        </w:tc>
        <w:tc>
          <w:tcPr>
            <w:tcW w:w="2640" w:type="dxa"/>
          </w:tcPr>
          <w:p w14:paraId="742A3B8E" w14:textId="77777777" w:rsidR="00CE03C1" w:rsidRDefault="006111E1" w:rsidP="005935B9">
            <w:pPr>
              <w:pStyle w:val="Compact"/>
              <w:jc w:val="center"/>
            </w:pPr>
            <w:r>
              <w:t xml:space="preserve">Esquema, </w:t>
            </w:r>
            <w:proofErr w:type="spellStart"/>
            <w:r>
              <w:t>seed</w:t>
            </w:r>
            <w:proofErr w:type="spellEnd"/>
            <w:r>
              <w:t xml:space="preserve"> de 21 faixas, </w:t>
            </w:r>
            <w:proofErr w:type="spellStart"/>
            <w:r>
              <w:t>player</w:t>
            </w:r>
            <w:proofErr w:type="spellEnd"/>
            <w:r>
              <w:t xml:space="preserve"> de áudio/YouTube</w:t>
            </w:r>
          </w:p>
        </w:tc>
        <w:tc>
          <w:tcPr>
            <w:tcW w:w="2640" w:type="dxa"/>
          </w:tcPr>
          <w:p w14:paraId="133BA63B" w14:textId="77777777" w:rsidR="00CE03C1" w:rsidRDefault="006111E1" w:rsidP="005935B9">
            <w:pPr>
              <w:pStyle w:val="Compact"/>
              <w:jc w:val="center"/>
            </w:pPr>
            <w:r>
              <w:t>Concluída</w:t>
            </w:r>
          </w:p>
        </w:tc>
      </w:tr>
      <w:tr w:rsidR="00CE03C1" w14:paraId="76B34635" w14:textId="77777777">
        <w:tc>
          <w:tcPr>
            <w:tcW w:w="2640" w:type="dxa"/>
          </w:tcPr>
          <w:p w14:paraId="259C8962" w14:textId="77777777" w:rsidR="00CE03C1" w:rsidRDefault="006111E1" w:rsidP="005935B9">
            <w:pPr>
              <w:pStyle w:val="Compact"/>
              <w:jc w:val="center"/>
            </w:pPr>
            <w:r>
              <w:t>6 — Partituras</w:t>
            </w:r>
          </w:p>
        </w:tc>
        <w:tc>
          <w:tcPr>
            <w:tcW w:w="2640" w:type="dxa"/>
          </w:tcPr>
          <w:p w14:paraId="014F34AB" w14:textId="77777777" w:rsidR="00CE03C1" w:rsidRDefault="006111E1" w:rsidP="005935B9">
            <w:pPr>
              <w:pStyle w:val="Compact"/>
              <w:jc w:val="center"/>
            </w:pPr>
            <w:r>
              <w:t xml:space="preserve">Esquema, </w:t>
            </w:r>
            <w:proofErr w:type="spellStart"/>
            <w:r>
              <w:t>seed</w:t>
            </w:r>
            <w:proofErr w:type="spellEnd"/>
            <w:r>
              <w:t xml:space="preserve"> de 23 partituras, visualizador de PDF</w:t>
            </w:r>
          </w:p>
        </w:tc>
        <w:tc>
          <w:tcPr>
            <w:tcW w:w="2640" w:type="dxa"/>
          </w:tcPr>
          <w:p w14:paraId="56A44336" w14:textId="77777777" w:rsidR="00CE03C1" w:rsidRDefault="006111E1" w:rsidP="005935B9">
            <w:pPr>
              <w:pStyle w:val="Compact"/>
              <w:jc w:val="center"/>
            </w:pPr>
            <w:r>
              <w:t>Concluída</w:t>
            </w:r>
          </w:p>
        </w:tc>
      </w:tr>
      <w:tr w:rsidR="00CE03C1" w14:paraId="0C02A511" w14:textId="77777777">
        <w:tc>
          <w:tcPr>
            <w:tcW w:w="2640" w:type="dxa"/>
          </w:tcPr>
          <w:p w14:paraId="56995185" w14:textId="77777777" w:rsidR="00CE03C1" w:rsidRDefault="006111E1" w:rsidP="005935B9">
            <w:pPr>
              <w:pStyle w:val="Compact"/>
              <w:jc w:val="center"/>
            </w:pPr>
            <w:r>
              <w:lastRenderedPageBreak/>
              <w:t>7 — Utilizadores/Favoritos/Histórico</w:t>
            </w:r>
          </w:p>
        </w:tc>
        <w:tc>
          <w:tcPr>
            <w:tcW w:w="2640" w:type="dxa"/>
          </w:tcPr>
          <w:p w14:paraId="52D9354E" w14:textId="77777777" w:rsidR="00CE03C1" w:rsidRDefault="006111E1" w:rsidP="005935B9">
            <w:pPr>
              <w:pStyle w:val="Compact"/>
              <w:jc w:val="center"/>
            </w:pPr>
            <w:r>
              <w:t>Autenticação real, favoritos por módulo, histórico de atividade</w:t>
            </w:r>
          </w:p>
        </w:tc>
        <w:tc>
          <w:tcPr>
            <w:tcW w:w="2640" w:type="dxa"/>
          </w:tcPr>
          <w:p w14:paraId="71DED0F1" w14:textId="77777777" w:rsidR="00CE03C1" w:rsidRDefault="006111E1" w:rsidP="005935B9">
            <w:pPr>
              <w:pStyle w:val="Compact"/>
              <w:jc w:val="center"/>
            </w:pPr>
            <w:r>
              <w:t>Concluída</w:t>
            </w:r>
          </w:p>
        </w:tc>
      </w:tr>
      <w:tr w:rsidR="00CE03C1" w14:paraId="357789AA" w14:textId="77777777">
        <w:tc>
          <w:tcPr>
            <w:tcW w:w="2640" w:type="dxa"/>
          </w:tcPr>
          <w:p w14:paraId="5C8325DC" w14:textId="77777777" w:rsidR="00CE03C1" w:rsidRDefault="006111E1" w:rsidP="005935B9">
            <w:pPr>
              <w:pStyle w:val="Compact"/>
              <w:jc w:val="center"/>
            </w:pPr>
            <w:r>
              <w:t>8 — Progresso/</w:t>
            </w:r>
            <w:proofErr w:type="spellStart"/>
            <w:r>
              <w:t>Gamificação</w:t>
            </w:r>
            <w:proofErr w:type="spellEnd"/>
          </w:p>
        </w:tc>
        <w:tc>
          <w:tcPr>
            <w:tcW w:w="2640" w:type="dxa"/>
          </w:tcPr>
          <w:p w14:paraId="2E505AF7" w14:textId="77777777" w:rsidR="00CE03C1" w:rsidRDefault="006111E1" w:rsidP="005935B9">
            <w:pPr>
              <w:pStyle w:val="Compact"/>
              <w:jc w:val="center"/>
            </w:pPr>
            <w:r>
              <w:t>Sequência de dias de estudo, barras de progresso por módulo</w:t>
            </w:r>
          </w:p>
        </w:tc>
        <w:tc>
          <w:tcPr>
            <w:tcW w:w="2640" w:type="dxa"/>
          </w:tcPr>
          <w:p w14:paraId="5BBE7ABD" w14:textId="77777777" w:rsidR="00CE03C1" w:rsidRDefault="006111E1" w:rsidP="005935B9">
            <w:pPr>
              <w:pStyle w:val="Compact"/>
              <w:jc w:val="center"/>
            </w:pPr>
            <w:r>
              <w:t>Concluída</w:t>
            </w:r>
          </w:p>
        </w:tc>
      </w:tr>
      <w:tr w:rsidR="00CE03C1" w14:paraId="46656F2E" w14:textId="77777777">
        <w:tc>
          <w:tcPr>
            <w:tcW w:w="2640" w:type="dxa"/>
          </w:tcPr>
          <w:p w14:paraId="45E912E7" w14:textId="77777777" w:rsidR="00CE03C1" w:rsidRDefault="006111E1" w:rsidP="005935B9">
            <w:pPr>
              <w:pStyle w:val="Compact"/>
              <w:jc w:val="center"/>
            </w:pPr>
            <w:r>
              <w:t xml:space="preserve">9 — </w:t>
            </w:r>
            <w:proofErr w:type="spellStart"/>
            <w:r>
              <w:t>Dashboard</w:t>
            </w:r>
            <w:proofErr w:type="spellEnd"/>
          </w:p>
        </w:tc>
        <w:tc>
          <w:tcPr>
            <w:tcW w:w="2640" w:type="dxa"/>
          </w:tcPr>
          <w:p w14:paraId="19870116" w14:textId="77777777" w:rsidR="00CE03C1" w:rsidRDefault="006111E1" w:rsidP="005935B9">
            <w:pPr>
              <w:pStyle w:val="Compact"/>
              <w:jc w:val="center"/>
            </w:pPr>
            <w:r>
              <w:t>Painel pessoal com separadores Perfil/Favoritos/Histórico/Progresso/Mensagens</w:t>
            </w:r>
          </w:p>
        </w:tc>
        <w:tc>
          <w:tcPr>
            <w:tcW w:w="2640" w:type="dxa"/>
          </w:tcPr>
          <w:p w14:paraId="6B41624F" w14:textId="77777777" w:rsidR="00CE03C1" w:rsidRDefault="006111E1" w:rsidP="005935B9">
            <w:pPr>
              <w:pStyle w:val="Compact"/>
              <w:jc w:val="center"/>
            </w:pPr>
            <w:r>
              <w:t>Concluída</w:t>
            </w:r>
          </w:p>
        </w:tc>
      </w:tr>
      <w:tr w:rsidR="00CE03C1" w14:paraId="097F12CE" w14:textId="77777777">
        <w:tc>
          <w:tcPr>
            <w:tcW w:w="2640" w:type="dxa"/>
          </w:tcPr>
          <w:p w14:paraId="3C670291" w14:textId="77777777" w:rsidR="00CE03C1" w:rsidRDefault="006111E1" w:rsidP="005935B9">
            <w:pPr>
              <w:pStyle w:val="Compact"/>
              <w:jc w:val="center"/>
            </w:pPr>
            <w:r>
              <w:t xml:space="preserve">10 — Painel </w:t>
            </w:r>
            <w:proofErr w:type="spellStart"/>
            <w:r>
              <w:t>Admin</w:t>
            </w:r>
            <w:proofErr w:type="spellEnd"/>
          </w:p>
        </w:tc>
        <w:tc>
          <w:tcPr>
            <w:tcW w:w="2640" w:type="dxa"/>
          </w:tcPr>
          <w:p w14:paraId="56DA39C2" w14:textId="77777777" w:rsidR="00CE03C1" w:rsidRDefault="006111E1" w:rsidP="005935B9">
            <w:pPr>
              <w:pStyle w:val="Compact"/>
              <w:jc w:val="center"/>
            </w:pPr>
            <w:r>
              <w:t>CRUD completo das 5 entidades de conteúdo + gestão de utilizadores</w:t>
            </w:r>
          </w:p>
        </w:tc>
        <w:tc>
          <w:tcPr>
            <w:tcW w:w="2640" w:type="dxa"/>
          </w:tcPr>
          <w:p w14:paraId="0CE6B374" w14:textId="77777777" w:rsidR="00CE03C1" w:rsidRDefault="006111E1" w:rsidP="005935B9">
            <w:pPr>
              <w:pStyle w:val="Compact"/>
              <w:jc w:val="center"/>
            </w:pPr>
            <w:r>
              <w:t>Concluída</w:t>
            </w:r>
          </w:p>
        </w:tc>
      </w:tr>
      <w:tr w:rsidR="00CE03C1" w14:paraId="5415C818" w14:textId="77777777">
        <w:tc>
          <w:tcPr>
            <w:tcW w:w="2640" w:type="dxa"/>
          </w:tcPr>
          <w:p w14:paraId="6B011C02" w14:textId="77777777" w:rsidR="00CE03C1" w:rsidRDefault="006111E1" w:rsidP="005935B9">
            <w:pPr>
              <w:pStyle w:val="Compact"/>
              <w:jc w:val="center"/>
            </w:pPr>
            <w:r>
              <w:t>— Mensagens privadas</w:t>
            </w:r>
          </w:p>
        </w:tc>
        <w:tc>
          <w:tcPr>
            <w:tcW w:w="2640" w:type="dxa"/>
          </w:tcPr>
          <w:p w14:paraId="249C7B41" w14:textId="77777777" w:rsidR="00CE03C1" w:rsidRDefault="006111E1" w:rsidP="005935B9">
            <w:pPr>
              <w:pStyle w:val="Compact"/>
              <w:jc w:val="center"/>
            </w:pPr>
            <w:r>
              <w:t>Chat em tempo real (não prevista no escopo inicial, adicionada depois)</w:t>
            </w:r>
          </w:p>
        </w:tc>
        <w:tc>
          <w:tcPr>
            <w:tcW w:w="2640" w:type="dxa"/>
          </w:tcPr>
          <w:p w14:paraId="22313047" w14:textId="77777777" w:rsidR="00CE03C1" w:rsidRDefault="006111E1" w:rsidP="005935B9">
            <w:pPr>
              <w:pStyle w:val="Compact"/>
              <w:jc w:val="center"/>
            </w:pPr>
            <w:r>
              <w:t>Concluída</w:t>
            </w:r>
          </w:p>
        </w:tc>
      </w:tr>
      <w:tr w:rsidR="00CE03C1" w14:paraId="55520216" w14:textId="77777777">
        <w:tc>
          <w:tcPr>
            <w:tcW w:w="2640" w:type="dxa"/>
          </w:tcPr>
          <w:p w14:paraId="62AA1250" w14:textId="77777777" w:rsidR="00CE03C1" w:rsidRDefault="006111E1" w:rsidP="005935B9">
            <w:pPr>
              <w:pStyle w:val="Compact"/>
              <w:jc w:val="center"/>
            </w:pPr>
            <w:r>
              <w:t>— Implantação</w:t>
            </w:r>
          </w:p>
        </w:tc>
        <w:tc>
          <w:tcPr>
            <w:tcW w:w="2640" w:type="dxa"/>
          </w:tcPr>
          <w:p w14:paraId="318D7FD9" w14:textId="77777777" w:rsidR="00CE03C1" w:rsidRDefault="006111E1" w:rsidP="005935B9">
            <w:pPr>
              <w:pStyle w:val="Compact"/>
              <w:jc w:val="center"/>
            </w:pPr>
            <w:r>
              <w:t xml:space="preserve">Produção na </w:t>
            </w:r>
            <w:proofErr w:type="spellStart"/>
            <w:r>
              <w:t>Vercel</w:t>
            </w:r>
            <w:proofErr w:type="spellEnd"/>
            <w:r>
              <w:t>, domínio próprio</w:t>
            </w:r>
          </w:p>
        </w:tc>
        <w:tc>
          <w:tcPr>
            <w:tcW w:w="2640" w:type="dxa"/>
          </w:tcPr>
          <w:p w14:paraId="1C6E7A2E" w14:textId="77777777" w:rsidR="00CE03C1" w:rsidRDefault="006111E1" w:rsidP="005935B9">
            <w:pPr>
              <w:pStyle w:val="Compact"/>
              <w:jc w:val="center"/>
            </w:pPr>
            <w:r>
              <w:t>Concluída</w:t>
            </w:r>
          </w:p>
        </w:tc>
      </w:tr>
    </w:tbl>
    <w:p w14:paraId="4626FBDB" w14:textId="77777777" w:rsidR="00CE03C1" w:rsidRDefault="006111E1" w:rsidP="005935B9">
      <w:pPr>
        <w:jc w:val="center"/>
      </w:pPr>
      <w:r>
        <w:br w:type="page"/>
      </w:r>
    </w:p>
    <w:p w14:paraId="151201C8" w14:textId="77777777" w:rsidR="0078688E" w:rsidRDefault="0078688E" w:rsidP="005330F1"/>
    <w:p w14:paraId="6098CFAE" w14:textId="77777777" w:rsidR="00CE03C1" w:rsidRDefault="006111E1" w:rsidP="005330F1">
      <w:pPr>
        <w:pStyle w:val="Ttulo1"/>
      </w:pPr>
      <w:bookmarkStart w:id="75" w:name="_Toc233107256"/>
      <w:bookmarkStart w:id="76" w:name="cronograma-de-desenvolvimento"/>
      <w:bookmarkEnd w:id="70"/>
      <w:bookmarkEnd w:id="74"/>
      <w:r>
        <w:t>12. Cronograma de Desenvolvimento</w:t>
      </w:r>
      <w:bookmarkEnd w:id="75"/>
    </w:p>
    <w:p w14:paraId="61643F38" w14:textId="77777777" w:rsidR="00CE03C1" w:rsidRDefault="006111E1" w:rsidP="005935B9">
      <w:pPr>
        <w:pStyle w:val="FirstParagraph"/>
        <w:jc w:val="center"/>
      </w:pPr>
      <w:r>
        <w:t>O trabalho foi distribuído ao longo do ano letivo em blocos mensais, alinhados com as fases de implementação descritas no capítulo anterior. A tabela seguinte resume o calendário aproximado de execução:</w:t>
      </w:r>
    </w:p>
    <w:tbl>
      <w:tblPr>
        <w:tblStyle w:val="Table"/>
        <w:tblW w:w="5000" w:type="pct"/>
        <w:tblLayout w:type="fixed"/>
        <w:tblLook w:val="0020" w:firstRow="1" w:lastRow="0" w:firstColumn="0" w:lastColumn="0" w:noHBand="0" w:noVBand="0"/>
      </w:tblPr>
      <w:tblGrid>
        <w:gridCol w:w="4419"/>
        <w:gridCol w:w="4419"/>
      </w:tblGrid>
      <w:tr w:rsidR="00CE03C1" w14:paraId="58E55834" w14:textId="77777777" w:rsidTr="00CE03C1">
        <w:trPr>
          <w:cnfStyle w:val="100000000000" w:firstRow="1" w:lastRow="0" w:firstColumn="0" w:lastColumn="0" w:oddVBand="0" w:evenVBand="0" w:oddHBand="0" w:evenHBand="0" w:firstRowFirstColumn="0" w:firstRowLastColumn="0" w:lastRowFirstColumn="0" w:lastRowLastColumn="0"/>
          <w:tblHeader/>
        </w:trPr>
        <w:tc>
          <w:tcPr>
            <w:tcW w:w="3960" w:type="dxa"/>
          </w:tcPr>
          <w:p w14:paraId="5DDA2E98" w14:textId="77777777" w:rsidR="00CE03C1" w:rsidRDefault="006111E1" w:rsidP="005935B9">
            <w:pPr>
              <w:pStyle w:val="Compact"/>
              <w:jc w:val="center"/>
            </w:pPr>
            <w:r>
              <w:t>Período</w:t>
            </w:r>
          </w:p>
        </w:tc>
        <w:tc>
          <w:tcPr>
            <w:tcW w:w="3960" w:type="dxa"/>
          </w:tcPr>
          <w:p w14:paraId="163A6299" w14:textId="77777777" w:rsidR="00CE03C1" w:rsidRDefault="006111E1" w:rsidP="005935B9">
            <w:pPr>
              <w:pStyle w:val="Compact"/>
              <w:jc w:val="center"/>
            </w:pPr>
            <w:r>
              <w:t>Atividade principal</w:t>
            </w:r>
          </w:p>
        </w:tc>
      </w:tr>
      <w:tr w:rsidR="00CE03C1" w14:paraId="0D1DF9EC" w14:textId="77777777">
        <w:tc>
          <w:tcPr>
            <w:tcW w:w="3960" w:type="dxa"/>
          </w:tcPr>
          <w:p w14:paraId="7175ADD0" w14:textId="77777777" w:rsidR="00CE03C1" w:rsidRDefault="006111E1" w:rsidP="005935B9">
            <w:pPr>
              <w:pStyle w:val="Compact"/>
              <w:jc w:val="center"/>
            </w:pPr>
            <w:r>
              <w:t>Outubro – Novembro 2025</w:t>
            </w:r>
          </w:p>
        </w:tc>
        <w:tc>
          <w:tcPr>
            <w:tcW w:w="3960" w:type="dxa"/>
          </w:tcPr>
          <w:p w14:paraId="4A99E61E" w14:textId="77777777" w:rsidR="00CE03C1" w:rsidRDefault="006111E1" w:rsidP="005935B9">
            <w:pPr>
              <w:pStyle w:val="Compact"/>
              <w:jc w:val="center"/>
            </w:pPr>
            <w:r>
              <w:t>Levantamento de necessidades, definição de objetivos e critérios de sucesso, estudo comparativo de tecnologias, primeiro protótipo visual (</w:t>
            </w:r>
            <w:proofErr w:type="spellStart"/>
            <w:r>
              <w:t>Vite</w:t>
            </w:r>
            <w:proofErr w:type="spellEnd"/>
            <w:r>
              <w:t xml:space="preserve"> + </w:t>
            </w:r>
            <w:proofErr w:type="spellStart"/>
            <w:r>
              <w:t>React</w:t>
            </w:r>
            <w:proofErr w:type="spellEnd"/>
            <w:r>
              <w:t>)</w:t>
            </w:r>
          </w:p>
        </w:tc>
      </w:tr>
      <w:tr w:rsidR="00CE03C1" w14:paraId="4A1D9933" w14:textId="77777777">
        <w:tc>
          <w:tcPr>
            <w:tcW w:w="3960" w:type="dxa"/>
          </w:tcPr>
          <w:p w14:paraId="52099139" w14:textId="77777777" w:rsidR="00CE03C1" w:rsidRDefault="006111E1" w:rsidP="005935B9">
            <w:pPr>
              <w:pStyle w:val="Compact"/>
              <w:jc w:val="center"/>
            </w:pPr>
            <w:r>
              <w:t>Dezembro 2025</w:t>
            </w:r>
          </w:p>
        </w:tc>
        <w:tc>
          <w:tcPr>
            <w:tcW w:w="3960" w:type="dxa"/>
          </w:tcPr>
          <w:p w14:paraId="54152447" w14:textId="77777777" w:rsidR="00CE03C1" w:rsidRDefault="006111E1" w:rsidP="005935B9">
            <w:pPr>
              <w:pStyle w:val="Compact"/>
              <w:jc w:val="center"/>
            </w:pPr>
            <w:r>
              <w:t xml:space="preserve">Decisão de arquitetura (migração para Next.js + </w:t>
            </w:r>
            <w:proofErr w:type="spellStart"/>
            <w:r>
              <w:t>Supabase</w:t>
            </w:r>
            <w:proofErr w:type="spellEnd"/>
            <w:r>
              <w:t>), desenho completo do esquema da base de dados, fundação do projeto (layout, tema, navegação)</w:t>
            </w:r>
          </w:p>
        </w:tc>
      </w:tr>
      <w:tr w:rsidR="00CE03C1" w14:paraId="50294865" w14:textId="77777777">
        <w:tc>
          <w:tcPr>
            <w:tcW w:w="3960" w:type="dxa"/>
          </w:tcPr>
          <w:p w14:paraId="6C8B1876" w14:textId="77777777" w:rsidR="00CE03C1" w:rsidRDefault="006111E1" w:rsidP="005935B9">
            <w:pPr>
              <w:pStyle w:val="Compact"/>
              <w:jc w:val="center"/>
            </w:pPr>
            <w:r>
              <w:t>Janeiro 2026</w:t>
            </w:r>
          </w:p>
        </w:tc>
        <w:tc>
          <w:tcPr>
            <w:tcW w:w="3960" w:type="dxa"/>
          </w:tcPr>
          <w:p w14:paraId="2F364607" w14:textId="77777777" w:rsidR="00CE03C1" w:rsidRDefault="006111E1" w:rsidP="005935B9">
            <w:pPr>
              <w:pStyle w:val="Compact"/>
              <w:jc w:val="center"/>
            </w:pPr>
            <w:r>
              <w:t>Fase 1 — construção das 8 ferramentas interativas e da camada de áudio reutilizável (</w:t>
            </w:r>
            <w:proofErr w:type="spellStart"/>
            <w:r>
              <w:rPr>
                <w:rStyle w:val="VerbatimChar"/>
              </w:rPr>
              <w:t>lib</w:t>
            </w:r>
            <w:proofErr w:type="spellEnd"/>
            <w:r>
              <w:rPr>
                <w:rStyle w:val="VerbatimChar"/>
              </w:rPr>
              <w:t>/</w:t>
            </w:r>
            <w:proofErr w:type="spellStart"/>
            <w:r>
              <w:rPr>
                <w:rStyle w:val="VerbatimChar"/>
              </w:rPr>
              <w:t>audio</w:t>
            </w:r>
            <w:proofErr w:type="spellEnd"/>
            <w:r>
              <w:t xml:space="preserve">, </w:t>
            </w:r>
            <w:proofErr w:type="spellStart"/>
            <w:r>
              <w:rPr>
                <w:rStyle w:val="VerbatimChar"/>
              </w:rPr>
              <w:t>lib</w:t>
            </w:r>
            <w:proofErr w:type="spellEnd"/>
            <w:r>
              <w:rPr>
                <w:rStyle w:val="VerbatimChar"/>
              </w:rPr>
              <w:t>/</w:t>
            </w:r>
            <w:proofErr w:type="spellStart"/>
            <w:r>
              <w:rPr>
                <w:rStyle w:val="VerbatimChar"/>
              </w:rPr>
              <w:t>theory</w:t>
            </w:r>
            <w:proofErr w:type="spellEnd"/>
            <w:r>
              <w:t>)</w:t>
            </w:r>
          </w:p>
        </w:tc>
      </w:tr>
      <w:tr w:rsidR="00CE03C1" w14:paraId="45FC5112" w14:textId="77777777">
        <w:tc>
          <w:tcPr>
            <w:tcW w:w="3960" w:type="dxa"/>
          </w:tcPr>
          <w:p w14:paraId="5ACB19F7" w14:textId="77777777" w:rsidR="00CE03C1" w:rsidRDefault="006111E1" w:rsidP="005935B9">
            <w:pPr>
              <w:pStyle w:val="Compact"/>
              <w:jc w:val="center"/>
            </w:pPr>
            <w:r>
              <w:t>Fevereiro 2026</w:t>
            </w:r>
          </w:p>
        </w:tc>
        <w:tc>
          <w:tcPr>
            <w:tcW w:w="3960" w:type="dxa"/>
          </w:tcPr>
          <w:p w14:paraId="3CAFF950" w14:textId="77777777" w:rsidR="00CE03C1" w:rsidRDefault="006111E1" w:rsidP="005935B9">
            <w:pPr>
              <w:pStyle w:val="Compact"/>
              <w:jc w:val="center"/>
            </w:pPr>
            <w:r>
              <w:t>Fases 2 e 3 — módulos de Teoria e Métodos, incluindo o início do processo de catalogação de domínio público</w:t>
            </w:r>
          </w:p>
        </w:tc>
      </w:tr>
      <w:tr w:rsidR="00CE03C1" w14:paraId="165DCD41" w14:textId="77777777">
        <w:tc>
          <w:tcPr>
            <w:tcW w:w="3960" w:type="dxa"/>
          </w:tcPr>
          <w:p w14:paraId="7BBF05AA" w14:textId="77777777" w:rsidR="00CE03C1" w:rsidRDefault="006111E1" w:rsidP="005935B9">
            <w:pPr>
              <w:pStyle w:val="Compact"/>
              <w:jc w:val="center"/>
            </w:pPr>
            <w:r>
              <w:t>Março 2026</w:t>
            </w:r>
          </w:p>
        </w:tc>
        <w:tc>
          <w:tcPr>
            <w:tcW w:w="3960" w:type="dxa"/>
          </w:tcPr>
          <w:p w14:paraId="6A493AB3" w14:textId="77777777" w:rsidR="00CE03C1" w:rsidRDefault="006111E1" w:rsidP="005935B9">
            <w:pPr>
              <w:pStyle w:val="Compact"/>
              <w:jc w:val="center"/>
            </w:pPr>
            <w:r>
              <w:t xml:space="preserve">Fases 4 e 5 — módulos de Exercícios e Play </w:t>
            </w:r>
            <w:proofErr w:type="spellStart"/>
            <w:r>
              <w:t>Along</w:t>
            </w:r>
            <w:proofErr w:type="spellEnd"/>
            <w:r>
              <w:t>, com a ligação cruzada entre Teoria e Exercícios</w:t>
            </w:r>
          </w:p>
        </w:tc>
      </w:tr>
      <w:tr w:rsidR="00CE03C1" w14:paraId="35558CDE" w14:textId="77777777">
        <w:tc>
          <w:tcPr>
            <w:tcW w:w="3960" w:type="dxa"/>
          </w:tcPr>
          <w:p w14:paraId="2798037E" w14:textId="77777777" w:rsidR="00CE03C1" w:rsidRDefault="006111E1" w:rsidP="005935B9">
            <w:pPr>
              <w:pStyle w:val="Compact"/>
              <w:jc w:val="center"/>
            </w:pPr>
            <w:r>
              <w:t>Abril 2026</w:t>
            </w:r>
          </w:p>
        </w:tc>
        <w:tc>
          <w:tcPr>
            <w:tcW w:w="3960" w:type="dxa"/>
          </w:tcPr>
          <w:p w14:paraId="0DCABA30" w14:textId="77777777" w:rsidR="00CE03C1" w:rsidRDefault="006111E1" w:rsidP="005935B9">
            <w:pPr>
              <w:pStyle w:val="Compact"/>
              <w:jc w:val="center"/>
            </w:pPr>
            <w:r>
              <w:t xml:space="preserve">Fase 6 — módulo de Partituras; continuação do </w:t>
            </w:r>
            <w:proofErr w:type="spellStart"/>
            <w:r>
              <w:rPr>
                <w:i/>
                <w:iCs/>
              </w:rPr>
              <w:t>sourcing</w:t>
            </w:r>
            <w:proofErr w:type="spellEnd"/>
            <w:r>
              <w:t xml:space="preserve"> de conteúdo de domínio público para Métodos e Partituras</w:t>
            </w:r>
          </w:p>
        </w:tc>
      </w:tr>
      <w:tr w:rsidR="00CE03C1" w14:paraId="66F52994" w14:textId="77777777">
        <w:tc>
          <w:tcPr>
            <w:tcW w:w="3960" w:type="dxa"/>
          </w:tcPr>
          <w:p w14:paraId="2E09FACA" w14:textId="77777777" w:rsidR="00CE03C1" w:rsidRDefault="006111E1" w:rsidP="005935B9">
            <w:pPr>
              <w:pStyle w:val="Compact"/>
              <w:jc w:val="center"/>
            </w:pPr>
            <w:r>
              <w:t>Maio 2026</w:t>
            </w:r>
          </w:p>
        </w:tc>
        <w:tc>
          <w:tcPr>
            <w:tcW w:w="3960" w:type="dxa"/>
          </w:tcPr>
          <w:p w14:paraId="4FE6DE90" w14:textId="77777777" w:rsidR="00CE03C1" w:rsidRDefault="006111E1" w:rsidP="005935B9">
            <w:pPr>
              <w:pStyle w:val="Compact"/>
              <w:jc w:val="center"/>
            </w:pPr>
            <w:r>
              <w:t xml:space="preserve">Fases 7 e 8 — autenticação real, favoritos, histórico, progresso e </w:t>
            </w:r>
            <w:proofErr w:type="spellStart"/>
            <w:r>
              <w:t>gamificação</w:t>
            </w:r>
            <w:proofErr w:type="spellEnd"/>
            <w:r>
              <w:t xml:space="preserve"> (sequência de estudo)</w:t>
            </w:r>
          </w:p>
        </w:tc>
      </w:tr>
      <w:tr w:rsidR="00CE03C1" w14:paraId="701BB25A" w14:textId="77777777">
        <w:tc>
          <w:tcPr>
            <w:tcW w:w="3960" w:type="dxa"/>
          </w:tcPr>
          <w:p w14:paraId="664908DA" w14:textId="77777777" w:rsidR="00CE03C1" w:rsidRDefault="006111E1" w:rsidP="005935B9">
            <w:pPr>
              <w:pStyle w:val="Compact"/>
              <w:jc w:val="center"/>
            </w:pPr>
            <w:r>
              <w:t>Junho 2026</w:t>
            </w:r>
          </w:p>
        </w:tc>
        <w:tc>
          <w:tcPr>
            <w:tcW w:w="3960" w:type="dxa"/>
          </w:tcPr>
          <w:p w14:paraId="1AE5773A" w14:textId="77777777" w:rsidR="00CE03C1" w:rsidRDefault="006111E1" w:rsidP="005935B9">
            <w:pPr>
              <w:pStyle w:val="Compact"/>
              <w:jc w:val="center"/>
            </w:pPr>
            <w:r>
              <w:t xml:space="preserve">Fases 9 e 10 — painel pessoal completo, painel de administração, gestão de utilizadores, mensagens privadas em tempo real, correções </w:t>
            </w:r>
            <w:r>
              <w:lastRenderedPageBreak/>
              <w:t xml:space="preserve">finais de produção, testes </w:t>
            </w:r>
            <w:proofErr w:type="spellStart"/>
            <w:r>
              <w:t>end</w:t>
            </w:r>
            <w:proofErr w:type="spellEnd"/>
            <w:r>
              <w:t>-to-</w:t>
            </w:r>
            <w:proofErr w:type="spellStart"/>
            <w:r>
              <w:t>end</w:t>
            </w:r>
            <w:proofErr w:type="spellEnd"/>
            <w:r>
              <w:t xml:space="preserve"> completos e implantação final</w:t>
            </w:r>
          </w:p>
        </w:tc>
      </w:tr>
    </w:tbl>
    <w:p w14:paraId="71960F11" w14:textId="77777777" w:rsidR="00CE03C1" w:rsidRDefault="006111E1" w:rsidP="005935B9">
      <w:pPr>
        <w:pStyle w:val="Corpodetexto"/>
        <w:jc w:val="center"/>
      </w:pPr>
      <w:r>
        <w:t xml:space="preserve">Esta distribuição reflete a ordem de dependência entre módulos definida desde o início: as ferramentas (sem dependência de base de dados) foram construídas primeiro, seguidas pelos módulos de conteúdo (que dependem do esquema da base de dados, mas não de autenticação), e só depois as funcionalidades que dependem de utilizadores autenticados (favoritos, progresso, administração, mensagens), que naturalmente só fazem sentido depois de existir conteúdo para </w:t>
      </w:r>
      <w:proofErr w:type="spellStart"/>
      <w:r>
        <w:t>favoritar</w:t>
      </w:r>
      <w:proofErr w:type="spellEnd"/>
      <w:r>
        <w:t xml:space="preserve"> e administrar.</w:t>
      </w:r>
    </w:p>
    <w:p w14:paraId="24CD006E" w14:textId="77777777" w:rsidR="00CE03C1" w:rsidRDefault="006111E1" w:rsidP="005935B9">
      <w:pPr>
        <w:jc w:val="center"/>
      </w:pPr>
      <w:r>
        <w:br w:type="page"/>
      </w:r>
    </w:p>
    <w:p w14:paraId="25760EF7" w14:textId="77777777" w:rsidR="0078688E" w:rsidRDefault="0078688E" w:rsidP="005330F1"/>
    <w:p w14:paraId="67963C2C" w14:textId="77777777" w:rsidR="00CE03C1" w:rsidRDefault="006111E1" w:rsidP="005330F1">
      <w:pPr>
        <w:pStyle w:val="Ttulo1"/>
      </w:pPr>
      <w:bookmarkStart w:id="77" w:name="_Toc233107257"/>
      <w:bookmarkStart w:id="78" w:name="módulo-1-ferramentas"/>
      <w:bookmarkEnd w:id="76"/>
      <w:r>
        <w:t>13. Módulo 1 — Ferramentas</w:t>
      </w:r>
      <w:bookmarkEnd w:id="77"/>
    </w:p>
    <w:p w14:paraId="098F5761" w14:textId="77777777" w:rsidR="00CE03C1" w:rsidRDefault="006111E1" w:rsidP="005935B9">
      <w:pPr>
        <w:pStyle w:val="FirstParagraph"/>
        <w:jc w:val="center"/>
      </w:pPr>
      <w:r>
        <w:t>A área de Ferramentas (</w:t>
      </w:r>
      <w:r>
        <w:rPr>
          <w:rStyle w:val="VerbatimChar"/>
        </w:rPr>
        <w:t>/ferramentas</w:t>
      </w:r>
      <w:r>
        <w:t xml:space="preserve">) é o módulo de maior complexidade técnica do projeto: todas as oito ferramentas correm inteiramente no navegador, sem qualquer pedido à base de dados durante o uso, e dependem fortemente da </w:t>
      </w:r>
      <w:r>
        <w:rPr>
          <w:i/>
          <w:iCs/>
        </w:rPr>
        <w:t xml:space="preserve">Web </w:t>
      </w:r>
      <w:proofErr w:type="spellStart"/>
      <w:r>
        <w:rPr>
          <w:i/>
          <w:iCs/>
        </w:rPr>
        <w:t>Audio</w:t>
      </w:r>
      <w:proofErr w:type="spellEnd"/>
      <w:r>
        <w:rPr>
          <w:i/>
          <w:iCs/>
        </w:rPr>
        <w:t xml:space="preserve"> API</w:t>
      </w:r>
      <w:r>
        <w:t xml:space="preserve"> nativa. A lógica musical (cálculo de escalas, progressões, campo harmónico, transposição) está centralizada em </w:t>
      </w:r>
      <w:proofErr w:type="spellStart"/>
      <w:r>
        <w:rPr>
          <w:rStyle w:val="VerbatimChar"/>
        </w:rPr>
        <w:t>lib</w:t>
      </w:r>
      <w:proofErr w:type="spellEnd"/>
      <w:r>
        <w:rPr>
          <w:rStyle w:val="VerbatimChar"/>
        </w:rPr>
        <w:t>/</w:t>
      </w:r>
      <w:proofErr w:type="spellStart"/>
      <w:r>
        <w:rPr>
          <w:rStyle w:val="VerbatimChar"/>
        </w:rPr>
        <w:t>theory</w:t>
      </w:r>
      <w:proofErr w:type="spellEnd"/>
      <w:r>
        <w:rPr>
          <w:rStyle w:val="VerbatimChar"/>
        </w:rPr>
        <w:t>/</w:t>
      </w:r>
      <w:r>
        <w:t xml:space="preserve">, enquanto a camada de áudio (deteção de afinação, agendamento do metrónomo, síntese de notas) está em </w:t>
      </w:r>
      <w:proofErr w:type="spellStart"/>
      <w:r>
        <w:rPr>
          <w:rStyle w:val="VerbatimChar"/>
        </w:rPr>
        <w:t>lib</w:t>
      </w:r>
      <w:proofErr w:type="spellEnd"/>
      <w:r>
        <w:rPr>
          <w:rStyle w:val="VerbatimChar"/>
        </w:rPr>
        <w:t>/</w:t>
      </w:r>
      <w:proofErr w:type="spellStart"/>
      <w:r>
        <w:rPr>
          <w:rStyle w:val="VerbatimChar"/>
        </w:rPr>
        <w:t>audio</w:t>
      </w:r>
      <w:proofErr w:type="spellEnd"/>
      <w:r>
        <w:rPr>
          <w:rStyle w:val="VerbatimChar"/>
        </w:rPr>
        <w:t>/</w:t>
      </w:r>
      <w:r>
        <w:t>, reutilizada por várias ferramentas em simultâneo.</w:t>
      </w:r>
    </w:p>
    <w:p w14:paraId="5B17CD39" w14:textId="77777777" w:rsidR="00CE03C1" w:rsidRDefault="006111E1" w:rsidP="005935B9">
      <w:pPr>
        <w:pStyle w:val="CaptionedFigure"/>
        <w:jc w:val="center"/>
      </w:pPr>
      <w:r>
        <w:rPr>
          <w:noProof/>
        </w:rPr>
        <w:drawing>
          <wp:inline distT="0" distB="0" distL="0" distR="0" wp14:anchorId="40B46D58" wp14:editId="64D38F8D">
            <wp:extent cx="5334000" cy="3333750"/>
            <wp:effectExtent l="0" t="0" r="0" b="0"/>
            <wp:docPr id="47" name="Picture" descr="Página inicial do Sax Tools, com vídeo de apresentação"/>
            <wp:cNvGraphicFramePr/>
            <a:graphic xmlns:a="http://schemas.openxmlformats.org/drawingml/2006/main">
              <a:graphicData uri="http://schemas.openxmlformats.org/drawingml/2006/picture">
                <pic:pic xmlns:pic="http://schemas.openxmlformats.org/drawingml/2006/picture">
                  <pic:nvPicPr>
                    <pic:cNvPr id="48" name="Picture" descr="imagens/01-home.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3B28EB42" w14:textId="77777777" w:rsidR="00CE03C1" w:rsidRDefault="006111E1" w:rsidP="005935B9">
      <w:pPr>
        <w:pStyle w:val="ImageCaption"/>
        <w:jc w:val="center"/>
      </w:pPr>
      <w:r>
        <w:t xml:space="preserve">Página inicial do Sax </w:t>
      </w:r>
      <w:proofErr w:type="spellStart"/>
      <w:r>
        <w:t>Tools</w:t>
      </w:r>
      <w:proofErr w:type="spellEnd"/>
      <w:r>
        <w:t>, com vídeo de apresentação</w:t>
      </w:r>
    </w:p>
    <w:p w14:paraId="2BD61DDE" w14:textId="77777777" w:rsidR="00CE03C1" w:rsidRDefault="006111E1" w:rsidP="005935B9">
      <w:pPr>
        <w:pStyle w:val="CaptionedFigure"/>
        <w:jc w:val="center"/>
      </w:pPr>
      <w:r>
        <w:rPr>
          <w:noProof/>
        </w:rPr>
        <w:lastRenderedPageBreak/>
        <w:drawing>
          <wp:inline distT="0" distB="0" distL="0" distR="0" wp14:anchorId="2336F21C" wp14:editId="0DF2E681">
            <wp:extent cx="5334000" cy="3333750"/>
            <wp:effectExtent l="0" t="0" r="0" b="0"/>
            <wp:docPr id="50" name="Picture" descr="Hub de ferramentas, com os 8 cartões de acesso"/>
            <wp:cNvGraphicFramePr/>
            <a:graphic xmlns:a="http://schemas.openxmlformats.org/drawingml/2006/main">
              <a:graphicData uri="http://schemas.openxmlformats.org/drawingml/2006/picture">
                <pic:pic xmlns:pic="http://schemas.openxmlformats.org/drawingml/2006/picture">
                  <pic:nvPicPr>
                    <pic:cNvPr id="51" name="Picture" descr="imagens/02-ferramentas-hub.png"/>
                    <pic:cNvPicPr>
                      <a:picLocks noChangeAspect="1" noChangeArrowheads="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14:paraId="50448DC9" w14:textId="58B0BC78" w:rsidR="0078688E" w:rsidRDefault="006111E1" w:rsidP="005935B9">
      <w:pPr>
        <w:pStyle w:val="ImageCaption"/>
        <w:jc w:val="center"/>
      </w:pPr>
      <w:proofErr w:type="spellStart"/>
      <w:r>
        <w:t>Hub</w:t>
      </w:r>
      <w:proofErr w:type="spellEnd"/>
      <w:r>
        <w:t xml:space="preserve"> de ferramentas, com os 8 cartões de acesso</w:t>
      </w:r>
      <w:r w:rsidR="0078688E">
        <w:br/>
      </w:r>
    </w:p>
    <w:p w14:paraId="0F3B39DD" w14:textId="77777777" w:rsidR="0078688E" w:rsidRDefault="0078688E" w:rsidP="005935B9">
      <w:pPr>
        <w:jc w:val="center"/>
        <w:rPr>
          <w:i/>
        </w:rPr>
      </w:pPr>
      <w:r>
        <w:br w:type="page"/>
      </w:r>
    </w:p>
    <w:p w14:paraId="1B424729" w14:textId="77777777" w:rsidR="00CE03C1" w:rsidRDefault="00CE03C1" w:rsidP="005330F1">
      <w:pPr>
        <w:pStyle w:val="ImageCaption"/>
      </w:pPr>
    </w:p>
    <w:p w14:paraId="71004470" w14:textId="77777777" w:rsidR="00CE03C1" w:rsidRDefault="006111E1" w:rsidP="005330F1">
      <w:pPr>
        <w:pStyle w:val="Ttulo2"/>
      </w:pPr>
      <w:bookmarkStart w:id="79" w:name="_Toc233107258"/>
      <w:bookmarkStart w:id="80" w:name="afinador-cromático"/>
      <w:r>
        <w:t>13.1 Afinador Cromático</w:t>
      </w:r>
      <w:bookmarkEnd w:id="79"/>
    </w:p>
    <w:p w14:paraId="2FB6070B" w14:textId="6DB90421" w:rsidR="0078688E" w:rsidRPr="0078688E" w:rsidRDefault="006111E1" w:rsidP="005935B9">
      <w:pPr>
        <w:pStyle w:val="FirstParagraph"/>
        <w:jc w:val="center"/>
      </w:pPr>
      <w:r>
        <w:t>O afinador (</w:t>
      </w:r>
      <w:r>
        <w:rPr>
          <w:rStyle w:val="VerbatimChar"/>
        </w:rPr>
        <w:t>/ferramentas/afinador</w:t>
      </w:r>
      <w:r>
        <w:t xml:space="preserve">) pede acesso ao microfone do dispositivo e analisa o sinal de áudio em tempo real através de um algoritmo de </w:t>
      </w:r>
      <w:proofErr w:type="spellStart"/>
      <w:r>
        <w:rPr>
          <w:b/>
          <w:bCs/>
        </w:rPr>
        <w:t>auto-correlação</w:t>
      </w:r>
      <w:proofErr w:type="spellEnd"/>
      <w:r>
        <w:t xml:space="preserve"> (</w:t>
      </w:r>
      <w:proofErr w:type="spellStart"/>
      <w:r>
        <w:rPr>
          <w:rStyle w:val="VerbatimChar"/>
        </w:rPr>
        <w:t>lib</w:t>
      </w:r>
      <w:proofErr w:type="spellEnd"/>
      <w:r>
        <w:rPr>
          <w:rStyle w:val="VerbatimChar"/>
        </w:rPr>
        <w:t>/</w:t>
      </w:r>
      <w:proofErr w:type="spellStart"/>
      <w:r>
        <w:rPr>
          <w:rStyle w:val="VerbatimChar"/>
        </w:rPr>
        <w:t>audio</w:t>
      </w:r>
      <w:proofErr w:type="spellEnd"/>
      <w:r>
        <w:rPr>
          <w:rStyle w:val="VerbatimChar"/>
        </w:rPr>
        <w:t>/</w:t>
      </w:r>
      <w:proofErr w:type="spellStart"/>
      <w:r>
        <w:rPr>
          <w:rStyle w:val="VerbatimChar"/>
        </w:rPr>
        <w:t>pitch-detection.ts</w:t>
      </w:r>
      <w:proofErr w:type="spellEnd"/>
      <w:r>
        <w:t xml:space="preserve">), que estima a frequência fundamental da nota tocada e aplica interpolação parabólica para refinar a estimativa entre amostras discretas. Em concreto, o algoritmo calcula primeiro a energia do sinal (RMS) e descarta qualquer leitura abaixo de um limiar mínimo (evitando falsos positivos com ruído de fundo), recorta o sinal aos pontos onde a amplitude cruza um limiar de 0,2, calcula a função de </w:t>
      </w:r>
      <w:proofErr w:type="spellStart"/>
      <w:r>
        <w:t>auto-correlação</w:t>
      </w:r>
      <w:proofErr w:type="spellEnd"/>
      <w:r>
        <w:t xml:space="preserve"> sobre o segmento recortado, localiza o primeiro máximo local significativo (ignorando o pico trivial em desvio zero) e, por fim, ajusta uma parábola aos três pontos em torno desse máximo para estimar a posição real do pico com precisão </w:t>
      </w:r>
      <w:proofErr w:type="spellStart"/>
      <w:r>
        <w:t>sub-amostral</w:t>
      </w:r>
      <w:proofErr w:type="spellEnd"/>
      <w:r>
        <w:t xml:space="preserve">. A frequência detetada é convertida na nota mais próxima e no desvio em </w:t>
      </w:r>
      <w:r>
        <w:rPr>
          <w:i/>
          <w:iCs/>
        </w:rPr>
        <w:t>cents</w:t>
      </w:r>
      <w:r>
        <w:t xml:space="preserve">, mostrado visualmente através de um indicador colorido (verde quando afinado, vermelho/amarelo quando desviado). O utilizador pode escolher entre Sax Alto, Sax Tenor e Sax Soprano: a ferramenta aplica a transposição correta (centralizada em </w:t>
      </w:r>
      <w:proofErr w:type="spellStart"/>
      <w:r>
        <w:rPr>
          <w:rStyle w:val="VerbatimChar"/>
        </w:rPr>
        <w:t>lib</w:t>
      </w:r>
      <w:proofErr w:type="spellEnd"/>
      <w:r>
        <w:rPr>
          <w:rStyle w:val="VerbatimChar"/>
        </w:rPr>
        <w:t>/</w:t>
      </w:r>
      <w:proofErr w:type="spellStart"/>
      <w:r>
        <w:rPr>
          <w:rStyle w:val="VerbatimChar"/>
        </w:rPr>
        <w:t>theory</w:t>
      </w:r>
      <w:proofErr w:type="spellEnd"/>
      <w:r>
        <w:rPr>
          <w:rStyle w:val="VerbatimChar"/>
        </w:rPr>
        <w:t>/</w:t>
      </w:r>
      <w:proofErr w:type="spellStart"/>
      <w:r>
        <w:rPr>
          <w:rStyle w:val="VerbatimChar"/>
        </w:rPr>
        <w:t>transposition.ts</w:t>
      </w:r>
      <w:proofErr w:type="spellEnd"/>
      <w:r>
        <w:t>) para mostrar o nome da nota tal como o instrumentista a lê na partitura, mantendo a frequência real (em concerto) apenas como legenda de apoio.</w:t>
      </w:r>
    </w:p>
    <w:p w14:paraId="0725B3A5" w14:textId="77777777" w:rsidR="00CE03C1" w:rsidRDefault="006111E1" w:rsidP="005935B9">
      <w:pPr>
        <w:pStyle w:val="CaptionedFigure"/>
        <w:jc w:val="center"/>
      </w:pPr>
      <w:r>
        <w:rPr>
          <w:noProof/>
        </w:rPr>
        <w:drawing>
          <wp:inline distT="0" distB="0" distL="0" distR="0" wp14:anchorId="3A819D88" wp14:editId="19854CDD">
            <wp:extent cx="5334000" cy="3333750"/>
            <wp:effectExtent l="0" t="0" r="0" b="0"/>
            <wp:docPr id="53" name="Picture" descr="Afinador cromático com seletor de instrumento"/>
            <wp:cNvGraphicFramePr/>
            <a:graphic xmlns:a="http://schemas.openxmlformats.org/drawingml/2006/main">
              <a:graphicData uri="http://schemas.openxmlformats.org/drawingml/2006/picture">
                <pic:pic xmlns:pic="http://schemas.openxmlformats.org/drawingml/2006/picture">
                  <pic:nvPicPr>
                    <pic:cNvPr id="54" name="Picture" descr="imagens/03-afinador.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14:paraId="4C6986ED" w14:textId="77777777" w:rsidR="00CE03C1" w:rsidRDefault="006111E1" w:rsidP="005935B9">
      <w:pPr>
        <w:pStyle w:val="ImageCaption"/>
        <w:jc w:val="center"/>
      </w:pPr>
      <w:r>
        <w:t>Afinador cromático com seletor de instrumento</w:t>
      </w:r>
    </w:p>
    <w:p w14:paraId="30037A29" w14:textId="77777777" w:rsidR="0078688E" w:rsidRDefault="0078688E" w:rsidP="005935B9">
      <w:pPr>
        <w:pStyle w:val="ImageCaption"/>
        <w:jc w:val="center"/>
      </w:pPr>
    </w:p>
    <w:p w14:paraId="09DBD554" w14:textId="77777777" w:rsidR="0078688E" w:rsidRDefault="0078688E" w:rsidP="005330F1">
      <w:pPr>
        <w:pStyle w:val="ImageCaption"/>
      </w:pPr>
    </w:p>
    <w:p w14:paraId="0769FE9A" w14:textId="77777777" w:rsidR="00CE03C1" w:rsidRDefault="006111E1" w:rsidP="005330F1">
      <w:pPr>
        <w:pStyle w:val="Ttulo2"/>
      </w:pPr>
      <w:bookmarkStart w:id="81" w:name="_Toc233107259"/>
      <w:bookmarkStart w:id="82" w:name="metrónomo-pro"/>
      <w:bookmarkEnd w:id="80"/>
      <w:r>
        <w:t>13.2 Metrónomo Pro</w:t>
      </w:r>
      <w:bookmarkEnd w:id="81"/>
    </w:p>
    <w:p w14:paraId="08591EE2" w14:textId="77777777" w:rsidR="00CE03C1" w:rsidRDefault="006111E1" w:rsidP="005935B9">
      <w:pPr>
        <w:pStyle w:val="FirstParagraph"/>
        <w:jc w:val="center"/>
      </w:pPr>
      <w:r>
        <w:t>O metrónomo (</w:t>
      </w:r>
      <w:r>
        <w:rPr>
          <w:rStyle w:val="VerbatimChar"/>
        </w:rPr>
        <w:t>/ferramentas/</w:t>
      </w:r>
      <w:proofErr w:type="spellStart"/>
      <w:r>
        <w:rPr>
          <w:rStyle w:val="VerbatimChar"/>
        </w:rPr>
        <w:t>metronomo</w:t>
      </w:r>
      <w:proofErr w:type="spellEnd"/>
      <w:r>
        <w:t xml:space="preserve">) gera os cliques através de osciladores da </w:t>
      </w:r>
      <w:r>
        <w:rPr>
          <w:i/>
          <w:iCs/>
        </w:rPr>
        <w:t xml:space="preserve">Web </w:t>
      </w:r>
      <w:proofErr w:type="spellStart"/>
      <w:r>
        <w:rPr>
          <w:i/>
          <w:iCs/>
        </w:rPr>
        <w:t>Audio</w:t>
      </w:r>
      <w:proofErr w:type="spellEnd"/>
      <w:r>
        <w:rPr>
          <w:i/>
          <w:iCs/>
        </w:rPr>
        <w:t xml:space="preserve"> API</w:t>
      </w:r>
      <w:r>
        <w:t xml:space="preserve"> (</w:t>
      </w:r>
      <w:proofErr w:type="spellStart"/>
      <w:r>
        <w:rPr>
          <w:rStyle w:val="VerbatimChar"/>
        </w:rPr>
        <w:t>lib</w:t>
      </w:r>
      <w:proofErr w:type="spellEnd"/>
      <w:r>
        <w:rPr>
          <w:rStyle w:val="VerbatimChar"/>
        </w:rPr>
        <w:t>/</w:t>
      </w:r>
      <w:proofErr w:type="spellStart"/>
      <w:r>
        <w:rPr>
          <w:rStyle w:val="VerbatimChar"/>
        </w:rPr>
        <w:t>audio</w:t>
      </w:r>
      <w:proofErr w:type="spellEnd"/>
      <w:r>
        <w:rPr>
          <w:rStyle w:val="VerbatimChar"/>
        </w:rPr>
        <w:t>/play-</w:t>
      </w:r>
      <w:proofErr w:type="spellStart"/>
      <w:r>
        <w:rPr>
          <w:rStyle w:val="VerbatimChar"/>
        </w:rPr>
        <w:t>tone.ts</w:t>
      </w:r>
      <w:proofErr w:type="spellEnd"/>
      <w:r>
        <w:t>), com controlo de andamento (BPM), fórmula de compasso (de 2/4 a 7/8), acentuação do primeiro tempo do compasso, subdivisões e controlo de volume. O agendamento dos cliques é feito por um intervalo recalculado a cada alteração de BPM ou de subdivisão, garantindo que o som do clique (incluindo a diferença de tom entre o tempo acentuado e os restantes) é sempre sintetizado no momento exato em que o tempo deve ocorrer.</w:t>
      </w:r>
    </w:p>
    <w:p w14:paraId="7367DB52" w14:textId="77777777" w:rsidR="0078688E" w:rsidRDefault="0078688E" w:rsidP="005935B9">
      <w:pPr>
        <w:pStyle w:val="Corpodetexto"/>
        <w:jc w:val="center"/>
      </w:pPr>
    </w:p>
    <w:p w14:paraId="5FF436BB" w14:textId="77777777" w:rsidR="0078688E" w:rsidRDefault="0078688E" w:rsidP="005935B9">
      <w:pPr>
        <w:pStyle w:val="Corpodetexto"/>
        <w:jc w:val="center"/>
      </w:pPr>
    </w:p>
    <w:p w14:paraId="76D6A54E" w14:textId="77777777" w:rsidR="0078688E" w:rsidRPr="0078688E" w:rsidRDefault="0078688E" w:rsidP="005935B9">
      <w:pPr>
        <w:pStyle w:val="Corpodetexto"/>
        <w:jc w:val="center"/>
      </w:pPr>
    </w:p>
    <w:p w14:paraId="5E027BC6" w14:textId="77777777" w:rsidR="00CE03C1" w:rsidRDefault="006111E1" w:rsidP="005935B9">
      <w:pPr>
        <w:pStyle w:val="CaptionedFigure"/>
        <w:jc w:val="center"/>
      </w:pPr>
      <w:r>
        <w:rPr>
          <w:noProof/>
        </w:rPr>
        <w:drawing>
          <wp:inline distT="0" distB="0" distL="0" distR="0" wp14:anchorId="29E287B0" wp14:editId="727C36C3">
            <wp:extent cx="5334000" cy="3333750"/>
            <wp:effectExtent l="0" t="0" r="0" b="0"/>
            <wp:docPr id="57" name="Picture" descr="Metrónomo com controlo de BPM e fórmula de compasso"/>
            <wp:cNvGraphicFramePr/>
            <a:graphic xmlns:a="http://schemas.openxmlformats.org/drawingml/2006/main">
              <a:graphicData uri="http://schemas.openxmlformats.org/drawingml/2006/picture">
                <pic:pic xmlns:pic="http://schemas.openxmlformats.org/drawingml/2006/picture">
                  <pic:nvPicPr>
                    <pic:cNvPr id="58" name="Picture" descr="imagens/04-metronomo.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20533333" w14:textId="77777777" w:rsidR="00CE03C1" w:rsidRDefault="006111E1" w:rsidP="005935B9">
      <w:pPr>
        <w:pStyle w:val="ImageCaption"/>
        <w:jc w:val="center"/>
      </w:pPr>
      <w:r>
        <w:t>Metrónomo com controlo de BPM e fórmula de compasso</w:t>
      </w:r>
    </w:p>
    <w:p w14:paraId="53E8811E" w14:textId="77777777" w:rsidR="0078688E" w:rsidRDefault="0078688E" w:rsidP="005935B9">
      <w:pPr>
        <w:pStyle w:val="ImageCaption"/>
        <w:jc w:val="center"/>
      </w:pPr>
    </w:p>
    <w:p w14:paraId="09314F71" w14:textId="77777777" w:rsidR="0078688E" w:rsidRDefault="0078688E" w:rsidP="005935B9">
      <w:pPr>
        <w:pStyle w:val="ImageCaption"/>
        <w:jc w:val="center"/>
      </w:pPr>
    </w:p>
    <w:p w14:paraId="43B73B23" w14:textId="77777777" w:rsidR="0078688E" w:rsidRDefault="0078688E" w:rsidP="005935B9">
      <w:pPr>
        <w:pStyle w:val="ImageCaption"/>
        <w:jc w:val="center"/>
      </w:pPr>
    </w:p>
    <w:p w14:paraId="24792CA7" w14:textId="77777777" w:rsidR="0078688E" w:rsidRDefault="0078688E" w:rsidP="005935B9">
      <w:pPr>
        <w:pStyle w:val="ImageCaption"/>
        <w:jc w:val="center"/>
      </w:pPr>
    </w:p>
    <w:p w14:paraId="702B0375" w14:textId="77777777" w:rsidR="0078688E" w:rsidRDefault="0078688E" w:rsidP="005935B9">
      <w:pPr>
        <w:pStyle w:val="ImageCaption"/>
        <w:jc w:val="center"/>
      </w:pPr>
    </w:p>
    <w:p w14:paraId="39C88EC5" w14:textId="77777777" w:rsidR="0078688E" w:rsidRDefault="0078688E" w:rsidP="005935B9">
      <w:pPr>
        <w:pStyle w:val="ImageCaption"/>
        <w:jc w:val="center"/>
      </w:pPr>
    </w:p>
    <w:p w14:paraId="2787D0D3" w14:textId="77777777" w:rsidR="0078688E" w:rsidRDefault="0078688E" w:rsidP="005330F1">
      <w:pPr>
        <w:pStyle w:val="ImageCaption"/>
      </w:pPr>
    </w:p>
    <w:p w14:paraId="32DFDDF5" w14:textId="77777777" w:rsidR="00CE03C1" w:rsidRDefault="006111E1" w:rsidP="005330F1">
      <w:pPr>
        <w:pStyle w:val="Ttulo2"/>
      </w:pPr>
      <w:bookmarkStart w:id="83" w:name="_Toc233107260"/>
      <w:bookmarkStart w:id="84" w:name="escalas-interativas"/>
      <w:bookmarkEnd w:id="82"/>
      <w:r>
        <w:t>13.3 Escalas Interativas</w:t>
      </w:r>
      <w:bookmarkEnd w:id="83"/>
    </w:p>
    <w:p w14:paraId="5152BCD8" w14:textId="77777777" w:rsidR="00CE03C1" w:rsidRDefault="006111E1" w:rsidP="005935B9">
      <w:pPr>
        <w:pStyle w:val="FirstParagraph"/>
        <w:jc w:val="center"/>
      </w:pPr>
      <w:r>
        <w:t>Permite escolher tónica e tipo de escala (maior, menores natural/harmónica/melódica, pentatónicas, modos), mostrando os graus e reproduzindo a sequência de notas em áudio (</w:t>
      </w:r>
      <w:proofErr w:type="spellStart"/>
      <w:r>
        <w:rPr>
          <w:rStyle w:val="VerbatimChar"/>
        </w:rPr>
        <w:t>lib</w:t>
      </w:r>
      <w:proofErr w:type="spellEnd"/>
      <w:r>
        <w:rPr>
          <w:rStyle w:val="VerbatimChar"/>
        </w:rPr>
        <w:t>/</w:t>
      </w:r>
      <w:proofErr w:type="spellStart"/>
      <w:r>
        <w:rPr>
          <w:rStyle w:val="VerbatimChar"/>
        </w:rPr>
        <w:t>theory</w:t>
      </w:r>
      <w:proofErr w:type="spellEnd"/>
      <w:r>
        <w:rPr>
          <w:rStyle w:val="VerbatimChar"/>
        </w:rPr>
        <w:t>/</w:t>
      </w:r>
      <w:proofErr w:type="spellStart"/>
      <w:r>
        <w:rPr>
          <w:rStyle w:val="VerbatimChar"/>
        </w:rPr>
        <w:t>scales.ts</w:t>
      </w:r>
      <w:proofErr w:type="spellEnd"/>
      <w:r>
        <w:t>). Cada escala é gerada a partir de uma fórmula fixa de intervalos aplicada à tónica escolhida, o mesmo princípio explicado no módulo de Teoria, mas aqui aplicado de forma interativa e sonora.</w:t>
      </w:r>
    </w:p>
    <w:p w14:paraId="7E138291" w14:textId="77777777" w:rsidR="0078688E" w:rsidRDefault="0078688E" w:rsidP="005935B9">
      <w:pPr>
        <w:pStyle w:val="CaptionedFigure"/>
        <w:jc w:val="center"/>
      </w:pPr>
    </w:p>
    <w:p w14:paraId="001AD46B" w14:textId="77777777" w:rsidR="0078688E" w:rsidRDefault="0078688E" w:rsidP="005935B9">
      <w:pPr>
        <w:pStyle w:val="CaptionedFigure"/>
        <w:jc w:val="center"/>
      </w:pPr>
    </w:p>
    <w:p w14:paraId="6E239730" w14:textId="4D84F0E8" w:rsidR="00CE03C1" w:rsidRDefault="006111E1" w:rsidP="005935B9">
      <w:pPr>
        <w:pStyle w:val="CaptionedFigure"/>
        <w:jc w:val="center"/>
      </w:pPr>
      <w:r>
        <w:rPr>
          <w:noProof/>
        </w:rPr>
        <w:drawing>
          <wp:inline distT="0" distB="0" distL="0" distR="0" wp14:anchorId="224DD027" wp14:editId="1E371EA5">
            <wp:extent cx="5334000" cy="3333750"/>
            <wp:effectExtent l="0" t="0" r="0" b="0"/>
            <wp:docPr id="61" name="Picture" descr="Gerador de escalas interativas"/>
            <wp:cNvGraphicFramePr/>
            <a:graphic xmlns:a="http://schemas.openxmlformats.org/drawingml/2006/main">
              <a:graphicData uri="http://schemas.openxmlformats.org/drawingml/2006/picture">
                <pic:pic xmlns:pic="http://schemas.openxmlformats.org/drawingml/2006/picture">
                  <pic:nvPicPr>
                    <pic:cNvPr id="62" name="Picture" descr="imagens/05-escalas.png"/>
                    <pic:cNvPicPr>
                      <a:picLocks noChangeAspect="1" noChangeArrowheads="1"/>
                    </pic:cNvPicPr>
                  </pic:nvPicPr>
                  <pic:blipFill>
                    <a:blip r:embed="rId12"/>
                    <a:stretch>
                      <a:fillRect/>
                    </a:stretch>
                  </pic:blipFill>
                  <pic:spPr bwMode="auto">
                    <a:xfrm>
                      <a:off x="0" y="0"/>
                      <a:ext cx="5334000" cy="3333750"/>
                    </a:xfrm>
                    <a:prstGeom prst="rect">
                      <a:avLst/>
                    </a:prstGeom>
                    <a:noFill/>
                    <a:ln w="9525">
                      <a:noFill/>
                      <a:headEnd/>
                      <a:tailEnd/>
                    </a:ln>
                  </pic:spPr>
                </pic:pic>
              </a:graphicData>
            </a:graphic>
          </wp:inline>
        </w:drawing>
      </w:r>
    </w:p>
    <w:p w14:paraId="666BFBC7" w14:textId="61AD21C5" w:rsidR="0078688E" w:rsidRDefault="006111E1" w:rsidP="005935B9">
      <w:pPr>
        <w:pStyle w:val="ImageCaption"/>
        <w:jc w:val="center"/>
      </w:pPr>
      <w:r>
        <w:t>Gerador de escalas interativas</w:t>
      </w:r>
    </w:p>
    <w:p w14:paraId="49F571FC" w14:textId="77777777" w:rsidR="0078688E" w:rsidRDefault="0078688E" w:rsidP="005935B9">
      <w:pPr>
        <w:jc w:val="center"/>
        <w:rPr>
          <w:i/>
        </w:rPr>
      </w:pPr>
      <w:r>
        <w:br w:type="page"/>
      </w:r>
    </w:p>
    <w:p w14:paraId="5FB5EF60" w14:textId="77777777" w:rsidR="00CE03C1" w:rsidRDefault="00CE03C1" w:rsidP="005330F1">
      <w:pPr>
        <w:pStyle w:val="ImageCaption"/>
      </w:pPr>
    </w:p>
    <w:p w14:paraId="57A6FE7F" w14:textId="77777777" w:rsidR="00CE03C1" w:rsidRDefault="006111E1" w:rsidP="005330F1">
      <w:pPr>
        <w:pStyle w:val="Ttulo2"/>
      </w:pPr>
      <w:bookmarkStart w:id="85" w:name="_Toc233107261"/>
      <w:bookmarkStart w:id="86" w:name="círculo-das-quintas"/>
      <w:bookmarkEnd w:id="84"/>
      <w:r>
        <w:t>13.4 Círculo das Quintas</w:t>
      </w:r>
      <w:bookmarkEnd w:id="85"/>
    </w:p>
    <w:p w14:paraId="0D4C284E" w14:textId="3F883C73" w:rsidR="0078688E" w:rsidRDefault="006111E1" w:rsidP="005935B9">
      <w:pPr>
        <w:pStyle w:val="FirstParagraph"/>
        <w:jc w:val="center"/>
      </w:pPr>
      <w:r>
        <w:t>Representação visual e interativa do círculo das quintas, com acesso direto ao campo harmónico de cada tonalidade (</w:t>
      </w:r>
      <w:proofErr w:type="spellStart"/>
      <w:r>
        <w:rPr>
          <w:rStyle w:val="VerbatimChar"/>
        </w:rPr>
        <w:t>lib</w:t>
      </w:r>
      <w:proofErr w:type="spellEnd"/>
      <w:r>
        <w:rPr>
          <w:rStyle w:val="VerbatimChar"/>
        </w:rPr>
        <w:t>/</w:t>
      </w:r>
      <w:proofErr w:type="spellStart"/>
      <w:r>
        <w:rPr>
          <w:rStyle w:val="VerbatimChar"/>
        </w:rPr>
        <w:t>theory</w:t>
      </w:r>
      <w:proofErr w:type="spellEnd"/>
      <w:r>
        <w:rPr>
          <w:rStyle w:val="VerbatimChar"/>
        </w:rPr>
        <w:t>/</w:t>
      </w:r>
      <w:proofErr w:type="spellStart"/>
      <w:r>
        <w:rPr>
          <w:rStyle w:val="VerbatimChar"/>
        </w:rPr>
        <w:t>circle-of-fifths.ts</w:t>
      </w:r>
      <w:proofErr w:type="spellEnd"/>
      <w:r>
        <w:t xml:space="preserve"> e </w:t>
      </w:r>
      <w:proofErr w:type="spellStart"/>
      <w:r>
        <w:rPr>
          <w:rStyle w:val="VerbatimChar"/>
        </w:rPr>
        <w:t>lib</w:t>
      </w:r>
      <w:proofErr w:type="spellEnd"/>
      <w:r>
        <w:rPr>
          <w:rStyle w:val="VerbatimChar"/>
        </w:rPr>
        <w:t>/</w:t>
      </w:r>
      <w:proofErr w:type="spellStart"/>
      <w:r>
        <w:rPr>
          <w:rStyle w:val="VerbatimChar"/>
        </w:rPr>
        <w:t>theory</w:t>
      </w:r>
      <w:proofErr w:type="spellEnd"/>
      <w:r>
        <w:rPr>
          <w:rStyle w:val="VerbatimChar"/>
        </w:rPr>
        <w:t>/</w:t>
      </w:r>
      <w:proofErr w:type="spellStart"/>
      <w:r>
        <w:rPr>
          <w:rStyle w:val="VerbatimChar"/>
        </w:rPr>
        <w:t>harmonic-field.ts</w:t>
      </w:r>
      <w:proofErr w:type="spellEnd"/>
      <w:r>
        <w:t>). Esta ferramenta foi também o local de um dos dois bugs de hidratação corrigidos durante a fase de testes em produção, descrito no capítulo de Resultados de Testes.</w:t>
      </w:r>
    </w:p>
    <w:p w14:paraId="177A14CB" w14:textId="77777777" w:rsidR="0078688E" w:rsidRDefault="0078688E" w:rsidP="005935B9">
      <w:pPr>
        <w:pStyle w:val="Corpodetexto"/>
        <w:jc w:val="center"/>
      </w:pPr>
    </w:p>
    <w:p w14:paraId="5D41E481" w14:textId="77777777" w:rsidR="0078688E" w:rsidRPr="0078688E" w:rsidRDefault="0078688E" w:rsidP="005935B9">
      <w:pPr>
        <w:pStyle w:val="Corpodetexto"/>
        <w:jc w:val="center"/>
      </w:pPr>
    </w:p>
    <w:p w14:paraId="51CFF0F6" w14:textId="77777777" w:rsidR="00CE03C1" w:rsidRDefault="006111E1" w:rsidP="005935B9">
      <w:pPr>
        <w:pStyle w:val="CaptionedFigure"/>
        <w:jc w:val="center"/>
      </w:pPr>
      <w:r>
        <w:rPr>
          <w:noProof/>
        </w:rPr>
        <w:drawing>
          <wp:inline distT="0" distB="0" distL="0" distR="0" wp14:anchorId="439F5571" wp14:editId="529D9E0D">
            <wp:extent cx="5334000" cy="3333750"/>
            <wp:effectExtent l="0" t="0" r="0" b="0"/>
            <wp:docPr id="65" name="Picture" descr="Círculo das quintas interativo"/>
            <wp:cNvGraphicFramePr/>
            <a:graphic xmlns:a="http://schemas.openxmlformats.org/drawingml/2006/main">
              <a:graphicData uri="http://schemas.openxmlformats.org/drawingml/2006/picture">
                <pic:pic xmlns:pic="http://schemas.openxmlformats.org/drawingml/2006/picture">
                  <pic:nvPicPr>
                    <pic:cNvPr id="66" name="Picture" descr="imagens/06-circulo-quintas.png"/>
                    <pic:cNvPicPr>
                      <a:picLocks noChangeAspect="1" noChangeArrowheads="1"/>
                    </pic:cNvPicPr>
                  </pic:nvPicPr>
                  <pic:blipFill>
                    <a:blip r:embed="rId13"/>
                    <a:stretch>
                      <a:fillRect/>
                    </a:stretch>
                  </pic:blipFill>
                  <pic:spPr bwMode="auto">
                    <a:xfrm>
                      <a:off x="0" y="0"/>
                      <a:ext cx="5334000" cy="3333750"/>
                    </a:xfrm>
                    <a:prstGeom prst="rect">
                      <a:avLst/>
                    </a:prstGeom>
                    <a:noFill/>
                    <a:ln w="9525">
                      <a:noFill/>
                      <a:headEnd/>
                      <a:tailEnd/>
                    </a:ln>
                  </pic:spPr>
                </pic:pic>
              </a:graphicData>
            </a:graphic>
          </wp:inline>
        </w:drawing>
      </w:r>
    </w:p>
    <w:p w14:paraId="315BF2F9" w14:textId="62C2E00A" w:rsidR="0078688E" w:rsidRDefault="006111E1" w:rsidP="005935B9">
      <w:pPr>
        <w:pStyle w:val="ImageCaption"/>
        <w:jc w:val="center"/>
      </w:pPr>
      <w:r>
        <w:t>Círculo das quintas interativo</w:t>
      </w:r>
    </w:p>
    <w:p w14:paraId="6919DD6F" w14:textId="77777777" w:rsidR="0078688E" w:rsidRDefault="0078688E" w:rsidP="005935B9">
      <w:pPr>
        <w:jc w:val="center"/>
        <w:rPr>
          <w:i/>
        </w:rPr>
      </w:pPr>
      <w:r>
        <w:br w:type="page"/>
      </w:r>
    </w:p>
    <w:p w14:paraId="27E04BA6" w14:textId="77777777" w:rsidR="00CE03C1" w:rsidRDefault="00CE03C1" w:rsidP="005330F1">
      <w:pPr>
        <w:pStyle w:val="ImageCaption"/>
      </w:pPr>
    </w:p>
    <w:p w14:paraId="2F84F99F" w14:textId="77777777" w:rsidR="00CE03C1" w:rsidRDefault="006111E1" w:rsidP="005330F1">
      <w:pPr>
        <w:pStyle w:val="Ttulo2"/>
      </w:pPr>
      <w:bookmarkStart w:id="87" w:name="_Toc233107262"/>
      <w:bookmarkStart w:id="88" w:name="gerador-de-progressões"/>
      <w:bookmarkEnd w:id="86"/>
      <w:r>
        <w:t>13.5 Gerador de Progressões</w:t>
      </w:r>
      <w:bookmarkEnd w:id="87"/>
    </w:p>
    <w:p w14:paraId="1B692753" w14:textId="77777777" w:rsidR="00CE03C1" w:rsidRDefault="006111E1" w:rsidP="005935B9">
      <w:pPr>
        <w:pStyle w:val="FirstParagraph"/>
        <w:jc w:val="center"/>
      </w:pPr>
      <w:r>
        <w:t xml:space="preserve">Gera e reproduz progressões harmónicas comuns (II-V-I, </w:t>
      </w:r>
      <w:proofErr w:type="spellStart"/>
      <w:r>
        <w:rPr>
          <w:i/>
          <w:iCs/>
        </w:rPr>
        <w:t>turnarounds</w:t>
      </w:r>
      <w:proofErr w:type="spellEnd"/>
      <w:r>
        <w:t xml:space="preserve"> de gospel, progressões de pop) em qualquer tonalidade (</w:t>
      </w:r>
      <w:proofErr w:type="spellStart"/>
      <w:r>
        <w:rPr>
          <w:rStyle w:val="VerbatimChar"/>
        </w:rPr>
        <w:t>lib</w:t>
      </w:r>
      <w:proofErr w:type="spellEnd"/>
      <w:r>
        <w:rPr>
          <w:rStyle w:val="VerbatimChar"/>
        </w:rPr>
        <w:t>/</w:t>
      </w:r>
      <w:proofErr w:type="spellStart"/>
      <w:r>
        <w:rPr>
          <w:rStyle w:val="VerbatimChar"/>
        </w:rPr>
        <w:t>theory</w:t>
      </w:r>
      <w:proofErr w:type="spellEnd"/>
      <w:r>
        <w:rPr>
          <w:rStyle w:val="VerbatimChar"/>
        </w:rPr>
        <w:t>/</w:t>
      </w:r>
      <w:proofErr w:type="spellStart"/>
      <w:r>
        <w:rPr>
          <w:rStyle w:val="VerbatimChar"/>
        </w:rPr>
        <w:t>progressions.ts</w:t>
      </w:r>
      <w:proofErr w:type="spellEnd"/>
      <w:r>
        <w:t>), permitindo ouvir de imediato o resultado de transportar uma progressão conhecida para uma tonalidade menos familiar.</w:t>
      </w:r>
    </w:p>
    <w:p w14:paraId="2C165779" w14:textId="77777777" w:rsidR="00CE03C1" w:rsidRDefault="006111E1" w:rsidP="005935B9">
      <w:pPr>
        <w:pStyle w:val="CaptionedFigure"/>
        <w:jc w:val="center"/>
      </w:pPr>
      <w:r>
        <w:rPr>
          <w:noProof/>
        </w:rPr>
        <w:drawing>
          <wp:inline distT="0" distB="0" distL="0" distR="0" wp14:anchorId="03C535F0" wp14:editId="3FB2EA2A">
            <wp:extent cx="5334000" cy="3333750"/>
            <wp:effectExtent l="0" t="0" r="0" b="0"/>
            <wp:docPr id="69" name="Picture" descr="Gerador de progressões harmónicas"/>
            <wp:cNvGraphicFramePr/>
            <a:graphic xmlns:a="http://schemas.openxmlformats.org/drawingml/2006/main">
              <a:graphicData uri="http://schemas.openxmlformats.org/drawingml/2006/picture">
                <pic:pic xmlns:pic="http://schemas.openxmlformats.org/drawingml/2006/picture">
                  <pic:nvPicPr>
                    <pic:cNvPr id="70" name="Picture" descr="imagens/07-progressoes.png"/>
                    <pic:cNvPicPr>
                      <a:picLocks noChangeAspect="1" noChangeArrowheads="1"/>
                    </pic:cNvPicPr>
                  </pic:nvPicPr>
                  <pic:blipFill>
                    <a:blip r:embed="rId14"/>
                    <a:stretch>
                      <a:fillRect/>
                    </a:stretch>
                  </pic:blipFill>
                  <pic:spPr bwMode="auto">
                    <a:xfrm>
                      <a:off x="0" y="0"/>
                      <a:ext cx="5334000" cy="3333750"/>
                    </a:xfrm>
                    <a:prstGeom prst="rect">
                      <a:avLst/>
                    </a:prstGeom>
                    <a:noFill/>
                    <a:ln w="9525">
                      <a:noFill/>
                      <a:headEnd/>
                      <a:tailEnd/>
                    </a:ln>
                  </pic:spPr>
                </pic:pic>
              </a:graphicData>
            </a:graphic>
          </wp:inline>
        </w:drawing>
      </w:r>
    </w:p>
    <w:p w14:paraId="702678E6" w14:textId="59BE0AF0" w:rsidR="0078688E" w:rsidRDefault="006111E1" w:rsidP="005935B9">
      <w:pPr>
        <w:pStyle w:val="ImageCaption"/>
        <w:jc w:val="center"/>
      </w:pPr>
      <w:r>
        <w:t>Gerador de progressões harmónicas</w:t>
      </w:r>
    </w:p>
    <w:p w14:paraId="6AB6920B" w14:textId="77777777" w:rsidR="0078688E" w:rsidRDefault="0078688E" w:rsidP="005935B9">
      <w:pPr>
        <w:jc w:val="center"/>
        <w:rPr>
          <w:i/>
        </w:rPr>
      </w:pPr>
      <w:r>
        <w:br w:type="page"/>
      </w:r>
    </w:p>
    <w:p w14:paraId="0F9ECA28" w14:textId="77777777" w:rsidR="00CE03C1" w:rsidRDefault="00CE03C1" w:rsidP="005330F1">
      <w:pPr>
        <w:pStyle w:val="ImageCaption"/>
      </w:pPr>
    </w:p>
    <w:p w14:paraId="0EF8F563" w14:textId="77777777" w:rsidR="00CE03C1" w:rsidRDefault="006111E1" w:rsidP="005330F1">
      <w:pPr>
        <w:pStyle w:val="Ttulo2"/>
      </w:pPr>
      <w:bookmarkStart w:id="89" w:name="_Toc233107263"/>
      <w:bookmarkStart w:id="90" w:name="gerador-de-arpejos"/>
      <w:bookmarkEnd w:id="88"/>
      <w:r>
        <w:t>13.6 Gerador de Arpejos</w:t>
      </w:r>
      <w:bookmarkEnd w:id="89"/>
    </w:p>
    <w:p w14:paraId="7FEA84BE" w14:textId="77777777" w:rsidR="00CE03C1" w:rsidRDefault="006111E1" w:rsidP="005935B9">
      <w:pPr>
        <w:pStyle w:val="FirstParagraph"/>
        <w:jc w:val="center"/>
      </w:pPr>
      <w:r>
        <w:t>Constrói e reproduz tríades, tétrades e acordes com tensões a partir de qualquer fundamental (</w:t>
      </w:r>
      <w:proofErr w:type="spellStart"/>
      <w:r>
        <w:rPr>
          <w:rStyle w:val="VerbatimChar"/>
        </w:rPr>
        <w:t>lib</w:t>
      </w:r>
      <w:proofErr w:type="spellEnd"/>
      <w:r>
        <w:rPr>
          <w:rStyle w:val="VerbatimChar"/>
        </w:rPr>
        <w:t>/</w:t>
      </w:r>
      <w:proofErr w:type="spellStart"/>
      <w:r>
        <w:rPr>
          <w:rStyle w:val="VerbatimChar"/>
        </w:rPr>
        <w:t>theory</w:t>
      </w:r>
      <w:proofErr w:type="spellEnd"/>
      <w:r>
        <w:rPr>
          <w:rStyle w:val="VerbatimChar"/>
        </w:rPr>
        <w:t>/</w:t>
      </w:r>
      <w:proofErr w:type="spellStart"/>
      <w:r>
        <w:rPr>
          <w:rStyle w:val="VerbatimChar"/>
        </w:rPr>
        <w:t>chords.ts</w:t>
      </w:r>
      <w:proofErr w:type="spellEnd"/>
      <w:r>
        <w:t>), cobrindo as qualidades de acorde mais comuns na literatura de saxofone (maior, menor, diminuto, aumentado, maj7, m7, dom7, m7b5, dim7).</w:t>
      </w:r>
    </w:p>
    <w:p w14:paraId="62F36C8D" w14:textId="77777777" w:rsidR="00CE03C1" w:rsidRDefault="006111E1" w:rsidP="005935B9">
      <w:pPr>
        <w:pStyle w:val="CaptionedFigure"/>
        <w:jc w:val="center"/>
      </w:pPr>
      <w:r>
        <w:rPr>
          <w:noProof/>
        </w:rPr>
        <w:drawing>
          <wp:inline distT="0" distB="0" distL="0" distR="0" wp14:anchorId="4DCE2D04" wp14:editId="79A1D189">
            <wp:extent cx="5334000" cy="3333750"/>
            <wp:effectExtent l="0" t="0" r="0" b="0"/>
            <wp:docPr id="73" name="Picture" descr="Gerador de arpejos"/>
            <wp:cNvGraphicFramePr/>
            <a:graphic xmlns:a="http://schemas.openxmlformats.org/drawingml/2006/main">
              <a:graphicData uri="http://schemas.openxmlformats.org/drawingml/2006/picture">
                <pic:pic xmlns:pic="http://schemas.openxmlformats.org/drawingml/2006/picture">
                  <pic:nvPicPr>
                    <pic:cNvPr id="74" name="Picture" descr="imagens/08-arpejos.png"/>
                    <pic:cNvPicPr>
                      <a:picLocks noChangeAspect="1" noChangeArrowheads="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14:paraId="2F983D0F" w14:textId="594E32CC" w:rsidR="0078688E" w:rsidRDefault="006111E1" w:rsidP="005935B9">
      <w:pPr>
        <w:pStyle w:val="ImageCaption"/>
        <w:jc w:val="center"/>
      </w:pPr>
      <w:r>
        <w:t>Gerador de arpejos</w:t>
      </w:r>
    </w:p>
    <w:p w14:paraId="27FFB0D9" w14:textId="77777777" w:rsidR="0078688E" w:rsidRDefault="0078688E" w:rsidP="005935B9">
      <w:pPr>
        <w:jc w:val="center"/>
        <w:rPr>
          <w:i/>
        </w:rPr>
      </w:pPr>
      <w:r>
        <w:br w:type="page"/>
      </w:r>
    </w:p>
    <w:p w14:paraId="6557185A" w14:textId="77777777" w:rsidR="00CE03C1" w:rsidRDefault="00CE03C1" w:rsidP="005935B9">
      <w:pPr>
        <w:pStyle w:val="ImageCaption"/>
        <w:jc w:val="center"/>
      </w:pPr>
    </w:p>
    <w:p w14:paraId="7E6B2823" w14:textId="77777777" w:rsidR="00CE03C1" w:rsidRDefault="006111E1" w:rsidP="005330F1">
      <w:pPr>
        <w:pStyle w:val="Ttulo2"/>
      </w:pPr>
      <w:bookmarkStart w:id="91" w:name="_Toc233107264"/>
      <w:bookmarkStart w:id="92" w:name="tabela-de-dedilhados"/>
      <w:bookmarkEnd w:id="90"/>
      <w:r>
        <w:t>13.7 Tabela de Dedilhados</w:t>
      </w:r>
      <w:bookmarkEnd w:id="91"/>
    </w:p>
    <w:p w14:paraId="6FEFAFB0" w14:textId="77777777" w:rsidR="00CE03C1" w:rsidRDefault="006111E1" w:rsidP="005935B9">
      <w:pPr>
        <w:pStyle w:val="FirstParagraph"/>
        <w:jc w:val="center"/>
      </w:pPr>
      <w:r>
        <w:t>Mostra o dedilhado correspondente a cada nota, com seletor de instrumento (Alto/Tenor/Soprano) que ajusta simultaneamente a nota tocada em áudio e a legenda “soa como” em tom de concerto (</w:t>
      </w:r>
      <w:proofErr w:type="spellStart"/>
      <w:r>
        <w:rPr>
          <w:rStyle w:val="VerbatimChar"/>
        </w:rPr>
        <w:t>lib</w:t>
      </w:r>
      <w:proofErr w:type="spellEnd"/>
      <w:r>
        <w:rPr>
          <w:rStyle w:val="VerbatimChar"/>
        </w:rPr>
        <w:t>/</w:t>
      </w:r>
      <w:proofErr w:type="spellStart"/>
      <w:r>
        <w:rPr>
          <w:rStyle w:val="VerbatimChar"/>
        </w:rPr>
        <w:t>theory</w:t>
      </w:r>
      <w:proofErr w:type="spellEnd"/>
      <w:r>
        <w:rPr>
          <w:rStyle w:val="VerbatimChar"/>
        </w:rPr>
        <w:t>/</w:t>
      </w:r>
      <w:proofErr w:type="spellStart"/>
      <w:r>
        <w:rPr>
          <w:rStyle w:val="VerbatimChar"/>
        </w:rPr>
        <w:t>fingerings.ts</w:t>
      </w:r>
      <w:proofErr w:type="spellEnd"/>
      <w:r>
        <w:t>). Durante o desenvolvimento desta ferramenta foi identificado e corrigido um problema real: a expressão regular usada para interpretar o nome de cada nota (</w:t>
      </w:r>
      <w:r>
        <w:rPr>
          <w:rStyle w:val="VerbatimChar"/>
        </w:rPr>
        <w:t>/^([A-G]b?)(\d)$/</w:t>
      </w:r>
      <w:r>
        <w:t>) não reconhecia sustenidos, fazendo com que qualquer dedilhado de Dó# ou Fá# tocasse silenciosamente a 440 Hz por defeito; a correção (</w:t>
      </w:r>
      <w:r>
        <w:rPr>
          <w:rStyle w:val="VerbatimChar"/>
        </w:rPr>
        <w:t>/^([A-G][b#]?)(\d)$/</w:t>
      </w:r>
      <w:r>
        <w:t>) resolveu o problema para todas as notas com sustenido.</w:t>
      </w:r>
    </w:p>
    <w:p w14:paraId="5933DF35" w14:textId="77777777" w:rsidR="00CE03C1" w:rsidRDefault="006111E1" w:rsidP="005935B9">
      <w:pPr>
        <w:pStyle w:val="CaptionedFigure"/>
        <w:jc w:val="center"/>
      </w:pPr>
      <w:r>
        <w:rPr>
          <w:noProof/>
        </w:rPr>
        <w:drawing>
          <wp:inline distT="0" distB="0" distL="0" distR="0" wp14:anchorId="4FF061DD" wp14:editId="53E7471B">
            <wp:extent cx="5334000" cy="3333750"/>
            <wp:effectExtent l="0" t="0" r="0" b="0"/>
            <wp:docPr id="77" name="Picture" descr="Tabela de dedilhados com seletor de instrumento"/>
            <wp:cNvGraphicFramePr/>
            <a:graphic xmlns:a="http://schemas.openxmlformats.org/drawingml/2006/main">
              <a:graphicData uri="http://schemas.openxmlformats.org/drawingml/2006/picture">
                <pic:pic xmlns:pic="http://schemas.openxmlformats.org/drawingml/2006/picture">
                  <pic:nvPicPr>
                    <pic:cNvPr id="78" name="Picture" descr="imagens/09-dedilhados.png"/>
                    <pic:cNvPicPr>
                      <a:picLocks noChangeAspect="1" noChangeArrowheads="1"/>
                    </pic:cNvPicPr>
                  </pic:nvPicPr>
                  <pic:blipFill>
                    <a:blip r:embed="rId16"/>
                    <a:stretch>
                      <a:fillRect/>
                    </a:stretch>
                  </pic:blipFill>
                  <pic:spPr bwMode="auto">
                    <a:xfrm>
                      <a:off x="0" y="0"/>
                      <a:ext cx="5334000" cy="3333750"/>
                    </a:xfrm>
                    <a:prstGeom prst="rect">
                      <a:avLst/>
                    </a:prstGeom>
                    <a:noFill/>
                    <a:ln w="9525">
                      <a:noFill/>
                      <a:headEnd/>
                      <a:tailEnd/>
                    </a:ln>
                  </pic:spPr>
                </pic:pic>
              </a:graphicData>
            </a:graphic>
          </wp:inline>
        </w:drawing>
      </w:r>
    </w:p>
    <w:p w14:paraId="3606E03A" w14:textId="15DD013F" w:rsidR="0078688E" w:rsidRDefault="006111E1" w:rsidP="005935B9">
      <w:pPr>
        <w:pStyle w:val="ImageCaption"/>
        <w:jc w:val="center"/>
      </w:pPr>
      <w:r>
        <w:t>Tabela de dedilhados com seletor de instrumento</w:t>
      </w:r>
    </w:p>
    <w:p w14:paraId="5A857D77" w14:textId="77777777" w:rsidR="0078688E" w:rsidRDefault="0078688E" w:rsidP="005935B9">
      <w:pPr>
        <w:jc w:val="center"/>
        <w:rPr>
          <w:i/>
        </w:rPr>
      </w:pPr>
      <w:r>
        <w:br w:type="page"/>
      </w:r>
    </w:p>
    <w:p w14:paraId="161745CA" w14:textId="77777777" w:rsidR="00CE03C1" w:rsidRDefault="00CE03C1" w:rsidP="005330F1">
      <w:pPr>
        <w:pStyle w:val="ImageCaption"/>
      </w:pPr>
    </w:p>
    <w:p w14:paraId="40D4E118" w14:textId="77777777" w:rsidR="00CE03C1" w:rsidRDefault="006111E1" w:rsidP="005330F1">
      <w:pPr>
        <w:pStyle w:val="Ttulo2"/>
      </w:pPr>
      <w:bookmarkStart w:id="93" w:name="_Toc233107265"/>
      <w:bookmarkStart w:id="94" w:name="treino-auditivo"/>
      <w:bookmarkEnd w:id="92"/>
      <w:r>
        <w:t>13.8 Treino Auditivo</w:t>
      </w:r>
      <w:bookmarkEnd w:id="93"/>
    </w:p>
    <w:p w14:paraId="41CC2F42" w14:textId="77777777" w:rsidR="00CE03C1" w:rsidRDefault="006111E1" w:rsidP="005935B9">
      <w:pPr>
        <w:pStyle w:val="FirstParagraph"/>
        <w:jc w:val="center"/>
      </w:pPr>
      <w:r>
        <w:t>Apresenta exercícios de reconhecimento de intervalos, acordes e escalas de ouvido, com geração aleatória da pergunta em cada ronda (</w:t>
      </w:r>
      <w:proofErr w:type="spellStart"/>
      <w:r>
        <w:rPr>
          <w:rStyle w:val="VerbatimChar"/>
        </w:rPr>
        <w:t>lib</w:t>
      </w:r>
      <w:proofErr w:type="spellEnd"/>
      <w:r>
        <w:rPr>
          <w:rStyle w:val="VerbatimChar"/>
        </w:rPr>
        <w:t>/</w:t>
      </w:r>
      <w:proofErr w:type="spellStart"/>
      <w:r>
        <w:rPr>
          <w:rStyle w:val="VerbatimChar"/>
        </w:rPr>
        <w:t>theory</w:t>
      </w:r>
      <w:proofErr w:type="spellEnd"/>
      <w:r>
        <w:rPr>
          <w:rStyle w:val="VerbatimChar"/>
        </w:rPr>
        <w:t>/</w:t>
      </w:r>
      <w:proofErr w:type="spellStart"/>
      <w:r>
        <w:rPr>
          <w:rStyle w:val="VerbatimChar"/>
        </w:rPr>
        <w:t>ear-training.ts</w:t>
      </w:r>
      <w:proofErr w:type="spellEnd"/>
      <w:r>
        <w:t>). O modo “Notas” está fixado à afinação de sax alto, enquanto os restantes modos não dependem de transposição por trabalharem apenas com distâncias relativas (intervalos) e não com o nome absoluto da nota.</w:t>
      </w:r>
    </w:p>
    <w:p w14:paraId="513DD323" w14:textId="77777777" w:rsidR="00CE03C1" w:rsidRDefault="006111E1" w:rsidP="005935B9">
      <w:pPr>
        <w:pStyle w:val="CaptionedFigure"/>
        <w:jc w:val="center"/>
      </w:pPr>
      <w:r>
        <w:rPr>
          <w:noProof/>
        </w:rPr>
        <w:drawing>
          <wp:inline distT="0" distB="0" distL="0" distR="0" wp14:anchorId="6A9FBF42" wp14:editId="0D7928C3">
            <wp:extent cx="5334000" cy="3333750"/>
            <wp:effectExtent l="0" t="0" r="0" b="0"/>
            <wp:docPr id="81" name="Picture" descr="Treino auditivo"/>
            <wp:cNvGraphicFramePr/>
            <a:graphic xmlns:a="http://schemas.openxmlformats.org/drawingml/2006/main">
              <a:graphicData uri="http://schemas.openxmlformats.org/drawingml/2006/picture">
                <pic:pic xmlns:pic="http://schemas.openxmlformats.org/drawingml/2006/picture">
                  <pic:nvPicPr>
                    <pic:cNvPr id="82" name="Picture" descr="imagens/10-treino-auditivo.png"/>
                    <pic:cNvPicPr>
                      <a:picLocks noChangeAspect="1" noChangeArrowheads="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14:paraId="4BD9CF97" w14:textId="77777777" w:rsidR="00CE03C1" w:rsidRDefault="006111E1" w:rsidP="005935B9">
      <w:pPr>
        <w:pStyle w:val="ImageCaption"/>
        <w:jc w:val="center"/>
      </w:pPr>
      <w:r>
        <w:t>Treino auditivo</w:t>
      </w:r>
    </w:p>
    <w:p w14:paraId="7DFDA094" w14:textId="77777777" w:rsidR="00CE03C1" w:rsidRDefault="006111E1" w:rsidP="005935B9">
      <w:pPr>
        <w:jc w:val="center"/>
      </w:pPr>
      <w:r>
        <w:br w:type="page"/>
      </w:r>
    </w:p>
    <w:p w14:paraId="183C3B67" w14:textId="77777777" w:rsidR="0078688E" w:rsidRDefault="0078688E" w:rsidP="005330F1"/>
    <w:p w14:paraId="06064DF9" w14:textId="77777777" w:rsidR="00CE03C1" w:rsidRDefault="006111E1" w:rsidP="005330F1">
      <w:pPr>
        <w:pStyle w:val="Ttulo1"/>
      </w:pPr>
      <w:bookmarkStart w:id="95" w:name="_Toc233107266"/>
      <w:bookmarkStart w:id="96" w:name="módulo-2-teoria"/>
      <w:bookmarkEnd w:id="78"/>
      <w:bookmarkEnd w:id="94"/>
      <w:r>
        <w:t>14. Módulo 2 — Teoria</w:t>
      </w:r>
      <w:bookmarkEnd w:id="95"/>
    </w:p>
    <w:p w14:paraId="3AE9F4D7" w14:textId="77777777" w:rsidR="00CE03C1" w:rsidRDefault="006111E1" w:rsidP="005935B9">
      <w:pPr>
        <w:pStyle w:val="FirstParagraph"/>
        <w:jc w:val="center"/>
      </w:pPr>
      <w:r>
        <w:t>A área de Teoria (</w:t>
      </w:r>
      <w:r>
        <w:rPr>
          <w:rStyle w:val="VerbatimChar"/>
        </w:rPr>
        <w:t>/teoria</w:t>
      </w:r>
      <w:r>
        <w:t xml:space="preserve">) reúne 14 artigos de teoria musical, organizados em quatro categorias — Fundamentos, Escalas, Harmonia e Leitura — escritos como conteúdo original do projeto. Cada artigo tem uma página de detalhe com o texto completo e uma secção de “teorias relacionadas” (tabela </w:t>
      </w:r>
      <w:proofErr w:type="spellStart"/>
      <w:r>
        <w:rPr>
          <w:rStyle w:val="VerbatimChar"/>
        </w:rPr>
        <w:t>theory_relations</w:t>
      </w:r>
      <w:proofErr w:type="spellEnd"/>
      <w:r>
        <w:t xml:space="preserve">) e, sempre que aplicável, uma ligação direta a exercícios práticos do módulo seguinte (tabela </w:t>
      </w:r>
      <w:proofErr w:type="spellStart"/>
      <w:r>
        <w:rPr>
          <w:rStyle w:val="VerbatimChar"/>
        </w:rPr>
        <w:t>theory_exercises</w:t>
      </w:r>
      <w:proofErr w:type="spellEnd"/>
      <w:r>
        <w:t>) — por exemplo, o artigo sobre a Escala Maior remete para o Campo Harmónico e para a ferramenta de Escalas Interativas. A listagem suporta filtro por categoria através de parâmetros na URL, sem necessidade de JavaScript no lado do cliente. O catálogo completo dos 14 artigos está listado no Anexo A.</w:t>
      </w:r>
    </w:p>
    <w:p w14:paraId="3C62BC77" w14:textId="77777777" w:rsidR="00CE03C1" w:rsidRDefault="006111E1" w:rsidP="005935B9">
      <w:pPr>
        <w:pStyle w:val="CaptionedFigure"/>
        <w:jc w:val="center"/>
      </w:pPr>
      <w:r>
        <w:rPr>
          <w:noProof/>
        </w:rPr>
        <w:drawing>
          <wp:inline distT="0" distB="0" distL="0" distR="0" wp14:anchorId="7C1D75E3" wp14:editId="11407663">
            <wp:extent cx="5334000" cy="3333750"/>
            <wp:effectExtent l="0" t="0" r="0" b="0"/>
            <wp:docPr id="86" name="Picture" descr="Listagem de Teoria com filtro por categoria"/>
            <wp:cNvGraphicFramePr/>
            <a:graphic xmlns:a="http://schemas.openxmlformats.org/drawingml/2006/main">
              <a:graphicData uri="http://schemas.openxmlformats.org/drawingml/2006/picture">
                <pic:pic xmlns:pic="http://schemas.openxmlformats.org/drawingml/2006/picture">
                  <pic:nvPicPr>
                    <pic:cNvPr id="87" name="Picture" descr="imagens/11-teoria-lista.png"/>
                    <pic:cNvPicPr>
                      <a:picLocks noChangeAspect="1" noChangeArrowheads="1"/>
                    </pic:cNvPicPr>
                  </pic:nvPicPr>
                  <pic:blipFill>
                    <a:blip r:embed="rId18"/>
                    <a:stretch>
                      <a:fillRect/>
                    </a:stretch>
                  </pic:blipFill>
                  <pic:spPr bwMode="auto">
                    <a:xfrm>
                      <a:off x="0" y="0"/>
                      <a:ext cx="5334000" cy="3333750"/>
                    </a:xfrm>
                    <a:prstGeom prst="rect">
                      <a:avLst/>
                    </a:prstGeom>
                    <a:noFill/>
                    <a:ln w="9525">
                      <a:noFill/>
                      <a:headEnd/>
                      <a:tailEnd/>
                    </a:ln>
                  </pic:spPr>
                </pic:pic>
              </a:graphicData>
            </a:graphic>
          </wp:inline>
        </w:drawing>
      </w:r>
    </w:p>
    <w:p w14:paraId="32E4EB56" w14:textId="77777777" w:rsidR="00CE03C1" w:rsidRDefault="006111E1" w:rsidP="005935B9">
      <w:pPr>
        <w:pStyle w:val="ImageCaption"/>
        <w:jc w:val="center"/>
      </w:pPr>
      <w:r>
        <w:t>Listagem de Teoria com filtro por categoria</w:t>
      </w:r>
    </w:p>
    <w:p w14:paraId="13250E5F" w14:textId="77777777" w:rsidR="00CE03C1" w:rsidRDefault="006111E1" w:rsidP="005935B9">
      <w:pPr>
        <w:pStyle w:val="CaptionedFigure"/>
        <w:jc w:val="center"/>
      </w:pPr>
      <w:r>
        <w:rPr>
          <w:noProof/>
        </w:rPr>
        <w:lastRenderedPageBreak/>
        <w:drawing>
          <wp:inline distT="0" distB="0" distL="0" distR="0" wp14:anchorId="710A5D3F" wp14:editId="35A83D50">
            <wp:extent cx="5334000" cy="3333750"/>
            <wp:effectExtent l="0" t="0" r="0" b="0"/>
            <wp:docPr id="89" name="Picture" descr="Página de detalhe de um artigo de Teoria, com teorias relacionadas"/>
            <wp:cNvGraphicFramePr/>
            <a:graphic xmlns:a="http://schemas.openxmlformats.org/drawingml/2006/main">
              <a:graphicData uri="http://schemas.openxmlformats.org/drawingml/2006/picture">
                <pic:pic xmlns:pic="http://schemas.openxmlformats.org/drawingml/2006/picture">
                  <pic:nvPicPr>
                    <pic:cNvPr id="90" name="Picture" descr="imagens/25-teoria-detalhe.png"/>
                    <pic:cNvPicPr>
                      <a:picLocks noChangeAspect="1" noChangeArrowheads="1"/>
                    </pic:cNvPicPr>
                  </pic:nvPicPr>
                  <pic:blipFill>
                    <a:blip r:embed="rId19"/>
                    <a:stretch>
                      <a:fillRect/>
                    </a:stretch>
                  </pic:blipFill>
                  <pic:spPr bwMode="auto">
                    <a:xfrm>
                      <a:off x="0" y="0"/>
                      <a:ext cx="5334000" cy="3333750"/>
                    </a:xfrm>
                    <a:prstGeom prst="rect">
                      <a:avLst/>
                    </a:prstGeom>
                    <a:noFill/>
                    <a:ln w="9525">
                      <a:noFill/>
                      <a:headEnd/>
                      <a:tailEnd/>
                    </a:ln>
                  </pic:spPr>
                </pic:pic>
              </a:graphicData>
            </a:graphic>
          </wp:inline>
        </w:drawing>
      </w:r>
    </w:p>
    <w:p w14:paraId="0FA51AF8" w14:textId="77777777" w:rsidR="00CE03C1" w:rsidRDefault="006111E1" w:rsidP="005935B9">
      <w:pPr>
        <w:pStyle w:val="ImageCaption"/>
        <w:jc w:val="center"/>
      </w:pPr>
      <w:r>
        <w:t>Página de detalhe de um artigo de Teoria, com teorias relacionadas</w:t>
      </w:r>
    </w:p>
    <w:p w14:paraId="4C08685F" w14:textId="77777777" w:rsidR="00CE03C1" w:rsidRDefault="006111E1" w:rsidP="005935B9">
      <w:pPr>
        <w:jc w:val="center"/>
      </w:pPr>
      <w:r>
        <w:br w:type="page"/>
      </w:r>
    </w:p>
    <w:p w14:paraId="41D2BAFC" w14:textId="77777777" w:rsidR="0078688E" w:rsidRDefault="0078688E" w:rsidP="005935B9">
      <w:pPr>
        <w:jc w:val="center"/>
      </w:pPr>
    </w:p>
    <w:p w14:paraId="7998DAE7" w14:textId="77777777" w:rsidR="00CE03C1" w:rsidRDefault="006111E1" w:rsidP="005330F1">
      <w:pPr>
        <w:pStyle w:val="Ttulo1"/>
      </w:pPr>
      <w:bookmarkStart w:id="97" w:name="_Toc233107267"/>
      <w:bookmarkStart w:id="98" w:name="módulo-3-métodos"/>
      <w:bookmarkEnd w:id="96"/>
      <w:r>
        <w:t>15. Módulo 3 — Métodos</w:t>
      </w:r>
      <w:bookmarkEnd w:id="97"/>
    </w:p>
    <w:p w14:paraId="7812BA50" w14:textId="77777777" w:rsidR="00CE03C1" w:rsidRDefault="006111E1" w:rsidP="005935B9">
      <w:pPr>
        <w:pStyle w:val="FirstParagraph"/>
        <w:jc w:val="center"/>
      </w:pPr>
      <w:r>
        <w:t>O módulo de Métodos (</w:t>
      </w:r>
      <w:r>
        <w:rPr>
          <w:rStyle w:val="VerbatimChar"/>
        </w:rPr>
        <w:t>/</w:t>
      </w:r>
      <w:proofErr w:type="spellStart"/>
      <w:r>
        <w:rPr>
          <w:rStyle w:val="VerbatimChar"/>
        </w:rPr>
        <w:t>metodos</w:t>
      </w:r>
      <w:proofErr w:type="spellEnd"/>
      <w:r>
        <w:t xml:space="preserve">) catalogou 23 métodos de saxofone distribuídos por seis categorias (Iniciante, Intermédio, Avançado, Técnica, Improvisação e Leitura). Dez destes métodos têm efetivamente um PDF de domínio público comprovado anexado, incluindo obras históricas de referência como a </w:t>
      </w:r>
      <w:proofErr w:type="spellStart"/>
      <w:r>
        <w:rPr>
          <w:i/>
          <w:iCs/>
        </w:rPr>
        <w:t>Méthode</w:t>
      </w:r>
      <w:proofErr w:type="spellEnd"/>
      <w:r>
        <w:rPr>
          <w:i/>
          <w:iCs/>
        </w:rPr>
        <w:t xml:space="preserve"> </w:t>
      </w:r>
      <w:proofErr w:type="spellStart"/>
      <w:r>
        <w:rPr>
          <w:i/>
          <w:iCs/>
        </w:rPr>
        <w:t>complète</w:t>
      </w:r>
      <w:proofErr w:type="spellEnd"/>
      <w:r>
        <w:rPr>
          <w:i/>
          <w:iCs/>
        </w:rPr>
        <w:t xml:space="preserve"> </w:t>
      </w:r>
      <w:proofErr w:type="spellStart"/>
      <w:r>
        <w:rPr>
          <w:i/>
          <w:iCs/>
        </w:rPr>
        <w:t>des</w:t>
      </w:r>
      <w:proofErr w:type="spellEnd"/>
      <w:r>
        <w:rPr>
          <w:i/>
          <w:iCs/>
        </w:rPr>
        <w:t xml:space="preserve"> </w:t>
      </w:r>
      <w:proofErr w:type="spellStart"/>
      <w:r>
        <w:rPr>
          <w:i/>
          <w:iCs/>
        </w:rPr>
        <w:t>saxophones</w:t>
      </w:r>
      <w:proofErr w:type="spellEnd"/>
      <w:r>
        <w:t xml:space="preserve"> de </w:t>
      </w:r>
      <w:proofErr w:type="spellStart"/>
      <w:r>
        <w:t>Hyacinthe</w:t>
      </w:r>
      <w:proofErr w:type="spellEnd"/>
      <w:r>
        <w:t xml:space="preserve"> </w:t>
      </w:r>
      <w:proofErr w:type="spellStart"/>
      <w:r>
        <w:t>Klosé</w:t>
      </w:r>
      <w:proofErr w:type="spellEnd"/>
      <w:r>
        <w:t xml:space="preserve"> (1866), o </w:t>
      </w:r>
      <w:r>
        <w:rPr>
          <w:i/>
          <w:iCs/>
        </w:rPr>
        <w:t xml:space="preserve">Universal </w:t>
      </w:r>
      <w:proofErr w:type="spellStart"/>
      <w:r>
        <w:rPr>
          <w:i/>
          <w:iCs/>
        </w:rPr>
        <w:t>Method</w:t>
      </w:r>
      <w:proofErr w:type="spellEnd"/>
      <w:r>
        <w:rPr>
          <w:i/>
          <w:iCs/>
        </w:rPr>
        <w:t xml:space="preserve"> for </w:t>
      </w:r>
      <w:proofErr w:type="spellStart"/>
      <w:r>
        <w:rPr>
          <w:i/>
          <w:iCs/>
        </w:rPr>
        <w:t>the</w:t>
      </w:r>
      <w:proofErr w:type="spellEnd"/>
      <w:r>
        <w:rPr>
          <w:i/>
          <w:iCs/>
        </w:rPr>
        <w:t xml:space="preserve"> </w:t>
      </w:r>
      <w:proofErr w:type="spellStart"/>
      <w:r>
        <w:rPr>
          <w:i/>
          <w:iCs/>
        </w:rPr>
        <w:t>Saxophone</w:t>
      </w:r>
      <w:proofErr w:type="spellEnd"/>
      <w:r>
        <w:t xml:space="preserve"> de Paul de </w:t>
      </w:r>
      <w:proofErr w:type="spellStart"/>
      <w:r>
        <w:t>Ville</w:t>
      </w:r>
      <w:proofErr w:type="spellEnd"/>
      <w:r>
        <w:t xml:space="preserve"> (1908), a </w:t>
      </w:r>
      <w:proofErr w:type="spellStart"/>
      <w:r>
        <w:rPr>
          <w:i/>
          <w:iCs/>
        </w:rPr>
        <w:t>Méthode</w:t>
      </w:r>
      <w:proofErr w:type="spellEnd"/>
      <w:r>
        <w:rPr>
          <w:i/>
          <w:iCs/>
        </w:rPr>
        <w:t xml:space="preserve"> </w:t>
      </w:r>
      <w:proofErr w:type="spellStart"/>
      <w:r>
        <w:rPr>
          <w:i/>
          <w:iCs/>
        </w:rPr>
        <w:t>complète</w:t>
      </w:r>
      <w:proofErr w:type="spellEnd"/>
      <w:r>
        <w:rPr>
          <w:i/>
          <w:iCs/>
        </w:rPr>
        <w:t xml:space="preserve"> de </w:t>
      </w:r>
      <w:proofErr w:type="spellStart"/>
      <w:r>
        <w:rPr>
          <w:i/>
          <w:iCs/>
        </w:rPr>
        <w:t>saxophone</w:t>
      </w:r>
      <w:proofErr w:type="spellEnd"/>
      <w:r>
        <w:t xml:space="preserve"> de </w:t>
      </w:r>
      <w:proofErr w:type="spellStart"/>
      <w:r>
        <w:t>Cokken</w:t>
      </w:r>
      <w:proofErr w:type="spellEnd"/>
      <w:r>
        <w:t xml:space="preserve"> (1846, um dos primeiros três métodos de saxofone já publicados) e duas obras de </w:t>
      </w:r>
      <w:proofErr w:type="spellStart"/>
      <w:r>
        <w:t>Mayeur</w:t>
      </w:r>
      <w:proofErr w:type="spellEnd"/>
      <w:r>
        <w:t>. O processo de seleção e verificação de domínio público está descrito em detalhe no capítulo de Licenças e Questões Legais. Os restantes treze métodos permanecem catalogados como entradas descritivas originais, sem ficheiro anexado, por não ter sido encontrada uma digitalização de domínio público comprovada — uma decisão deliberada para não comprometer a integridade legal do projeto. O catálogo completo, método a método, está listado no Anexo A.</w:t>
      </w:r>
    </w:p>
    <w:p w14:paraId="01828C92" w14:textId="77777777" w:rsidR="00CE03C1" w:rsidRDefault="006111E1" w:rsidP="005935B9">
      <w:pPr>
        <w:pStyle w:val="CaptionedFigure"/>
        <w:jc w:val="center"/>
      </w:pPr>
      <w:r>
        <w:rPr>
          <w:noProof/>
        </w:rPr>
        <w:drawing>
          <wp:inline distT="0" distB="0" distL="0" distR="0" wp14:anchorId="1244F09F" wp14:editId="79CFACF8">
            <wp:extent cx="5334000" cy="3333750"/>
            <wp:effectExtent l="0" t="0" r="0" b="0"/>
            <wp:docPr id="93" name="Picture" descr="Listagem de Métodos com filtros de categoria e nível"/>
            <wp:cNvGraphicFramePr/>
            <a:graphic xmlns:a="http://schemas.openxmlformats.org/drawingml/2006/main">
              <a:graphicData uri="http://schemas.openxmlformats.org/drawingml/2006/picture">
                <pic:pic xmlns:pic="http://schemas.openxmlformats.org/drawingml/2006/picture">
                  <pic:nvPicPr>
                    <pic:cNvPr id="94" name="Picture" descr="imagens/12-metodos-lista.png"/>
                    <pic:cNvPicPr>
                      <a:picLocks noChangeAspect="1" noChangeArrowheads="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p>
    <w:p w14:paraId="08577A1C" w14:textId="77777777" w:rsidR="00CE03C1" w:rsidRDefault="006111E1" w:rsidP="005935B9">
      <w:pPr>
        <w:pStyle w:val="ImageCaption"/>
        <w:jc w:val="center"/>
      </w:pPr>
      <w:r>
        <w:t>Listagem de Métodos com filtros de categoria e nível</w:t>
      </w:r>
    </w:p>
    <w:p w14:paraId="1EF43913" w14:textId="77777777" w:rsidR="00CE03C1" w:rsidRDefault="006111E1" w:rsidP="005935B9">
      <w:pPr>
        <w:jc w:val="center"/>
      </w:pPr>
      <w:r>
        <w:br w:type="page"/>
      </w:r>
    </w:p>
    <w:p w14:paraId="0DA7078F" w14:textId="77777777" w:rsidR="0078688E" w:rsidRDefault="0078688E" w:rsidP="005935B9">
      <w:pPr>
        <w:jc w:val="center"/>
      </w:pPr>
    </w:p>
    <w:p w14:paraId="1A3E5606" w14:textId="77777777" w:rsidR="00CE03C1" w:rsidRDefault="006111E1" w:rsidP="005330F1">
      <w:pPr>
        <w:pStyle w:val="Ttulo1"/>
      </w:pPr>
      <w:bookmarkStart w:id="99" w:name="_Toc233107268"/>
      <w:bookmarkStart w:id="100" w:name="módulo-4-exercícios"/>
      <w:bookmarkEnd w:id="98"/>
      <w:r>
        <w:t>16. Módulo 4 — Exercícios</w:t>
      </w:r>
      <w:bookmarkEnd w:id="99"/>
    </w:p>
    <w:p w14:paraId="6476E447" w14:textId="77777777" w:rsidR="00CE03C1" w:rsidRDefault="006111E1" w:rsidP="005935B9">
      <w:pPr>
        <w:pStyle w:val="FirstParagraph"/>
        <w:jc w:val="center"/>
      </w:pPr>
      <w:r>
        <w:t>O módulo de Exercícios (</w:t>
      </w:r>
      <w:r>
        <w:rPr>
          <w:rStyle w:val="VerbatimChar"/>
        </w:rPr>
        <w:t>/</w:t>
      </w:r>
      <w:proofErr w:type="spellStart"/>
      <w:r>
        <w:rPr>
          <w:rStyle w:val="VerbatimChar"/>
        </w:rPr>
        <w:t>exercicios</w:t>
      </w:r>
      <w:proofErr w:type="spellEnd"/>
      <w:r>
        <w:t>) contém 24 exercícios técnicos, distribuídos igualmente por quatro categorias (Técnica, Escalas, Improvisação e Leitura, com 6 exercícios cada), e subdivididos ainda por subcategoria (por exemplo, dentro de Técnica: Articulação, Long Tones e Velocidade). Cada exercício indica o objetivo, o tempo estimado de prática, o material necessário e, quando aplicável, é referenciado diretamente a partir do artigo de Teoria correspondente. Os exercícios são, juntamente com a Teoria e os Métodos, um dos três tipos de conteúdo “</w:t>
      </w:r>
      <w:proofErr w:type="spellStart"/>
      <w:r>
        <w:t>concluível</w:t>
      </w:r>
      <w:proofErr w:type="spellEnd"/>
      <w:r>
        <w:t>” da plataforma — ou seja, podem ser marcados como concluídos pelo utilizador, alimentando o sistema de progresso descrito no capítulo de Sistema de Utilizadores.</w:t>
      </w:r>
    </w:p>
    <w:p w14:paraId="402073E9" w14:textId="77777777" w:rsidR="00CE03C1" w:rsidRDefault="006111E1" w:rsidP="005935B9">
      <w:pPr>
        <w:pStyle w:val="CaptionedFigure"/>
        <w:jc w:val="center"/>
      </w:pPr>
      <w:r>
        <w:rPr>
          <w:noProof/>
        </w:rPr>
        <w:drawing>
          <wp:inline distT="0" distB="0" distL="0" distR="0" wp14:anchorId="2F2BA28D" wp14:editId="3807C9D3">
            <wp:extent cx="5334000" cy="3333750"/>
            <wp:effectExtent l="0" t="0" r="0" b="0"/>
            <wp:docPr id="97" name="Picture" descr="Listagem de Exercícios"/>
            <wp:cNvGraphicFramePr/>
            <a:graphic xmlns:a="http://schemas.openxmlformats.org/drawingml/2006/main">
              <a:graphicData uri="http://schemas.openxmlformats.org/drawingml/2006/picture">
                <pic:pic xmlns:pic="http://schemas.openxmlformats.org/drawingml/2006/picture">
                  <pic:nvPicPr>
                    <pic:cNvPr id="98" name="Picture" descr="imagens/13-exercicios-lista.png"/>
                    <pic:cNvPicPr>
                      <a:picLocks noChangeAspect="1" noChangeArrowheads="1"/>
                    </pic:cNvPicPr>
                  </pic:nvPicPr>
                  <pic:blipFill>
                    <a:blip r:embed="rId21"/>
                    <a:stretch>
                      <a:fillRect/>
                    </a:stretch>
                  </pic:blipFill>
                  <pic:spPr bwMode="auto">
                    <a:xfrm>
                      <a:off x="0" y="0"/>
                      <a:ext cx="5334000" cy="3333750"/>
                    </a:xfrm>
                    <a:prstGeom prst="rect">
                      <a:avLst/>
                    </a:prstGeom>
                    <a:noFill/>
                    <a:ln w="9525">
                      <a:noFill/>
                      <a:headEnd/>
                      <a:tailEnd/>
                    </a:ln>
                  </pic:spPr>
                </pic:pic>
              </a:graphicData>
            </a:graphic>
          </wp:inline>
        </w:drawing>
      </w:r>
    </w:p>
    <w:p w14:paraId="380B9A65" w14:textId="77777777" w:rsidR="00CE03C1" w:rsidRDefault="006111E1" w:rsidP="005935B9">
      <w:pPr>
        <w:pStyle w:val="ImageCaption"/>
        <w:jc w:val="center"/>
      </w:pPr>
      <w:r>
        <w:t>Listagem de Exercícios</w:t>
      </w:r>
    </w:p>
    <w:p w14:paraId="302EEBFC" w14:textId="77777777" w:rsidR="00CE03C1" w:rsidRDefault="006111E1" w:rsidP="005935B9">
      <w:pPr>
        <w:jc w:val="center"/>
      </w:pPr>
      <w:r>
        <w:br w:type="page"/>
      </w:r>
    </w:p>
    <w:p w14:paraId="372CF3A7" w14:textId="77777777" w:rsidR="0078688E" w:rsidRDefault="0078688E" w:rsidP="005935B9">
      <w:pPr>
        <w:jc w:val="center"/>
      </w:pPr>
    </w:p>
    <w:p w14:paraId="131FED7A" w14:textId="77777777" w:rsidR="00CE03C1" w:rsidRDefault="006111E1" w:rsidP="005330F1">
      <w:pPr>
        <w:pStyle w:val="Ttulo1"/>
      </w:pPr>
      <w:bookmarkStart w:id="101" w:name="_Toc233107269"/>
      <w:bookmarkStart w:id="102" w:name="módulo-5-play-along"/>
      <w:bookmarkEnd w:id="100"/>
      <w:r>
        <w:t xml:space="preserve">17. Módulo 5 — Play </w:t>
      </w:r>
      <w:proofErr w:type="spellStart"/>
      <w:r>
        <w:t>Along</w:t>
      </w:r>
      <w:bookmarkEnd w:id="101"/>
      <w:proofErr w:type="spellEnd"/>
    </w:p>
    <w:p w14:paraId="4AE62D5F" w14:textId="77777777" w:rsidR="00CE03C1" w:rsidRDefault="006111E1" w:rsidP="005935B9">
      <w:pPr>
        <w:pStyle w:val="FirstParagraph"/>
        <w:jc w:val="center"/>
      </w:pPr>
      <w:r>
        <w:t xml:space="preserve">O módulo Play </w:t>
      </w:r>
      <w:proofErr w:type="spellStart"/>
      <w:r>
        <w:t>Along</w:t>
      </w:r>
      <w:proofErr w:type="spellEnd"/>
      <w:r>
        <w:t xml:space="preserve"> (</w:t>
      </w:r>
      <w:r>
        <w:rPr>
          <w:rStyle w:val="VerbatimChar"/>
        </w:rPr>
        <w:t>/</w:t>
      </w:r>
      <w:proofErr w:type="spellStart"/>
      <w:r>
        <w:rPr>
          <w:rStyle w:val="VerbatimChar"/>
        </w:rPr>
        <w:t>playalong</w:t>
      </w:r>
      <w:proofErr w:type="spellEnd"/>
      <w:r>
        <w:t>) disponibiliza 21 faixas de acompanhamento para tocar em conjunto, distribuídas por seis estilos (Jazz, Blues, Gospel, Pop, Bossa Nova e Soul). Cada faixa indica tom, andamento (BPM) e nível, e os filtros da listagem incluem ainda uma classificação automática de andamento (lento ≤ 90 BPM, médio entre 91 e 130, rápido acima de 131), permitindo encontrar rapidamente uma faixa adequada ao tempo que se quer praticar. Todas as 21 faixas atualmente publicadas são reproduzidas através de incorporação direta do leitor oficial do YouTube (</w:t>
      </w:r>
      <w:proofErr w:type="spellStart"/>
      <w:r>
        <w:rPr>
          <w:rStyle w:val="VerbatimChar"/>
        </w:rPr>
        <w:t>components</w:t>
      </w:r>
      <w:proofErr w:type="spellEnd"/>
      <w:r>
        <w:rPr>
          <w:rStyle w:val="VerbatimChar"/>
        </w:rPr>
        <w:t>/</w:t>
      </w:r>
      <w:proofErr w:type="spellStart"/>
      <w:r>
        <w:rPr>
          <w:rStyle w:val="VerbatimChar"/>
        </w:rPr>
        <w:t>content</w:t>
      </w:r>
      <w:proofErr w:type="spellEnd"/>
      <w:r>
        <w:rPr>
          <w:rStyle w:val="VerbatimChar"/>
        </w:rPr>
        <w:t>/</w:t>
      </w:r>
      <w:proofErr w:type="spellStart"/>
      <w:r>
        <w:rPr>
          <w:rStyle w:val="VerbatimChar"/>
        </w:rPr>
        <w:t>YoutubePlayer.tsx</w:t>
      </w:r>
      <w:proofErr w:type="spellEnd"/>
      <w:r>
        <w:t xml:space="preserve">) — uma escolha deliberada face ao alojamento de áudio próprio, já que incorporar o leitor oficial de uma plataforma de vídeo não constitui redistribuição de conteúdo, ao contrário de descarregar e hospedar o áudio. Para a identificação correta de cada vídeo fornecido pelo autor do projeto, foi usado o ponto de acesso </w:t>
      </w:r>
      <w:proofErr w:type="spellStart"/>
      <w:r>
        <w:rPr>
          <w:i/>
          <w:iCs/>
        </w:rPr>
        <w:t>oEmbed</w:t>
      </w:r>
      <w:proofErr w:type="spellEnd"/>
      <w:r>
        <w:t xml:space="preserve"> do YouTube (que não exige chave de API) para obter o título real de cada vídeo antes de o associar à entrada correta do catálogo, em vez de confiar apenas na descrição informal fornecida inicialmente.</w:t>
      </w:r>
    </w:p>
    <w:p w14:paraId="7B677D5C" w14:textId="77777777" w:rsidR="00CE03C1" w:rsidRDefault="006111E1" w:rsidP="005935B9">
      <w:pPr>
        <w:pStyle w:val="CaptionedFigure"/>
        <w:jc w:val="center"/>
      </w:pPr>
      <w:r>
        <w:rPr>
          <w:noProof/>
        </w:rPr>
        <w:drawing>
          <wp:inline distT="0" distB="0" distL="0" distR="0" wp14:anchorId="1DD66BE3" wp14:editId="45F59AD6">
            <wp:extent cx="5334000" cy="3333750"/>
            <wp:effectExtent l="0" t="0" r="0" b="0"/>
            <wp:docPr id="101" name="Picture" descr="Listagem de Play Along com filtros de estilo, nível e andamento"/>
            <wp:cNvGraphicFramePr/>
            <a:graphic xmlns:a="http://schemas.openxmlformats.org/drawingml/2006/main">
              <a:graphicData uri="http://schemas.openxmlformats.org/drawingml/2006/picture">
                <pic:pic xmlns:pic="http://schemas.openxmlformats.org/drawingml/2006/picture">
                  <pic:nvPicPr>
                    <pic:cNvPr id="102" name="Picture" descr="imagens/14-playalong-lista.png"/>
                    <pic:cNvPicPr>
                      <a:picLocks noChangeAspect="1" noChangeArrowheads="1"/>
                    </pic:cNvPicPr>
                  </pic:nvPicPr>
                  <pic:blipFill>
                    <a:blip r:embed="rId22"/>
                    <a:stretch>
                      <a:fillRect/>
                    </a:stretch>
                  </pic:blipFill>
                  <pic:spPr bwMode="auto">
                    <a:xfrm>
                      <a:off x="0" y="0"/>
                      <a:ext cx="5334000" cy="3333750"/>
                    </a:xfrm>
                    <a:prstGeom prst="rect">
                      <a:avLst/>
                    </a:prstGeom>
                    <a:noFill/>
                    <a:ln w="9525">
                      <a:noFill/>
                      <a:headEnd/>
                      <a:tailEnd/>
                    </a:ln>
                  </pic:spPr>
                </pic:pic>
              </a:graphicData>
            </a:graphic>
          </wp:inline>
        </w:drawing>
      </w:r>
    </w:p>
    <w:p w14:paraId="4C41292F" w14:textId="77777777" w:rsidR="00CE03C1" w:rsidRDefault="006111E1" w:rsidP="005935B9">
      <w:pPr>
        <w:pStyle w:val="ImageCaption"/>
        <w:jc w:val="center"/>
      </w:pPr>
      <w:r>
        <w:t xml:space="preserve">Listagem de Play </w:t>
      </w:r>
      <w:proofErr w:type="spellStart"/>
      <w:r>
        <w:t>Along</w:t>
      </w:r>
      <w:proofErr w:type="spellEnd"/>
      <w:r>
        <w:t xml:space="preserve"> com filtros de estilo, nível e andamento</w:t>
      </w:r>
    </w:p>
    <w:p w14:paraId="7AD5C62A" w14:textId="77777777" w:rsidR="00CE03C1" w:rsidRDefault="006111E1" w:rsidP="005935B9">
      <w:pPr>
        <w:jc w:val="center"/>
      </w:pPr>
      <w:r>
        <w:br w:type="page"/>
      </w:r>
    </w:p>
    <w:p w14:paraId="196E2AD8" w14:textId="77777777" w:rsidR="0078688E" w:rsidRDefault="0078688E" w:rsidP="005935B9">
      <w:pPr>
        <w:jc w:val="center"/>
      </w:pPr>
    </w:p>
    <w:p w14:paraId="76202E25" w14:textId="77777777" w:rsidR="00CE03C1" w:rsidRDefault="006111E1" w:rsidP="005330F1">
      <w:pPr>
        <w:pStyle w:val="Ttulo1"/>
      </w:pPr>
      <w:bookmarkStart w:id="103" w:name="_Toc233107270"/>
      <w:bookmarkStart w:id="104" w:name="módulo-6-partituras"/>
      <w:bookmarkEnd w:id="102"/>
      <w:r>
        <w:t>18. Módulo 6 — Partituras</w:t>
      </w:r>
      <w:bookmarkEnd w:id="103"/>
    </w:p>
    <w:p w14:paraId="4B972911" w14:textId="77777777" w:rsidR="00CE03C1" w:rsidRDefault="006111E1" w:rsidP="005935B9">
      <w:pPr>
        <w:pStyle w:val="FirstParagraph"/>
        <w:jc w:val="center"/>
      </w:pPr>
      <w:r>
        <w:t>O módulo de Partituras (</w:t>
      </w:r>
      <w:r>
        <w:rPr>
          <w:rStyle w:val="VerbatimChar"/>
        </w:rPr>
        <w:t>/partituras</w:t>
      </w:r>
      <w:r>
        <w:t xml:space="preserve">) reúne 23 obras distribuídas por seis categorias (Iniciante, Intermédio, Avançado, Jazz, Gospel e Estudos), com filtro adicional por instrumento (sax alto, tenor, soprano ou barítono) e por pesquisa textual livre sobre o título e o compositor. Oito destas partituras têm efetivamente um PDF de domínio público anexado — entre elas, obras de </w:t>
      </w:r>
      <w:proofErr w:type="spellStart"/>
      <w:r>
        <w:t>Singelée</w:t>
      </w:r>
      <w:proofErr w:type="spellEnd"/>
      <w:r>
        <w:t xml:space="preserve"> (compositor belga do século XIX, um dos primeiros grandes autores a escrever especificamente para saxofone, publicado pela própria editora de Adolphe Sax), o arranjo de </w:t>
      </w:r>
      <w:proofErr w:type="spellStart"/>
      <w:r>
        <w:rPr>
          <w:i/>
          <w:iCs/>
        </w:rPr>
        <w:t>Amazing</w:t>
      </w:r>
      <w:proofErr w:type="spellEnd"/>
      <w:r>
        <w:rPr>
          <w:i/>
          <w:iCs/>
        </w:rPr>
        <w:t xml:space="preserve"> </w:t>
      </w:r>
      <w:proofErr w:type="spellStart"/>
      <w:r>
        <w:rPr>
          <w:i/>
          <w:iCs/>
        </w:rPr>
        <w:t>Grace</w:t>
      </w:r>
      <w:proofErr w:type="spellEnd"/>
      <w:r>
        <w:t xml:space="preserve">, a melodia tradicional de </w:t>
      </w:r>
      <w:r>
        <w:rPr>
          <w:i/>
          <w:iCs/>
        </w:rPr>
        <w:t>Parabéns a Você</w:t>
      </w:r>
      <w:r>
        <w:t xml:space="preserve"> e o </w:t>
      </w:r>
      <w:r>
        <w:rPr>
          <w:i/>
          <w:iCs/>
        </w:rPr>
        <w:t>Carnaval de Veneza</w:t>
      </w:r>
      <w:r>
        <w:t xml:space="preserve"> de </w:t>
      </w:r>
      <w:proofErr w:type="spellStart"/>
      <w:r>
        <w:t>Mayeur</w:t>
      </w:r>
      <w:proofErr w:type="spellEnd"/>
      <w:r>
        <w:t>, escrito originalmente para sax alto. O catálogo completo das 23 partituras está listado no Anexo A.</w:t>
      </w:r>
    </w:p>
    <w:p w14:paraId="010F531C" w14:textId="77777777" w:rsidR="00CE03C1" w:rsidRDefault="006111E1" w:rsidP="005935B9">
      <w:pPr>
        <w:pStyle w:val="CaptionedFigure"/>
        <w:jc w:val="center"/>
      </w:pPr>
      <w:r>
        <w:rPr>
          <w:noProof/>
        </w:rPr>
        <w:drawing>
          <wp:inline distT="0" distB="0" distL="0" distR="0" wp14:anchorId="7A41E67F" wp14:editId="4D347F69">
            <wp:extent cx="5334000" cy="3333750"/>
            <wp:effectExtent l="0" t="0" r="0" b="0"/>
            <wp:docPr id="105" name="Picture" descr="Listagem de Partituras com filtro por categoria, nível e instrumento"/>
            <wp:cNvGraphicFramePr/>
            <a:graphic xmlns:a="http://schemas.openxmlformats.org/drawingml/2006/main">
              <a:graphicData uri="http://schemas.openxmlformats.org/drawingml/2006/picture">
                <pic:pic xmlns:pic="http://schemas.openxmlformats.org/drawingml/2006/picture">
                  <pic:nvPicPr>
                    <pic:cNvPr id="106" name="Picture" descr="imagens/15-partituras-lista.png"/>
                    <pic:cNvPicPr>
                      <a:picLocks noChangeAspect="1" noChangeArrowheads="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p>
    <w:p w14:paraId="43F41C28" w14:textId="77777777" w:rsidR="00CE03C1" w:rsidRDefault="006111E1" w:rsidP="005935B9">
      <w:pPr>
        <w:pStyle w:val="ImageCaption"/>
        <w:jc w:val="center"/>
      </w:pPr>
      <w:r>
        <w:t>Listagem de Partituras com filtro por categoria, nível e instrumento</w:t>
      </w:r>
    </w:p>
    <w:p w14:paraId="06E91336" w14:textId="77777777" w:rsidR="00CE03C1" w:rsidRDefault="006111E1" w:rsidP="005935B9">
      <w:pPr>
        <w:jc w:val="center"/>
      </w:pPr>
      <w:r>
        <w:br w:type="page"/>
      </w:r>
    </w:p>
    <w:p w14:paraId="3E5F5820" w14:textId="77777777" w:rsidR="0078688E" w:rsidRDefault="0078688E" w:rsidP="005330F1"/>
    <w:p w14:paraId="3692B40B" w14:textId="77777777" w:rsidR="00CE03C1" w:rsidRDefault="006111E1" w:rsidP="005330F1">
      <w:pPr>
        <w:pStyle w:val="Ttulo1"/>
      </w:pPr>
      <w:bookmarkStart w:id="105" w:name="_Toc233107271"/>
      <w:bookmarkStart w:id="106" w:name="sistema-de-utilizadores"/>
      <w:bookmarkEnd w:id="104"/>
      <w:r>
        <w:t>19. Sistema de Utilizadores</w:t>
      </w:r>
      <w:bookmarkEnd w:id="105"/>
    </w:p>
    <w:p w14:paraId="3511D107" w14:textId="77777777" w:rsidR="00CE03C1" w:rsidRDefault="006111E1" w:rsidP="005330F1">
      <w:pPr>
        <w:pStyle w:val="Ttulo2"/>
      </w:pPr>
      <w:bookmarkStart w:id="107" w:name="_Toc233107272"/>
      <w:bookmarkStart w:id="108" w:name="autenticação"/>
      <w:r>
        <w:t>19.1 Autenticação</w:t>
      </w:r>
      <w:bookmarkEnd w:id="107"/>
    </w:p>
    <w:p w14:paraId="078CDAE1" w14:textId="77777777" w:rsidR="00CE03C1" w:rsidRDefault="006111E1" w:rsidP="005935B9">
      <w:pPr>
        <w:pStyle w:val="FirstParagraph"/>
        <w:jc w:val="center"/>
      </w:pPr>
      <w:r>
        <w:t xml:space="preserve">O registo e a sessão são geridos integralmente pelo </w:t>
      </w:r>
      <w:proofErr w:type="spellStart"/>
      <w:r>
        <w:rPr>
          <w:b/>
          <w:bCs/>
        </w:rPr>
        <w:t>Supabase</w:t>
      </w:r>
      <w:proofErr w:type="spellEnd"/>
      <w:r>
        <w:rPr>
          <w:b/>
          <w:bCs/>
        </w:rPr>
        <w:t xml:space="preserve"> </w:t>
      </w:r>
      <w:proofErr w:type="spellStart"/>
      <w:r>
        <w:rPr>
          <w:b/>
          <w:bCs/>
        </w:rPr>
        <w:t>Auth</w:t>
      </w:r>
      <w:proofErr w:type="spellEnd"/>
      <w:r>
        <w:t>, com o cliente de navegador (</w:t>
      </w:r>
      <w:proofErr w:type="spellStart"/>
      <w:r>
        <w:rPr>
          <w:rStyle w:val="VerbatimChar"/>
        </w:rPr>
        <w:t>createBrowserClient</w:t>
      </w:r>
      <w:proofErr w:type="spellEnd"/>
      <w:r>
        <w:t xml:space="preserve">) a chamar diretamente </w:t>
      </w:r>
      <w:proofErr w:type="spellStart"/>
      <w:r>
        <w:rPr>
          <w:rStyle w:val="VerbatimChar"/>
        </w:rPr>
        <w:t>signUp</w:t>
      </w:r>
      <w:proofErr w:type="spellEnd"/>
      <w:r>
        <w:t>/</w:t>
      </w:r>
      <w:proofErr w:type="spellStart"/>
      <w:r>
        <w:rPr>
          <w:rStyle w:val="VerbatimChar"/>
        </w:rPr>
        <w:t>signInWithPassword</w:t>
      </w:r>
      <w:proofErr w:type="spellEnd"/>
      <w:r>
        <w:t xml:space="preserve">, sem necessidade de </w:t>
      </w:r>
      <w:r>
        <w:rPr>
          <w:i/>
          <w:iCs/>
        </w:rPr>
        <w:t xml:space="preserve">Server </w:t>
      </w:r>
      <w:proofErr w:type="spellStart"/>
      <w:r>
        <w:rPr>
          <w:i/>
          <w:iCs/>
        </w:rPr>
        <w:t>Actions</w:t>
      </w:r>
      <w:proofErr w:type="spellEnd"/>
      <w:r>
        <w:t xml:space="preserve"> dedicadas para este fluxo. A sessão é mantida através de </w:t>
      </w:r>
      <w:r>
        <w:rPr>
          <w:i/>
          <w:iCs/>
        </w:rPr>
        <w:t>cookies</w:t>
      </w:r>
      <w:r>
        <w:t xml:space="preserve"> HTTP, atualizados automaticamente em cada pedido por um </w:t>
      </w:r>
      <w:proofErr w:type="spellStart"/>
      <w:r>
        <w:rPr>
          <w:i/>
          <w:iCs/>
        </w:rPr>
        <w:t>middleware</w:t>
      </w:r>
      <w:proofErr w:type="spellEnd"/>
      <w:r>
        <w:t xml:space="preserve"> (</w:t>
      </w:r>
      <w:proofErr w:type="spellStart"/>
      <w:r>
        <w:rPr>
          <w:rStyle w:val="VerbatimChar"/>
        </w:rPr>
        <w:t>proxy.ts</w:t>
      </w:r>
      <w:proofErr w:type="spellEnd"/>
      <w:r>
        <w:t xml:space="preserve">, equivalente ao tradicional </w:t>
      </w:r>
      <w:proofErr w:type="spellStart"/>
      <w:r>
        <w:rPr>
          <w:rStyle w:val="VerbatimChar"/>
        </w:rPr>
        <w:t>middleware.ts</w:t>
      </w:r>
      <w:proofErr w:type="spellEnd"/>
      <w:r>
        <w:t xml:space="preserve"> do Next.js). O fluxo de registo cobre dois cenários: confirmação de e-mail desativada (sessão criada de imediato, </w:t>
      </w:r>
      <w:proofErr w:type="spellStart"/>
      <w:r>
        <w:t>redirecionamento</w:t>
      </w:r>
      <w:proofErr w:type="spellEnd"/>
      <w:r>
        <w:t xml:space="preserve"> direto ao painel pessoal) e confirmação obrigatória (ecrã a pedir a confirmação do e-mail antes de continuar).</w:t>
      </w:r>
    </w:p>
    <w:p w14:paraId="41B59B57" w14:textId="77777777" w:rsidR="00CE03C1" w:rsidRDefault="006111E1" w:rsidP="005935B9">
      <w:pPr>
        <w:pStyle w:val="CaptionedFigure"/>
        <w:jc w:val="center"/>
      </w:pPr>
      <w:r>
        <w:rPr>
          <w:noProof/>
        </w:rPr>
        <w:drawing>
          <wp:inline distT="0" distB="0" distL="0" distR="0" wp14:anchorId="7208C0EC" wp14:editId="54DE1F82">
            <wp:extent cx="5334000" cy="3333750"/>
            <wp:effectExtent l="0" t="0" r="0" b="0"/>
            <wp:docPr id="109" name="Picture" descr="Página de início de sessão"/>
            <wp:cNvGraphicFramePr/>
            <a:graphic xmlns:a="http://schemas.openxmlformats.org/drawingml/2006/main">
              <a:graphicData uri="http://schemas.openxmlformats.org/drawingml/2006/picture">
                <pic:pic xmlns:pic="http://schemas.openxmlformats.org/drawingml/2006/picture">
                  <pic:nvPicPr>
                    <pic:cNvPr id="110" name="Picture" descr="imagens/16-login.png"/>
                    <pic:cNvPicPr>
                      <a:picLocks noChangeAspect="1" noChangeArrowheads="1"/>
                    </pic:cNvPicPr>
                  </pic:nvPicPr>
                  <pic:blipFill>
                    <a:blip r:embed="rId24"/>
                    <a:stretch>
                      <a:fillRect/>
                    </a:stretch>
                  </pic:blipFill>
                  <pic:spPr bwMode="auto">
                    <a:xfrm>
                      <a:off x="0" y="0"/>
                      <a:ext cx="5334000" cy="3333750"/>
                    </a:xfrm>
                    <a:prstGeom prst="rect">
                      <a:avLst/>
                    </a:prstGeom>
                    <a:noFill/>
                    <a:ln w="9525">
                      <a:noFill/>
                      <a:headEnd/>
                      <a:tailEnd/>
                    </a:ln>
                  </pic:spPr>
                </pic:pic>
              </a:graphicData>
            </a:graphic>
          </wp:inline>
        </w:drawing>
      </w:r>
    </w:p>
    <w:p w14:paraId="6F153BE2" w14:textId="77777777" w:rsidR="00CE03C1" w:rsidRDefault="006111E1" w:rsidP="005935B9">
      <w:pPr>
        <w:pStyle w:val="ImageCaption"/>
        <w:jc w:val="center"/>
      </w:pPr>
      <w:r>
        <w:t>Página de início de sessão</w:t>
      </w:r>
    </w:p>
    <w:p w14:paraId="1CA740CB" w14:textId="77777777" w:rsidR="00CE03C1" w:rsidRDefault="006111E1" w:rsidP="005935B9">
      <w:pPr>
        <w:pStyle w:val="CaptionedFigure"/>
        <w:jc w:val="center"/>
      </w:pPr>
      <w:r>
        <w:rPr>
          <w:noProof/>
        </w:rPr>
        <w:lastRenderedPageBreak/>
        <w:drawing>
          <wp:inline distT="0" distB="0" distL="0" distR="0" wp14:anchorId="686BAF24" wp14:editId="062AEE05">
            <wp:extent cx="5334000" cy="3333750"/>
            <wp:effectExtent l="0" t="0" r="0" b="0"/>
            <wp:docPr id="112" name="Picture" descr="Página de registo de conta"/>
            <wp:cNvGraphicFramePr/>
            <a:graphic xmlns:a="http://schemas.openxmlformats.org/drawingml/2006/main">
              <a:graphicData uri="http://schemas.openxmlformats.org/drawingml/2006/picture">
                <pic:pic xmlns:pic="http://schemas.openxmlformats.org/drawingml/2006/picture">
                  <pic:nvPicPr>
                    <pic:cNvPr id="113" name="Picture" descr="imagens/17-cadastro.png"/>
                    <pic:cNvPicPr>
                      <a:picLocks noChangeAspect="1" noChangeArrowheads="1"/>
                    </pic:cNvPicPr>
                  </pic:nvPicPr>
                  <pic:blipFill>
                    <a:blip r:embed="rId25"/>
                    <a:stretch>
                      <a:fillRect/>
                    </a:stretch>
                  </pic:blipFill>
                  <pic:spPr bwMode="auto">
                    <a:xfrm>
                      <a:off x="0" y="0"/>
                      <a:ext cx="5334000" cy="3333750"/>
                    </a:xfrm>
                    <a:prstGeom prst="rect">
                      <a:avLst/>
                    </a:prstGeom>
                    <a:noFill/>
                    <a:ln w="9525">
                      <a:noFill/>
                      <a:headEnd/>
                      <a:tailEnd/>
                    </a:ln>
                  </pic:spPr>
                </pic:pic>
              </a:graphicData>
            </a:graphic>
          </wp:inline>
        </w:drawing>
      </w:r>
    </w:p>
    <w:p w14:paraId="576D709B" w14:textId="6D478B96" w:rsidR="0078688E" w:rsidRDefault="006111E1" w:rsidP="005935B9">
      <w:pPr>
        <w:pStyle w:val="ImageCaption"/>
        <w:jc w:val="center"/>
      </w:pPr>
      <w:r>
        <w:t>Página de registo de conta</w:t>
      </w:r>
    </w:p>
    <w:p w14:paraId="6CC2FA97" w14:textId="77777777" w:rsidR="0078688E" w:rsidRDefault="0078688E" w:rsidP="005935B9">
      <w:pPr>
        <w:jc w:val="center"/>
        <w:rPr>
          <w:i/>
        </w:rPr>
      </w:pPr>
      <w:r>
        <w:br w:type="page"/>
      </w:r>
    </w:p>
    <w:p w14:paraId="7631BDB4" w14:textId="77777777" w:rsidR="00CE03C1" w:rsidRDefault="00CE03C1" w:rsidP="005935B9">
      <w:pPr>
        <w:pStyle w:val="ImageCaption"/>
        <w:jc w:val="center"/>
      </w:pPr>
    </w:p>
    <w:p w14:paraId="1C85C161" w14:textId="77777777" w:rsidR="00CE03C1" w:rsidRDefault="006111E1" w:rsidP="005330F1">
      <w:pPr>
        <w:pStyle w:val="Ttulo2"/>
      </w:pPr>
      <w:bookmarkStart w:id="109" w:name="_Toc233107273"/>
      <w:bookmarkStart w:id="110" w:name="perfil-e-painel-pessoal"/>
      <w:bookmarkEnd w:id="108"/>
      <w:r>
        <w:t>19.2 Perfil e Painel Pessoal</w:t>
      </w:r>
      <w:bookmarkEnd w:id="109"/>
    </w:p>
    <w:p w14:paraId="52585C43" w14:textId="77777777" w:rsidR="00CE03C1" w:rsidRDefault="006111E1" w:rsidP="005935B9">
      <w:pPr>
        <w:pStyle w:val="FirstParagraph"/>
        <w:jc w:val="center"/>
      </w:pPr>
      <w:r>
        <w:t xml:space="preserve">Após autenticação, o utilizador tem acesso a </w:t>
      </w:r>
      <w:r>
        <w:rPr>
          <w:rStyle w:val="VerbatimChar"/>
        </w:rPr>
        <w:t>/</w:t>
      </w:r>
      <w:proofErr w:type="spellStart"/>
      <w:r>
        <w:rPr>
          <w:rStyle w:val="VerbatimChar"/>
        </w:rPr>
        <w:t>dashboard</w:t>
      </w:r>
      <w:proofErr w:type="spellEnd"/>
      <w:r>
        <w:t xml:space="preserve">, com separadores para Perfil, Favoritos, Histórico, Progresso e Mensagens. O acesso a estas páginas é protegido por um guarda de autenticação ao nível do </w:t>
      </w:r>
      <w:r>
        <w:rPr>
          <w:i/>
          <w:iCs/>
        </w:rPr>
        <w:t>layout</w:t>
      </w:r>
      <w:r>
        <w:t xml:space="preserve">: qualquer tentativa de acesso sem sessão válida é redirecionada para </w:t>
      </w:r>
      <w:r>
        <w:rPr>
          <w:rStyle w:val="VerbatimChar"/>
        </w:rPr>
        <w:t>/login</w:t>
      </w:r>
      <w:r>
        <w:t>.</w:t>
      </w:r>
    </w:p>
    <w:p w14:paraId="22D84EC2" w14:textId="77777777" w:rsidR="00CE03C1" w:rsidRDefault="006111E1" w:rsidP="005935B9">
      <w:pPr>
        <w:pStyle w:val="CaptionedFigure"/>
        <w:jc w:val="center"/>
      </w:pPr>
      <w:r>
        <w:rPr>
          <w:noProof/>
        </w:rPr>
        <w:drawing>
          <wp:inline distT="0" distB="0" distL="0" distR="0" wp14:anchorId="37F9E58C" wp14:editId="08E7FA63">
            <wp:extent cx="5334000" cy="3333750"/>
            <wp:effectExtent l="0" t="0" r="0" b="0"/>
            <wp:docPr id="116" name="Picture" descr="Painel pessoal — separador Perfil"/>
            <wp:cNvGraphicFramePr/>
            <a:graphic xmlns:a="http://schemas.openxmlformats.org/drawingml/2006/main">
              <a:graphicData uri="http://schemas.openxmlformats.org/drawingml/2006/picture">
                <pic:pic xmlns:pic="http://schemas.openxmlformats.org/drawingml/2006/picture">
                  <pic:nvPicPr>
                    <pic:cNvPr id="117" name="Picture" descr="imagens/20-dashboard-perfil.png"/>
                    <pic:cNvPicPr>
                      <a:picLocks noChangeAspect="1" noChangeArrowheads="1"/>
                    </pic:cNvPicPr>
                  </pic:nvPicPr>
                  <pic:blipFill>
                    <a:blip r:embed="rId26"/>
                    <a:stretch>
                      <a:fillRect/>
                    </a:stretch>
                  </pic:blipFill>
                  <pic:spPr bwMode="auto">
                    <a:xfrm>
                      <a:off x="0" y="0"/>
                      <a:ext cx="5334000" cy="3333750"/>
                    </a:xfrm>
                    <a:prstGeom prst="rect">
                      <a:avLst/>
                    </a:prstGeom>
                    <a:noFill/>
                    <a:ln w="9525">
                      <a:noFill/>
                      <a:headEnd/>
                      <a:tailEnd/>
                    </a:ln>
                  </pic:spPr>
                </pic:pic>
              </a:graphicData>
            </a:graphic>
          </wp:inline>
        </w:drawing>
      </w:r>
    </w:p>
    <w:p w14:paraId="5F5228D7" w14:textId="2FCBF55E" w:rsidR="0078688E" w:rsidRDefault="006111E1" w:rsidP="005935B9">
      <w:pPr>
        <w:pStyle w:val="ImageCaption"/>
        <w:jc w:val="center"/>
      </w:pPr>
      <w:r>
        <w:t>Painel pessoal — separador Perfil</w:t>
      </w:r>
    </w:p>
    <w:p w14:paraId="3E90E573" w14:textId="77777777" w:rsidR="0078688E" w:rsidRDefault="0078688E" w:rsidP="005935B9">
      <w:pPr>
        <w:jc w:val="center"/>
        <w:rPr>
          <w:i/>
        </w:rPr>
      </w:pPr>
      <w:r>
        <w:br w:type="page"/>
      </w:r>
    </w:p>
    <w:p w14:paraId="1DF08932" w14:textId="77777777" w:rsidR="00CE03C1" w:rsidRDefault="00CE03C1" w:rsidP="005330F1">
      <w:pPr>
        <w:pStyle w:val="ImageCaption"/>
      </w:pPr>
    </w:p>
    <w:p w14:paraId="6DF59B11" w14:textId="77777777" w:rsidR="00CE03C1" w:rsidRDefault="006111E1" w:rsidP="005330F1">
      <w:pPr>
        <w:pStyle w:val="Ttulo2"/>
      </w:pPr>
      <w:bookmarkStart w:id="111" w:name="_Toc233107274"/>
      <w:bookmarkStart w:id="112" w:name="favoritos"/>
      <w:bookmarkEnd w:id="110"/>
      <w:r>
        <w:t>19.3 Favoritos</w:t>
      </w:r>
      <w:bookmarkEnd w:id="111"/>
    </w:p>
    <w:p w14:paraId="024AC8A6" w14:textId="77777777" w:rsidR="00CE03C1" w:rsidRDefault="006111E1" w:rsidP="005935B9">
      <w:pPr>
        <w:pStyle w:val="FirstParagraph"/>
        <w:jc w:val="center"/>
      </w:pPr>
      <w:r>
        <w:t xml:space="preserve">Cada um dos quatro módulos </w:t>
      </w:r>
      <w:proofErr w:type="spellStart"/>
      <w:r>
        <w:t>favoritáveis</w:t>
      </w:r>
      <w:proofErr w:type="spellEnd"/>
      <w:r>
        <w:t xml:space="preserve"> (Métodos, Exercícios, Play </w:t>
      </w:r>
      <w:proofErr w:type="spellStart"/>
      <w:r>
        <w:t>Along</w:t>
      </w:r>
      <w:proofErr w:type="spellEnd"/>
      <w:r>
        <w:t>, Partituras) tem o seu próprio botão de favorito, que escreve diretamente na respetiva tabela através do cliente de navegador autenticado. O separador “Favoritos” do painel pessoal agrega os favoritos dos quatro módulos numa única vista.</w:t>
      </w:r>
    </w:p>
    <w:p w14:paraId="0A004A52" w14:textId="77777777" w:rsidR="00CE03C1" w:rsidRDefault="006111E1" w:rsidP="005935B9">
      <w:pPr>
        <w:pStyle w:val="CaptionedFigure"/>
        <w:jc w:val="center"/>
      </w:pPr>
      <w:r>
        <w:rPr>
          <w:noProof/>
        </w:rPr>
        <w:drawing>
          <wp:inline distT="0" distB="0" distL="0" distR="0" wp14:anchorId="467D693A" wp14:editId="543AB7ED">
            <wp:extent cx="5334000" cy="3333750"/>
            <wp:effectExtent l="0" t="0" r="0" b="0"/>
            <wp:docPr id="120" name="Picture" descr="Painel pessoal — separador Favoritos"/>
            <wp:cNvGraphicFramePr/>
            <a:graphic xmlns:a="http://schemas.openxmlformats.org/drawingml/2006/main">
              <a:graphicData uri="http://schemas.openxmlformats.org/drawingml/2006/picture">
                <pic:pic xmlns:pic="http://schemas.openxmlformats.org/drawingml/2006/picture">
                  <pic:nvPicPr>
                    <pic:cNvPr id="121" name="Picture" descr="imagens/21-dashboard-favoritos.png"/>
                    <pic:cNvPicPr>
                      <a:picLocks noChangeAspect="1" noChangeArrowheads="1"/>
                    </pic:cNvPicPr>
                  </pic:nvPicPr>
                  <pic:blipFill>
                    <a:blip r:embed="rId27"/>
                    <a:stretch>
                      <a:fillRect/>
                    </a:stretch>
                  </pic:blipFill>
                  <pic:spPr bwMode="auto">
                    <a:xfrm>
                      <a:off x="0" y="0"/>
                      <a:ext cx="5334000" cy="3333750"/>
                    </a:xfrm>
                    <a:prstGeom prst="rect">
                      <a:avLst/>
                    </a:prstGeom>
                    <a:noFill/>
                    <a:ln w="9525">
                      <a:noFill/>
                      <a:headEnd/>
                      <a:tailEnd/>
                    </a:ln>
                  </pic:spPr>
                </pic:pic>
              </a:graphicData>
            </a:graphic>
          </wp:inline>
        </w:drawing>
      </w:r>
    </w:p>
    <w:p w14:paraId="482FE03E" w14:textId="3DE1340F" w:rsidR="0078688E" w:rsidRDefault="006111E1" w:rsidP="005935B9">
      <w:pPr>
        <w:pStyle w:val="ImageCaption"/>
        <w:jc w:val="center"/>
      </w:pPr>
      <w:r>
        <w:t>Painel pessoal — separador Favoritos</w:t>
      </w:r>
    </w:p>
    <w:p w14:paraId="0396F533" w14:textId="77777777" w:rsidR="0078688E" w:rsidRDefault="0078688E" w:rsidP="005935B9">
      <w:pPr>
        <w:jc w:val="center"/>
        <w:rPr>
          <w:i/>
        </w:rPr>
      </w:pPr>
      <w:r>
        <w:br w:type="page"/>
      </w:r>
    </w:p>
    <w:p w14:paraId="772ABEA8" w14:textId="77777777" w:rsidR="00CE03C1" w:rsidRDefault="00CE03C1" w:rsidP="005330F1">
      <w:pPr>
        <w:pStyle w:val="ImageCaption"/>
      </w:pPr>
    </w:p>
    <w:p w14:paraId="6FBA7AAF" w14:textId="77777777" w:rsidR="00CE03C1" w:rsidRDefault="006111E1" w:rsidP="005330F1">
      <w:pPr>
        <w:pStyle w:val="Ttulo2"/>
      </w:pPr>
      <w:bookmarkStart w:id="113" w:name="_Toc233107275"/>
      <w:bookmarkStart w:id="114" w:name="histórico"/>
      <w:bookmarkEnd w:id="112"/>
      <w:r>
        <w:t>19.4 Histórico</w:t>
      </w:r>
      <w:bookmarkEnd w:id="113"/>
    </w:p>
    <w:p w14:paraId="60018A20" w14:textId="77777777" w:rsidR="00CE03C1" w:rsidRDefault="006111E1" w:rsidP="005935B9">
      <w:pPr>
        <w:pStyle w:val="FirstParagraph"/>
        <w:jc w:val="center"/>
      </w:pPr>
      <w:r>
        <w:t xml:space="preserve">Sempre que um utilizador autenticado visita a página de detalhe de uma teoria, método, exercício, faixa ou partitura, é registada uma entrada na tabela </w:t>
      </w:r>
      <w:proofErr w:type="spellStart"/>
      <w:r>
        <w:rPr>
          <w:rStyle w:val="VerbatimChar"/>
        </w:rPr>
        <w:t>activity_log</w:t>
      </w:r>
      <w:proofErr w:type="spellEnd"/>
      <w:r>
        <w:t xml:space="preserve">. O separador “Histórico” mostra esta lista, </w:t>
      </w:r>
      <w:proofErr w:type="spellStart"/>
      <w:r>
        <w:t>deduplicada</w:t>
      </w:r>
      <w:proofErr w:type="spellEnd"/>
      <w:r>
        <w:t xml:space="preserve"> para mostrar apenas a visita mais recente de cada item.</w:t>
      </w:r>
    </w:p>
    <w:p w14:paraId="361CE5E3" w14:textId="77777777" w:rsidR="00CE03C1" w:rsidRDefault="006111E1" w:rsidP="005935B9">
      <w:pPr>
        <w:pStyle w:val="CaptionedFigure"/>
        <w:jc w:val="center"/>
      </w:pPr>
      <w:r>
        <w:rPr>
          <w:noProof/>
        </w:rPr>
        <w:drawing>
          <wp:inline distT="0" distB="0" distL="0" distR="0" wp14:anchorId="6BAEE17A" wp14:editId="2F0CF21E">
            <wp:extent cx="5334000" cy="3333750"/>
            <wp:effectExtent l="0" t="0" r="0" b="0"/>
            <wp:docPr id="124" name="Picture" descr="Painel pessoal — separador Histórico"/>
            <wp:cNvGraphicFramePr/>
            <a:graphic xmlns:a="http://schemas.openxmlformats.org/drawingml/2006/main">
              <a:graphicData uri="http://schemas.openxmlformats.org/drawingml/2006/picture">
                <pic:pic xmlns:pic="http://schemas.openxmlformats.org/drawingml/2006/picture">
                  <pic:nvPicPr>
                    <pic:cNvPr id="125" name="Picture" descr="imagens/22-dashboard-historico.png"/>
                    <pic:cNvPicPr>
                      <a:picLocks noChangeAspect="1" noChangeArrowheads="1"/>
                    </pic:cNvPicPr>
                  </pic:nvPicPr>
                  <pic:blipFill>
                    <a:blip r:embed="rId28"/>
                    <a:stretch>
                      <a:fillRect/>
                    </a:stretch>
                  </pic:blipFill>
                  <pic:spPr bwMode="auto">
                    <a:xfrm>
                      <a:off x="0" y="0"/>
                      <a:ext cx="5334000" cy="3333750"/>
                    </a:xfrm>
                    <a:prstGeom prst="rect">
                      <a:avLst/>
                    </a:prstGeom>
                    <a:noFill/>
                    <a:ln w="9525">
                      <a:noFill/>
                      <a:headEnd/>
                      <a:tailEnd/>
                    </a:ln>
                  </pic:spPr>
                </pic:pic>
              </a:graphicData>
            </a:graphic>
          </wp:inline>
        </w:drawing>
      </w:r>
    </w:p>
    <w:p w14:paraId="0DABFD66" w14:textId="3BE0D627" w:rsidR="0078688E" w:rsidRDefault="006111E1" w:rsidP="005935B9">
      <w:pPr>
        <w:pStyle w:val="ImageCaption"/>
        <w:jc w:val="center"/>
      </w:pPr>
      <w:r>
        <w:t>Painel pessoal — separador Histórico</w:t>
      </w:r>
    </w:p>
    <w:p w14:paraId="3B845914" w14:textId="77777777" w:rsidR="0078688E" w:rsidRDefault="0078688E" w:rsidP="005935B9">
      <w:pPr>
        <w:jc w:val="center"/>
        <w:rPr>
          <w:i/>
        </w:rPr>
      </w:pPr>
      <w:r>
        <w:br w:type="page"/>
      </w:r>
    </w:p>
    <w:p w14:paraId="6B912FBA" w14:textId="77777777" w:rsidR="00CE03C1" w:rsidRDefault="00CE03C1" w:rsidP="008C47A8">
      <w:pPr>
        <w:pStyle w:val="ImageCaption"/>
      </w:pPr>
    </w:p>
    <w:p w14:paraId="1A24F3EB" w14:textId="77777777" w:rsidR="00CE03C1" w:rsidRDefault="006111E1" w:rsidP="008C47A8">
      <w:pPr>
        <w:pStyle w:val="Ttulo2"/>
      </w:pPr>
      <w:bookmarkStart w:id="115" w:name="_Toc233107276"/>
      <w:bookmarkStart w:id="116" w:name="progresso-e-gamificação"/>
      <w:bookmarkEnd w:id="114"/>
      <w:r>
        <w:t xml:space="preserve">19.5 Progresso e </w:t>
      </w:r>
      <w:proofErr w:type="spellStart"/>
      <w:r>
        <w:t>Gamificação</w:t>
      </w:r>
      <w:bookmarkEnd w:id="115"/>
      <w:proofErr w:type="spellEnd"/>
    </w:p>
    <w:p w14:paraId="16AE4B40" w14:textId="77777777" w:rsidR="00CE03C1" w:rsidRDefault="006111E1" w:rsidP="005935B9">
      <w:pPr>
        <w:pStyle w:val="FirstParagraph"/>
        <w:jc w:val="center"/>
      </w:pPr>
      <w:r>
        <w:t>Teorias, métodos e exercícios podem ser marcados como “concluídos” através de um botão dedicado (</w:t>
      </w:r>
      <w:proofErr w:type="spellStart"/>
      <w:r>
        <w:rPr>
          <w:rStyle w:val="VerbatimChar"/>
        </w:rPr>
        <w:t>CompleteButton</w:t>
      </w:r>
      <w:proofErr w:type="spellEnd"/>
      <w:r>
        <w:t xml:space="preserve">), que regista a conclusão na tabela </w:t>
      </w:r>
      <w:proofErr w:type="spellStart"/>
      <w:r>
        <w:rPr>
          <w:rStyle w:val="VerbatimChar"/>
        </w:rPr>
        <w:t>completions</w:t>
      </w:r>
      <w:proofErr w:type="spellEnd"/>
      <w:r>
        <w:t xml:space="preserve"> e atualiza simultaneamente a tabela </w:t>
      </w:r>
      <w:proofErr w:type="spellStart"/>
      <w:r>
        <w:rPr>
          <w:rStyle w:val="VerbatimChar"/>
        </w:rPr>
        <w:t>daily_study_log</w:t>
      </w:r>
      <w:proofErr w:type="spellEnd"/>
      <w:r>
        <w:t xml:space="preserve"> com a data do dia corrente. Esta segunda tabela alimenta o cálculo de </w:t>
      </w:r>
      <w:r>
        <w:rPr>
          <w:b/>
          <w:bCs/>
        </w:rPr>
        <w:t>sequência de dias consecutivos de estudo</w:t>
      </w:r>
      <w:r>
        <w:t xml:space="preserve"> (</w:t>
      </w:r>
      <w:proofErr w:type="spellStart"/>
      <w:r>
        <w:rPr>
          <w:i/>
          <w:iCs/>
        </w:rPr>
        <w:t>streak</w:t>
      </w:r>
      <w:proofErr w:type="spellEnd"/>
      <w:r>
        <w:t>), apresentado no separador “Progresso” juntamente com três barras de progresso (percentagem de teorias, métodos e exercícios concluídos face ao total publicado) e a lista dos exercícios concluídos mais recentemente.</w:t>
      </w:r>
    </w:p>
    <w:p w14:paraId="378997AA" w14:textId="77777777" w:rsidR="00CE03C1" w:rsidRDefault="006111E1" w:rsidP="005935B9">
      <w:pPr>
        <w:pStyle w:val="CaptionedFigure"/>
        <w:jc w:val="center"/>
      </w:pPr>
      <w:r>
        <w:rPr>
          <w:noProof/>
        </w:rPr>
        <w:drawing>
          <wp:inline distT="0" distB="0" distL="0" distR="0" wp14:anchorId="1EB138D9" wp14:editId="0FDEAF68">
            <wp:extent cx="5334000" cy="3333750"/>
            <wp:effectExtent l="0" t="0" r="0" b="0"/>
            <wp:docPr id="128" name="Picture" descr="Painel pessoal — separador Progresso, com sequência de estudo e barras de progresso"/>
            <wp:cNvGraphicFramePr/>
            <a:graphic xmlns:a="http://schemas.openxmlformats.org/drawingml/2006/main">
              <a:graphicData uri="http://schemas.openxmlformats.org/drawingml/2006/picture">
                <pic:pic xmlns:pic="http://schemas.openxmlformats.org/drawingml/2006/picture">
                  <pic:nvPicPr>
                    <pic:cNvPr id="129" name="Picture" descr="imagens/23-dashboard-progresso.png"/>
                    <pic:cNvPicPr>
                      <a:picLocks noChangeAspect="1" noChangeArrowheads="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14:paraId="348C1E30" w14:textId="4E9016B6" w:rsidR="0078688E" w:rsidRDefault="006111E1" w:rsidP="005935B9">
      <w:pPr>
        <w:pStyle w:val="ImageCaption"/>
        <w:jc w:val="center"/>
      </w:pPr>
      <w:r>
        <w:t>Painel pessoal — separador Progresso, com sequência de estudo e barras de progresso</w:t>
      </w:r>
    </w:p>
    <w:p w14:paraId="08C4157E" w14:textId="77777777" w:rsidR="0078688E" w:rsidRDefault="0078688E" w:rsidP="005935B9">
      <w:pPr>
        <w:jc w:val="center"/>
        <w:rPr>
          <w:i/>
        </w:rPr>
      </w:pPr>
      <w:r>
        <w:br w:type="page"/>
      </w:r>
    </w:p>
    <w:p w14:paraId="587D00AF" w14:textId="77777777" w:rsidR="00CE03C1" w:rsidRDefault="00CE03C1" w:rsidP="005935B9">
      <w:pPr>
        <w:pStyle w:val="ImageCaption"/>
        <w:jc w:val="center"/>
      </w:pPr>
    </w:p>
    <w:p w14:paraId="7E6EF193" w14:textId="77777777" w:rsidR="00CE03C1" w:rsidRDefault="006111E1" w:rsidP="005935B9">
      <w:pPr>
        <w:pStyle w:val="Corpodetexto"/>
        <w:jc w:val="center"/>
      </w:pPr>
      <w:r>
        <w:t>Durante o desenvolvimento desta funcionalidade foi identificado e corrigido um problema real de fuso horário: o cálculo da sequência convertia a data “de hoje” para meia-noite no fuso horário local antes de a comparar com a data gravada em UTC pelo botão de conclusão, o que desalinhava a contagem em um dia sempre que o fuso horário do servidor estivesse adiantado em relação ao UTC. A correção consistiu em normalizar todo o cálculo de datas para UTC, eliminando a dependência do fuso horário local do servidor — uma lição aplicada de forma consistente a qualquer lógica de datas no resto do projeto.</w:t>
      </w:r>
    </w:p>
    <w:p w14:paraId="013681F4" w14:textId="77777777" w:rsidR="00CE03C1" w:rsidRDefault="006111E1" w:rsidP="005935B9">
      <w:pPr>
        <w:jc w:val="center"/>
      </w:pPr>
      <w:r>
        <w:br w:type="page"/>
      </w:r>
    </w:p>
    <w:p w14:paraId="23241056" w14:textId="77777777" w:rsidR="00CE03C1" w:rsidRDefault="006111E1" w:rsidP="008C47A8">
      <w:pPr>
        <w:pStyle w:val="Ttulo1"/>
      </w:pPr>
      <w:bookmarkStart w:id="117" w:name="_Toc233107277"/>
      <w:bookmarkStart w:id="118" w:name="mensagens-chat-privado"/>
      <w:bookmarkEnd w:id="106"/>
      <w:bookmarkEnd w:id="116"/>
      <w:r>
        <w:lastRenderedPageBreak/>
        <w:t>20. Mensagens (Chat Privado)</w:t>
      </w:r>
      <w:bookmarkEnd w:id="117"/>
    </w:p>
    <w:p w14:paraId="39936A8B" w14:textId="77777777" w:rsidR="00CE03C1" w:rsidRDefault="006111E1" w:rsidP="005935B9">
      <w:pPr>
        <w:pStyle w:val="FirstParagraph"/>
        <w:jc w:val="center"/>
      </w:pPr>
      <w:r>
        <w:t>O sistema de mensagens privadas (</w:t>
      </w:r>
      <w:r>
        <w:rPr>
          <w:rStyle w:val="VerbatimChar"/>
        </w:rPr>
        <w:t>/</w:t>
      </w:r>
      <w:proofErr w:type="spellStart"/>
      <w:r>
        <w:rPr>
          <w:rStyle w:val="VerbatimChar"/>
        </w:rPr>
        <w:t>dashboard</w:t>
      </w:r>
      <w:proofErr w:type="spellEnd"/>
      <w:r>
        <w:rPr>
          <w:rStyle w:val="VerbatimChar"/>
        </w:rPr>
        <w:t>/mensagens</w:t>
      </w:r>
      <w:r>
        <w:t xml:space="preserve">) não fazia parte do âmbito inicial do projeto; foi acrescentado posteriormente, depois de se confirmar que o pedido de “um chat” se referia a mensagens diretas reais entre utilizadores — e não a um assistente conversacional decorativo, que teria sido descartado por não acrescentar valor real numa apresentação. A funcionalidade assenta numa tabela </w:t>
      </w:r>
      <w:proofErr w:type="spellStart"/>
      <w:r>
        <w:rPr>
          <w:rStyle w:val="VerbatimChar"/>
        </w:rPr>
        <w:t>messages</w:t>
      </w:r>
      <w:proofErr w:type="spellEnd"/>
      <w:r>
        <w:t xml:space="preserve"> (remetente, destinatário, conteúdo, data de leitura), com RLS a restringir cada conversa aos seus dois participantes, e com o </w:t>
      </w:r>
      <w:proofErr w:type="spellStart"/>
      <w:r>
        <w:rPr>
          <w:b/>
          <w:bCs/>
        </w:rPr>
        <w:t>Supabase</w:t>
      </w:r>
      <w:proofErr w:type="spellEnd"/>
      <w:r>
        <w:rPr>
          <w:b/>
          <w:bCs/>
        </w:rPr>
        <w:t xml:space="preserve"> </w:t>
      </w:r>
      <w:proofErr w:type="spellStart"/>
      <w:r>
        <w:rPr>
          <w:b/>
          <w:bCs/>
        </w:rPr>
        <w:t>Realtime</w:t>
      </w:r>
      <w:proofErr w:type="spellEnd"/>
      <w:r>
        <w:t xml:space="preserve"> a entregar novas mensagens instantaneamente, sem necessidade de recarregar a página. Existe ainda um atalho “Falar com a equipa”, que resolve automaticamente para o primeiro utilizador com papel </w:t>
      </w:r>
      <w:proofErr w:type="spellStart"/>
      <w:r>
        <w:rPr>
          <w:rStyle w:val="VerbatimChar"/>
        </w:rPr>
        <w:t>admin</w:t>
      </w:r>
      <w:proofErr w:type="spellEnd"/>
      <w:r>
        <w:t>, sem qualquer identificador fixo no código.</w:t>
      </w:r>
    </w:p>
    <w:p w14:paraId="676B176B" w14:textId="77777777" w:rsidR="00CE03C1" w:rsidRDefault="006111E1" w:rsidP="005935B9">
      <w:pPr>
        <w:pStyle w:val="Corpodetexto"/>
        <w:jc w:val="center"/>
      </w:pPr>
      <w:r>
        <w:t xml:space="preserve">Para além da página dedicada, existe um </w:t>
      </w:r>
      <w:proofErr w:type="spellStart"/>
      <w:r>
        <w:rPr>
          <w:b/>
          <w:bCs/>
        </w:rPr>
        <w:t>widget</w:t>
      </w:r>
      <w:proofErr w:type="spellEnd"/>
      <w:r>
        <w:rPr>
          <w:b/>
          <w:bCs/>
        </w:rPr>
        <w:t xml:space="preserve"> de chat flutuante</w:t>
      </w:r>
      <w:r>
        <w:t>, visível em qualquer página da plataforma quando o utilizador está autenticado, com a mesma lista de conversas e o mesmo motor de mensagens, permitindo iniciar ou continuar uma conversa sem ter de navegar até ao painel pessoal.</w:t>
      </w:r>
    </w:p>
    <w:p w14:paraId="126E5FF5" w14:textId="77777777" w:rsidR="00CE03C1" w:rsidRDefault="006111E1" w:rsidP="005935B9">
      <w:pPr>
        <w:pStyle w:val="CaptionedFigure"/>
        <w:jc w:val="center"/>
      </w:pPr>
      <w:r>
        <w:rPr>
          <w:noProof/>
        </w:rPr>
        <w:drawing>
          <wp:inline distT="0" distB="0" distL="0" distR="0" wp14:anchorId="6CFBE2B3" wp14:editId="1634D687">
            <wp:extent cx="5334000" cy="3333750"/>
            <wp:effectExtent l="0" t="0" r="0" b="0"/>
            <wp:docPr id="133" name="Picture" descr="Painel pessoal — separador Mensagens"/>
            <wp:cNvGraphicFramePr/>
            <a:graphic xmlns:a="http://schemas.openxmlformats.org/drawingml/2006/main">
              <a:graphicData uri="http://schemas.openxmlformats.org/drawingml/2006/picture">
                <pic:pic xmlns:pic="http://schemas.openxmlformats.org/drawingml/2006/picture">
                  <pic:nvPicPr>
                    <pic:cNvPr id="134" name="Picture" descr="imagens/24-dashboard-mensagens.png"/>
                    <pic:cNvPicPr>
                      <a:picLocks noChangeAspect="1" noChangeArrowheads="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14:paraId="2F63E5B0" w14:textId="134491E6" w:rsidR="0078688E" w:rsidRDefault="006111E1" w:rsidP="005935B9">
      <w:pPr>
        <w:pStyle w:val="ImageCaption"/>
        <w:jc w:val="center"/>
      </w:pPr>
      <w:r>
        <w:t>Painel pessoal — separador Mensagens</w:t>
      </w:r>
    </w:p>
    <w:p w14:paraId="489DCDFD" w14:textId="77777777" w:rsidR="0078688E" w:rsidRDefault="0078688E" w:rsidP="005935B9">
      <w:pPr>
        <w:jc w:val="center"/>
        <w:rPr>
          <w:i/>
        </w:rPr>
      </w:pPr>
      <w:r>
        <w:br w:type="page"/>
      </w:r>
    </w:p>
    <w:p w14:paraId="066CB411" w14:textId="77777777" w:rsidR="00CE03C1" w:rsidRDefault="00CE03C1" w:rsidP="005935B9">
      <w:pPr>
        <w:pStyle w:val="ImageCaption"/>
        <w:jc w:val="center"/>
      </w:pPr>
    </w:p>
    <w:p w14:paraId="266F66CF" w14:textId="77777777" w:rsidR="00CE03C1" w:rsidRDefault="006111E1" w:rsidP="005935B9">
      <w:pPr>
        <w:pStyle w:val="Corpodetexto"/>
        <w:jc w:val="center"/>
      </w:pPr>
      <w:r>
        <w:t xml:space="preserve">Um problema técnico relevante foi identificado durante o desenvolvimento desta funcionalidade: as subscrições </w:t>
      </w:r>
      <w:proofErr w:type="spellStart"/>
      <w:r>
        <w:t>Realtime</w:t>
      </w:r>
      <w:proofErr w:type="spellEnd"/>
      <w:r>
        <w:t xml:space="preserve"> reportavam o estado </w:t>
      </w:r>
      <w:r>
        <w:rPr>
          <w:rStyle w:val="VerbatimChar"/>
        </w:rPr>
        <w:t>SUBSCRIBED</w:t>
      </w:r>
      <w:r>
        <w:t xml:space="preserve"> mas não entregavam qualquer evento no navegador. A causa raiz foi a seguinte: o cliente de navegador do </w:t>
      </w:r>
      <w:proofErr w:type="spellStart"/>
      <w:r>
        <w:t>Supabase</w:t>
      </w:r>
      <w:proofErr w:type="spellEnd"/>
      <w:r>
        <w:t xml:space="preserve"> restaura a sessão a partir dos </w:t>
      </w:r>
      <w:r>
        <w:rPr>
          <w:i/>
          <w:iCs/>
        </w:rPr>
        <w:t>cookies</w:t>
      </w:r>
      <w:r>
        <w:t xml:space="preserve"> de forma assíncrona; subscrever um canal antes dessa restauração terminar significa que o motor de </w:t>
      </w:r>
      <w:proofErr w:type="spellStart"/>
      <w:r>
        <w:t>Realtime</w:t>
      </w:r>
      <w:proofErr w:type="spellEnd"/>
      <w:r>
        <w:t xml:space="preserve"> avalia a política de RLS da tabela sem qualquer </w:t>
      </w:r>
      <w:proofErr w:type="spellStart"/>
      <w:r>
        <w:rPr>
          <w:rStyle w:val="VerbatimChar"/>
        </w:rPr>
        <w:t>auth.uid</w:t>
      </w:r>
      <w:proofErr w:type="spellEnd"/>
      <w:r>
        <w:rPr>
          <w:rStyle w:val="VerbatimChar"/>
        </w:rPr>
        <w:t>()</w:t>
      </w:r>
      <w:r>
        <w:t xml:space="preserve"> definido, filtrando silenciosamente todas as linhas — e o estado “SUBSCRIBED” do canal não reflete este problema de forma alguma. A correção passou por aguardar explicitamente a sessão (</w:t>
      </w:r>
      <w:proofErr w:type="spellStart"/>
      <w:r>
        <w:rPr>
          <w:rStyle w:val="VerbatimChar"/>
        </w:rPr>
        <w:t>await</w:t>
      </w:r>
      <w:proofErr w:type="spellEnd"/>
      <w:r>
        <w:rPr>
          <w:rStyle w:val="VerbatimChar"/>
        </w:rPr>
        <w:t xml:space="preserve"> </w:t>
      </w:r>
      <w:proofErr w:type="spellStart"/>
      <w:r>
        <w:rPr>
          <w:rStyle w:val="VerbatimChar"/>
        </w:rPr>
        <w:t>supabase.auth.getSession</w:t>
      </w:r>
      <w:proofErr w:type="spellEnd"/>
      <w:r>
        <w:rPr>
          <w:rStyle w:val="VerbatimChar"/>
        </w:rPr>
        <w:t>()</w:t>
      </w:r>
      <w:r>
        <w:t xml:space="preserve">) e propagar o </w:t>
      </w:r>
      <w:proofErr w:type="spellStart"/>
      <w:r>
        <w:t>token</w:t>
      </w:r>
      <w:proofErr w:type="spellEnd"/>
      <w:r>
        <w:t xml:space="preserve"> de acesso para o motor de </w:t>
      </w:r>
      <w:proofErr w:type="spellStart"/>
      <w:r>
        <w:t>Realtime</w:t>
      </w:r>
      <w:proofErr w:type="spellEnd"/>
      <w:r>
        <w:t xml:space="preserve"> antes de subscrever qualquer canal.</w:t>
      </w:r>
    </w:p>
    <w:p w14:paraId="1AC7CCD2" w14:textId="77777777" w:rsidR="00CE03C1" w:rsidRDefault="006111E1" w:rsidP="005935B9">
      <w:pPr>
        <w:jc w:val="center"/>
      </w:pPr>
      <w:r>
        <w:br w:type="page"/>
      </w:r>
    </w:p>
    <w:p w14:paraId="7F5DA5CD" w14:textId="77777777" w:rsidR="0078688E" w:rsidRDefault="0078688E" w:rsidP="008C47A8"/>
    <w:p w14:paraId="7E0961E9" w14:textId="77777777" w:rsidR="00CE03C1" w:rsidRDefault="006111E1" w:rsidP="008C47A8">
      <w:pPr>
        <w:pStyle w:val="Ttulo1"/>
      </w:pPr>
      <w:bookmarkStart w:id="119" w:name="_Toc233107278"/>
      <w:bookmarkStart w:id="120" w:name="painel-de-administração"/>
      <w:bookmarkEnd w:id="118"/>
      <w:r>
        <w:t>21. Painel de Administração</w:t>
      </w:r>
      <w:bookmarkEnd w:id="119"/>
    </w:p>
    <w:p w14:paraId="48FE2EBD" w14:textId="77777777" w:rsidR="00CE03C1" w:rsidRDefault="006111E1" w:rsidP="005935B9">
      <w:pPr>
        <w:pStyle w:val="FirstParagraph"/>
        <w:jc w:val="center"/>
      </w:pPr>
      <w:r>
        <w:t>O painel de administração (</w:t>
      </w:r>
      <w:r>
        <w:rPr>
          <w:rStyle w:val="VerbatimChar"/>
        </w:rPr>
        <w:t>/</w:t>
      </w:r>
      <w:proofErr w:type="spellStart"/>
      <w:r>
        <w:rPr>
          <w:rStyle w:val="VerbatimChar"/>
        </w:rPr>
        <w:t>admin</w:t>
      </w:r>
      <w:proofErr w:type="spellEnd"/>
      <w:r>
        <w:t xml:space="preserve">) é uma área inteiramente separada do </w:t>
      </w:r>
      <w:r>
        <w:rPr>
          <w:i/>
          <w:iCs/>
        </w:rPr>
        <w:t>layout</w:t>
      </w:r>
      <w:r>
        <w:t xml:space="preserve"> público (sem o cabeçalho e rodapé do site), protegida por um guardião de acesso (</w:t>
      </w:r>
      <w:proofErr w:type="spellStart"/>
      <w:r>
        <w:rPr>
          <w:rStyle w:val="VerbatimChar"/>
        </w:rPr>
        <w:t>requireAdmin</w:t>
      </w:r>
      <w:proofErr w:type="spellEnd"/>
      <w:r>
        <w:rPr>
          <w:rStyle w:val="VerbatimChar"/>
        </w:rPr>
        <w:t>()</w:t>
      </w:r>
      <w:r>
        <w:t xml:space="preserve">) que redireciona para </w:t>
      </w:r>
      <w:r>
        <w:rPr>
          <w:rStyle w:val="VerbatimChar"/>
        </w:rPr>
        <w:t>/login</w:t>
      </w:r>
      <w:r>
        <w:t xml:space="preserve"> quem não tem sessão e para </w:t>
      </w:r>
      <w:r>
        <w:rPr>
          <w:rStyle w:val="VerbatimChar"/>
        </w:rPr>
        <w:t>/</w:t>
      </w:r>
      <w:proofErr w:type="spellStart"/>
      <w:r>
        <w:rPr>
          <w:rStyle w:val="VerbatimChar"/>
        </w:rPr>
        <w:t>dashboard</w:t>
      </w:r>
      <w:proofErr w:type="spellEnd"/>
      <w:r>
        <w:t xml:space="preserve"> quem tem sessão mas não tem o papel </w:t>
      </w:r>
      <w:proofErr w:type="spellStart"/>
      <w:r>
        <w:rPr>
          <w:rStyle w:val="VerbatimChar"/>
        </w:rPr>
        <w:t>admin</w:t>
      </w:r>
      <w:proofErr w:type="spellEnd"/>
      <w:r>
        <w:t>. A promoção de uma conta a administrador não tem qualquer fluxo de autoatribuição — é feita exclusivamente por escrita direta na base de dados, por decisão deliberada de segurança.</w:t>
      </w:r>
    </w:p>
    <w:p w14:paraId="5A53F5AE" w14:textId="77777777" w:rsidR="00CE03C1" w:rsidRDefault="006111E1" w:rsidP="005935B9">
      <w:pPr>
        <w:pStyle w:val="Corpodetexto"/>
        <w:jc w:val="center"/>
      </w:pPr>
      <w:r>
        <w:t xml:space="preserve">O painel oferece CRUD completo (criar, ler, atualizar, eliminar) sobre as cinco entidades de conteúdo editável — Teorias, Métodos, Exercícios, Playbacks e Partituras — através de </w:t>
      </w:r>
      <w:r>
        <w:rPr>
          <w:i/>
          <w:iCs/>
        </w:rPr>
        <w:t xml:space="preserve">Server </w:t>
      </w:r>
      <w:proofErr w:type="spellStart"/>
      <w:r>
        <w:rPr>
          <w:i/>
          <w:iCs/>
        </w:rPr>
        <w:t>Actions</w:t>
      </w:r>
      <w:proofErr w:type="spellEnd"/>
      <w:r>
        <w:t xml:space="preserve"> autenticadas pela própria sessão do administrador (e não por uma chave de serviço), exatamente porque as políticas de RLS já autorizam esta escrita a quem tem o papel correto. Inclui ainda uma área de gestão de utilizadores (</w:t>
      </w:r>
      <w:r>
        <w:rPr>
          <w:rStyle w:val="VerbatimChar"/>
        </w:rPr>
        <w:t>/</w:t>
      </w:r>
      <w:proofErr w:type="spellStart"/>
      <w:r>
        <w:rPr>
          <w:rStyle w:val="VerbatimChar"/>
        </w:rPr>
        <w:t>admin</w:t>
      </w:r>
      <w:proofErr w:type="spellEnd"/>
      <w:r>
        <w:rPr>
          <w:rStyle w:val="VerbatimChar"/>
        </w:rPr>
        <w:t>/</w:t>
      </w:r>
      <w:proofErr w:type="spellStart"/>
      <w:r>
        <w:rPr>
          <w:rStyle w:val="VerbatimChar"/>
        </w:rPr>
        <w:t>usuarios</w:t>
      </w:r>
      <w:proofErr w:type="spellEnd"/>
      <w:r>
        <w:t xml:space="preserve">), com listagem de todos os utilizadores registados, alternância de papel (estudante/administrador, com proteção contra a remoção acidental do próprio acesso) e um painel de estatísticas com os conteúdos mais </w:t>
      </w:r>
      <w:proofErr w:type="spellStart"/>
      <w:r>
        <w:t>favoritados</w:t>
      </w:r>
      <w:proofErr w:type="spellEnd"/>
      <w:r>
        <w:t xml:space="preserve"> da plataforma.</w:t>
      </w:r>
    </w:p>
    <w:p w14:paraId="6204F910" w14:textId="77777777" w:rsidR="00CE03C1" w:rsidRDefault="006111E1" w:rsidP="005935B9">
      <w:pPr>
        <w:pStyle w:val="Corpodetexto"/>
        <w:jc w:val="center"/>
      </w:pPr>
      <w:r>
        <w:t xml:space="preserve">Cada uma das cinco entidades segue o mesmo padrão de ficheiros, o que facilita a manutenção e a eventual adição de uma sexta entidade no futuro: uma página de listagem, uma página de criação, uma página de edição (com o identificador do registo associado à ação através de </w:t>
      </w:r>
      <w:r>
        <w:rPr>
          <w:rStyle w:val="VerbatimChar"/>
        </w:rPr>
        <w:t>.</w:t>
      </w:r>
      <w:proofErr w:type="spellStart"/>
      <w:r>
        <w:rPr>
          <w:rStyle w:val="VerbatimChar"/>
        </w:rPr>
        <w:t>bind</w:t>
      </w:r>
      <w:proofErr w:type="spellEnd"/>
      <w:r>
        <w:rPr>
          <w:rStyle w:val="VerbatimChar"/>
        </w:rPr>
        <w:t>()</w:t>
      </w:r>
      <w:r>
        <w:t xml:space="preserve">, uma vez que as </w:t>
      </w:r>
      <w:r>
        <w:rPr>
          <w:i/>
          <w:iCs/>
        </w:rPr>
        <w:t xml:space="preserve">Server </w:t>
      </w:r>
      <w:proofErr w:type="spellStart"/>
      <w:r>
        <w:rPr>
          <w:i/>
          <w:iCs/>
        </w:rPr>
        <w:t>Actions</w:t>
      </w:r>
      <w:proofErr w:type="spellEnd"/>
      <w:r>
        <w:t xml:space="preserve"> do Next.js suportam aplicação parcial de argumentos de forma </w:t>
      </w:r>
      <w:proofErr w:type="spellStart"/>
      <w:r>
        <w:t>serializável</w:t>
      </w:r>
      <w:proofErr w:type="spellEnd"/>
      <w:r>
        <w:t xml:space="preserve"> entre cliente e servidor), e um ficheiro de ações que concentra as operações de criação, atualização e remoção.</w:t>
      </w:r>
    </w:p>
    <w:p w14:paraId="73D3C761" w14:textId="77777777" w:rsidR="00CE03C1" w:rsidRDefault="006111E1" w:rsidP="005935B9">
      <w:pPr>
        <w:jc w:val="center"/>
      </w:pPr>
      <w:r>
        <w:br w:type="page"/>
      </w:r>
    </w:p>
    <w:p w14:paraId="5050E755" w14:textId="77777777" w:rsidR="0078688E" w:rsidRDefault="0078688E" w:rsidP="008C47A8"/>
    <w:p w14:paraId="1E94DC03" w14:textId="77777777" w:rsidR="00CE03C1" w:rsidRDefault="006111E1" w:rsidP="008C47A8">
      <w:pPr>
        <w:pStyle w:val="Ttulo1"/>
      </w:pPr>
      <w:bookmarkStart w:id="121" w:name="_Toc233107279"/>
      <w:bookmarkStart w:id="122" w:name="manual-de-utilização"/>
      <w:bookmarkEnd w:id="120"/>
      <w:r>
        <w:t>22. Manual de Utilização</w:t>
      </w:r>
      <w:bookmarkEnd w:id="121"/>
    </w:p>
    <w:p w14:paraId="4FC917A9" w14:textId="77777777" w:rsidR="00CE03C1" w:rsidRDefault="006111E1" w:rsidP="005935B9">
      <w:pPr>
        <w:pStyle w:val="FirstParagraph"/>
        <w:jc w:val="center"/>
      </w:pPr>
      <w:r>
        <w:t>Este capítulo descreve, de forma sequencial, como um utilizador novo percorre a plataforma desde o primeiro acesso até à utilização das funcionalidades mais avançadas.</w:t>
      </w:r>
    </w:p>
    <w:p w14:paraId="709D8D8D" w14:textId="77777777" w:rsidR="00CE03C1" w:rsidRDefault="006111E1" w:rsidP="008C47A8">
      <w:pPr>
        <w:pStyle w:val="Ttulo2"/>
      </w:pPr>
      <w:bookmarkStart w:id="123" w:name="_Toc233107280"/>
      <w:bookmarkStart w:id="124" w:name="acesso-inicial"/>
      <w:r>
        <w:t>22.1 Acesso inicial</w:t>
      </w:r>
      <w:bookmarkEnd w:id="123"/>
    </w:p>
    <w:p w14:paraId="674C4E49" w14:textId="77777777" w:rsidR="00CE03C1" w:rsidRDefault="006111E1" w:rsidP="005935B9">
      <w:pPr>
        <w:pStyle w:val="FirstParagraph"/>
        <w:jc w:val="center"/>
      </w:pPr>
      <w:r>
        <w:t xml:space="preserve">Ao visitar a página inicial, o visitante vê de imediato o vídeo de apresentação do projeto e dois botões de destaque: “Comece Agora” (que conduz à área de Ferramentas, utilizável sem qualquer conta) e “Explorar Ferramentas”. O cabeçalho dá acesso direto aos seis módulos principais (Ferramentas, Teoria, Métodos, Exercícios, Play </w:t>
      </w:r>
      <w:proofErr w:type="spellStart"/>
      <w:r>
        <w:t>Along</w:t>
      </w:r>
      <w:proofErr w:type="spellEnd"/>
      <w:r>
        <w:t>, Partituras) e a um botão “Entrar”, visível enquanto não existir sessão iniciada.</w:t>
      </w:r>
    </w:p>
    <w:p w14:paraId="75642E4B" w14:textId="77777777" w:rsidR="00CE03C1" w:rsidRDefault="006111E1" w:rsidP="008C47A8">
      <w:pPr>
        <w:pStyle w:val="Ttulo2"/>
      </w:pPr>
      <w:bookmarkStart w:id="125" w:name="_Toc233107281"/>
      <w:bookmarkStart w:id="126" w:name="utilização-das-ferramentas-sem-conta"/>
      <w:bookmarkEnd w:id="124"/>
      <w:r>
        <w:t>22.2 Utilização das ferramentas sem conta</w:t>
      </w:r>
      <w:bookmarkEnd w:id="125"/>
    </w:p>
    <w:p w14:paraId="1F50E30B" w14:textId="77777777" w:rsidR="00CE03C1" w:rsidRDefault="006111E1" w:rsidP="005935B9">
      <w:pPr>
        <w:pStyle w:val="FirstParagraph"/>
        <w:jc w:val="center"/>
      </w:pPr>
      <w:r>
        <w:t>Qualquer uma das oito ferramentas pode ser usada de imediato, sem necessidade de criar conta. Por exemplo, para afinar o saxofone: o utilizador acede a Ferramentas → Afinador Cromático, escolhe o tipo de instrumento (Alto, Tenor ou Soprano), autoriza o acesso ao microfone quando o navegador o solicitar, e toca uma nota — o mostrador central indica de imediato a nota mais próxima e o desvio em relação à afinação correta.</w:t>
      </w:r>
    </w:p>
    <w:p w14:paraId="7D22D0C5" w14:textId="77777777" w:rsidR="00CE03C1" w:rsidRDefault="006111E1" w:rsidP="008C47A8">
      <w:pPr>
        <w:pStyle w:val="Ttulo2"/>
      </w:pPr>
      <w:bookmarkStart w:id="127" w:name="_Toc233107282"/>
      <w:bookmarkStart w:id="128" w:name="Xc1d52986e1883b19889a809a370f93e69b05021"/>
      <w:bookmarkEnd w:id="126"/>
      <w:r>
        <w:t>22.3 Criação de conta e exploração de conteúdo</w:t>
      </w:r>
      <w:bookmarkEnd w:id="127"/>
    </w:p>
    <w:p w14:paraId="3BB0031D" w14:textId="77777777" w:rsidR="00CE03C1" w:rsidRDefault="006111E1" w:rsidP="005935B9">
      <w:pPr>
        <w:pStyle w:val="FirstParagraph"/>
        <w:jc w:val="center"/>
      </w:pPr>
      <w:r>
        <w:t xml:space="preserve">Para guardar favoritos, acompanhar histórico ou progresso, o utilizador deve criar uma conta em </w:t>
      </w:r>
      <w:r>
        <w:rPr>
          <w:rStyle w:val="VerbatimChar"/>
        </w:rPr>
        <w:t>/cadastro</w:t>
      </w:r>
      <w:r>
        <w:t xml:space="preserve">, indicando nome, e-mail e palavra-passe. Após confirmar a conta (caso a confirmação por e-mail esteja ativa) e iniciar sessão, o ícone de perfil no cabeçalho passa a dar acesso direto ao Painel Pessoal. A partir daí, em qualquer página de Métodos, Exercícios, Play </w:t>
      </w:r>
      <w:proofErr w:type="spellStart"/>
      <w:r>
        <w:t>Along</w:t>
      </w:r>
      <w:proofErr w:type="spellEnd"/>
      <w:r>
        <w:t xml:space="preserve"> ou Partituras, um ícone de favorito junto a cada item permite guardá-lo para consulta posterior na aba “Favoritos” do painel.</w:t>
      </w:r>
    </w:p>
    <w:p w14:paraId="6A743897" w14:textId="77777777" w:rsidR="00CE03C1" w:rsidRDefault="006111E1" w:rsidP="008C47A8">
      <w:pPr>
        <w:pStyle w:val="Ttulo2"/>
      </w:pPr>
      <w:bookmarkStart w:id="129" w:name="_Toc233107283"/>
      <w:bookmarkStart w:id="130" w:name="acompanhamento-de-progresso"/>
      <w:bookmarkEnd w:id="128"/>
      <w:r>
        <w:t>22.4 Acompanhamento de progresso</w:t>
      </w:r>
      <w:bookmarkEnd w:id="129"/>
    </w:p>
    <w:p w14:paraId="07ABD685" w14:textId="77777777" w:rsidR="00CE03C1" w:rsidRDefault="006111E1" w:rsidP="005935B9">
      <w:pPr>
        <w:pStyle w:val="FirstParagraph"/>
        <w:jc w:val="center"/>
      </w:pPr>
      <w:r>
        <w:t xml:space="preserve">Sempre que o utilizador conclui o estudo de uma teoria, de um método ou de um exercício, pode premir o botão “Marcar como concluído” na página de detalhe correspondente. Esta ação atualiza de imediato a aba “Progresso” do painel pessoal, onde são visíveis a sequência atual de dias consecutivos de estudo, o número total de conclusões e três barras de percentagem (uma por tipo de conteúdo </w:t>
      </w:r>
      <w:proofErr w:type="spellStart"/>
      <w:r>
        <w:t>concluível</w:t>
      </w:r>
      <w:proofErr w:type="spellEnd"/>
      <w:r>
        <w:t>).</w:t>
      </w:r>
    </w:p>
    <w:p w14:paraId="5D0E7F9A" w14:textId="77777777" w:rsidR="0078688E" w:rsidRDefault="0078688E" w:rsidP="005935B9">
      <w:pPr>
        <w:pStyle w:val="Corpodetexto"/>
        <w:jc w:val="center"/>
      </w:pPr>
    </w:p>
    <w:p w14:paraId="517C6156" w14:textId="77777777" w:rsidR="0078688E" w:rsidRPr="0078688E" w:rsidRDefault="0078688E" w:rsidP="005935B9">
      <w:pPr>
        <w:pStyle w:val="Corpodetexto"/>
        <w:jc w:val="center"/>
      </w:pPr>
    </w:p>
    <w:p w14:paraId="665161BD" w14:textId="77777777" w:rsidR="00CE03C1" w:rsidRDefault="006111E1" w:rsidP="008C47A8">
      <w:pPr>
        <w:pStyle w:val="Ttulo2"/>
      </w:pPr>
      <w:bookmarkStart w:id="131" w:name="_Toc233107284"/>
      <w:bookmarkStart w:id="132" w:name="comunicação-com-a-equipa"/>
      <w:bookmarkEnd w:id="130"/>
      <w:r>
        <w:t>22.5 Comunicação com a equipa</w:t>
      </w:r>
      <w:bookmarkEnd w:id="131"/>
    </w:p>
    <w:p w14:paraId="5B1F7D0E" w14:textId="77777777" w:rsidR="00CE03C1" w:rsidRDefault="006111E1" w:rsidP="005935B9">
      <w:pPr>
        <w:pStyle w:val="FirstParagraph"/>
        <w:jc w:val="center"/>
      </w:pPr>
      <w:r>
        <w:t>A partir de qualquer página da plataforma, estando autenticado, o ícone de chat no canto do ecrã abre um painel flutuante com a lista de conversas existentes e um atalho “Falar com a equipa”. O mesmo conjunto de conversas está disponível de forma mais ampla na aba “Mensagens” do painel pessoal, para quem preferir uma janela dedicada.</w:t>
      </w:r>
    </w:p>
    <w:p w14:paraId="620D636B" w14:textId="77777777" w:rsidR="00CE03C1" w:rsidRDefault="006111E1" w:rsidP="008C47A8">
      <w:pPr>
        <w:pStyle w:val="Ttulo2"/>
      </w:pPr>
      <w:bookmarkStart w:id="133" w:name="_Toc233107285"/>
      <w:bookmarkStart w:id="134" w:name="acesso-administrativo"/>
      <w:bookmarkEnd w:id="132"/>
      <w:r>
        <w:t>22.6 Acesso administrativo</w:t>
      </w:r>
      <w:bookmarkEnd w:id="133"/>
    </w:p>
    <w:p w14:paraId="36ABD7D6" w14:textId="77777777" w:rsidR="00CE03C1" w:rsidRDefault="006111E1" w:rsidP="005935B9">
      <w:pPr>
        <w:pStyle w:val="FirstParagraph"/>
        <w:jc w:val="center"/>
      </w:pPr>
      <w:r>
        <w:t xml:space="preserve">Contas com o papel </w:t>
      </w:r>
      <w:proofErr w:type="spellStart"/>
      <w:r>
        <w:rPr>
          <w:rStyle w:val="VerbatimChar"/>
        </w:rPr>
        <w:t>admin</w:t>
      </w:r>
      <w:proofErr w:type="spellEnd"/>
      <w:r>
        <w:t xml:space="preserve"> veem, adicionalmente, uma ligação “Painel </w:t>
      </w:r>
      <w:proofErr w:type="spellStart"/>
      <w:r>
        <w:t>Admin</w:t>
      </w:r>
      <w:proofErr w:type="spellEnd"/>
      <w:r>
        <w:t xml:space="preserve">” no menu do cabeçalho, que conduz à área </w:t>
      </w:r>
      <w:r>
        <w:rPr>
          <w:rStyle w:val="VerbatimChar"/>
        </w:rPr>
        <w:t>/</w:t>
      </w:r>
      <w:proofErr w:type="spellStart"/>
      <w:r>
        <w:rPr>
          <w:rStyle w:val="VerbatimChar"/>
        </w:rPr>
        <w:t>admin</w:t>
      </w:r>
      <w:proofErr w:type="spellEnd"/>
      <w:r>
        <w:t>. A partir daí é possível gerir o conteúdo de todos os módulos (criar, editar, eliminar Teorias, Métodos, Exercícios, Playbacks e Partituras) e gerir os utilizadores registados na plataforma.</w:t>
      </w:r>
    </w:p>
    <w:p w14:paraId="79841005" w14:textId="77777777" w:rsidR="00CE03C1" w:rsidRDefault="006111E1" w:rsidP="005935B9">
      <w:pPr>
        <w:jc w:val="center"/>
      </w:pPr>
      <w:r>
        <w:br w:type="page"/>
      </w:r>
    </w:p>
    <w:p w14:paraId="175F4411" w14:textId="77777777" w:rsidR="0078688E" w:rsidRDefault="0078688E" w:rsidP="005935B9">
      <w:pPr>
        <w:jc w:val="center"/>
      </w:pPr>
    </w:p>
    <w:p w14:paraId="5A678381" w14:textId="77777777" w:rsidR="00CE03C1" w:rsidRDefault="006111E1" w:rsidP="008C47A8">
      <w:pPr>
        <w:pStyle w:val="Ttulo1"/>
      </w:pPr>
      <w:bookmarkStart w:id="135" w:name="_Toc233107286"/>
      <w:bookmarkStart w:id="136" w:name="resultados-de-testes"/>
      <w:bookmarkEnd w:id="122"/>
      <w:bookmarkEnd w:id="134"/>
      <w:r>
        <w:t>23. Resultados de Testes</w:t>
      </w:r>
      <w:bookmarkEnd w:id="135"/>
    </w:p>
    <w:p w14:paraId="502CD716" w14:textId="77777777" w:rsidR="00CE03C1" w:rsidRDefault="006111E1" w:rsidP="005935B9">
      <w:pPr>
        <w:pStyle w:val="FirstParagraph"/>
        <w:jc w:val="center"/>
      </w:pPr>
      <w:r>
        <w:t xml:space="preserve">A validação do projeto foi feita por testes automatizados </w:t>
      </w:r>
      <w:proofErr w:type="spellStart"/>
      <w:r>
        <w:rPr>
          <w:i/>
          <w:iCs/>
        </w:rPr>
        <w:t>end</w:t>
      </w:r>
      <w:proofErr w:type="spellEnd"/>
      <w:r>
        <w:rPr>
          <w:i/>
          <w:iCs/>
        </w:rPr>
        <w:t>-to-</w:t>
      </w:r>
      <w:proofErr w:type="spellStart"/>
      <w:r>
        <w:rPr>
          <w:i/>
          <w:iCs/>
        </w:rPr>
        <w:t>end</w:t>
      </w:r>
      <w:proofErr w:type="spellEnd"/>
      <w:r>
        <w:t xml:space="preserve">, escritos com </w:t>
      </w:r>
      <w:proofErr w:type="spellStart"/>
      <w:r>
        <w:rPr>
          <w:b/>
          <w:bCs/>
        </w:rPr>
        <w:t>Playwright</w:t>
      </w:r>
      <w:proofErr w:type="spellEnd"/>
      <w:r>
        <w:t xml:space="preserve"> e executados contra o motor Microsoft </w:t>
      </w:r>
      <w:proofErr w:type="spellStart"/>
      <w:r>
        <w:t>Edge</w:t>
      </w:r>
      <w:proofErr w:type="spellEnd"/>
      <w:r>
        <w:t xml:space="preserve"> já instalado no sistema (sem necessidade de descarregar um motor </w:t>
      </w:r>
      <w:proofErr w:type="spellStart"/>
      <w:r>
        <w:t>Chromium</w:t>
      </w:r>
      <w:proofErr w:type="spellEnd"/>
      <w:r>
        <w:t xml:space="preserve"> dedicado). Foram criados utilizadores de teste pré-confirmados através da API administrativa do </w:t>
      </w:r>
      <w:proofErr w:type="spellStart"/>
      <w:r>
        <w:t>Supabase</w:t>
      </w:r>
      <w:proofErr w:type="spellEnd"/>
      <w:r>
        <w:t xml:space="preserve"> (contornando o limite de envio de e-mails do plano gratuito), sempre eliminados ao final de cada sessão de testes — a remoção em cascata da base de dados garante que perfis, favoritos, conclusões e histórico associados a esse utilizador são limpos automaticamente.</w:t>
      </w:r>
    </w:p>
    <w:p w14:paraId="63443E0F" w14:textId="77777777" w:rsidR="00CE03C1" w:rsidRDefault="006111E1" w:rsidP="005935B9">
      <w:pPr>
        <w:pStyle w:val="Corpodetexto"/>
        <w:jc w:val="center"/>
      </w:pPr>
      <w:r>
        <w:t xml:space="preserve">A tabela seguinte resume os </w:t>
      </w:r>
      <w:r>
        <w:rPr>
          <w:i/>
          <w:iCs/>
        </w:rPr>
        <w:t>scripts</w:t>
      </w:r>
      <w:r>
        <w:t xml:space="preserve"> de teste mantidos no projeto e o respetivo âmbito de validação:</w:t>
      </w:r>
    </w:p>
    <w:tbl>
      <w:tblPr>
        <w:tblStyle w:val="Table"/>
        <w:tblW w:w="5000" w:type="pct"/>
        <w:tblLayout w:type="fixed"/>
        <w:tblLook w:val="0020" w:firstRow="1" w:lastRow="0" w:firstColumn="0" w:lastColumn="0" w:noHBand="0" w:noVBand="0"/>
      </w:tblPr>
      <w:tblGrid>
        <w:gridCol w:w="2946"/>
        <w:gridCol w:w="2946"/>
        <w:gridCol w:w="2946"/>
      </w:tblGrid>
      <w:tr w:rsidR="00CE03C1" w14:paraId="2903CEF1" w14:textId="77777777" w:rsidTr="00CE03C1">
        <w:trPr>
          <w:cnfStyle w:val="100000000000" w:firstRow="1" w:lastRow="0" w:firstColumn="0" w:lastColumn="0" w:oddVBand="0" w:evenVBand="0" w:oddHBand="0" w:evenHBand="0" w:firstRowFirstColumn="0" w:firstRowLastColumn="0" w:lastRowFirstColumn="0" w:lastRowLastColumn="0"/>
          <w:tblHeader/>
        </w:trPr>
        <w:tc>
          <w:tcPr>
            <w:tcW w:w="2640" w:type="dxa"/>
          </w:tcPr>
          <w:p w14:paraId="4C0DA1D6" w14:textId="77777777" w:rsidR="00CE03C1" w:rsidRDefault="006111E1" w:rsidP="005935B9">
            <w:pPr>
              <w:pStyle w:val="Compact"/>
              <w:jc w:val="center"/>
            </w:pPr>
            <w:r>
              <w:t>Script</w:t>
            </w:r>
          </w:p>
        </w:tc>
        <w:tc>
          <w:tcPr>
            <w:tcW w:w="2640" w:type="dxa"/>
          </w:tcPr>
          <w:p w14:paraId="42066728" w14:textId="77777777" w:rsidR="00CE03C1" w:rsidRDefault="006111E1" w:rsidP="005935B9">
            <w:pPr>
              <w:pStyle w:val="Compact"/>
              <w:jc w:val="center"/>
            </w:pPr>
            <w:r>
              <w:t>Âmbito validado</w:t>
            </w:r>
          </w:p>
        </w:tc>
        <w:tc>
          <w:tcPr>
            <w:tcW w:w="2640" w:type="dxa"/>
          </w:tcPr>
          <w:p w14:paraId="0AB05043" w14:textId="77777777" w:rsidR="00CE03C1" w:rsidRDefault="006111E1" w:rsidP="005935B9">
            <w:pPr>
              <w:pStyle w:val="Compact"/>
              <w:jc w:val="center"/>
            </w:pPr>
            <w:r>
              <w:t>Resultado</w:t>
            </w:r>
          </w:p>
        </w:tc>
      </w:tr>
      <w:tr w:rsidR="00CE03C1" w14:paraId="424B0BF0" w14:textId="77777777">
        <w:tc>
          <w:tcPr>
            <w:tcW w:w="2640" w:type="dxa"/>
          </w:tcPr>
          <w:p w14:paraId="1226BAA9" w14:textId="77777777" w:rsidR="00CE03C1" w:rsidRDefault="006111E1" w:rsidP="005935B9">
            <w:pPr>
              <w:pStyle w:val="Compact"/>
              <w:jc w:val="center"/>
            </w:pPr>
            <w:r>
              <w:rPr>
                <w:rStyle w:val="VerbatimChar"/>
              </w:rPr>
              <w:t>e2e-test.mjs</w:t>
            </w:r>
          </w:p>
        </w:tc>
        <w:tc>
          <w:tcPr>
            <w:tcW w:w="2640" w:type="dxa"/>
          </w:tcPr>
          <w:p w14:paraId="72D3A754" w14:textId="77777777" w:rsidR="00CE03C1" w:rsidRDefault="006111E1" w:rsidP="005935B9">
            <w:pPr>
              <w:pStyle w:val="Compact"/>
              <w:jc w:val="center"/>
            </w:pPr>
            <w:r>
              <w:t xml:space="preserve">Registo, início de sessão, </w:t>
            </w:r>
            <w:proofErr w:type="spellStart"/>
            <w:r>
              <w:t>favoritar</w:t>
            </w:r>
            <w:proofErr w:type="spellEnd"/>
            <w:r>
              <w:t>/</w:t>
            </w:r>
            <w:proofErr w:type="spellStart"/>
            <w:r>
              <w:t>desfavoritar</w:t>
            </w:r>
            <w:proofErr w:type="spellEnd"/>
            <w:r>
              <w:t xml:space="preserve">, histórico, edição de perfil, terminar sessão, </w:t>
            </w:r>
            <w:proofErr w:type="spellStart"/>
            <w:r>
              <w:t>redirecionamento</w:t>
            </w:r>
            <w:proofErr w:type="spellEnd"/>
            <w:r>
              <w:t xml:space="preserve"> quando não autenticado</w:t>
            </w:r>
          </w:p>
        </w:tc>
        <w:tc>
          <w:tcPr>
            <w:tcW w:w="2640" w:type="dxa"/>
          </w:tcPr>
          <w:p w14:paraId="3CC73BB9" w14:textId="77777777" w:rsidR="00CE03C1" w:rsidRDefault="006111E1" w:rsidP="005935B9">
            <w:pPr>
              <w:pStyle w:val="Compact"/>
              <w:jc w:val="center"/>
            </w:pPr>
            <w:r>
              <w:t>Aprovado</w:t>
            </w:r>
          </w:p>
        </w:tc>
      </w:tr>
      <w:tr w:rsidR="00CE03C1" w14:paraId="3FD2DB34" w14:textId="77777777">
        <w:tc>
          <w:tcPr>
            <w:tcW w:w="2640" w:type="dxa"/>
          </w:tcPr>
          <w:p w14:paraId="5415C6F6" w14:textId="77777777" w:rsidR="00CE03C1" w:rsidRDefault="006111E1" w:rsidP="005935B9">
            <w:pPr>
              <w:pStyle w:val="Compact"/>
              <w:jc w:val="center"/>
            </w:pPr>
            <w:r>
              <w:rPr>
                <w:rStyle w:val="VerbatimChar"/>
              </w:rPr>
              <w:t>e2e-progress-test.mjs</w:t>
            </w:r>
          </w:p>
        </w:tc>
        <w:tc>
          <w:tcPr>
            <w:tcW w:w="2640" w:type="dxa"/>
          </w:tcPr>
          <w:p w14:paraId="627E9DDD" w14:textId="77777777" w:rsidR="00CE03C1" w:rsidRDefault="006111E1" w:rsidP="005935B9">
            <w:pPr>
              <w:pStyle w:val="Compact"/>
              <w:jc w:val="center"/>
            </w:pPr>
            <w:r>
              <w:t>Marcação de conclusão, atualização da sequência de estudo, barras de progresso</w:t>
            </w:r>
          </w:p>
        </w:tc>
        <w:tc>
          <w:tcPr>
            <w:tcW w:w="2640" w:type="dxa"/>
          </w:tcPr>
          <w:p w14:paraId="2E7B009A" w14:textId="77777777" w:rsidR="00CE03C1" w:rsidRDefault="006111E1" w:rsidP="005935B9">
            <w:pPr>
              <w:pStyle w:val="Compact"/>
              <w:jc w:val="center"/>
            </w:pPr>
            <w:r>
              <w:t>Aprovado</w:t>
            </w:r>
          </w:p>
        </w:tc>
      </w:tr>
      <w:tr w:rsidR="00CE03C1" w14:paraId="2303AB49" w14:textId="77777777">
        <w:tc>
          <w:tcPr>
            <w:tcW w:w="2640" w:type="dxa"/>
          </w:tcPr>
          <w:p w14:paraId="173029C4" w14:textId="77777777" w:rsidR="00CE03C1" w:rsidRDefault="006111E1" w:rsidP="005935B9">
            <w:pPr>
              <w:pStyle w:val="Compact"/>
              <w:jc w:val="center"/>
            </w:pPr>
            <w:r>
              <w:rPr>
                <w:rStyle w:val="VerbatimChar"/>
              </w:rPr>
              <w:t>e2e-admin-test.mjs</w:t>
            </w:r>
          </w:p>
        </w:tc>
        <w:tc>
          <w:tcPr>
            <w:tcW w:w="2640" w:type="dxa"/>
          </w:tcPr>
          <w:p w14:paraId="2DBF0FCF" w14:textId="77777777" w:rsidR="00CE03C1" w:rsidRDefault="006111E1" w:rsidP="005935B9">
            <w:pPr>
              <w:pStyle w:val="Compact"/>
              <w:jc w:val="center"/>
            </w:pPr>
            <w:r>
              <w:t>Ciclo completo de criação, edição e remoção de uma Teoria via painel administrativo</w:t>
            </w:r>
          </w:p>
        </w:tc>
        <w:tc>
          <w:tcPr>
            <w:tcW w:w="2640" w:type="dxa"/>
          </w:tcPr>
          <w:p w14:paraId="15CE363E" w14:textId="77777777" w:rsidR="00CE03C1" w:rsidRDefault="006111E1" w:rsidP="005935B9">
            <w:pPr>
              <w:pStyle w:val="Compact"/>
              <w:jc w:val="center"/>
            </w:pPr>
            <w:r>
              <w:t>Aprovado</w:t>
            </w:r>
          </w:p>
        </w:tc>
      </w:tr>
      <w:tr w:rsidR="00CE03C1" w14:paraId="723649F8" w14:textId="77777777">
        <w:tc>
          <w:tcPr>
            <w:tcW w:w="2640" w:type="dxa"/>
          </w:tcPr>
          <w:p w14:paraId="5ECEE34A" w14:textId="77777777" w:rsidR="00CE03C1" w:rsidRDefault="006111E1" w:rsidP="005935B9">
            <w:pPr>
              <w:pStyle w:val="Compact"/>
              <w:jc w:val="center"/>
            </w:pPr>
            <w:r>
              <w:rPr>
                <w:rStyle w:val="VerbatimChar"/>
              </w:rPr>
              <w:t>e2e-admin-all-crud.mjs</w:t>
            </w:r>
          </w:p>
        </w:tc>
        <w:tc>
          <w:tcPr>
            <w:tcW w:w="2640" w:type="dxa"/>
          </w:tcPr>
          <w:p w14:paraId="41F26A92" w14:textId="77777777" w:rsidR="00CE03C1" w:rsidRDefault="006111E1" w:rsidP="005935B9">
            <w:pPr>
              <w:pStyle w:val="Compact"/>
              <w:jc w:val="center"/>
            </w:pPr>
            <w:r>
              <w:t>O mesmo ciclo, repetido para Métodos, Exercícios, Playbacks e Partituras</w:t>
            </w:r>
          </w:p>
        </w:tc>
        <w:tc>
          <w:tcPr>
            <w:tcW w:w="2640" w:type="dxa"/>
          </w:tcPr>
          <w:p w14:paraId="0BEF30F8" w14:textId="77777777" w:rsidR="00CE03C1" w:rsidRDefault="006111E1" w:rsidP="005935B9">
            <w:pPr>
              <w:pStyle w:val="Compact"/>
              <w:jc w:val="center"/>
            </w:pPr>
            <w:r>
              <w:t>Aprovado</w:t>
            </w:r>
          </w:p>
        </w:tc>
      </w:tr>
      <w:tr w:rsidR="00CE03C1" w14:paraId="0183D2F8" w14:textId="77777777">
        <w:tc>
          <w:tcPr>
            <w:tcW w:w="2640" w:type="dxa"/>
          </w:tcPr>
          <w:p w14:paraId="27C0B1EC" w14:textId="77777777" w:rsidR="00CE03C1" w:rsidRDefault="006111E1" w:rsidP="005935B9">
            <w:pPr>
              <w:pStyle w:val="Compact"/>
              <w:jc w:val="center"/>
            </w:pPr>
            <w:r>
              <w:rPr>
                <w:rStyle w:val="VerbatimChar"/>
              </w:rPr>
              <w:t>e2e-prod-public.mjs</w:t>
            </w:r>
          </w:p>
        </w:tc>
        <w:tc>
          <w:tcPr>
            <w:tcW w:w="2640" w:type="dxa"/>
          </w:tcPr>
          <w:p w14:paraId="267663E8" w14:textId="77777777" w:rsidR="00CE03C1" w:rsidRDefault="006111E1" w:rsidP="005935B9">
            <w:pPr>
              <w:pStyle w:val="Compact"/>
              <w:jc w:val="center"/>
            </w:pPr>
            <w:r>
              <w:t>Verificação de todas as páginas públicas diretamente em produção (</w:t>
            </w:r>
            <w:proofErr w:type="spellStart"/>
            <w:r>
              <w:t>Vercel</w:t>
            </w:r>
            <w:proofErr w:type="spellEnd"/>
            <w:r>
              <w:t>), sem erros de servidor</w:t>
            </w:r>
          </w:p>
        </w:tc>
        <w:tc>
          <w:tcPr>
            <w:tcW w:w="2640" w:type="dxa"/>
          </w:tcPr>
          <w:p w14:paraId="03FB13D9" w14:textId="77777777" w:rsidR="00CE03C1" w:rsidRDefault="006111E1" w:rsidP="005935B9">
            <w:pPr>
              <w:pStyle w:val="Compact"/>
              <w:jc w:val="center"/>
            </w:pPr>
            <w:r>
              <w:t>Aprovado</w:t>
            </w:r>
          </w:p>
          <w:p w14:paraId="61833B33" w14:textId="77777777" w:rsidR="0078688E" w:rsidRDefault="0078688E" w:rsidP="005935B9">
            <w:pPr>
              <w:pStyle w:val="Compact"/>
              <w:jc w:val="center"/>
            </w:pPr>
          </w:p>
          <w:p w14:paraId="7600E7FD" w14:textId="77777777" w:rsidR="0078688E" w:rsidRDefault="0078688E" w:rsidP="005935B9">
            <w:pPr>
              <w:pStyle w:val="Compact"/>
              <w:jc w:val="center"/>
            </w:pPr>
          </w:p>
          <w:p w14:paraId="31E38C5F" w14:textId="77777777" w:rsidR="0078688E" w:rsidRDefault="0078688E" w:rsidP="005935B9">
            <w:pPr>
              <w:pStyle w:val="Compact"/>
              <w:jc w:val="center"/>
            </w:pPr>
          </w:p>
          <w:p w14:paraId="15E9E780" w14:textId="77777777" w:rsidR="0078688E" w:rsidRDefault="0078688E" w:rsidP="005935B9">
            <w:pPr>
              <w:pStyle w:val="Compact"/>
              <w:jc w:val="center"/>
            </w:pPr>
          </w:p>
          <w:p w14:paraId="6A7BC492" w14:textId="77777777" w:rsidR="0078688E" w:rsidRDefault="0078688E" w:rsidP="005935B9">
            <w:pPr>
              <w:pStyle w:val="Compact"/>
              <w:jc w:val="center"/>
            </w:pPr>
          </w:p>
          <w:p w14:paraId="26E38576" w14:textId="77777777" w:rsidR="0078688E" w:rsidRDefault="0078688E" w:rsidP="005935B9">
            <w:pPr>
              <w:pStyle w:val="Compact"/>
              <w:jc w:val="center"/>
            </w:pPr>
          </w:p>
        </w:tc>
      </w:tr>
    </w:tbl>
    <w:p w14:paraId="39411211" w14:textId="77777777" w:rsidR="00CE03C1" w:rsidRDefault="006111E1" w:rsidP="005935B9">
      <w:pPr>
        <w:pStyle w:val="Corpodetexto"/>
        <w:jc w:val="center"/>
      </w:pPr>
      <w:r>
        <w:t xml:space="preserve">Os fluxos validados incluem: registo e início de sessão; </w:t>
      </w:r>
      <w:proofErr w:type="spellStart"/>
      <w:r>
        <w:t>favoritar</w:t>
      </w:r>
      <w:proofErr w:type="spellEnd"/>
      <w:r>
        <w:t xml:space="preserve"> e </w:t>
      </w:r>
      <w:proofErr w:type="spellStart"/>
      <w:r>
        <w:t>desfavoritar</w:t>
      </w:r>
      <w:proofErr w:type="spellEnd"/>
      <w:r>
        <w:t xml:space="preserve"> conteúdo nos quatro módulos aplicáveis; consulta do histórico de atividade; edição e persistência do perfil; marcação de conclusão de teoria/método/exercício com verificação da sequência de estudo e das barras de progresso; terminar sessão e confirmação do </w:t>
      </w:r>
      <w:proofErr w:type="spellStart"/>
      <w:r>
        <w:t>redirecionamento</w:t>
      </w:r>
      <w:proofErr w:type="spellEnd"/>
      <w:r>
        <w:t xml:space="preserve"> ao tentar aceder a </w:t>
      </w:r>
      <w:r>
        <w:rPr>
          <w:rStyle w:val="VerbatimChar"/>
        </w:rPr>
        <w:t>/</w:t>
      </w:r>
      <w:proofErr w:type="spellStart"/>
      <w:r>
        <w:rPr>
          <w:rStyle w:val="VerbatimChar"/>
        </w:rPr>
        <w:t>dashboard</w:t>
      </w:r>
      <w:proofErr w:type="spellEnd"/>
      <w:r>
        <w:t xml:space="preserve"> sem autenticação; e, no painel de administração, o ciclo completo de criação → visibilidade imediata no site público → edição → remoção → erro 404 esperado, repetido para cada uma das cinco entidades de conteúdo.</w:t>
      </w:r>
    </w:p>
    <w:p w14:paraId="105EE2D5" w14:textId="77777777" w:rsidR="00CE03C1" w:rsidRDefault="006111E1" w:rsidP="005935B9">
      <w:pPr>
        <w:pStyle w:val="Corpodetexto"/>
        <w:jc w:val="center"/>
      </w:pPr>
      <w:r>
        <w:t xml:space="preserve">Dois problemas reais só se manifestaram em produção (servidos pela </w:t>
      </w:r>
      <w:proofErr w:type="spellStart"/>
      <w:r>
        <w:t>Vercel</w:t>
      </w:r>
      <w:proofErr w:type="spellEnd"/>
      <w:r>
        <w:t xml:space="preserve">), e não em ambiente de desenvolvimento local — ambos relacionados com </w:t>
      </w:r>
      <w:r>
        <w:rPr>
          <w:b/>
          <w:bCs/>
        </w:rPr>
        <w:t>erros de hidratação</w:t>
      </w:r>
      <w:r>
        <w:t xml:space="preserve"> do </w:t>
      </w:r>
      <w:proofErr w:type="spellStart"/>
      <w:r>
        <w:t>React</w:t>
      </w:r>
      <w:proofErr w:type="spellEnd"/>
      <w:r>
        <w:t xml:space="preserve">, em que o conteúdo gerado no servidor não correspondia exatamente ao conteúdo gerado no cliente: a pergunta inicial do Treino Auditivo era calculada com </w:t>
      </w:r>
      <w:proofErr w:type="spellStart"/>
      <w:r>
        <w:rPr>
          <w:rStyle w:val="VerbatimChar"/>
        </w:rPr>
        <w:t>Math.random</w:t>
      </w:r>
      <w:proofErr w:type="spellEnd"/>
      <w:r>
        <w:rPr>
          <w:rStyle w:val="VerbatimChar"/>
        </w:rPr>
        <w:t>()</w:t>
      </w:r>
      <w:r>
        <w:t xml:space="preserve"> antes da primeira interação, gerando um valor diferente em cada lado; e as posições dos botões do Círculo das Quintas usavam coordenadas trigonométricas com muitas casas decimais, que o navegador arredondava de forma ligeiramente diferente da verificação de hidratação do </w:t>
      </w:r>
      <w:proofErr w:type="spellStart"/>
      <w:r>
        <w:t>React</w:t>
      </w:r>
      <w:proofErr w:type="spellEnd"/>
      <w:r>
        <w:t xml:space="preserve">. Ambos foram corrigidos — o primeiro ao mover a geração da pergunta para dentro de um efeito exclusivamente do lado do cliente, o segundo ao arredondar explicitamente as coordenadas antes de as usar — e o ensinamento retirado (nunca colocar </w:t>
      </w:r>
      <w:proofErr w:type="spellStart"/>
      <w:r>
        <w:rPr>
          <w:rStyle w:val="VerbatimChar"/>
        </w:rPr>
        <w:t>Math.random</w:t>
      </w:r>
      <w:proofErr w:type="spellEnd"/>
      <w:r>
        <w:rPr>
          <w:rStyle w:val="VerbatimChar"/>
        </w:rPr>
        <w:t>()</w:t>
      </w:r>
      <w:r>
        <w:t xml:space="preserve"> ou resultados de funções trigonométricas em bruto diretamente numa </w:t>
      </w:r>
      <w:proofErr w:type="spellStart"/>
      <w:r>
        <w:t>renderização</w:t>
      </w:r>
      <w:proofErr w:type="spellEnd"/>
      <w:r>
        <w:t xml:space="preserve"> do lado do servidor) foi aplicado de forma preventiva ao resto do código.</w:t>
      </w:r>
    </w:p>
    <w:p w14:paraId="2330BD5A" w14:textId="77777777" w:rsidR="00CE03C1" w:rsidRDefault="006111E1" w:rsidP="005935B9">
      <w:pPr>
        <w:pStyle w:val="Corpodetexto"/>
        <w:jc w:val="center"/>
      </w:pPr>
      <w:r>
        <w:t>Após estas correções, a aplicação implantada em produção foi novamente testada de ponta a ponta, com zero erros de servidor registados.</w:t>
      </w:r>
    </w:p>
    <w:p w14:paraId="1FDCF379" w14:textId="77777777" w:rsidR="00CE03C1" w:rsidRDefault="006111E1" w:rsidP="005935B9">
      <w:pPr>
        <w:jc w:val="center"/>
      </w:pPr>
      <w:r>
        <w:br w:type="page"/>
      </w:r>
    </w:p>
    <w:p w14:paraId="59C6CBAE" w14:textId="77777777" w:rsidR="0078688E" w:rsidRDefault="0078688E" w:rsidP="005935B9">
      <w:pPr>
        <w:jc w:val="center"/>
      </w:pPr>
    </w:p>
    <w:p w14:paraId="7A753142" w14:textId="77777777" w:rsidR="00CE03C1" w:rsidRDefault="006111E1" w:rsidP="008C47A8">
      <w:pPr>
        <w:pStyle w:val="Ttulo1"/>
      </w:pPr>
      <w:bookmarkStart w:id="137" w:name="_Toc233107287"/>
      <w:bookmarkStart w:id="138" w:name="segurança"/>
      <w:bookmarkEnd w:id="136"/>
      <w:r>
        <w:t>24. Segurança</w:t>
      </w:r>
      <w:bookmarkEnd w:id="137"/>
    </w:p>
    <w:p w14:paraId="7CEFBC0A" w14:textId="77777777" w:rsidR="00CE03C1" w:rsidRDefault="006111E1" w:rsidP="005935B9">
      <w:pPr>
        <w:pStyle w:val="FirstParagraph"/>
        <w:jc w:val="center"/>
      </w:pPr>
      <w:r>
        <w:t xml:space="preserve">A segurança do Sax </w:t>
      </w:r>
      <w:proofErr w:type="spellStart"/>
      <w:r>
        <w:t>Tools</w:t>
      </w:r>
      <w:proofErr w:type="spellEnd"/>
      <w:r>
        <w:t xml:space="preserve"> assenta em três camadas complementares: a </w:t>
      </w:r>
      <w:r>
        <w:rPr>
          <w:b/>
          <w:bCs/>
        </w:rPr>
        <w:t>autenticação</w:t>
      </w:r>
      <w:r>
        <w:t xml:space="preserve"> (</w:t>
      </w:r>
      <w:proofErr w:type="spellStart"/>
      <w:r>
        <w:t>Supabase</w:t>
      </w:r>
      <w:proofErr w:type="spellEnd"/>
      <w:r>
        <w:t xml:space="preserve"> </w:t>
      </w:r>
      <w:proofErr w:type="spellStart"/>
      <w:r>
        <w:t>Auth</w:t>
      </w:r>
      <w:proofErr w:type="spellEnd"/>
      <w:r>
        <w:t xml:space="preserve">, com sessão validada em cada pedido via </w:t>
      </w:r>
      <w:r>
        <w:rPr>
          <w:i/>
          <w:iCs/>
        </w:rPr>
        <w:t>cookies</w:t>
      </w:r>
      <w:r>
        <w:t xml:space="preserve"> HTTP-</w:t>
      </w:r>
      <w:proofErr w:type="spellStart"/>
      <w:r>
        <w:t>only</w:t>
      </w:r>
      <w:proofErr w:type="spellEnd"/>
      <w:r>
        <w:t xml:space="preserve">), as </w:t>
      </w:r>
      <w:r>
        <w:rPr>
          <w:b/>
          <w:bCs/>
        </w:rPr>
        <w:t>políticas de RLS</w:t>
      </w:r>
      <w:r>
        <w:t xml:space="preserve"> descritas no capítulo de Arquitetura Técnica (a verdadeira barreira de segurança — mesmo que uma rota da aplicação tivesse uma falha, a base de dados continuaria a recusar qualquer leitura ou escrita não autorizada) e o </w:t>
      </w:r>
      <w:r>
        <w:rPr>
          <w:b/>
          <w:bCs/>
        </w:rPr>
        <w:t>isolamento do painel de administração</w:t>
      </w:r>
      <w:r>
        <w:t xml:space="preserve"> (rota separada, sem qualquer ligação visível na navegação pública, com verificação de papel em cada acesso). Não existe, em nenhuma parte do código, uma chave de serviço (</w:t>
      </w:r>
      <w:proofErr w:type="spellStart"/>
      <w:r>
        <w:rPr>
          <w:i/>
          <w:iCs/>
        </w:rPr>
        <w:t>service</w:t>
      </w:r>
      <w:proofErr w:type="spellEnd"/>
      <w:r>
        <w:rPr>
          <w:i/>
          <w:iCs/>
        </w:rPr>
        <w:t xml:space="preserve"> role</w:t>
      </w:r>
      <w:r>
        <w:t xml:space="preserve">) exposta ao navegador — essa chave só é usada em </w:t>
      </w:r>
      <w:r>
        <w:rPr>
          <w:i/>
          <w:iCs/>
        </w:rPr>
        <w:t>scripts</w:t>
      </w:r>
      <w:r>
        <w:t xml:space="preserve"> de manutenção executados localmente pelo autor do projeto, nunca dentro da aplicação em produção.</w:t>
      </w:r>
    </w:p>
    <w:p w14:paraId="140DD0A2" w14:textId="77777777" w:rsidR="00CE03C1" w:rsidRDefault="006111E1" w:rsidP="005935B9">
      <w:pPr>
        <w:jc w:val="center"/>
      </w:pPr>
      <w:r>
        <w:br w:type="page"/>
      </w:r>
    </w:p>
    <w:p w14:paraId="5A16ABE0" w14:textId="77777777" w:rsidR="0078688E" w:rsidRDefault="0078688E" w:rsidP="005935B9">
      <w:pPr>
        <w:jc w:val="center"/>
      </w:pPr>
    </w:p>
    <w:p w14:paraId="71099A36" w14:textId="77777777" w:rsidR="00CE03C1" w:rsidRDefault="006111E1" w:rsidP="008C47A8">
      <w:pPr>
        <w:pStyle w:val="Ttulo1"/>
      </w:pPr>
      <w:bookmarkStart w:id="139" w:name="_Toc233107288"/>
      <w:bookmarkStart w:id="140" w:name="licenças-e-questões-legais"/>
      <w:bookmarkEnd w:id="138"/>
      <w:r>
        <w:t>25. Licenças e Questões Legais</w:t>
      </w:r>
      <w:bookmarkEnd w:id="139"/>
    </w:p>
    <w:p w14:paraId="186DEEC6" w14:textId="77777777" w:rsidR="00CE03C1" w:rsidRDefault="006111E1" w:rsidP="005935B9">
      <w:pPr>
        <w:pStyle w:val="FirstParagraph"/>
        <w:jc w:val="center"/>
      </w:pPr>
      <w:r>
        <w:t xml:space="preserve">Uma parte significativa do esforço de catalogação de Métodos e Partituras foi dedicada a garantir que </w:t>
      </w:r>
      <w:r>
        <w:rPr>
          <w:b/>
          <w:bCs/>
        </w:rPr>
        <w:t>nenhum conteúdo protegido por direitos de autor fosse disponibilizado sem autorização</w:t>
      </w:r>
      <w:r>
        <w:t xml:space="preserve">. Foi adotado um critério rigoroso e consistente: uma obra só é considerada de domínio público quando o seu autor faleceu há mais de 70 anos </w:t>
      </w:r>
      <w:r>
        <w:rPr>
          <w:b/>
          <w:bCs/>
        </w:rPr>
        <w:t>e</w:t>
      </w:r>
      <w:r>
        <w:t xml:space="preserve"> existe uma indicação explícita de domínio público (ou “</w:t>
      </w:r>
      <w:proofErr w:type="spellStart"/>
      <w:r>
        <w:rPr>
          <w:i/>
          <w:iCs/>
        </w:rPr>
        <w:t>not</w:t>
      </w:r>
      <w:proofErr w:type="spellEnd"/>
      <w:r>
        <w:rPr>
          <w:i/>
          <w:iCs/>
        </w:rPr>
        <w:t xml:space="preserve"> in copyright</w:t>
      </w:r>
      <w:r>
        <w:t>”) numa fonte de referência fiável, como o IMSLP (</w:t>
      </w:r>
      <w:proofErr w:type="spellStart"/>
      <w:r>
        <w:rPr>
          <w:i/>
          <w:iCs/>
        </w:rPr>
        <w:t>International</w:t>
      </w:r>
      <w:proofErr w:type="spellEnd"/>
      <w:r>
        <w:rPr>
          <w:i/>
          <w:iCs/>
        </w:rPr>
        <w:t xml:space="preserve"> </w:t>
      </w:r>
      <w:proofErr w:type="spellStart"/>
      <w:r>
        <w:rPr>
          <w:i/>
          <w:iCs/>
        </w:rPr>
        <w:t>Music</w:t>
      </w:r>
      <w:proofErr w:type="spellEnd"/>
      <w:r>
        <w:rPr>
          <w:i/>
          <w:iCs/>
        </w:rPr>
        <w:t xml:space="preserve"> Score </w:t>
      </w:r>
      <w:proofErr w:type="spellStart"/>
      <w:r>
        <w:rPr>
          <w:i/>
          <w:iCs/>
        </w:rPr>
        <w:t>Library</w:t>
      </w:r>
      <w:proofErr w:type="spellEnd"/>
      <w:r>
        <w:rPr>
          <w:i/>
          <w:iCs/>
        </w:rPr>
        <w:t xml:space="preserve"> Project</w:t>
      </w:r>
      <w:r>
        <w:t xml:space="preserve">) ou o Internet </w:t>
      </w:r>
      <w:proofErr w:type="spellStart"/>
      <w:r>
        <w:t>Archive</w:t>
      </w:r>
      <w:proofErr w:type="spellEnd"/>
      <w:r>
        <w:t>.</w:t>
      </w:r>
    </w:p>
    <w:p w14:paraId="4C6DDDCC" w14:textId="77777777" w:rsidR="00CE03C1" w:rsidRDefault="006111E1" w:rsidP="005935B9">
      <w:pPr>
        <w:pStyle w:val="Corpodetexto"/>
        <w:jc w:val="center"/>
      </w:pPr>
      <w:r>
        <w:t xml:space="preserve">Este critério levou a recusar ativamente várias hipóteses de conteúdo que, embora desejáveis do ponto de vista pedagógico, não cumpriam a condição legal: métodos de improvisação jazzística e de leitura em </w:t>
      </w:r>
      <w:proofErr w:type="spellStart"/>
      <w:r>
        <w:rPr>
          <w:i/>
          <w:iCs/>
        </w:rPr>
        <w:t>big</w:t>
      </w:r>
      <w:proofErr w:type="spellEnd"/>
      <w:r>
        <w:rPr>
          <w:i/>
          <w:iCs/>
        </w:rPr>
        <w:t xml:space="preserve"> </w:t>
      </w:r>
      <w:proofErr w:type="spellStart"/>
      <w:r>
        <w:rPr>
          <w:i/>
          <w:iCs/>
        </w:rPr>
        <w:t>band</w:t>
      </w:r>
      <w:proofErr w:type="spellEnd"/>
      <w:r>
        <w:t xml:space="preserve">, por exemplo, foram deliberadamente deixados sem ficheiro anexado, por os seus autores de referência (ainda sob direitos de autor) não terem alternativa de domínio público comprovada. Da mesma forma, ao receber pedidos para adicionar partituras de canções populares contemporâneas, foi feita uma verificação individual de cada título antes de qualquer decisão — confirmando-se que, com a única </w:t>
      </w:r>
      <w:proofErr w:type="spellStart"/>
      <w:r>
        <w:t>excepção</w:t>
      </w:r>
      <w:proofErr w:type="spellEnd"/>
      <w:r>
        <w:t xml:space="preserve"> da melodia de “Parabéns a Você” (cuja entrada em domínio público nos Estados Unidos foi confirmada por decisão judicial em 2015/2016), todas as restantes obras permaneciam sob direitos de autor ativos e foram recusadas, independentemente de pedidos de reformulação do enquadramento do pedido.</w:t>
      </w:r>
    </w:p>
    <w:p w14:paraId="2DE2B9F8" w14:textId="77777777" w:rsidR="00CE03C1" w:rsidRDefault="006111E1" w:rsidP="005935B9">
      <w:pPr>
        <w:pStyle w:val="Corpodetexto"/>
        <w:jc w:val="center"/>
      </w:pPr>
      <w:r>
        <w:t xml:space="preserve">Foi ainda seguida uma hierarquia de licenciamento para casos fronteira: obras genuinamente de domínio público são sempre aceites; obras sob licença Creative </w:t>
      </w:r>
      <w:proofErr w:type="spellStart"/>
      <w:r>
        <w:t>Commons</w:t>
      </w:r>
      <w:proofErr w:type="spellEnd"/>
      <w:r>
        <w:t xml:space="preserve"> com Atribuição (CC-BY) ou Atribuição-</w:t>
      </w:r>
      <w:proofErr w:type="spellStart"/>
      <w:r>
        <w:t>PartilhaIgual</w:t>
      </w:r>
      <w:proofErr w:type="spellEnd"/>
      <w:r>
        <w:t xml:space="preserve"> (CC-BY-SA) são aceites com a devida atribuição na descrição do conteúdo; obras sob licença Creative </w:t>
      </w:r>
      <w:proofErr w:type="spellStart"/>
      <w:r>
        <w:t>Commons</w:t>
      </w:r>
      <w:proofErr w:type="spellEnd"/>
      <w:r>
        <w:t xml:space="preserve"> Não-Comercial (CC-BY-NC) são recusadas, por ambiguidade sobre se uma plataforma como o Sax </w:t>
      </w:r>
      <w:proofErr w:type="spellStart"/>
      <w:r>
        <w:t>Tools</w:t>
      </w:r>
      <w:proofErr w:type="spellEnd"/>
      <w:r>
        <w:t xml:space="preserve"> se qualifica como uso não-comercial; e qualquer obra sob direitos de autor ativos é sempre recusada, sem </w:t>
      </w:r>
      <w:proofErr w:type="spellStart"/>
      <w:r>
        <w:t>excepção</w:t>
      </w:r>
      <w:proofErr w:type="spellEnd"/>
      <w:r>
        <w:t>.</w:t>
      </w:r>
    </w:p>
    <w:p w14:paraId="6E053748" w14:textId="77777777" w:rsidR="00CE03C1" w:rsidRDefault="006111E1" w:rsidP="005935B9">
      <w:pPr>
        <w:pStyle w:val="Corpodetexto"/>
        <w:jc w:val="center"/>
      </w:pPr>
      <w:r>
        <w:t>Por fim, foi também respeitado o limite entre o que constitui incorporação (</w:t>
      </w:r>
      <w:proofErr w:type="spellStart"/>
      <w:r>
        <w:rPr>
          <w:i/>
          <w:iCs/>
        </w:rPr>
        <w:t>embedding</w:t>
      </w:r>
      <w:proofErr w:type="spellEnd"/>
      <w:r>
        <w:t xml:space="preserve">) e o que constitui redistribuição: as faixas de Play </w:t>
      </w:r>
      <w:proofErr w:type="spellStart"/>
      <w:r>
        <w:t>Along</w:t>
      </w:r>
      <w:proofErr w:type="spellEnd"/>
      <w:r>
        <w:t xml:space="preserve"> são incorporadas através do leitor oficial do YouTube, o que não levanta as mesmas questões de direitos de autor que descarregar e hospedar o áudio diretamente levantaria. As imagens de capa utilizadas para teorias e partituras sem digitalização própria recorrem a fotografias de </w:t>
      </w:r>
      <w:r>
        <w:rPr>
          <w:i/>
          <w:iCs/>
        </w:rPr>
        <w:t>stock</w:t>
      </w:r>
      <w:r>
        <w:t xml:space="preserve"> gratuitas (</w:t>
      </w:r>
      <w:proofErr w:type="spellStart"/>
      <w:r>
        <w:t>Pexels</w:t>
      </w:r>
      <w:proofErr w:type="spellEnd"/>
      <w:r>
        <w:t xml:space="preserve">), escolhidas especificamente por não exigirem atribuição, em vez de alternativas como o Wikimedia </w:t>
      </w:r>
      <w:proofErr w:type="spellStart"/>
      <w:r>
        <w:t>Commons</w:t>
      </w:r>
      <w:proofErr w:type="spellEnd"/>
      <w:r>
        <w:t>, cujas licenças mais comuns (CC-BY-SA) exigiriam infraestrutura de atribuição que a plataforma ainda não tem.</w:t>
      </w:r>
    </w:p>
    <w:p w14:paraId="5926BD57" w14:textId="4FE2FDAB" w:rsidR="00CE03C1" w:rsidRDefault="00CE03C1" w:rsidP="008C47A8"/>
    <w:p w14:paraId="3E3A99EF" w14:textId="77777777" w:rsidR="00CE03C1" w:rsidRDefault="006111E1" w:rsidP="008C47A8">
      <w:pPr>
        <w:pStyle w:val="Ttulo1"/>
      </w:pPr>
      <w:bookmarkStart w:id="141" w:name="_Toc233107289"/>
      <w:bookmarkStart w:id="142" w:name="implantação-e-operação"/>
      <w:bookmarkEnd w:id="140"/>
      <w:r>
        <w:t>26. Implantação e Operação</w:t>
      </w:r>
      <w:bookmarkEnd w:id="141"/>
    </w:p>
    <w:p w14:paraId="69302BCE" w14:textId="77777777" w:rsidR="00CE03C1" w:rsidRDefault="006111E1" w:rsidP="005935B9">
      <w:pPr>
        <w:pStyle w:val="FirstParagraph"/>
        <w:jc w:val="center"/>
      </w:pPr>
      <w:r>
        <w:t xml:space="preserve">A aplicação está implantada na </w:t>
      </w:r>
      <w:proofErr w:type="spellStart"/>
      <w:r>
        <w:rPr>
          <w:b/>
          <w:bCs/>
        </w:rPr>
        <w:t>Vercel</w:t>
      </w:r>
      <w:proofErr w:type="spellEnd"/>
      <w:r>
        <w:t xml:space="preserve">, com integração contínua a partir do repositório </w:t>
      </w:r>
      <w:proofErr w:type="spellStart"/>
      <w:r>
        <w:t>Git</w:t>
      </w:r>
      <w:proofErr w:type="spellEnd"/>
      <w:r>
        <w:t xml:space="preserve"> — qualquer alteração enviada ao ramo principal é automaticamente construída (</w:t>
      </w:r>
      <w:proofErr w:type="spellStart"/>
      <w:r>
        <w:rPr>
          <w:rStyle w:val="VerbatimChar"/>
        </w:rPr>
        <w:t>next</w:t>
      </w:r>
      <w:proofErr w:type="spellEnd"/>
      <w:r>
        <w:rPr>
          <w:rStyle w:val="VerbatimChar"/>
        </w:rPr>
        <w:t xml:space="preserve"> </w:t>
      </w:r>
      <w:proofErr w:type="spellStart"/>
      <w:r>
        <w:rPr>
          <w:rStyle w:val="VerbatimChar"/>
        </w:rPr>
        <w:t>build</w:t>
      </w:r>
      <w:proofErr w:type="spellEnd"/>
      <w:r>
        <w:t xml:space="preserve">) e publicada, sem intervenção manual. As variáveis de ambiente sensíveis (URL e chaves do </w:t>
      </w:r>
      <w:proofErr w:type="spellStart"/>
      <w:r>
        <w:t>Supabase</w:t>
      </w:r>
      <w:proofErr w:type="spellEnd"/>
      <w:r>
        <w:t xml:space="preserve">, </w:t>
      </w:r>
      <w:proofErr w:type="spellStart"/>
      <w:r>
        <w:rPr>
          <w:i/>
          <w:iCs/>
        </w:rPr>
        <w:t>string</w:t>
      </w:r>
      <w:proofErr w:type="spellEnd"/>
      <w:r>
        <w:t xml:space="preserve"> de ligação direta à base de dados) estão configuradas exclusivamente nas definições do projeto na </w:t>
      </w:r>
      <w:proofErr w:type="spellStart"/>
      <w:r>
        <w:t>Vercel</w:t>
      </w:r>
      <w:proofErr w:type="spellEnd"/>
      <w:r>
        <w:t>, nunca no repositório de código. O armazenamento de ficheiros (</w:t>
      </w:r>
      <w:proofErr w:type="spellStart"/>
      <w:r>
        <w:t>PDFs</w:t>
      </w:r>
      <w:proofErr w:type="spellEnd"/>
      <w:r>
        <w:t xml:space="preserve">, imagens, vídeo) é feito em </w:t>
      </w:r>
      <w:proofErr w:type="spellStart"/>
      <w:r>
        <w:rPr>
          <w:i/>
          <w:iCs/>
        </w:rPr>
        <w:t>buckets</w:t>
      </w:r>
      <w:proofErr w:type="spellEnd"/>
      <w:r>
        <w:t xml:space="preserve"> públicos dedicados do </w:t>
      </w:r>
      <w:proofErr w:type="spellStart"/>
      <w:r>
        <w:t>Supabase</w:t>
      </w:r>
      <w:proofErr w:type="spellEnd"/>
      <w:r>
        <w:t xml:space="preserve"> </w:t>
      </w:r>
      <w:proofErr w:type="spellStart"/>
      <w:r>
        <w:t>Storage</w:t>
      </w:r>
      <w:proofErr w:type="spellEnd"/>
      <w:r>
        <w:t xml:space="preserve">, com limite de tamanho de ficheiro gerido ao nível do próprio projeto </w:t>
      </w:r>
      <w:proofErr w:type="spellStart"/>
      <w:r>
        <w:t>Supabase</w:t>
      </w:r>
      <w:proofErr w:type="spellEnd"/>
      <w:r>
        <w:t xml:space="preserve"> — um limite real encontrado durante o projeto obrigou a recomprimir digitalizações de métodos antigos (reduzindo, por exemplo, o método de </w:t>
      </w:r>
      <w:proofErr w:type="spellStart"/>
      <w:r>
        <w:t>Thiels</w:t>
      </w:r>
      <w:proofErr w:type="spellEnd"/>
      <w:r>
        <w:t xml:space="preserve"> de 64 MB para 44 MB através de </w:t>
      </w:r>
      <w:proofErr w:type="spellStart"/>
      <w:r>
        <w:t>reencodificação</w:t>
      </w:r>
      <w:proofErr w:type="spellEnd"/>
      <w:r>
        <w:t xml:space="preserve"> das imagens de cada página em escala de cinzentos).</w:t>
      </w:r>
    </w:p>
    <w:p w14:paraId="780D70B3" w14:textId="77777777" w:rsidR="00CE03C1" w:rsidRDefault="006111E1" w:rsidP="005935B9">
      <w:pPr>
        <w:jc w:val="center"/>
      </w:pPr>
      <w:r>
        <w:br w:type="page"/>
      </w:r>
    </w:p>
    <w:p w14:paraId="412E7181" w14:textId="77777777" w:rsidR="0078688E" w:rsidRDefault="0078688E" w:rsidP="005935B9">
      <w:pPr>
        <w:jc w:val="center"/>
      </w:pPr>
    </w:p>
    <w:p w14:paraId="36A96E53" w14:textId="77777777" w:rsidR="00CE03C1" w:rsidRDefault="006111E1" w:rsidP="008C47A8">
      <w:pPr>
        <w:pStyle w:val="Ttulo1"/>
      </w:pPr>
      <w:bookmarkStart w:id="143" w:name="_Toc233107290"/>
      <w:bookmarkStart w:id="144" w:name="roadmap-e-prioridades-futuras"/>
      <w:bookmarkEnd w:id="142"/>
      <w:r>
        <w:t xml:space="preserve">27. </w:t>
      </w:r>
      <w:proofErr w:type="spellStart"/>
      <w:r>
        <w:t>Roadmap</w:t>
      </w:r>
      <w:proofErr w:type="spellEnd"/>
      <w:r>
        <w:t xml:space="preserve"> e Prioridades Futuras</w:t>
      </w:r>
      <w:bookmarkEnd w:id="143"/>
    </w:p>
    <w:p w14:paraId="1CFA4431" w14:textId="77777777" w:rsidR="00CE03C1" w:rsidRDefault="006111E1" w:rsidP="005935B9">
      <w:pPr>
        <w:pStyle w:val="FirstParagraph"/>
        <w:jc w:val="center"/>
      </w:pPr>
      <w:r>
        <w:t>Apesar de todas as fases inicialmente previstas estarem concluídas, há espaço identificado para evolução futura da plataforma:</w:t>
      </w:r>
    </w:p>
    <w:p w14:paraId="4816BDB4" w14:textId="77777777" w:rsidR="00CE03C1" w:rsidRDefault="006111E1" w:rsidP="005935B9">
      <w:pPr>
        <w:pStyle w:val="Compact"/>
        <w:numPr>
          <w:ilvl w:val="0"/>
          <w:numId w:val="8"/>
        </w:numPr>
        <w:jc w:val="center"/>
      </w:pPr>
      <w:r>
        <w:rPr>
          <w:b/>
          <w:bCs/>
        </w:rPr>
        <w:t>Curto prazo:</w:t>
      </w:r>
      <w:r>
        <w:t xml:space="preserve"> continuar a expandir o número de métodos e partituras com ficheiro real de domínio público anexado, substituindo gradualmente as restantes entradas que ainda não têm digitalização confirmada.</w:t>
      </w:r>
    </w:p>
    <w:p w14:paraId="2B787B2F" w14:textId="77777777" w:rsidR="00CE03C1" w:rsidRDefault="006111E1" w:rsidP="005935B9">
      <w:pPr>
        <w:pStyle w:val="Compact"/>
        <w:numPr>
          <w:ilvl w:val="0"/>
          <w:numId w:val="8"/>
        </w:numPr>
        <w:jc w:val="center"/>
      </w:pPr>
      <w:r>
        <w:rPr>
          <w:b/>
          <w:bCs/>
        </w:rPr>
        <w:t>Médio prazo:</w:t>
      </w:r>
      <w:r>
        <w:t xml:space="preserve"> adicionar uma interface de carregamento direto de ficheiros no painel de administração (atualmente, os campos de PDF/imagem aceitam apenas um URL já carregado através de um </w:t>
      </w:r>
      <w:r>
        <w:rPr>
          <w:i/>
          <w:iCs/>
        </w:rPr>
        <w:t>script</w:t>
      </w:r>
      <w:r>
        <w:t xml:space="preserve"> de linha de comandos), e construir trilhas de aprendizagem curadas (“Por onde começar?”) combinando conteúdo dos vários módulos — a tabela </w:t>
      </w:r>
      <w:proofErr w:type="spellStart"/>
      <w:r>
        <w:rPr>
          <w:rStyle w:val="VerbatimChar"/>
        </w:rPr>
        <w:t>learning_paths</w:t>
      </w:r>
      <w:proofErr w:type="spellEnd"/>
      <w:r>
        <w:t xml:space="preserve"> já existe no esquema, mas ainda não tem interface pública.</w:t>
      </w:r>
    </w:p>
    <w:p w14:paraId="481A76EA" w14:textId="77777777" w:rsidR="00CE03C1" w:rsidRDefault="006111E1" w:rsidP="005935B9">
      <w:pPr>
        <w:pStyle w:val="Compact"/>
        <w:numPr>
          <w:ilvl w:val="0"/>
          <w:numId w:val="8"/>
        </w:numPr>
        <w:jc w:val="center"/>
      </w:pPr>
      <w:r>
        <w:rPr>
          <w:b/>
          <w:bCs/>
        </w:rPr>
        <w:t>Longo prazo:</w:t>
      </w:r>
      <w:r>
        <w:t xml:space="preserve"> explorar um sistema de exportação de exercícios e progressões em formato MIDI, e avaliar a introdução de gravação/avaliação de áudio do próprio utilizador como complemento ao histórico de progresso.</w:t>
      </w:r>
    </w:p>
    <w:p w14:paraId="3A50DBBB" w14:textId="77777777" w:rsidR="00CE03C1" w:rsidRDefault="006111E1" w:rsidP="005935B9">
      <w:pPr>
        <w:jc w:val="center"/>
      </w:pPr>
      <w:r>
        <w:br w:type="page"/>
      </w:r>
    </w:p>
    <w:p w14:paraId="326A12CE" w14:textId="77777777" w:rsidR="0078688E" w:rsidRDefault="0078688E" w:rsidP="005935B9">
      <w:pPr>
        <w:jc w:val="center"/>
      </w:pPr>
    </w:p>
    <w:p w14:paraId="4B0A5DEA" w14:textId="77777777" w:rsidR="00CE03C1" w:rsidRDefault="006111E1" w:rsidP="008C47A8">
      <w:pPr>
        <w:pStyle w:val="Ttulo1"/>
      </w:pPr>
      <w:bookmarkStart w:id="145" w:name="_Toc233107291"/>
      <w:bookmarkStart w:id="146" w:name="funcionalidades-resumo-geral"/>
      <w:bookmarkEnd w:id="144"/>
      <w:r>
        <w:t>28. Funcionalidades — Resumo Geral</w:t>
      </w:r>
      <w:bookmarkEnd w:id="145"/>
    </w:p>
    <w:p w14:paraId="67C1B0B3" w14:textId="77777777" w:rsidR="00CE03C1" w:rsidRDefault="006111E1" w:rsidP="005935B9">
      <w:pPr>
        <w:pStyle w:val="FirstParagraph"/>
        <w:jc w:val="center"/>
      </w:pPr>
      <w:r>
        <w:t xml:space="preserve">A plataforma final disponibiliza, em produção: 8 ferramentas interativas de prática (afinação, tempo, escalas, harmonia, arpejos, dedilhados e treino auditivo); 6 módulos de conteúdo pedagógico com mais de 100 entradas catalogadas; autenticação completa com perfil, favoritos, histórico e progresso </w:t>
      </w:r>
      <w:proofErr w:type="spellStart"/>
      <w:r>
        <w:t>gamificado</w:t>
      </w:r>
      <w:proofErr w:type="spellEnd"/>
      <w:r>
        <w:t xml:space="preserve">; mensagens privadas em tempo real, com </w:t>
      </w:r>
      <w:proofErr w:type="spellStart"/>
      <w:r>
        <w:t>widget</w:t>
      </w:r>
      <w:proofErr w:type="spellEnd"/>
      <w:r>
        <w:t xml:space="preserve"> flutuante disponível em toda a aplicação; e um painel de administração com CRUD completo e gestão de utilizadores. Todo o conteúdo </w:t>
      </w:r>
      <w:proofErr w:type="spellStart"/>
      <w:r>
        <w:t>descarregável</w:t>
      </w:r>
      <w:proofErr w:type="spellEnd"/>
      <w:r>
        <w:t xml:space="preserve"> publicado tem origem verificada de domínio público ou licença compatível, com atribuição quando exigida.</w:t>
      </w:r>
    </w:p>
    <w:p w14:paraId="0CA4A2F0" w14:textId="77777777" w:rsidR="00CE03C1" w:rsidRDefault="006111E1" w:rsidP="005935B9">
      <w:pPr>
        <w:jc w:val="center"/>
      </w:pPr>
      <w:r>
        <w:br w:type="page"/>
      </w:r>
    </w:p>
    <w:p w14:paraId="4FAA415E" w14:textId="77777777" w:rsidR="0078688E" w:rsidRDefault="0078688E" w:rsidP="005935B9">
      <w:pPr>
        <w:jc w:val="center"/>
      </w:pPr>
    </w:p>
    <w:p w14:paraId="230B97D9" w14:textId="77777777" w:rsidR="00CE03C1" w:rsidRDefault="006111E1" w:rsidP="008C47A8">
      <w:pPr>
        <w:pStyle w:val="Ttulo1"/>
      </w:pPr>
      <w:bookmarkStart w:id="147" w:name="_Toc233107292"/>
      <w:bookmarkStart w:id="148" w:name="glossário-de-termos-técnicos"/>
      <w:bookmarkEnd w:id="146"/>
      <w:r>
        <w:t>29. Glossário de Termos Técnicos</w:t>
      </w:r>
      <w:bookmarkEnd w:id="147"/>
    </w:p>
    <w:p w14:paraId="0ECD1E53" w14:textId="77777777" w:rsidR="00CE03C1" w:rsidRDefault="006111E1" w:rsidP="005935B9">
      <w:pPr>
        <w:pStyle w:val="FirstParagraph"/>
        <w:jc w:val="center"/>
      </w:pPr>
      <w:r>
        <w:rPr>
          <w:b/>
          <w:bCs/>
        </w:rPr>
        <w:t>App Router</w:t>
      </w:r>
      <w:r>
        <w:t xml:space="preserve"> — modelo de </w:t>
      </w:r>
      <w:proofErr w:type="spellStart"/>
      <w:r>
        <w:rPr>
          <w:i/>
          <w:iCs/>
        </w:rPr>
        <w:t>routing</w:t>
      </w:r>
      <w:proofErr w:type="spellEnd"/>
      <w:r>
        <w:t xml:space="preserve"> do Next.js baseado na estrutura de pastas dentro de </w:t>
      </w:r>
      <w:r>
        <w:rPr>
          <w:rStyle w:val="VerbatimChar"/>
        </w:rPr>
        <w:t>app/</w:t>
      </w:r>
      <w:r>
        <w:t xml:space="preserve">, em que cada pasta com um ficheiro </w:t>
      </w:r>
      <w:proofErr w:type="spellStart"/>
      <w:r>
        <w:rPr>
          <w:rStyle w:val="VerbatimChar"/>
        </w:rPr>
        <w:t>page.tsx</w:t>
      </w:r>
      <w:proofErr w:type="spellEnd"/>
      <w:r>
        <w:t xml:space="preserve"> corresponde a uma rota navegável.</w:t>
      </w:r>
    </w:p>
    <w:p w14:paraId="6E111C5C" w14:textId="77777777" w:rsidR="00CE03C1" w:rsidRDefault="006111E1" w:rsidP="005935B9">
      <w:pPr>
        <w:pStyle w:val="Corpodetexto"/>
        <w:jc w:val="center"/>
      </w:pPr>
      <w:proofErr w:type="spellStart"/>
      <w:r>
        <w:rPr>
          <w:b/>
          <w:bCs/>
        </w:rPr>
        <w:t>Auto-correlação</w:t>
      </w:r>
      <w:proofErr w:type="spellEnd"/>
      <w:r>
        <w:t xml:space="preserve"> — técnica de processamento de sinal que compara um sinal com versões deslocadas no tempo de si mesmo, usada neste projeto para estimar a frequência fundamental de uma nota musical captada pelo microfone.</w:t>
      </w:r>
    </w:p>
    <w:p w14:paraId="2179D6D5" w14:textId="77777777" w:rsidR="00CE03C1" w:rsidRDefault="006111E1" w:rsidP="005935B9">
      <w:pPr>
        <w:pStyle w:val="Corpodetexto"/>
        <w:jc w:val="center"/>
      </w:pPr>
      <w:proofErr w:type="spellStart"/>
      <w:r>
        <w:rPr>
          <w:b/>
          <w:bCs/>
        </w:rPr>
        <w:t>Bucket</w:t>
      </w:r>
      <w:proofErr w:type="spellEnd"/>
      <w:r>
        <w:rPr>
          <w:b/>
          <w:bCs/>
        </w:rPr>
        <w:t xml:space="preserve"> (</w:t>
      </w:r>
      <w:proofErr w:type="spellStart"/>
      <w:r>
        <w:rPr>
          <w:b/>
          <w:bCs/>
        </w:rPr>
        <w:t>Storage</w:t>
      </w:r>
      <w:proofErr w:type="spellEnd"/>
      <w:r>
        <w:rPr>
          <w:b/>
          <w:bCs/>
        </w:rPr>
        <w:t>)</w:t>
      </w:r>
      <w:r>
        <w:t xml:space="preserve"> — área de armazenamento de ficheiros do </w:t>
      </w:r>
      <w:proofErr w:type="spellStart"/>
      <w:r>
        <w:t>Supabase</w:t>
      </w:r>
      <w:proofErr w:type="spellEnd"/>
      <w:r>
        <w:t xml:space="preserve"> </w:t>
      </w:r>
      <w:proofErr w:type="spellStart"/>
      <w:r>
        <w:t>Storage</w:t>
      </w:r>
      <w:proofErr w:type="spellEnd"/>
      <w:r>
        <w:t>, equivalente a uma pasta de alto nível com as suas próprias regras de acesso público ou privado.</w:t>
      </w:r>
    </w:p>
    <w:p w14:paraId="5A3361F3" w14:textId="77777777" w:rsidR="00CE03C1" w:rsidRDefault="006111E1" w:rsidP="005935B9">
      <w:pPr>
        <w:pStyle w:val="Corpodetexto"/>
        <w:jc w:val="center"/>
      </w:pPr>
      <w:r>
        <w:rPr>
          <w:b/>
          <w:bCs/>
        </w:rPr>
        <w:t>Cliente vs. Servidor (</w:t>
      </w:r>
      <w:proofErr w:type="spellStart"/>
      <w:r>
        <w:rPr>
          <w:b/>
          <w:bCs/>
        </w:rPr>
        <w:t>Client</w:t>
      </w:r>
      <w:proofErr w:type="spellEnd"/>
      <w:r>
        <w:rPr>
          <w:b/>
          <w:bCs/>
        </w:rPr>
        <w:t xml:space="preserve">/Server </w:t>
      </w:r>
      <w:proofErr w:type="spellStart"/>
      <w:r>
        <w:rPr>
          <w:b/>
          <w:bCs/>
        </w:rPr>
        <w:t>Components</w:t>
      </w:r>
      <w:proofErr w:type="spellEnd"/>
      <w:r>
        <w:rPr>
          <w:b/>
          <w:bCs/>
        </w:rPr>
        <w:t>)</w:t>
      </w:r>
      <w:r>
        <w:t xml:space="preserve"> — no Next.js App Router, um componente “de servidor” é processado no servidor e enviado já como HTML, enquanto um componente “de cliente” (marcado com </w:t>
      </w:r>
      <w:r>
        <w:rPr>
          <w:rStyle w:val="VerbatimChar"/>
        </w:rPr>
        <w:t xml:space="preserve">'use </w:t>
      </w:r>
      <w:proofErr w:type="spellStart"/>
      <w:r>
        <w:rPr>
          <w:rStyle w:val="VerbatimChar"/>
        </w:rPr>
        <w:t>client</w:t>
      </w:r>
      <w:proofErr w:type="spellEnd"/>
      <w:r>
        <w:rPr>
          <w:rStyle w:val="VerbatimChar"/>
        </w:rPr>
        <w:t>'</w:t>
      </w:r>
      <w:r>
        <w:t xml:space="preserve">) é executado no navegador, necessário sempre que há interatividade, estado local ou acesso a </w:t>
      </w:r>
      <w:proofErr w:type="spellStart"/>
      <w:r>
        <w:t>APIs</w:t>
      </w:r>
      <w:proofErr w:type="spellEnd"/>
      <w:r>
        <w:t xml:space="preserve"> do navegador (como o microfone).</w:t>
      </w:r>
    </w:p>
    <w:p w14:paraId="00418671" w14:textId="77777777" w:rsidR="00CE03C1" w:rsidRDefault="006111E1" w:rsidP="005935B9">
      <w:pPr>
        <w:pStyle w:val="Corpodetexto"/>
        <w:jc w:val="center"/>
      </w:pPr>
      <w:proofErr w:type="spellStart"/>
      <w:r>
        <w:rPr>
          <w:b/>
          <w:bCs/>
        </w:rPr>
        <w:t>Enum</w:t>
      </w:r>
      <w:proofErr w:type="spellEnd"/>
      <w:r>
        <w:rPr>
          <w:b/>
          <w:bCs/>
        </w:rPr>
        <w:t xml:space="preserve"> (tipo enumerado)</w:t>
      </w:r>
      <w:r>
        <w:t xml:space="preserve"> — tipo de dados do </w:t>
      </w:r>
      <w:proofErr w:type="spellStart"/>
      <w:r>
        <w:t>PostgreSQL</w:t>
      </w:r>
      <w:proofErr w:type="spellEnd"/>
      <w:r>
        <w:t xml:space="preserve"> que restringe uma coluna a um conjunto fixo de valores possíveis (por exemplo, </w:t>
      </w:r>
      <w:proofErr w:type="spellStart"/>
      <w:r>
        <w:rPr>
          <w:rStyle w:val="VerbatimChar"/>
        </w:rPr>
        <w:t>content_level</w:t>
      </w:r>
      <w:proofErr w:type="spellEnd"/>
      <w:r>
        <w:t xml:space="preserve"> só pode ser </w:t>
      </w:r>
      <w:r>
        <w:rPr>
          <w:rStyle w:val="VerbatimChar"/>
        </w:rPr>
        <w:t>iniciante</w:t>
      </w:r>
      <w:r>
        <w:t xml:space="preserve">, </w:t>
      </w:r>
      <w:proofErr w:type="spellStart"/>
      <w:r>
        <w:rPr>
          <w:rStyle w:val="VerbatimChar"/>
        </w:rPr>
        <w:t>intermediario</w:t>
      </w:r>
      <w:proofErr w:type="spellEnd"/>
      <w:r>
        <w:t xml:space="preserve"> ou </w:t>
      </w:r>
      <w:proofErr w:type="spellStart"/>
      <w:r>
        <w:rPr>
          <w:rStyle w:val="VerbatimChar"/>
        </w:rPr>
        <w:t>avancado</w:t>
      </w:r>
      <w:proofErr w:type="spellEnd"/>
      <w:r>
        <w:t>).</w:t>
      </w:r>
    </w:p>
    <w:p w14:paraId="6CCF4463" w14:textId="77777777" w:rsidR="00CE03C1" w:rsidRDefault="006111E1" w:rsidP="005935B9">
      <w:pPr>
        <w:pStyle w:val="Corpodetexto"/>
        <w:jc w:val="center"/>
      </w:pPr>
      <w:r>
        <w:rPr>
          <w:b/>
          <w:bCs/>
        </w:rPr>
        <w:t>Hidratação (</w:t>
      </w:r>
      <w:proofErr w:type="spellStart"/>
      <w:r>
        <w:rPr>
          <w:b/>
          <w:bCs/>
          <w:i/>
          <w:iCs/>
        </w:rPr>
        <w:t>hydration</w:t>
      </w:r>
      <w:proofErr w:type="spellEnd"/>
      <w:r>
        <w:rPr>
          <w:b/>
          <w:bCs/>
        </w:rPr>
        <w:t>)</w:t>
      </w:r>
      <w:r>
        <w:t xml:space="preserve"> — processo em que o </w:t>
      </w:r>
      <w:proofErr w:type="spellStart"/>
      <w:r>
        <w:t>React</w:t>
      </w:r>
      <w:proofErr w:type="spellEnd"/>
      <w:r>
        <w:t xml:space="preserve">, no navegador, “liga-se” ao HTML já gerado pelo servidor, reutilizando-o em vez de o reconstruir do zero; um “erro de hidratação” ocorre quando o conteúdo gerado no servidor não corresponde exatamente ao que o </w:t>
      </w:r>
      <w:proofErr w:type="spellStart"/>
      <w:r>
        <w:t>React</w:t>
      </w:r>
      <w:proofErr w:type="spellEnd"/>
      <w:r>
        <w:t xml:space="preserve"> geraria no cliente.</w:t>
      </w:r>
    </w:p>
    <w:p w14:paraId="667F71AA" w14:textId="77777777" w:rsidR="00CE03C1" w:rsidRDefault="006111E1" w:rsidP="005935B9">
      <w:pPr>
        <w:pStyle w:val="Corpodetexto"/>
        <w:jc w:val="center"/>
      </w:pPr>
      <w:r>
        <w:rPr>
          <w:b/>
          <w:bCs/>
        </w:rPr>
        <w:t xml:space="preserve">JWT (JSON Web </w:t>
      </w:r>
      <w:proofErr w:type="spellStart"/>
      <w:r>
        <w:rPr>
          <w:b/>
          <w:bCs/>
        </w:rPr>
        <w:t>Token</w:t>
      </w:r>
      <w:proofErr w:type="spellEnd"/>
      <w:r>
        <w:rPr>
          <w:b/>
          <w:bCs/>
        </w:rPr>
        <w:t>)</w:t>
      </w:r>
      <w:r>
        <w:t xml:space="preserve"> — formato de </w:t>
      </w:r>
      <w:proofErr w:type="spellStart"/>
      <w:r>
        <w:t>token</w:t>
      </w:r>
      <w:proofErr w:type="spellEnd"/>
      <w:r>
        <w:t xml:space="preserve"> usado pelo </w:t>
      </w:r>
      <w:proofErr w:type="spellStart"/>
      <w:r>
        <w:t>Supabase</w:t>
      </w:r>
      <w:proofErr w:type="spellEnd"/>
      <w:r>
        <w:t xml:space="preserve"> </w:t>
      </w:r>
      <w:proofErr w:type="spellStart"/>
      <w:r>
        <w:t>Auth</w:t>
      </w:r>
      <w:proofErr w:type="spellEnd"/>
      <w:r>
        <w:t xml:space="preserve"> para representar uma sessão de utilizador autenticado, incluído nos pedidos para que a base de dados possa identificar </w:t>
      </w:r>
      <w:proofErr w:type="spellStart"/>
      <w:r>
        <w:rPr>
          <w:rStyle w:val="VerbatimChar"/>
        </w:rPr>
        <w:t>auth.uid</w:t>
      </w:r>
      <w:proofErr w:type="spellEnd"/>
      <w:r>
        <w:rPr>
          <w:rStyle w:val="VerbatimChar"/>
        </w:rPr>
        <w:t>()</w:t>
      </w:r>
      <w:r>
        <w:t>.</w:t>
      </w:r>
    </w:p>
    <w:p w14:paraId="42387DF8" w14:textId="77777777" w:rsidR="00CE03C1" w:rsidRDefault="006111E1" w:rsidP="005935B9">
      <w:pPr>
        <w:pStyle w:val="Corpodetexto"/>
        <w:jc w:val="center"/>
      </w:pPr>
      <w:r>
        <w:rPr>
          <w:b/>
          <w:bCs/>
        </w:rPr>
        <w:t>Migração (SQL)</w:t>
      </w:r>
      <w:r>
        <w:t xml:space="preserve"> — ficheiro com instruções SQL </w:t>
      </w:r>
      <w:proofErr w:type="spellStart"/>
      <w:r>
        <w:t>versionadas</w:t>
      </w:r>
      <w:proofErr w:type="spellEnd"/>
      <w:r>
        <w:t xml:space="preserve"> que altera o esquema da base de dados de forma incremental e reproduzível.</w:t>
      </w:r>
    </w:p>
    <w:p w14:paraId="0C456C90" w14:textId="77777777" w:rsidR="00CE03C1" w:rsidRDefault="006111E1" w:rsidP="005935B9">
      <w:pPr>
        <w:pStyle w:val="Corpodetexto"/>
        <w:jc w:val="center"/>
      </w:pPr>
      <w:proofErr w:type="spellStart"/>
      <w:r>
        <w:rPr>
          <w:b/>
          <w:bCs/>
        </w:rPr>
        <w:t>Realtime</w:t>
      </w:r>
      <w:proofErr w:type="spellEnd"/>
      <w:r>
        <w:t xml:space="preserve"> — funcionalidade do </w:t>
      </w:r>
      <w:proofErr w:type="spellStart"/>
      <w:r>
        <w:t>Supabase</w:t>
      </w:r>
      <w:proofErr w:type="spellEnd"/>
      <w:r>
        <w:t xml:space="preserve"> que entrega eventos de alteração da base de dados (inserções, atualizações) a clientes subscritos, através de um canal </w:t>
      </w:r>
      <w:proofErr w:type="spellStart"/>
      <w:r>
        <w:rPr>
          <w:i/>
          <w:iCs/>
        </w:rPr>
        <w:t>websocket</w:t>
      </w:r>
      <w:proofErr w:type="spellEnd"/>
      <w:r>
        <w:t>, usada neste projeto para as mensagens privadas.</w:t>
      </w:r>
    </w:p>
    <w:p w14:paraId="2F1B8C60" w14:textId="77777777" w:rsidR="0078688E" w:rsidRDefault="0078688E" w:rsidP="005935B9">
      <w:pPr>
        <w:pStyle w:val="Corpodetexto"/>
        <w:jc w:val="center"/>
      </w:pPr>
    </w:p>
    <w:p w14:paraId="7CCC75E2" w14:textId="77777777" w:rsidR="0078688E" w:rsidRDefault="0078688E" w:rsidP="005935B9">
      <w:pPr>
        <w:pStyle w:val="Corpodetexto"/>
        <w:jc w:val="center"/>
      </w:pPr>
    </w:p>
    <w:p w14:paraId="26CBA9D0" w14:textId="77777777" w:rsidR="0078688E" w:rsidRDefault="0078688E" w:rsidP="005935B9">
      <w:pPr>
        <w:pStyle w:val="Corpodetexto"/>
        <w:jc w:val="center"/>
      </w:pPr>
    </w:p>
    <w:p w14:paraId="5E627F24" w14:textId="77777777" w:rsidR="00CE03C1" w:rsidRDefault="006111E1" w:rsidP="005935B9">
      <w:pPr>
        <w:pStyle w:val="Corpodetexto"/>
        <w:jc w:val="center"/>
      </w:pPr>
      <w:proofErr w:type="spellStart"/>
      <w:r>
        <w:rPr>
          <w:b/>
          <w:bCs/>
        </w:rPr>
        <w:t>Row</w:t>
      </w:r>
      <w:proofErr w:type="spellEnd"/>
      <w:r>
        <w:rPr>
          <w:b/>
          <w:bCs/>
        </w:rPr>
        <w:t xml:space="preserve"> </w:t>
      </w:r>
      <w:proofErr w:type="spellStart"/>
      <w:r>
        <w:rPr>
          <w:b/>
          <w:bCs/>
        </w:rPr>
        <w:t>Level</w:t>
      </w:r>
      <w:proofErr w:type="spellEnd"/>
      <w:r>
        <w:rPr>
          <w:b/>
          <w:bCs/>
        </w:rPr>
        <w:t xml:space="preserve"> </w:t>
      </w:r>
      <w:proofErr w:type="spellStart"/>
      <w:r>
        <w:rPr>
          <w:b/>
          <w:bCs/>
        </w:rPr>
        <w:t>Security</w:t>
      </w:r>
      <w:proofErr w:type="spellEnd"/>
      <w:r>
        <w:rPr>
          <w:b/>
          <w:bCs/>
        </w:rPr>
        <w:t xml:space="preserve"> (RLS)</w:t>
      </w:r>
      <w:r>
        <w:t xml:space="preserve"> — mecanismo do </w:t>
      </w:r>
      <w:proofErr w:type="spellStart"/>
      <w:r>
        <w:t>PostgreSQL</w:t>
      </w:r>
      <w:proofErr w:type="spellEnd"/>
      <w:r>
        <w:t xml:space="preserve"> que permite definir, ao nível de cada linha de uma tabela, quem tem permissão de leitura ou escrita, através de políticas SQL avaliadas pela própria base de dados, independentemente do código da aplicação.</w:t>
      </w:r>
    </w:p>
    <w:p w14:paraId="03B47614" w14:textId="77777777" w:rsidR="00CE03C1" w:rsidRDefault="006111E1" w:rsidP="005935B9">
      <w:pPr>
        <w:pStyle w:val="Corpodetexto"/>
        <w:jc w:val="center"/>
      </w:pPr>
      <w:r>
        <w:rPr>
          <w:b/>
          <w:bCs/>
        </w:rPr>
        <w:t xml:space="preserve">Server </w:t>
      </w:r>
      <w:proofErr w:type="spellStart"/>
      <w:r>
        <w:rPr>
          <w:b/>
          <w:bCs/>
        </w:rPr>
        <w:t>Action</w:t>
      </w:r>
      <w:proofErr w:type="spellEnd"/>
      <w:r>
        <w:t xml:space="preserve"> — função do Next.js marcada com </w:t>
      </w:r>
      <w:r>
        <w:rPr>
          <w:rStyle w:val="VerbatimChar"/>
        </w:rPr>
        <w:t>'use server'</w:t>
      </w:r>
      <w:r>
        <w:t xml:space="preserve">, executada exclusivamente no servidor, que pode ser invocada diretamente a partir de um formulário ou botão no cliente sem necessidade de criar manualmente um </w:t>
      </w:r>
      <w:proofErr w:type="spellStart"/>
      <w:r>
        <w:rPr>
          <w:i/>
          <w:iCs/>
        </w:rPr>
        <w:t>endpoint</w:t>
      </w:r>
      <w:proofErr w:type="spellEnd"/>
      <w:r>
        <w:t xml:space="preserve"> de API.</w:t>
      </w:r>
    </w:p>
    <w:p w14:paraId="3D228341" w14:textId="77777777" w:rsidR="00CE03C1" w:rsidRDefault="006111E1" w:rsidP="005935B9">
      <w:pPr>
        <w:pStyle w:val="Corpodetexto"/>
        <w:jc w:val="center"/>
      </w:pPr>
      <w:r>
        <w:rPr>
          <w:b/>
          <w:bCs/>
        </w:rPr>
        <w:t xml:space="preserve">Server-Side </w:t>
      </w:r>
      <w:proofErr w:type="spellStart"/>
      <w:r>
        <w:rPr>
          <w:b/>
          <w:bCs/>
        </w:rPr>
        <w:t>Rendering</w:t>
      </w:r>
      <w:proofErr w:type="spellEnd"/>
      <w:r>
        <w:rPr>
          <w:b/>
          <w:bCs/>
        </w:rPr>
        <w:t xml:space="preserve"> (SSR)</w:t>
      </w:r>
      <w:r>
        <w:t xml:space="preserve"> — geração do HTML de uma página no servidor antes de ser enviada ao navegador, em oposição à geração inteiramente no cliente.</w:t>
      </w:r>
    </w:p>
    <w:p w14:paraId="701231F9" w14:textId="77777777" w:rsidR="00CE03C1" w:rsidRDefault="006111E1" w:rsidP="005935B9">
      <w:pPr>
        <w:pStyle w:val="Corpodetexto"/>
        <w:jc w:val="center"/>
      </w:pPr>
      <w:r>
        <w:rPr>
          <w:b/>
          <w:bCs/>
        </w:rPr>
        <w:t>SECURITY DEFINER</w:t>
      </w:r>
      <w:r>
        <w:t xml:space="preserve"> — modificador de uma função PL/</w:t>
      </w:r>
      <w:proofErr w:type="spellStart"/>
      <w:r>
        <w:t>pgSQL</w:t>
      </w:r>
      <w:proofErr w:type="spellEnd"/>
      <w:r>
        <w:t xml:space="preserve"> que faz a função correr com os privilégios de quem a definiu, em vez dos privilégios de quem a chama — usado para permitir consultas administrativas controladas sem expor diretamente as tabelas subjacentes.</w:t>
      </w:r>
    </w:p>
    <w:p w14:paraId="051403BD" w14:textId="77777777" w:rsidR="00CE03C1" w:rsidRDefault="006111E1" w:rsidP="005935B9">
      <w:pPr>
        <w:pStyle w:val="Corpodetexto"/>
        <w:jc w:val="center"/>
      </w:pPr>
      <w:r>
        <w:rPr>
          <w:b/>
          <w:bCs/>
        </w:rPr>
        <w:t xml:space="preserve">Web </w:t>
      </w:r>
      <w:proofErr w:type="spellStart"/>
      <w:r>
        <w:rPr>
          <w:b/>
          <w:bCs/>
        </w:rPr>
        <w:t>Audio</w:t>
      </w:r>
      <w:proofErr w:type="spellEnd"/>
      <w:r>
        <w:rPr>
          <w:b/>
          <w:bCs/>
        </w:rPr>
        <w:t xml:space="preserve"> API</w:t>
      </w:r>
      <w:r>
        <w:t xml:space="preserve"> — interface nativa dos navegadores modernos para geração, processamento e análise de áudio em tempo real, usada como base de todas as ferramentas musicais interativas deste projeto.</w:t>
      </w:r>
    </w:p>
    <w:p w14:paraId="6BE01AE3" w14:textId="77777777" w:rsidR="00CE03C1" w:rsidRDefault="006111E1" w:rsidP="005935B9">
      <w:pPr>
        <w:jc w:val="center"/>
      </w:pPr>
      <w:r>
        <w:br w:type="page"/>
      </w:r>
    </w:p>
    <w:p w14:paraId="69AA786D" w14:textId="77777777" w:rsidR="0078688E" w:rsidRDefault="0078688E" w:rsidP="005935B9">
      <w:pPr>
        <w:jc w:val="center"/>
      </w:pPr>
    </w:p>
    <w:p w14:paraId="0F745D45" w14:textId="77777777" w:rsidR="00CE03C1" w:rsidRDefault="006111E1" w:rsidP="008C47A8">
      <w:pPr>
        <w:pStyle w:val="Ttulo1"/>
      </w:pPr>
      <w:bookmarkStart w:id="149" w:name="_Toc233107293"/>
      <w:bookmarkStart w:id="150" w:name="conclusões-e-recomendações"/>
      <w:bookmarkEnd w:id="148"/>
      <w:r>
        <w:t>30. Conclusões e Recomendações</w:t>
      </w:r>
      <w:bookmarkEnd w:id="149"/>
    </w:p>
    <w:p w14:paraId="7E2ADBA2" w14:textId="77777777" w:rsidR="00CE03C1" w:rsidRDefault="006111E1" w:rsidP="005935B9">
      <w:pPr>
        <w:pStyle w:val="FirstParagraph"/>
        <w:jc w:val="center"/>
      </w:pPr>
      <w:r>
        <w:t xml:space="preserve">O desenvolvimento do Sax </w:t>
      </w:r>
      <w:proofErr w:type="spellStart"/>
      <w:r>
        <w:t>Tools</w:t>
      </w:r>
      <w:proofErr w:type="spellEnd"/>
      <w:r>
        <w:t xml:space="preserve"> permitiu aplicar, num projeto real e publicado, conhecimentos de desenvolvimento web </w:t>
      </w:r>
      <w:proofErr w:type="spellStart"/>
      <w:r>
        <w:rPr>
          <w:i/>
          <w:iCs/>
        </w:rPr>
        <w:t>full-stack</w:t>
      </w:r>
      <w:proofErr w:type="spellEnd"/>
      <w:r>
        <w:t xml:space="preserve"> moderno — desde a construção de interface com </w:t>
      </w:r>
      <w:proofErr w:type="spellStart"/>
      <w:r>
        <w:t>React</w:t>
      </w:r>
      <w:proofErr w:type="spellEnd"/>
      <w:r>
        <w:t>/Next.js e processamento de áudio em tempo real no navegador, até ao desenho de um esquema relacional completo, com políticas de segurança a nível de linha, e à implantação contínua em produção. A decisão de migrar de uma base de protótipo estático para uma arquitetura real com base de dados e autenticação revelou-se determinante: sem ela, nenhuma das funcionalidades de utilizador (favoritos, histórico, progresso, mensagens, administração) teria sido possível.</w:t>
      </w:r>
    </w:p>
    <w:p w14:paraId="4D38BF33" w14:textId="77777777" w:rsidR="00CE03C1" w:rsidRDefault="006111E1" w:rsidP="005935B9">
      <w:pPr>
        <w:pStyle w:val="Corpodetexto"/>
        <w:jc w:val="center"/>
      </w:pPr>
      <w:r>
        <w:t>O processo de catalogação de conteúdo de domínio público foi, surpreendentemente, uma das partes mais exigentes do projeto — exigiu verificação cuidadosa e repetida de datas de morte de autores, de licenças específicas por obra (e não por catálogo inteiro) e, em vários casos, a recusa deliberada de conteúdo desejável mas legalmente incerto. Esta disciplina foi mantida do início ao fim do projeto, e é considerada uma das decisões mais importantes tomadas ao longo do seu desenvolvimento.</w:t>
      </w:r>
    </w:p>
    <w:p w14:paraId="150BF05B" w14:textId="77777777" w:rsidR="00CE03C1" w:rsidRDefault="006111E1" w:rsidP="005935B9">
      <w:pPr>
        <w:pStyle w:val="Corpodetexto"/>
        <w:jc w:val="center"/>
      </w:pPr>
      <w:r>
        <w:t xml:space="preserve">Como recomendação para trabalho futuro, fica registada a necessidade de uma interface de carregamento de ficheiros no painel de administração (atualmente dependente de </w:t>
      </w:r>
      <w:r>
        <w:rPr>
          <w:i/>
          <w:iCs/>
        </w:rPr>
        <w:t>scripts</w:t>
      </w:r>
      <w:r>
        <w:t xml:space="preserve"> de linha de comandos) e a conclusão das trilhas de aprendizagem curadas, cuja estrutura de dados já existe mas ainda não tem interface pública associada.</w:t>
      </w:r>
    </w:p>
    <w:p w14:paraId="06108AF5" w14:textId="77777777" w:rsidR="00CE03C1" w:rsidRDefault="006111E1" w:rsidP="005935B9">
      <w:pPr>
        <w:jc w:val="center"/>
      </w:pPr>
      <w:r>
        <w:br w:type="page"/>
      </w:r>
    </w:p>
    <w:p w14:paraId="786A8C5C" w14:textId="77777777" w:rsidR="0078688E" w:rsidRDefault="0078688E" w:rsidP="005935B9">
      <w:pPr>
        <w:jc w:val="center"/>
      </w:pPr>
    </w:p>
    <w:p w14:paraId="43AF9FD0" w14:textId="77777777" w:rsidR="00CE03C1" w:rsidRDefault="006111E1" w:rsidP="008C47A8">
      <w:pPr>
        <w:pStyle w:val="Ttulo1"/>
      </w:pPr>
      <w:bookmarkStart w:id="151" w:name="_Toc233107294"/>
      <w:bookmarkStart w:id="152" w:name="agradecimentos"/>
      <w:bookmarkEnd w:id="150"/>
      <w:r>
        <w:t>31. Agradecimentos</w:t>
      </w:r>
      <w:bookmarkEnd w:id="151"/>
    </w:p>
    <w:p w14:paraId="4392BAFD" w14:textId="77777777" w:rsidR="00CE03C1" w:rsidRDefault="006111E1" w:rsidP="005935B9">
      <w:pPr>
        <w:pStyle w:val="FirstParagraph"/>
        <w:jc w:val="center"/>
      </w:pPr>
      <w:r>
        <w:t>Agradeço ao professor Paulo Figueira, orientador deste projeto, pelo acompanhamento e pelas sugestões ao longo de todo o ano. Agradeço também ao Colégio de S. Miguel pela oportunidade de desenvolver um projeto real, do princípio ao fim, como Prova de Aptidão Profissional.</w:t>
      </w:r>
    </w:p>
    <w:p w14:paraId="6F1C603D" w14:textId="77777777" w:rsidR="00CE03C1" w:rsidRDefault="006111E1" w:rsidP="005935B9">
      <w:pPr>
        <w:jc w:val="center"/>
      </w:pPr>
      <w:r>
        <w:br w:type="page"/>
      </w:r>
    </w:p>
    <w:p w14:paraId="2EA4E651" w14:textId="77777777" w:rsidR="00CE03C1" w:rsidRDefault="006111E1" w:rsidP="008C47A8">
      <w:pPr>
        <w:pStyle w:val="Ttulo1"/>
      </w:pPr>
      <w:bookmarkStart w:id="153" w:name="_Toc233107295"/>
      <w:bookmarkStart w:id="154" w:name="referências"/>
      <w:bookmarkEnd w:id="152"/>
      <w:r>
        <w:lastRenderedPageBreak/>
        <w:t>32. Referências</w:t>
      </w:r>
      <w:bookmarkEnd w:id="153"/>
    </w:p>
    <w:p w14:paraId="07248978" w14:textId="77777777" w:rsidR="00CE03C1" w:rsidRDefault="006111E1" w:rsidP="005935B9">
      <w:pPr>
        <w:pStyle w:val="Compact"/>
        <w:numPr>
          <w:ilvl w:val="0"/>
          <w:numId w:val="9"/>
        </w:numPr>
        <w:jc w:val="center"/>
      </w:pPr>
      <w:r>
        <w:t>Next.js — https://nextjs.org</w:t>
      </w:r>
    </w:p>
    <w:p w14:paraId="1FBA847B" w14:textId="77777777" w:rsidR="00CE03C1" w:rsidRDefault="006111E1" w:rsidP="005935B9">
      <w:pPr>
        <w:pStyle w:val="Compact"/>
        <w:numPr>
          <w:ilvl w:val="0"/>
          <w:numId w:val="9"/>
        </w:numPr>
        <w:jc w:val="center"/>
      </w:pPr>
      <w:proofErr w:type="spellStart"/>
      <w:r>
        <w:t>React</w:t>
      </w:r>
      <w:proofErr w:type="spellEnd"/>
      <w:r>
        <w:t xml:space="preserve"> — https://react.dev</w:t>
      </w:r>
    </w:p>
    <w:p w14:paraId="51792BE3" w14:textId="77777777" w:rsidR="00CE03C1" w:rsidRDefault="006111E1" w:rsidP="005935B9">
      <w:pPr>
        <w:pStyle w:val="Compact"/>
        <w:numPr>
          <w:ilvl w:val="0"/>
          <w:numId w:val="9"/>
        </w:numPr>
        <w:jc w:val="center"/>
      </w:pPr>
      <w:proofErr w:type="spellStart"/>
      <w:r>
        <w:t>Supabase</w:t>
      </w:r>
      <w:proofErr w:type="spellEnd"/>
      <w:r>
        <w:t xml:space="preserve"> — https://supabase.com</w:t>
      </w:r>
    </w:p>
    <w:p w14:paraId="30958F10" w14:textId="77777777" w:rsidR="00CE03C1" w:rsidRDefault="006111E1" w:rsidP="005935B9">
      <w:pPr>
        <w:pStyle w:val="Compact"/>
        <w:numPr>
          <w:ilvl w:val="0"/>
          <w:numId w:val="9"/>
        </w:numPr>
        <w:jc w:val="center"/>
      </w:pPr>
      <w:proofErr w:type="spellStart"/>
      <w:r>
        <w:t>Tailwind</w:t>
      </w:r>
      <w:proofErr w:type="spellEnd"/>
      <w:r>
        <w:t xml:space="preserve"> CSS — https://tailwindcss.com</w:t>
      </w:r>
    </w:p>
    <w:p w14:paraId="749E2C5B" w14:textId="77777777" w:rsidR="00CE03C1" w:rsidRPr="00606D6F" w:rsidRDefault="006111E1" w:rsidP="005935B9">
      <w:pPr>
        <w:pStyle w:val="Compact"/>
        <w:numPr>
          <w:ilvl w:val="0"/>
          <w:numId w:val="9"/>
        </w:numPr>
        <w:jc w:val="center"/>
        <w:rPr>
          <w:lang w:val="en-US"/>
        </w:rPr>
      </w:pPr>
      <w:proofErr w:type="spellStart"/>
      <w:r w:rsidRPr="00606D6F">
        <w:rPr>
          <w:lang w:val="en-US"/>
        </w:rPr>
        <w:t>shadcn</w:t>
      </w:r>
      <w:proofErr w:type="spellEnd"/>
      <w:r w:rsidRPr="00606D6F">
        <w:rPr>
          <w:lang w:val="en-US"/>
        </w:rPr>
        <w:t>/</w:t>
      </w:r>
      <w:proofErr w:type="spellStart"/>
      <w:r w:rsidRPr="00606D6F">
        <w:rPr>
          <w:lang w:val="en-US"/>
        </w:rPr>
        <w:t>ui</w:t>
      </w:r>
      <w:proofErr w:type="spellEnd"/>
      <w:r w:rsidRPr="00606D6F">
        <w:rPr>
          <w:lang w:val="en-US"/>
        </w:rPr>
        <w:t xml:space="preserve"> — https://ui.shadcn.com</w:t>
      </w:r>
    </w:p>
    <w:p w14:paraId="73188D33" w14:textId="77777777" w:rsidR="00CE03C1" w:rsidRDefault="006111E1" w:rsidP="005935B9">
      <w:pPr>
        <w:pStyle w:val="Compact"/>
        <w:numPr>
          <w:ilvl w:val="0"/>
          <w:numId w:val="9"/>
        </w:numPr>
        <w:jc w:val="center"/>
      </w:pPr>
      <w:proofErr w:type="spellStart"/>
      <w:r>
        <w:t>Radix</w:t>
      </w:r>
      <w:proofErr w:type="spellEnd"/>
      <w:r>
        <w:t xml:space="preserve"> UI — https://www.radix-ui.com</w:t>
      </w:r>
    </w:p>
    <w:p w14:paraId="0FEDDE55" w14:textId="77777777" w:rsidR="00CE03C1" w:rsidRPr="00606D6F" w:rsidRDefault="006111E1" w:rsidP="005935B9">
      <w:pPr>
        <w:pStyle w:val="Compact"/>
        <w:numPr>
          <w:ilvl w:val="0"/>
          <w:numId w:val="9"/>
        </w:numPr>
        <w:jc w:val="center"/>
        <w:rPr>
          <w:lang w:val="en-US"/>
        </w:rPr>
      </w:pPr>
      <w:r w:rsidRPr="00606D6F">
        <w:rPr>
          <w:lang w:val="en-US"/>
        </w:rPr>
        <w:t>IMSLP (International Music Score Library Project) — https://imslp.org</w:t>
      </w:r>
    </w:p>
    <w:p w14:paraId="33771FA6" w14:textId="77777777" w:rsidR="00CE03C1" w:rsidRDefault="006111E1" w:rsidP="005935B9">
      <w:pPr>
        <w:pStyle w:val="Compact"/>
        <w:numPr>
          <w:ilvl w:val="0"/>
          <w:numId w:val="9"/>
        </w:numPr>
        <w:jc w:val="center"/>
      </w:pPr>
      <w:r>
        <w:t xml:space="preserve">Internet </w:t>
      </w:r>
      <w:proofErr w:type="spellStart"/>
      <w:r>
        <w:t>Archive</w:t>
      </w:r>
      <w:proofErr w:type="spellEnd"/>
      <w:r>
        <w:t xml:space="preserve"> — https://archive.org</w:t>
      </w:r>
    </w:p>
    <w:p w14:paraId="7C05E2B1" w14:textId="77777777" w:rsidR="00CE03C1" w:rsidRDefault="006111E1" w:rsidP="005935B9">
      <w:pPr>
        <w:pStyle w:val="Compact"/>
        <w:numPr>
          <w:ilvl w:val="0"/>
          <w:numId w:val="9"/>
        </w:numPr>
        <w:jc w:val="center"/>
      </w:pPr>
      <w:proofErr w:type="spellStart"/>
      <w:r>
        <w:t>Vercel</w:t>
      </w:r>
      <w:proofErr w:type="spellEnd"/>
      <w:r>
        <w:t xml:space="preserve"> — https://vercel.com</w:t>
      </w:r>
    </w:p>
    <w:p w14:paraId="08D693C5" w14:textId="77777777" w:rsidR="00776CD6" w:rsidRPr="00606D6F" w:rsidRDefault="006111E1" w:rsidP="005935B9">
      <w:pPr>
        <w:pStyle w:val="Compact"/>
        <w:numPr>
          <w:ilvl w:val="0"/>
          <w:numId w:val="9"/>
        </w:numPr>
        <w:jc w:val="center"/>
        <w:rPr>
          <w:lang w:val="en-US"/>
        </w:rPr>
      </w:pPr>
      <w:r w:rsidRPr="00606D6F">
        <w:rPr>
          <w:lang w:val="en-US"/>
        </w:rPr>
        <w:t>MDN Web Docs, Web Audio API — https://developer.mozilla.org/en-US/docs/Web/API/Web_Audio_API</w:t>
      </w:r>
      <w:bookmarkEnd w:id="154"/>
    </w:p>
    <w:sectPr w:rsidR="00776CD6" w:rsidRPr="00606D6F">
      <w:headerReference w:type="default" r:id="rId31"/>
      <w:footerReference w:type="default" r:id="rId32"/>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4B833" w14:textId="77777777" w:rsidR="008401C3" w:rsidRDefault="008401C3" w:rsidP="00631F02">
      <w:pPr>
        <w:spacing w:after="0"/>
      </w:pPr>
      <w:r>
        <w:separator/>
      </w:r>
    </w:p>
  </w:endnote>
  <w:endnote w:type="continuationSeparator" w:id="0">
    <w:p w14:paraId="339EAB83" w14:textId="77777777" w:rsidR="008401C3" w:rsidRDefault="008401C3" w:rsidP="00631F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21659"/>
      <w:docPartObj>
        <w:docPartGallery w:val="Page Numbers (Bottom of Page)"/>
        <w:docPartUnique/>
      </w:docPartObj>
    </w:sdtPr>
    <w:sdtContent>
      <w:p w14:paraId="785F780D" w14:textId="247AF494" w:rsidR="008C47A8" w:rsidRDefault="008C47A8" w:rsidP="008C47A8">
        <w:pPr>
          <w:pStyle w:val="Rodap"/>
          <w:ind w:left="1440"/>
          <w:jc w:val="right"/>
        </w:pPr>
        <w:r>
          <w:rPr>
            <w:noProof/>
          </w:rPr>
          <w:drawing>
            <wp:anchor distT="0" distB="0" distL="114300" distR="114300" simplePos="0" relativeHeight="251661312" behindDoc="1" locked="0" layoutInCell="1" allowOverlap="1" wp14:anchorId="7E669491" wp14:editId="215EA96A">
              <wp:simplePos x="0" y="0"/>
              <wp:positionH relativeFrom="column">
                <wp:posOffset>-172085</wp:posOffset>
              </wp:positionH>
              <wp:positionV relativeFrom="paragraph">
                <wp:posOffset>3810</wp:posOffset>
              </wp:positionV>
              <wp:extent cx="5670550" cy="805180"/>
              <wp:effectExtent l="0" t="0" r="6350" b="0"/>
              <wp:wrapNone/>
              <wp:docPr id="18571708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7080" name="Imagem 185717080"/>
                      <pic:cNvPicPr/>
                    </pic:nvPicPr>
                    <pic:blipFill>
                      <a:blip r:embed="rId1">
                        <a:extLst>
                          <a:ext uri="{28A0092B-C50C-407E-A947-70E740481C1C}">
                            <a14:useLocalDpi xmlns:a14="http://schemas.microsoft.com/office/drawing/2010/main" val="0"/>
                          </a:ext>
                        </a:extLst>
                      </a:blip>
                      <a:stretch>
                        <a:fillRect/>
                      </a:stretch>
                    </pic:blipFill>
                    <pic:spPr>
                      <a:xfrm>
                        <a:off x="0" y="0"/>
                        <a:ext cx="5670550" cy="805180"/>
                      </a:xfrm>
                      <a:prstGeom prst="rect">
                        <a:avLst/>
                      </a:prstGeom>
                    </pic:spPr>
                  </pic:pic>
                </a:graphicData>
              </a:graphic>
              <wp14:sizeRelH relativeFrom="margin">
                <wp14:pctWidth>0</wp14:pctWidth>
              </wp14:sizeRelH>
              <wp14:sizeRelV relativeFrom="margin">
                <wp14:pctHeight>0</wp14:pctHeight>
              </wp14:sizeRelV>
            </wp:anchor>
          </w:drawing>
        </w:r>
        <w:r>
          <w:t xml:space="preserve"> </w:t>
        </w:r>
        <w:r>
          <w:tab/>
        </w:r>
        <w:r>
          <w:tab/>
          <w:t xml:space="preserve">    </w:t>
        </w:r>
        <w:r>
          <w:fldChar w:fldCharType="begin"/>
        </w:r>
        <w:r>
          <w:instrText>PAGE   \* MERGEFORMAT</w:instrText>
        </w:r>
        <w:r>
          <w:fldChar w:fldCharType="separate"/>
        </w:r>
        <w:r>
          <w:t>2</w:t>
        </w:r>
        <w:r>
          <w:fldChar w:fldCharType="end"/>
        </w:r>
        <w:r>
          <w:t xml:space="preserve"> </w:t>
        </w:r>
      </w:p>
    </w:sdtContent>
  </w:sdt>
  <w:p w14:paraId="7037CD35" w14:textId="1D32B292" w:rsidR="00631F02" w:rsidRDefault="00631F0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2CC6" w14:textId="77777777" w:rsidR="008401C3" w:rsidRDefault="008401C3" w:rsidP="00631F02">
      <w:pPr>
        <w:spacing w:after="0"/>
      </w:pPr>
      <w:r>
        <w:separator/>
      </w:r>
    </w:p>
  </w:footnote>
  <w:footnote w:type="continuationSeparator" w:id="0">
    <w:p w14:paraId="269D5480" w14:textId="77777777" w:rsidR="008401C3" w:rsidRDefault="008401C3" w:rsidP="00631F0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CAED" w14:textId="77777777" w:rsidR="00631F02" w:rsidRDefault="00631F02" w:rsidP="00631F02">
    <w:pPr>
      <w:pStyle w:val="Cabealho"/>
    </w:pPr>
    <w:r>
      <w:rPr>
        <w:noProof/>
      </w:rPr>
      <w:drawing>
        <wp:anchor distT="0" distB="0" distL="114300" distR="114300" simplePos="0" relativeHeight="251659264" behindDoc="1" locked="0" layoutInCell="1" allowOverlap="1" wp14:anchorId="7BAA97D8" wp14:editId="5A90327A">
          <wp:simplePos x="0" y="0"/>
          <wp:positionH relativeFrom="page">
            <wp:posOffset>1009650</wp:posOffset>
          </wp:positionH>
          <wp:positionV relativeFrom="paragraph">
            <wp:posOffset>20320</wp:posOffset>
          </wp:positionV>
          <wp:extent cx="1701800" cy="510540"/>
          <wp:effectExtent l="0" t="0" r="0" b="3810"/>
          <wp:wrapTight wrapText="bothSides">
            <wp:wrapPolygon edited="0">
              <wp:start x="1451" y="0"/>
              <wp:lineTo x="0" y="4030"/>
              <wp:lineTo x="0" y="17731"/>
              <wp:lineTo x="1451" y="20955"/>
              <wp:lineTo x="21278" y="20955"/>
              <wp:lineTo x="21278" y="2418"/>
              <wp:lineTo x="20310" y="0"/>
              <wp:lineTo x="16684" y="0"/>
              <wp:lineTo x="1451" y="0"/>
            </wp:wrapPolygon>
          </wp:wrapTight>
          <wp:docPr id="161729346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93461" name="Imagem 1617293461"/>
                  <pic:cNvPicPr/>
                </pic:nvPicPr>
                <pic:blipFill>
                  <a:blip r:embed="rId1">
                    <a:extLst>
                      <a:ext uri="{28A0092B-C50C-407E-A947-70E740481C1C}">
                        <a14:useLocalDpi xmlns:a14="http://schemas.microsoft.com/office/drawing/2010/main" val="0"/>
                      </a:ext>
                    </a:extLst>
                  </a:blip>
                  <a:stretch>
                    <a:fillRect/>
                  </a:stretch>
                </pic:blipFill>
                <pic:spPr>
                  <a:xfrm>
                    <a:off x="0" y="0"/>
                    <a:ext cx="1701800" cy="510540"/>
                  </a:xfrm>
                  <a:prstGeom prst="rect">
                    <a:avLst/>
                  </a:prstGeom>
                </pic:spPr>
              </pic:pic>
            </a:graphicData>
          </a:graphic>
          <wp14:sizeRelH relativeFrom="margin">
            <wp14:pctWidth>0</wp14:pctWidth>
          </wp14:sizeRelH>
          <wp14:sizeRelV relativeFrom="margin">
            <wp14:pctHeight>0</wp14:pctHeight>
          </wp14:sizeRelV>
        </wp:anchor>
      </w:drawing>
    </w:r>
    <w:r>
      <w:tab/>
    </w:r>
    <w:r>
      <w:tab/>
    </w:r>
  </w:p>
  <w:p w14:paraId="6720C87A" w14:textId="77777777" w:rsidR="00631F02" w:rsidRDefault="00631F02" w:rsidP="00631F02">
    <w:pPr>
      <w:pStyle w:val="Cabealho"/>
    </w:pPr>
  </w:p>
  <w:p w14:paraId="6FB7DD1D" w14:textId="77777777" w:rsidR="00631F02" w:rsidRDefault="00631F02" w:rsidP="00631F02">
    <w:pPr>
      <w:pStyle w:val="Cabealho"/>
    </w:pPr>
    <w:r>
      <w:rPr>
        <w:noProof/>
      </w:rPr>
      <mc:AlternateContent>
        <mc:Choice Requires="wps">
          <w:drawing>
            <wp:anchor distT="0" distB="0" distL="114300" distR="114300" simplePos="0" relativeHeight="251660288" behindDoc="0" locked="0" layoutInCell="1" allowOverlap="1" wp14:anchorId="68ED59A5" wp14:editId="7494FB49">
              <wp:simplePos x="0" y="0"/>
              <wp:positionH relativeFrom="column">
                <wp:posOffset>-95885</wp:posOffset>
              </wp:positionH>
              <wp:positionV relativeFrom="paragraph">
                <wp:posOffset>266700</wp:posOffset>
              </wp:positionV>
              <wp:extent cx="5702300" cy="8890"/>
              <wp:effectExtent l="0" t="0" r="31750" b="29210"/>
              <wp:wrapNone/>
              <wp:docPr id="1399042677" name="Conexão reta 4"/>
              <wp:cNvGraphicFramePr/>
              <a:graphic xmlns:a="http://schemas.openxmlformats.org/drawingml/2006/main">
                <a:graphicData uri="http://schemas.microsoft.com/office/word/2010/wordprocessingShape">
                  <wps:wsp>
                    <wps:cNvCnPr/>
                    <wps:spPr>
                      <a:xfrm>
                        <a:off x="0" y="0"/>
                        <a:ext cx="5702300" cy="889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A643C1" id="Conexão reta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5pt,21pt" to="441.4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" strokecolor="black [3213]" strokeweight=".5pt">
              <v:stroke joinstyle="miter"/>
            </v:line>
          </w:pict>
        </mc:Fallback>
      </mc:AlternateContent>
    </w:r>
    <w:r>
      <w:tab/>
    </w:r>
    <w:r>
      <w:tab/>
    </w:r>
    <w:r w:rsidRPr="00027BA6">
      <w:t>2025. 2026</w:t>
    </w:r>
  </w:p>
  <w:p w14:paraId="7BC2B289" w14:textId="103A7F7C" w:rsidR="00631F02" w:rsidRPr="00631F02" w:rsidRDefault="00631F02" w:rsidP="00631F0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D8D3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FA96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5D6DD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67643970">
    <w:abstractNumId w:val="0"/>
  </w:num>
  <w:num w:numId="2" w16cid:durableId="1213883511">
    <w:abstractNumId w:val="1"/>
  </w:num>
  <w:num w:numId="3" w16cid:durableId="1703479252">
    <w:abstractNumId w:val="1"/>
  </w:num>
  <w:num w:numId="4" w16cid:durableId="1876893164">
    <w:abstractNumId w:val="1"/>
  </w:num>
  <w:num w:numId="5" w16cid:durableId="942223490">
    <w:abstractNumId w:val="1"/>
  </w:num>
  <w:num w:numId="6" w16cid:durableId="1995834530">
    <w:abstractNumId w:val="1"/>
  </w:num>
  <w:num w:numId="7" w16cid:durableId="1501771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47035966">
    <w:abstractNumId w:val="1"/>
  </w:num>
  <w:num w:numId="9" w16cid:durableId="1537542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C1"/>
    <w:rsid w:val="005330F1"/>
    <w:rsid w:val="005935B9"/>
    <w:rsid w:val="00606D6F"/>
    <w:rsid w:val="006111E1"/>
    <w:rsid w:val="00631F02"/>
    <w:rsid w:val="006E532F"/>
    <w:rsid w:val="00716983"/>
    <w:rsid w:val="00776CD6"/>
    <w:rsid w:val="0078688E"/>
    <w:rsid w:val="007C1599"/>
    <w:rsid w:val="00827DC1"/>
    <w:rsid w:val="008401C3"/>
    <w:rsid w:val="008C47A8"/>
    <w:rsid w:val="00975A98"/>
    <w:rsid w:val="00CE03C1"/>
    <w:rsid w:val="00DB30B7"/>
    <w:rsid w:val="00E41C1E"/>
    <w:rsid w:val="00F56D95"/>
    <w:rsid w:val="00F578D1"/>
    <w:rsid w:val="00F81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E8A7D"/>
  <w15:docId w15:val="{EED4DD76-D711-4D08-A5BB-449D9267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PT"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uiPriority w:val="99"/>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dice1">
    <w:name w:val="toc 1"/>
    <w:basedOn w:val="Normal"/>
    <w:next w:val="Normal"/>
    <w:autoRedefine/>
    <w:uiPriority w:val="39"/>
    <w:rsid w:val="00606D6F"/>
    <w:pPr>
      <w:spacing w:after="100"/>
    </w:pPr>
  </w:style>
  <w:style w:type="paragraph" w:styleId="ndice2">
    <w:name w:val="toc 2"/>
    <w:basedOn w:val="Normal"/>
    <w:next w:val="Normal"/>
    <w:autoRedefine/>
    <w:uiPriority w:val="39"/>
    <w:rsid w:val="00606D6F"/>
    <w:pPr>
      <w:spacing w:after="100"/>
      <w:ind w:left="240"/>
    </w:pPr>
  </w:style>
  <w:style w:type="paragraph" w:styleId="ndice3">
    <w:name w:val="toc 3"/>
    <w:basedOn w:val="Normal"/>
    <w:next w:val="Normal"/>
    <w:autoRedefine/>
    <w:uiPriority w:val="39"/>
    <w:rsid w:val="00606D6F"/>
    <w:pPr>
      <w:spacing w:after="100"/>
      <w:ind w:left="480"/>
    </w:pPr>
  </w:style>
  <w:style w:type="paragraph" w:styleId="Cabealho">
    <w:name w:val="header"/>
    <w:basedOn w:val="Normal"/>
    <w:link w:val="CabealhoCarter"/>
    <w:uiPriority w:val="99"/>
    <w:rsid w:val="00631F02"/>
    <w:pPr>
      <w:tabs>
        <w:tab w:val="center" w:pos="4252"/>
        <w:tab w:val="right" w:pos="8504"/>
      </w:tabs>
      <w:spacing w:after="0"/>
    </w:pPr>
  </w:style>
  <w:style w:type="character" w:customStyle="1" w:styleId="CabealhoCarter">
    <w:name w:val="Cabeçalho Caráter"/>
    <w:basedOn w:val="Tipodeletrapredefinidodopargrafo"/>
    <w:link w:val="Cabealho"/>
    <w:uiPriority w:val="99"/>
    <w:rsid w:val="00631F02"/>
  </w:style>
  <w:style w:type="paragraph" w:styleId="Rodap">
    <w:name w:val="footer"/>
    <w:basedOn w:val="Normal"/>
    <w:link w:val="RodapCarter"/>
    <w:uiPriority w:val="99"/>
    <w:rsid w:val="00631F02"/>
    <w:pPr>
      <w:tabs>
        <w:tab w:val="center" w:pos="4252"/>
        <w:tab w:val="right" w:pos="8504"/>
      </w:tabs>
      <w:spacing w:after="0"/>
    </w:pPr>
  </w:style>
  <w:style w:type="character" w:customStyle="1" w:styleId="RodapCarter">
    <w:name w:val="Rodapé Caráter"/>
    <w:basedOn w:val="Tipodeletrapredefinidodopargrafo"/>
    <w:link w:val="Rodap"/>
    <w:uiPriority w:val="99"/>
    <w:rsid w:val="00631F02"/>
  </w:style>
  <w:style w:type="paragraph" w:customStyle="1" w:styleId="alinhamentodotituloaesquerda">
    <w:name w:val="alinhamento do titulo a esquerda"/>
    <w:basedOn w:val="Ttulo2"/>
    <w:link w:val="alinhamentodotituloaesquerdaCarter"/>
    <w:autoRedefine/>
    <w:qFormat/>
    <w:rsid w:val="005330F1"/>
  </w:style>
  <w:style w:type="character" w:customStyle="1" w:styleId="alinhamentodotituloaesquerdaCarter">
    <w:name w:val="alinhamento do titulo a esquerda Caráter"/>
    <w:basedOn w:val="Ttulo2Carter"/>
    <w:link w:val="alinhamentodotituloaesquerda"/>
    <w:rsid w:val="005330F1"/>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11160</Words>
  <Characters>60268</Characters>
  <Application>Microsoft Office Word</Application>
  <DocSecurity>0</DocSecurity>
  <Lines>502</Lines>
  <Paragraphs>142</Paragraphs>
  <ScaleCrop>false</ScaleCrop>
  <Company/>
  <LinksUpToDate>false</LinksUpToDate>
  <CharactersWithSpaces>71286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Caiozin77 ♫</dc:creator>
  <cp:keywords/>
  <cp:lastModifiedBy>Caiozin77 ♫</cp:lastModifiedBy>
  <cp:revision>11</cp:revision>
  <cp:lastPrinted>2026-06-25T14:11:00Z</cp:lastPrinted>
  <dcterms:created xsi:type="dcterms:W3CDTF">2026-06-24T16:44:00Z</dcterms:created>
  <dcterms:modified xsi:type="dcterms:W3CDTF">2026-06-25T14:14:00Z</dcterms:modified>
</cp:coreProperties>
</file>