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【完全合成测试数据，不对应任何真实个人、企业或案件】</w:t>
      </w:r>
    </w:p>
    <w:p>
      <w:r>
        <w:t>姓名：测试甲，身份证号：</w:t>
      </w:r>
      <w:r>
        <w:t>999999199001010016</w:t>
      </w:r>
    </w:p>
    <w:p>
      <w:r>
        <w:t>手机：13800138000，邮箱：synthetic.user@example.com</w:t>
      </w:r>
    </w:p>
    <w:p>
      <w:r>
        <w:t>地址：测试省测试市演示区演示路1号</w:t>
      </w:r>
    </w:p>
    <w:p>
      <w:r>
        <w:t>单位：测试脱敏科技有限公司</w:t>
      </w:r>
    </w:p>
    <w:p>
      <w:r>
        <w:t>统一社会信用代码：99999999M000000006</w:t>
      </w:r>
    </w:p>
    <w:p>
      <w:r>
        <w:t>银行卡：9999999999999995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合成值</w:t>
            </w:r>
          </w:p>
        </w:tc>
      </w:tr>
      <w:tr>
        <w:tc>
          <w:p>
            <w:r>
              <w:t>联系邮箱</w:t>
            </w:r>
          </w:p>
        </w:tc>
        <w:tc>
          <w:p>
            <w:r>
              <w:t>synthetic.user@example.com</w:t>
            </w:r>
          </w:p>
        </w:tc>
      </w:tr>
    </w:tbl>
    <w:sectPr>
      <w:headerReference w:type="default" r:id="rId2"/>
    </w:sectPr>
  </w:body>
</w:document>
</file>

<file path=word/header1.xml><?xml version="1.0" encoding="utf-8"?>
<w:hdr xmlns:w="http://schemas.openxmlformats.org/wordprocessingml/2006/main">
  <w:p>
    <w:r>
      <w:t>内部验收材料 - 手机13800138000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2026-08-11T13:58:13Z</dcterms:created>
  <dc:creator>合成样例生成器</dc:creator>
</cp:coreProperties>
</file>