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12" w:rsidRDefault="00884E12" w:rsidP="00884E12">
      <w:r>
        <w:t>FALCON – CONTROLE DE PRAGAS URBANAS</w:t>
      </w:r>
    </w:p>
    <w:p w:rsidR="00884E12" w:rsidRDefault="00884E12" w:rsidP="00884E12">
      <w:r>
        <w:t>*licenciada pela vigilância sanitária*</w:t>
      </w:r>
    </w:p>
    <w:p w:rsidR="00884E12" w:rsidRDefault="00884E12" w:rsidP="00884E12">
      <w:r>
        <w:t>NOSSOS SERVIÇOS:</w:t>
      </w:r>
    </w:p>
    <w:p w:rsidR="004B43EF" w:rsidRDefault="00884E12" w:rsidP="00884E12">
      <w:pPr>
        <w:pStyle w:val="PargrafodaLista"/>
        <w:numPr>
          <w:ilvl w:val="0"/>
          <w:numId w:val="3"/>
        </w:numPr>
      </w:pPr>
      <w:r>
        <w:t>Desratização;</w:t>
      </w:r>
    </w:p>
    <w:p w:rsidR="00884E12" w:rsidRDefault="00884E12" w:rsidP="00884E12">
      <w:pPr>
        <w:pStyle w:val="PargrafodaLista"/>
        <w:numPr>
          <w:ilvl w:val="0"/>
          <w:numId w:val="3"/>
        </w:numPr>
      </w:pPr>
      <w:r>
        <w:t>Desinsetização;</w:t>
      </w:r>
    </w:p>
    <w:p w:rsidR="00884E12" w:rsidRDefault="00884E12" w:rsidP="00884E12">
      <w:pPr>
        <w:pStyle w:val="PargrafodaLista"/>
        <w:numPr>
          <w:ilvl w:val="0"/>
          <w:numId w:val="3"/>
        </w:numPr>
      </w:pPr>
      <w:r>
        <w:t>Desentupimento;</w:t>
      </w:r>
    </w:p>
    <w:p w:rsidR="00884E12" w:rsidRDefault="00884E12" w:rsidP="00884E12">
      <w:pPr>
        <w:pStyle w:val="PargrafodaLista"/>
        <w:numPr>
          <w:ilvl w:val="0"/>
          <w:numId w:val="3"/>
        </w:numPr>
      </w:pPr>
      <w:r>
        <w:t>Higienização/limpeza de caixa d’água;</w:t>
      </w:r>
    </w:p>
    <w:p w:rsidR="00884E12" w:rsidRDefault="00884E12" w:rsidP="00884E12">
      <w:pPr>
        <w:pStyle w:val="PargrafodaLista"/>
        <w:numPr>
          <w:ilvl w:val="0"/>
          <w:numId w:val="3"/>
        </w:numPr>
      </w:pPr>
      <w:r>
        <w:t>Controle de pombos;</w:t>
      </w:r>
    </w:p>
    <w:p w:rsidR="00884E12" w:rsidRDefault="00884E12" w:rsidP="00884E12">
      <w:pPr>
        <w:pStyle w:val="PargrafodaLista"/>
        <w:numPr>
          <w:ilvl w:val="0"/>
          <w:numId w:val="3"/>
        </w:numPr>
      </w:pPr>
      <w:r>
        <w:t>Controle de cupins.</w:t>
      </w:r>
    </w:p>
    <w:p w:rsidR="00884E12" w:rsidRDefault="00884E12" w:rsidP="00884E12">
      <w:pPr>
        <w:pStyle w:val="PargrafodaLista"/>
        <w:ind w:left="1440"/>
      </w:pPr>
    </w:p>
    <w:p w:rsidR="00884E12" w:rsidRDefault="00884E12" w:rsidP="00884E12">
      <w:pPr>
        <w:pStyle w:val="PargrafodaLista"/>
        <w:ind w:left="1440"/>
      </w:pPr>
    </w:p>
    <w:p w:rsidR="00884E12" w:rsidRDefault="00884E12" w:rsidP="00884E12">
      <w:pPr>
        <w:pStyle w:val="PargrafodaLista"/>
        <w:ind w:left="1440"/>
      </w:pPr>
    </w:p>
    <w:p w:rsidR="00884E12" w:rsidRDefault="00884E12" w:rsidP="00884E12">
      <w:pPr>
        <w:pStyle w:val="PargrafodaLista"/>
        <w:ind w:left="1440"/>
      </w:pPr>
      <w:r>
        <w:t xml:space="preserve">CONTATO: </w:t>
      </w:r>
    </w:p>
    <w:p w:rsidR="00884E12" w:rsidRDefault="00884E12" w:rsidP="00884E12">
      <w:pPr>
        <w:pStyle w:val="PargrafodaLista"/>
        <w:ind w:left="1440"/>
      </w:pPr>
      <w:r>
        <w:t>11 2088-0279</w:t>
      </w:r>
    </w:p>
    <w:p w:rsidR="00884E12" w:rsidRDefault="00884E12" w:rsidP="00884E12">
      <w:pPr>
        <w:pStyle w:val="PargrafodaLista"/>
        <w:ind w:left="1440"/>
      </w:pPr>
      <w:r>
        <w:t>11 2088-0989</w:t>
      </w:r>
    </w:p>
    <w:p w:rsidR="00884E12" w:rsidRDefault="00884E12" w:rsidP="00884E12">
      <w:pPr>
        <w:pStyle w:val="PargrafodaLista"/>
        <w:ind w:left="1440"/>
        <w:rPr>
          <w:sz w:val="20"/>
        </w:rPr>
      </w:pPr>
      <w:hyperlink r:id="rId8" w:history="1">
        <w:r w:rsidRPr="000532FA">
          <w:rPr>
            <w:rStyle w:val="Hyperlink"/>
            <w:sz w:val="20"/>
          </w:rPr>
          <w:t>falcon.adm@hotmail.com</w:t>
        </w:r>
      </w:hyperlink>
    </w:p>
    <w:p w:rsidR="00884E12" w:rsidRDefault="00884E12" w:rsidP="00884E12">
      <w:pPr>
        <w:pStyle w:val="PargrafodaLista"/>
        <w:ind w:left="1440"/>
        <w:rPr>
          <w:sz w:val="20"/>
        </w:rPr>
      </w:pPr>
      <w:r>
        <w:rPr>
          <w:sz w:val="20"/>
        </w:rPr>
        <w:t>ANVISA 894115201770</w:t>
      </w:r>
    </w:p>
    <w:p w:rsidR="00884E12" w:rsidRDefault="00884E12" w:rsidP="00884E12">
      <w:pPr>
        <w:pStyle w:val="PargrafodaLista"/>
        <w:ind w:left="1440"/>
        <w:rPr>
          <w:sz w:val="20"/>
        </w:rPr>
      </w:pPr>
      <w:r>
        <w:rPr>
          <w:sz w:val="20"/>
        </w:rPr>
        <w:t>REGISTRO CRQ 28571-F</w:t>
      </w:r>
    </w:p>
    <w:p w:rsidR="00884E12" w:rsidRDefault="00884E12" w:rsidP="00884E12">
      <w:pPr>
        <w:pStyle w:val="PargrafodaLista"/>
        <w:ind w:left="1440"/>
        <w:rPr>
          <w:sz w:val="20"/>
        </w:rPr>
      </w:pPr>
    </w:p>
    <w:p w:rsidR="00AA40C6" w:rsidRDefault="00AA40C6" w:rsidP="00AA40C6">
      <w:pPr>
        <w:tabs>
          <w:tab w:val="left" w:pos="989"/>
        </w:tabs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LIMPEZA DE CAIXA D’ÁGUA E/OU RESERVATÓRIOS.</w:t>
      </w:r>
    </w:p>
    <w:p w:rsidR="00AA40C6" w:rsidRDefault="00AA40C6" w:rsidP="00AA40C6">
      <w:pPr>
        <w:tabs>
          <w:tab w:val="left" w:pos="989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METODOLOGIA:</w:t>
      </w:r>
    </w:p>
    <w:p w:rsidR="00AA40C6" w:rsidRDefault="00AA40C6" w:rsidP="00AA40C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Esgotamento da água para proceder com a limpeza das paredes e fundo do reservatório, utilizando panos e escovas especiais e, posteriormente, adição de Hipoclorito de Sódio a 2,5%. Limpeza executada dentro dos padrões exigidos pela ANVISA.</w:t>
      </w:r>
    </w:p>
    <w:p w:rsidR="00AA40C6" w:rsidRDefault="00AA40C6" w:rsidP="00884E12">
      <w:pPr>
        <w:pStyle w:val="PargrafodaLista"/>
        <w:ind w:left="1440"/>
        <w:rPr>
          <w:sz w:val="20"/>
        </w:rPr>
      </w:pPr>
    </w:p>
    <w:p w:rsidR="00AA40C6" w:rsidRPr="00AA40C6" w:rsidRDefault="00AA40C6" w:rsidP="00AA40C6">
      <w:pPr>
        <w:tabs>
          <w:tab w:val="left" w:pos="989"/>
        </w:tabs>
        <w:jc w:val="center"/>
        <w:rPr>
          <w:rFonts w:cstheme="minorHAnsi"/>
          <w:b/>
          <w:u w:val="single"/>
        </w:rPr>
      </w:pPr>
      <w:r w:rsidRPr="00AA40C6">
        <w:rPr>
          <w:rFonts w:cstheme="minorHAnsi"/>
          <w:b/>
          <w:u w:val="single"/>
        </w:rPr>
        <w:t>DESINSETIZAÇÃO</w:t>
      </w:r>
    </w:p>
    <w:p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0C6">
        <w:rPr>
          <w:rFonts w:cstheme="minorHAnsi"/>
          <w:b/>
          <w:bCs/>
          <w:color w:val="000000"/>
        </w:rPr>
        <w:t>Pulverização e</w:t>
      </w:r>
      <w:r w:rsidRPr="00AA40C6">
        <w:rPr>
          <w:rFonts w:cstheme="minorHAnsi"/>
          <w:b/>
          <w:bCs/>
          <w:color w:val="000000"/>
        </w:rPr>
        <w:t xml:space="preserve"> </w:t>
      </w:r>
      <w:r w:rsidRPr="00AA40C6">
        <w:rPr>
          <w:rFonts w:cstheme="minorHAnsi"/>
          <w:b/>
          <w:bCs/>
          <w:color w:val="000000"/>
        </w:rPr>
        <w:t>Polvilhamento</w:t>
      </w:r>
    </w:p>
    <w:p w:rsidR="000042FA" w:rsidRDefault="000042FA" w:rsidP="00AA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Pulverização: Consiste</w:t>
      </w:r>
      <w:r w:rsidR="00AA40C6" w:rsidRPr="00AA40C6">
        <w:rPr>
          <w:rFonts w:cstheme="minorHAnsi"/>
          <w:color w:val="000000"/>
        </w:rPr>
        <w:t xml:space="preserve"> em</w:t>
      </w:r>
      <w:r>
        <w:rPr>
          <w:rFonts w:cstheme="minorHAnsi"/>
          <w:color w:val="000000"/>
        </w:rPr>
        <w:t xml:space="preserve"> </w:t>
      </w:r>
      <w:r w:rsidR="00AA40C6" w:rsidRPr="00AA40C6">
        <w:rPr>
          <w:rFonts w:cstheme="minorHAnsi"/>
          <w:color w:val="000000"/>
        </w:rPr>
        <w:t xml:space="preserve">pulverizar calda inseticida </w:t>
      </w:r>
      <w:r>
        <w:rPr>
          <w:rFonts w:cstheme="minorHAnsi"/>
          <w:color w:val="000000"/>
        </w:rPr>
        <w:t xml:space="preserve">por meio de </w:t>
      </w:r>
      <w:r w:rsidR="00AA40C6" w:rsidRPr="00AA40C6">
        <w:rPr>
          <w:rFonts w:cstheme="minorHAnsi"/>
          <w:color w:val="000000"/>
        </w:rPr>
        <w:t>maquinário elétrico ou manual</w:t>
      </w:r>
      <w:r>
        <w:rPr>
          <w:rFonts w:cstheme="minorHAnsi"/>
          <w:color w:val="000000"/>
        </w:rPr>
        <w:t xml:space="preserve">, em locais </w:t>
      </w:r>
      <w:r w:rsidRPr="00AA40C6">
        <w:rPr>
          <w:rFonts w:cstheme="minorHAnsi"/>
          <w:color w:val="000000"/>
        </w:rPr>
        <w:t xml:space="preserve">que </w:t>
      </w:r>
      <w:r w:rsidRPr="00AA40C6">
        <w:rPr>
          <w:rFonts w:cstheme="minorHAnsi"/>
          <w:color w:val="000000"/>
        </w:rPr>
        <w:t>serão avaliados</w:t>
      </w:r>
      <w:r w:rsidRPr="00AA40C6">
        <w:rPr>
          <w:rFonts w:cstheme="minorHAnsi"/>
          <w:color w:val="000000"/>
        </w:rPr>
        <w:t xml:space="preserve"> por nossa equipe técnica na execução do serviço</w:t>
      </w:r>
      <w:r>
        <w:rPr>
          <w:rFonts w:cstheme="minorHAnsi"/>
          <w:color w:val="000000"/>
        </w:rPr>
        <w:t xml:space="preserve">, tais como: </w:t>
      </w:r>
      <w:r w:rsidR="00AA40C6" w:rsidRPr="00AA40C6">
        <w:rPr>
          <w:rFonts w:cstheme="minorHAnsi"/>
          <w:color w:val="000000"/>
        </w:rPr>
        <w:t>no</w:t>
      </w:r>
      <w:r>
        <w:rPr>
          <w:rFonts w:cstheme="minorHAnsi"/>
          <w:color w:val="000000"/>
        </w:rPr>
        <w:t>s</w:t>
      </w:r>
      <w:r w:rsidR="00AA40C6" w:rsidRPr="00AA40C6">
        <w:rPr>
          <w:rFonts w:cstheme="minorHAnsi"/>
          <w:color w:val="000000"/>
        </w:rPr>
        <w:t xml:space="preserve"> piso</w:t>
      </w:r>
      <w:r>
        <w:rPr>
          <w:rFonts w:cstheme="minorHAnsi"/>
          <w:color w:val="000000"/>
        </w:rPr>
        <w:t>s</w:t>
      </w:r>
      <w:r w:rsidR="00AA40C6" w:rsidRPr="00AA40C6">
        <w:rPr>
          <w:rFonts w:cstheme="minorHAnsi"/>
          <w:color w:val="000000"/>
        </w:rPr>
        <w:t>, rodapés, frestas em geral, portas, janelas, armá</w:t>
      </w:r>
      <w:r>
        <w:rPr>
          <w:rFonts w:cstheme="minorHAnsi"/>
          <w:color w:val="000000"/>
        </w:rPr>
        <w:t>rios vazios, ralos, tubulações,</w:t>
      </w:r>
      <w:r w:rsidR="00AA40C6" w:rsidRPr="00AA40C6">
        <w:rPr>
          <w:rFonts w:cstheme="minorHAnsi"/>
          <w:color w:val="000000"/>
        </w:rPr>
        <w:t xml:space="preserve"> bueiros</w:t>
      </w:r>
      <w:r>
        <w:rPr>
          <w:rFonts w:cstheme="minorHAnsi"/>
          <w:color w:val="000000"/>
        </w:rPr>
        <w:t>, etc.</w:t>
      </w:r>
    </w:p>
    <w:p w:rsidR="00AA40C6" w:rsidRDefault="000042FA" w:rsidP="00AA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Polvilhamento: </w:t>
      </w:r>
      <w:r w:rsidR="00AA40C6" w:rsidRPr="00AA40C6">
        <w:rPr>
          <w:rFonts w:cstheme="minorHAnsi"/>
          <w:color w:val="000000"/>
        </w:rPr>
        <w:t xml:space="preserve">Consiste em polvilhar veneno de formulação em pó nas partes elétricas em geral, como tomadas, fiação e motores. Também é usado em caixas de esgoto, de gordura e ralos. </w:t>
      </w:r>
      <w:r>
        <w:rPr>
          <w:rFonts w:cstheme="minorHAnsi"/>
          <w:color w:val="000000"/>
        </w:rPr>
        <w:t>Tal ser</w:t>
      </w:r>
      <w:r w:rsidR="00AA40C6" w:rsidRPr="00AA40C6">
        <w:rPr>
          <w:rFonts w:cstheme="minorHAnsi"/>
          <w:color w:val="000000"/>
        </w:rPr>
        <w:t xml:space="preserve"> realizado caso haja condições técnicas de aplicação</w:t>
      </w:r>
    </w:p>
    <w:p w:rsidR="005F71C0" w:rsidRDefault="005F71C0" w:rsidP="005F71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5F71C0" w:rsidRDefault="005F71C0" w:rsidP="005F71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5F71C0" w:rsidRPr="00AA40C6" w:rsidRDefault="005F71C0" w:rsidP="005F71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</w:rPr>
        <w:t xml:space="preserve">                                                                  </w:t>
      </w:r>
      <w:r w:rsidRPr="005F71C0">
        <w:rPr>
          <w:rFonts w:cstheme="minorHAnsi"/>
          <w:b/>
          <w:color w:val="000000"/>
          <w:u w:val="single"/>
        </w:rPr>
        <w:t>DESRATIZAÇÃO</w:t>
      </w:r>
    </w:p>
    <w:p w:rsidR="00AA40C6" w:rsidRPr="005F71C0" w:rsidRDefault="00AA40C6" w:rsidP="00884E12">
      <w:pPr>
        <w:pStyle w:val="PargrafodaLista"/>
        <w:ind w:left="1440"/>
        <w:rPr>
          <w:b/>
          <w:sz w:val="20"/>
          <w:szCs w:val="20"/>
        </w:rPr>
      </w:pPr>
    </w:p>
    <w:p w:rsidR="005F71C0" w:rsidRDefault="005F71C0" w:rsidP="005F71C0">
      <w:pPr>
        <w:pStyle w:val="Corpodetexto3"/>
        <w:spacing w:after="0"/>
        <w:rPr>
          <w:rFonts w:eastAsia="SimSun" w:cstheme="minorHAnsi"/>
          <w:sz w:val="22"/>
          <w:szCs w:val="22"/>
        </w:rPr>
      </w:pPr>
      <w:r w:rsidRPr="005F71C0">
        <w:rPr>
          <w:rFonts w:eastAsia="SimSun" w:cstheme="minorHAnsi"/>
          <w:b/>
          <w:sz w:val="20"/>
          <w:szCs w:val="20"/>
        </w:rPr>
        <w:t xml:space="preserve">ISCA PARAFINADA, </w:t>
      </w:r>
      <w:proofErr w:type="gramStart"/>
      <w:r w:rsidRPr="005F71C0">
        <w:rPr>
          <w:rFonts w:eastAsia="SimSun" w:cstheme="minorHAnsi"/>
          <w:b/>
          <w:sz w:val="20"/>
          <w:szCs w:val="20"/>
        </w:rPr>
        <w:t>GRANULADA OU CEREAIS</w:t>
      </w:r>
      <w:proofErr w:type="gramEnd"/>
      <w:r w:rsidRPr="005F71C0">
        <w:rPr>
          <w:rFonts w:eastAsia="SimSun" w:cstheme="minorHAnsi"/>
          <w:b/>
          <w:sz w:val="20"/>
          <w:szCs w:val="20"/>
        </w:rPr>
        <w:t xml:space="preserve"> E SEMENTES</w:t>
      </w:r>
      <w:r w:rsidRPr="005F71C0">
        <w:rPr>
          <w:rFonts w:eastAsia="SimSun" w:cstheme="minorHAnsi"/>
          <w:sz w:val="20"/>
          <w:szCs w:val="22"/>
        </w:rPr>
        <w:t xml:space="preserve"> </w:t>
      </w:r>
      <w:r>
        <w:rPr>
          <w:rFonts w:eastAsia="SimSun" w:cstheme="minorHAnsi"/>
          <w:sz w:val="22"/>
          <w:szCs w:val="22"/>
        </w:rPr>
        <w:br/>
      </w:r>
      <w:r w:rsidRPr="00DC4678">
        <w:rPr>
          <w:rFonts w:eastAsia="SimSun" w:cstheme="minorHAnsi"/>
          <w:sz w:val="22"/>
          <w:szCs w:val="22"/>
        </w:rPr>
        <w:t xml:space="preserve">Aplicação </w:t>
      </w:r>
      <w:r>
        <w:rPr>
          <w:rFonts w:eastAsia="SimSun" w:cstheme="minorHAnsi"/>
          <w:sz w:val="22"/>
          <w:szCs w:val="22"/>
        </w:rPr>
        <w:t>dos</w:t>
      </w:r>
      <w:r w:rsidRPr="00DC4678">
        <w:rPr>
          <w:rFonts w:eastAsia="SimSun" w:cstheme="minorHAnsi"/>
          <w:sz w:val="22"/>
          <w:szCs w:val="22"/>
        </w:rPr>
        <w:t xml:space="preserve"> produtos para o controle de roedores</w:t>
      </w:r>
      <w:r>
        <w:rPr>
          <w:rFonts w:eastAsia="SimSun" w:cstheme="minorHAnsi"/>
          <w:sz w:val="22"/>
          <w:szCs w:val="22"/>
        </w:rPr>
        <w:t xml:space="preserve">: </w:t>
      </w:r>
      <w:r w:rsidRPr="00DC4678">
        <w:rPr>
          <w:rFonts w:eastAsia="SimSun" w:cstheme="minorHAnsi"/>
          <w:sz w:val="22"/>
          <w:szCs w:val="22"/>
        </w:rPr>
        <w:t xml:space="preserve"> faremos a colocação dos produtos </w:t>
      </w:r>
      <w:r>
        <w:rPr>
          <w:rFonts w:eastAsia="SimSun" w:cstheme="minorHAnsi"/>
          <w:sz w:val="22"/>
          <w:szCs w:val="22"/>
        </w:rPr>
        <w:t xml:space="preserve">em locais </w:t>
      </w:r>
      <w:r w:rsidRPr="00DC4678">
        <w:rPr>
          <w:rFonts w:eastAsia="SimSun" w:cstheme="minorHAnsi"/>
          <w:sz w:val="22"/>
          <w:szCs w:val="22"/>
        </w:rPr>
        <w:t>que permitam ac</w:t>
      </w:r>
      <w:r>
        <w:rPr>
          <w:rFonts w:eastAsia="SimSun" w:cstheme="minorHAnsi"/>
          <w:sz w:val="22"/>
          <w:szCs w:val="22"/>
        </w:rPr>
        <w:t xml:space="preserve">esso exclusivo dos roedores, e </w:t>
      </w:r>
      <w:r w:rsidRPr="00DC4678">
        <w:rPr>
          <w:rFonts w:eastAsia="SimSun" w:cstheme="minorHAnsi"/>
          <w:sz w:val="22"/>
          <w:szCs w:val="22"/>
        </w:rPr>
        <w:t xml:space="preserve">onde nossa equipe técnica identificar a </w:t>
      </w:r>
      <w:r w:rsidRPr="00DC4678">
        <w:rPr>
          <w:rFonts w:eastAsia="SimSun" w:cstheme="minorHAnsi"/>
          <w:sz w:val="22"/>
          <w:szCs w:val="22"/>
        </w:rPr>
        <w:lastRenderedPageBreak/>
        <w:t>necess</w:t>
      </w:r>
      <w:r>
        <w:rPr>
          <w:rFonts w:eastAsia="SimSun" w:cstheme="minorHAnsi"/>
          <w:sz w:val="22"/>
          <w:szCs w:val="22"/>
        </w:rPr>
        <w:t>idade de aplicação. A</w:t>
      </w:r>
      <w:r w:rsidRPr="00DC4678">
        <w:rPr>
          <w:rFonts w:eastAsia="SimSun" w:cstheme="minorHAnsi"/>
          <w:sz w:val="22"/>
          <w:szCs w:val="22"/>
        </w:rPr>
        <w:t xml:space="preserve">ssim tomando os devidos cuidados para que </w:t>
      </w:r>
      <w:r w:rsidRPr="00DC4678">
        <w:rPr>
          <w:rFonts w:eastAsia="SimSun" w:cstheme="minorHAnsi"/>
          <w:sz w:val="22"/>
          <w:szCs w:val="22"/>
        </w:rPr>
        <w:t>fiquem</w:t>
      </w:r>
      <w:r w:rsidRPr="00DC4678">
        <w:rPr>
          <w:rFonts w:eastAsia="SimSun" w:cstheme="minorHAnsi"/>
          <w:sz w:val="22"/>
          <w:szCs w:val="22"/>
        </w:rPr>
        <w:t xml:space="preserve"> fora do alcance de crianças, animais domésticos. </w:t>
      </w:r>
    </w:p>
    <w:p w:rsidR="005F71C0" w:rsidRDefault="005F71C0" w:rsidP="005F71C0">
      <w:pPr>
        <w:pStyle w:val="Corpodetexto3"/>
        <w:spacing w:after="0"/>
        <w:rPr>
          <w:rFonts w:eastAsia="SimSun" w:cstheme="minorHAnsi"/>
          <w:sz w:val="22"/>
          <w:szCs w:val="22"/>
        </w:rPr>
      </w:pPr>
      <w:r w:rsidRPr="00DC4678">
        <w:rPr>
          <w:rFonts w:eastAsia="SimSun" w:cstheme="minorHAnsi"/>
          <w:sz w:val="22"/>
          <w:szCs w:val="22"/>
        </w:rPr>
        <w:t xml:space="preserve">A quantidade de produto e porta iscas </w:t>
      </w:r>
      <w:r w:rsidRPr="00DC4678">
        <w:rPr>
          <w:rFonts w:eastAsia="SimSun" w:cstheme="minorHAnsi"/>
          <w:sz w:val="22"/>
          <w:szCs w:val="22"/>
        </w:rPr>
        <w:t>varia</w:t>
      </w:r>
      <w:r w:rsidRPr="00DC4678">
        <w:rPr>
          <w:rFonts w:eastAsia="SimSun" w:cstheme="minorHAnsi"/>
          <w:sz w:val="22"/>
          <w:szCs w:val="22"/>
        </w:rPr>
        <w:t xml:space="preserve"> de acordo com local, infestação, tamanho da área a ser tratada e avaliação técnica.</w:t>
      </w:r>
    </w:p>
    <w:p w:rsidR="00490536" w:rsidRDefault="00490536" w:rsidP="005F71C0">
      <w:pPr>
        <w:pStyle w:val="Corpodetexto3"/>
        <w:spacing w:after="0"/>
        <w:rPr>
          <w:rFonts w:eastAsia="SimSun" w:cstheme="minorHAnsi"/>
          <w:sz w:val="22"/>
          <w:szCs w:val="22"/>
        </w:rPr>
      </w:pPr>
    </w:p>
    <w:p w:rsidR="00884E12" w:rsidRPr="00884E12" w:rsidRDefault="00884E12" w:rsidP="00884E12">
      <w:pPr>
        <w:pStyle w:val="PargrafodaLista"/>
        <w:ind w:left="1440"/>
        <w:rPr>
          <w:sz w:val="20"/>
        </w:rPr>
      </w:pPr>
      <w:bookmarkStart w:id="0" w:name="_GoBack"/>
      <w:bookmarkEnd w:id="0"/>
    </w:p>
    <w:sectPr w:rsidR="00884E12" w:rsidRPr="00884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B83" w:rsidRDefault="00114B83" w:rsidP="00884E12">
      <w:pPr>
        <w:spacing w:after="0" w:line="240" w:lineRule="auto"/>
      </w:pPr>
      <w:r>
        <w:separator/>
      </w:r>
    </w:p>
  </w:endnote>
  <w:endnote w:type="continuationSeparator" w:id="0">
    <w:p w:rsidR="00114B83" w:rsidRDefault="00114B83" w:rsidP="0088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P Simplified">
    <w:altName w:val="HP Simplifi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B83" w:rsidRDefault="00114B83" w:rsidP="00884E12">
      <w:pPr>
        <w:spacing w:after="0" w:line="240" w:lineRule="auto"/>
      </w:pPr>
      <w:r>
        <w:separator/>
      </w:r>
    </w:p>
  </w:footnote>
  <w:footnote w:type="continuationSeparator" w:id="0">
    <w:p w:rsidR="00114B83" w:rsidRDefault="00114B83" w:rsidP="0088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3AFB"/>
    <w:multiLevelType w:val="hybridMultilevel"/>
    <w:tmpl w:val="BD424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C54E2"/>
    <w:multiLevelType w:val="hybridMultilevel"/>
    <w:tmpl w:val="4F00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F5450"/>
    <w:multiLevelType w:val="hybridMultilevel"/>
    <w:tmpl w:val="A4A84A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12"/>
    <w:rsid w:val="000042FA"/>
    <w:rsid w:val="00114B83"/>
    <w:rsid w:val="00490536"/>
    <w:rsid w:val="004B43EF"/>
    <w:rsid w:val="005F71C0"/>
    <w:rsid w:val="00884E12"/>
    <w:rsid w:val="008D43BF"/>
    <w:rsid w:val="00A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E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E12"/>
  </w:style>
  <w:style w:type="paragraph" w:styleId="Rodap">
    <w:name w:val="footer"/>
    <w:basedOn w:val="Normal"/>
    <w:link w:val="RodapChar"/>
    <w:uiPriority w:val="99"/>
    <w:unhideWhenUsed/>
    <w:rsid w:val="0088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E12"/>
  </w:style>
  <w:style w:type="character" w:styleId="Hyperlink">
    <w:name w:val="Hyperlink"/>
    <w:basedOn w:val="Fontepargpadro"/>
    <w:uiPriority w:val="99"/>
    <w:unhideWhenUsed/>
    <w:rsid w:val="00884E12"/>
    <w:rPr>
      <w:color w:val="0000FF" w:themeColor="hyperlink"/>
      <w:u w:val="single"/>
    </w:rPr>
  </w:style>
  <w:style w:type="paragraph" w:customStyle="1" w:styleId="Default">
    <w:name w:val="Default"/>
    <w:rsid w:val="00AA40C6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F71C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F71C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E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E12"/>
  </w:style>
  <w:style w:type="paragraph" w:styleId="Rodap">
    <w:name w:val="footer"/>
    <w:basedOn w:val="Normal"/>
    <w:link w:val="RodapChar"/>
    <w:uiPriority w:val="99"/>
    <w:unhideWhenUsed/>
    <w:rsid w:val="0088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E12"/>
  </w:style>
  <w:style w:type="character" w:styleId="Hyperlink">
    <w:name w:val="Hyperlink"/>
    <w:basedOn w:val="Fontepargpadro"/>
    <w:uiPriority w:val="99"/>
    <w:unhideWhenUsed/>
    <w:rsid w:val="00884E12"/>
    <w:rPr>
      <w:color w:val="0000FF" w:themeColor="hyperlink"/>
      <w:u w:val="single"/>
    </w:rPr>
  </w:style>
  <w:style w:type="paragraph" w:customStyle="1" w:styleId="Default">
    <w:name w:val="Default"/>
    <w:rsid w:val="00AA40C6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F71C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F71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con.adm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FALCON02</dc:creator>
  <cp:lastModifiedBy>FALCON02</cp:lastModifiedBy>
  <cp:revision>1</cp:revision>
  <dcterms:created xsi:type="dcterms:W3CDTF">2018-11-07T13:40:00Z</dcterms:created>
  <dcterms:modified xsi:type="dcterms:W3CDTF">2018-11-07T15:12:00Z</dcterms:modified>
</cp:coreProperties>
</file>