
<file path=[Content_Types].xml><?xml version="1.0" encoding="utf-8"?>
<Types xmlns="http://schemas.openxmlformats.org/package/2006/content-types">
  <Default Extension="png" ContentType="image/png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65B7" w:rsidRDefault="00C065B7" w:rsidP="00EF0B7E">
      <w:pPr>
        <w:jc w:val="center"/>
        <w:rPr>
          <w:rFonts w:ascii="Comic Sans MS" w:hAnsi="Comic Sans MS"/>
          <w:sz w:val="24"/>
          <w:szCs w:val="24"/>
        </w:rPr>
      </w:pPr>
    </w:p>
    <w:p w:rsidR="00C065B7" w:rsidRDefault="00CE610B" w:rsidP="00EF0B7E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pt-BR"/>
        </w:rPr>
        <w:pict>
          <v:roundrect id="_x0000_s1038" style="position:absolute;left:0;text-align:left;margin-left:27pt;margin-top:5.9pt;width:149.05pt;height:30.1pt;z-index:251678720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C065B7" w:rsidRDefault="00C065B7" w:rsidP="00C065B7">
                  <w:pPr>
                    <w:jc w:val="center"/>
                  </w:pPr>
                  <w:r>
                    <w:t>Sexualidade na Adolescência</w:t>
                  </w:r>
                </w:p>
              </w:txbxContent>
            </v:textbox>
          </v:roundrect>
        </w:pict>
      </w:r>
    </w:p>
    <w:p w:rsidR="00C065B7" w:rsidRDefault="00CE610B" w:rsidP="00EF0B7E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pt-BR"/>
        </w:rPr>
        <w:pict>
          <v:roundrect id="_x0000_s1039" style="position:absolute;left:0;text-align:left;margin-left:27pt;margin-top:10.45pt;width:149.05pt;height:26.35pt;z-index:251679744" arcsize="10923f" fillcolor="#c2d69b [1942]" strokecolor="#c2d69b [1942]" strokeweight="1pt">
            <v:fill color2="#eaf1dd [662]" angle="-45" focus="-50%" type="gradient"/>
            <v:shadow on="t" type="perspective" color="#4e6128 [1606]" opacity=".5" offset="1pt" offset2="-3pt"/>
            <v:textbox>
              <w:txbxContent>
                <w:p w:rsidR="00C065B7" w:rsidRDefault="00C065B7" w:rsidP="00C065B7">
                  <w:pPr>
                    <w:jc w:val="center"/>
                  </w:pPr>
                  <w:r>
                    <w:t>Conhecer, ficar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e namorar...</w:t>
                  </w:r>
                </w:p>
              </w:txbxContent>
            </v:textbox>
          </v:roundrect>
        </w:pict>
      </w:r>
    </w:p>
    <w:p w:rsidR="00C065B7" w:rsidRDefault="00CE610B" w:rsidP="00EF0B7E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pt-BR"/>
        </w:rPr>
        <w:pict>
          <v:roundrect id="_x0000_s1040" style="position:absolute;left:0;text-align:left;margin-left:27pt;margin-top:13.2pt;width:149.05pt;height:26.35pt;z-index:251680768" arcsize="10923f" fillcolor="#95b3d7 [1940]" strokecolor="#95b3d7 [1940]" strokeweight="1pt">
            <v:fill color2="#dbe5f1 [660]" angle="-45" focus="-50%" type="gradient"/>
            <v:shadow on="t" type="perspective" color="#243f60 [1604]" opacity=".5" offset="1pt" offset2="-3pt"/>
            <v:textbox>
              <w:txbxContent>
                <w:p w:rsidR="00C065B7" w:rsidRDefault="00C065B7" w:rsidP="00C065B7">
                  <w:pPr>
                    <w:jc w:val="center"/>
                  </w:pPr>
                  <w:r>
                    <w:t>Métodos Contraceptivos</w:t>
                  </w:r>
                </w:p>
              </w:txbxContent>
            </v:textbox>
          </v:roundrect>
        </w:pict>
      </w:r>
    </w:p>
    <w:p w:rsidR="00EF0B7E" w:rsidRPr="001B794A" w:rsidRDefault="00CE610B" w:rsidP="001B794A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pt-BR"/>
        </w:rPr>
        <w:pict>
          <v:roundrect id="_x0000_s1041" style="position:absolute;left:0;text-align:left;margin-left:27pt;margin-top:15.25pt;width:149.05pt;height:26.35pt;z-index:251681792" arcsize="10923f" fillcolor="#fabf8f [1945]" strokecolor="#fabf8f [1945]" strokeweight="1pt">
            <v:fill color2="#fde9d9 [665]" angle="-45" focus="-50%" type="gradient"/>
            <v:shadow on="t" type="perspective" color="#974706 [1609]" opacity=".5" offset="1pt" offset2="-3pt"/>
            <v:textbox>
              <w:txbxContent>
                <w:p w:rsidR="00C065B7" w:rsidRDefault="00C065B7" w:rsidP="00C065B7">
                  <w:pPr>
                    <w:jc w:val="center"/>
                  </w:pPr>
                  <w:r>
                    <w:t>Fique ligado!</w:t>
                  </w:r>
                </w:p>
              </w:txbxContent>
            </v:textbox>
          </v:roundrect>
        </w:pict>
      </w:r>
    </w:p>
    <w:p w:rsidR="0047278E" w:rsidRDefault="00CE610B" w:rsidP="001B794A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pt-BR"/>
        </w:rPr>
        <w:pict>
          <v:roundrect id="_x0000_s1042" style="position:absolute;left:0;text-align:left;margin-left:27pt;margin-top:17.35pt;width:149.05pt;height:26.35pt;z-index:251683840" arcsize="10923f" fillcolor="#d99594 [1941]" strokecolor="#d99594 [1941]" strokeweight="1pt">
            <v:fill color2="#f2dbdb [661]" angle="-45" focus="-50%" type="gradient"/>
            <v:shadow on="t" type="perspective" color="#622423 [1605]" opacity=".5" offset="1pt" offset2="-3pt"/>
            <v:textbox>
              <w:txbxContent>
                <w:p w:rsidR="00612299" w:rsidRDefault="00612299" w:rsidP="00612299">
                  <w:pPr>
                    <w:jc w:val="center"/>
                  </w:pPr>
                  <w:r>
                    <w:t>Sexo Seguro!</w:t>
                  </w:r>
                </w:p>
              </w:txbxContent>
            </v:textbox>
          </v:roundrect>
        </w:pict>
      </w:r>
    </w:p>
    <w:p w:rsidR="00612299" w:rsidRDefault="00612299" w:rsidP="001B794A">
      <w:pPr>
        <w:jc w:val="both"/>
        <w:rPr>
          <w:rFonts w:ascii="Comic Sans MS" w:hAnsi="Comic Sans MS"/>
          <w:sz w:val="24"/>
          <w:szCs w:val="24"/>
        </w:rPr>
      </w:pPr>
    </w:p>
    <w:p w:rsidR="00612299" w:rsidRDefault="00612299" w:rsidP="001B794A">
      <w:pPr>
        <w:jc w:val="both"/>
        <w:rPr>
          <w:rFonts w:ascii="Comic Sans MS" w:hAnsi="Comic Sans MS"/>
          <w:sz w:val="24"/>
          <w:szCs w:val="24"/>
        </w:rPr>
      </w:pPr>
    </w:p>
    <w:p w:rsidR="00DF4912" w:rsidRDefault="00DF4912" w:rsidP="00DF4912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SEXUALIDADE NA ADOLESCÊNCIA</w:t>
      </w:r>
    </w:p>
    <w:p w:rsidR="00DF4912" w:rsidRPr="001B794A" w:rsidRDefault="00DF4912" w:rsidP="001B794A">
      <w:pPr>
        <w:jc w:val="both"/>
        <w:rPr>
          <w:rFonts w:ascii="Comic Sans MS" w:hAnsi="Comic Sans MS"/>
          <w:sz w:val="24"/>
          <w:szCs w:val="24"/>
        </w:rPr>
      </w:pPr>
    </w:p>
    <w:p w:rsidR="00086821" w:rsidRPr="001B794A" w:rsidRDefault="00086821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>A sexualidade é algo que desenvolvemos desde o nascimento e faz parte da nossa vida em todos os momentos. Vivenciamos bem a nossa sexualidade quando nos sentimos bem conosco, com os outros e com o mundo.</w:t>
      </w:r>
    </w:p>
    <w:p w:rsidR="0047278E" w:rsidRPr="001B794A" w:rsidRDefault="00086821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 xml:space="preserve">Segundo a Organização Mundial de Saúde, sexualidade é: </w:t>
      </w:r>
    </w:p>
    <w:p w:rsidR="0047278E" w:rsidRDefault="00086821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>“A sexualidade é uma energia que nos motiva para encontrar amor, contato, ternura e intimidade; ela integra-se no modo como sentimos, movemos, tocamos e somos tocados, é ser-se sensual e ao mesmo tempo ser-se sexual. A sexualidade influencia pensamentos, sentimentos, ações e interações e, por isso, influencia também a nossa saúde física e mental”</w:t>
      </w:r>
      <w:r w:rsidR="00E6518A" w:rsidRPr="001B794A">
        <w:rPr>
          <w:rFonts w:ascii="Comic Sans MS" w:hAnsi="Comic Sans MS"/>
          <w:sz w:val="24"/>
          <w:szCs w:val="24"/>
        </w:rPr>
        <w:t>.</w:t>
      </w:r>
    </w:p>
    <w:p w:rsidR="001B794A" w:rsidRPr="001B794A" w:rsidRDefault="001B794A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>Então</w:t>
      </w:r>
      <w:r>
        <w:rPr>
          <w:rFonts w:ascii="Comic Sans MS" w:hAnsi="Comic Sans MS"/>
          <w:sz w:val="24"/>
          <w:szCs w:val="24"/>
        </w:rPr>
        <w:t>,</w:t>
      </w:r>
      <w:r w:rsidRPr="001B794A">
        <w:rPr>
          <w:rFonts w:ascii="Comic Sans MS" w:hAnsi="Comic Sans MS"/>
          <w:sz w:val="24"/>
          <w:szCs w:val="24"/>
        </w:rPr>
        <w:t xml:space="preserve"> podemos dizer que sexualidade é muito mais do que sexo. Ela envolve desejos e práticas relacionados à satisfação, à afetividade, ao prazer, aos sentimentos e ao exercício da liberdade. É ter prazer ao acordar e espreguiçar-se na cama. Abrir a janela e sentir o sol ou o vento sobre a pele. É abraçar, acariciar, beijar carinhosamente as outras pessoas</w:t>
      </w:r>
      <w:r>
        <w:rPr>
          <w:rFonts w:ascii="Comic Sans MS" w:hAnsi="Comic Sans MS"/>
          <w:sz w:val="24"/>
          <w:szCs w:val="24"/>
        </w:rPr>
        <w:t>.</w:t>
      </w:r>
    </w:p>
    <w:p w:rsidR="00E6518A" w:rsidRPr="001B794A" w:rsidRDefault="00FC42A5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>É na adolescência que também se inicia o interesse pelas relações afetivas e sexuais. Por isso, é normal que os adolescentes manipulem o próprio corpo (masturbação) em busca de sensações prazerosas.</w:t>
      </w:r>
    </w:p>
    <w:p w:rsidR="00FC42A5" w:rsidRPr="001B794A" w:rsidRDefault="00FC42A5" w:rsidP="001B794A">
      <w:pPr>
        <w:jc w:val="center"/>
        <w:rPr>
          <w:rFonts w:ascii="Comic Sans MS" w:hAnsi="Comic Sans MS"/>
          <w:sz w:val="24"/>
          <w:szCs w:val="24"/>
        </w:rPr>
      </w:pPr>
    </w:p>
    <w:p w:rsidR="00FC42A5" w:rsidRPr="009406D1" w:rsidRDefault="00FC42A5" w:rsidP="001B794A">
      <w:pPr>
        <w:jc w:val="center"/>
        <w:rPr>
          <w:rFonts w:ascii="Comic Sans MS" w:hAnsi="Comic Sans MS"/>
          <w:b/>
          <w:sz w:val="24"/>
          <w:szCs w:val="24"/>
        </w:rPr>
      </w:pPr>
      <w:r w:rsidRPr="009406D1">
        <w:rPr>
          <w:rFonts w:ascii="Comic Sans MS" w:hAnsi="Comic Sans MS"/>
          <w:b/>
          <w:sz w:val="24"/>
          <w:szCs w:val="24"/>
        </w:rPr>
        <w:lastRenderedPageBreak/>
        <w:t>Conhecer, ficar e namorar...</w:t>
      </w:r>
    </w:p>
    <w:p w:rsidR="001B794A" w:rsidRPr="001B794A" w:rsidRDefault="001B794A" w:rsidP="001B794A">
      <w:pPr>
        <w:jc w:val="center"/>
        <w:rPr>
          <w:rFonts w:ascii="Comic Sans MS" w:hAnsi="Comic Sans MS"/>
          <w:sz w:val="24"/>
          <w:szCs w:val="24"/>
        </w:rPr>
      </w:pPr>
    </w:p>
    <w:p w:rsidR="00CA0B78" w:rsidRDefault="00FC42A5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 xml:space="preserve">A adolescência é um período muito rico em possibilidades, descobertas e novas experiências, especialmente quando começamos a nos interessar afetivamente por outra pessoa. Neste momento da vida fortalecemos nossa identidade, ampliamos nossa autonomia e a capacidade de fazer escolhas, tomar decisões e assumir novas responsabilidades. </w:t>
      </w:r>
    </w:p>
    <w:p w:rsidR="00D132EC" w:rsidRPr="001B794A" w:rsidRDefault="00FC42A5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 xml:space="preserve">A primeira relação sexual, para ser segura e prazerosa, só deve ocorrer a partir do momento em que você se sentir preparada. Essa escolha é sua! Respeite seu próprio ritmo e não se deixe levar pelas pressões dos outros. É preciso cuidar da sua saúde física, mental e emocional e se preparar para assumir as responsabilidades e </w:t>
      </w:r>
      <w:proofErr w:type="spellStart"/>
      <w:r w:rsidRPr="001B794A">
        <w:rPr>
          <w:rFonts w:ascii="Comic Sans MS" w:hAnsi="Comic Sans MS"/>
          <w:sz w:val="24"/>
          <w:szCs w:val="24"/>
        </w:rPr>
        <w:t>consequências</w:t>
      </w:r>
      <w:proofErr w:type="spellEnd"/>
      <w:r w:rsidRPr="001B794A">
        <w:rPr>
          <w:rFonts w:ascii="Comic Sans MS" w:hAnsi="Comic Sans MS"/>
          <w:sz w:val="24"/>
          <w:szCs w:val="24"/>
        </w:rPr>
        <w:t xml:space="preserve"> que fazem parte da sua escolha, como conhecimentos e recursos que possam ajudá-la a se prevenir de uma gravidez não planejada e a se proteger de doenças, como a</w:t>
      </w:r>
      <w:r w:rsidR="00DF4912">
        <w:rPr>
          <w:rFonts w:ascii="Comic Sans MS" w:hAnsi="Comic Sans MS"/>
          <w:sz w:val="24"/>
          <w:szCs w:val="24"/>
        </w:rPr>
        <w:t>s sexualmente transmissíveis - I</w:t>
      </w:r>
      <w:r w:rsidRPr="001B794A">
        <w:rPr>
          <w:rFonts w:ascii="Comic Sans MS" w:hAnsi="Comic Sans MS"/>
          <w:sz w:val="24"/>
          <w:szCs w:val="24"/>
        </w:rPr>
        <w:t>ST/</w:t>
      </w:r>
      <w:proofErr w:type="spellStart"/>
      <w:proofErr w:type="gramStart"/>
      <w:r w:rsidRPr="001B794A">
        <w:rPr>
          <w:rFonts w:ascii="Comic Sans MS" w:hAnsi="Comic Sans MS"/>
          <w:sz w:val="24"/>
          <w:szCs w:val="24"/>
        </w:rPr>
        <w:t>Aids</w:t>
      </w:r>
      <w:proofErr w:type="spellEnd"/>
      <w:proofErr w:type="gramEnd"/>
      <w:r w:rsidRPr="001B794A">
        <w:rPr>
          <w:rFonts w:ascii="Comic Sans MS" w:hAnsi="Comic Sans MS"/>
          <w:sz w:val="24"/>
          <w:szCs w:val="24"/>
        </w:rPr>
        <w:t>.</w:t>
      </w:r>
    </w:p>
    <w:p w:rsidR="00D132EC" w:rsidRPr="001B794A" w:rsidRDefault="00D132EC" w:rsidP="00CA0B78">
      <w:pPr>
        <w:jc w:val="center"/>
        <w:rPr>
          <w:rFonts w:ascii="Comic Sans MS" w:hAnsi="Comic Sans MS"/>
          <w:sz w:val="24"/>
          <w:szCs w:val="24"/>
        </w:rPr>
      </w:pPr>
    </w:p>
    <w:p w:rsidR="00D132EC" w:rsidRPr="00290893" w:rsidRDefault="00D132EC" w:rsidP="00CA0B78">
      <w:pPr>
        <w:jc w:val="center"/>
        <w:rPr>
          <w:rFonts w:ascii="Comic Sans MS" w:hAnsi="Comic Sans MS"/>
          <w:b/>
          <w:sz w:val="24"/>
          <w:szCs w:val="24"/>
        </w:rPr>
      </w:pPr>
      <w:r w:rsidRPr="00290893">
        <w:rPr>
          <w:rFonts w:ascii="Comic Sans MS" w:hAnsi="Comic Sans MS"/>
          <w:b/>
          <w:sz w:val="24"/>
          <w:szCs w:val="24"/>
        </w:rPr>
        <w:t>METODOS CONTRACEPTIVOS</w:t>
      </w:r>
    </w:p>
    <w:p w:rsidR="00CA0B78" w:rsidRPr="001B794A" w:rsidRDefault="00CA0B78" w:rsidP="00CA0B78">
      <w:pPr>
        <w:jc w:val="center"/>
        <w:rPr>
          <w:rFonts w:ascii="Comic Sans MS" w:hAnsi="Comic Sans MS"/>
          <w:sz w:val="24"/>
          <w:szCs w:val="24"/>
        </w:rPr>
      </w:pPr>
    </w:p>
    <w:p w:rsidR="0003764D" w:rsidRPr="001B794A" w:rsidRDefault="0003764D" w:rsidP="001B794A">
      <w:pPr>
        <w:pStyle w:val="Pa2"/>
        <w:spacing w:after="240"/>
        <w:jc w:val="both"/>
        <w:rPr>
          <w:rFonts w:ascii="Comic Sans MS" w:hAnsi="Comic Sans MS"/>
        </w:rPr>
      </w:pPr>
      <w:r w:rsidRPr="001B794A">
        <w:rPr>
          <w:rFonts w:ascii="Comic Sans MS" w:hAnsi="Comic Sans MS"/>
        </w:rPr>
        <w:t>De maneira geral, os adolescentes podem usar a maioria dos métodos anticoncepcionais disponíveis. No entanto, alguns métodos são mais adequados que outros nessa fase da vida.</w:t>
      </w:r>
    </w:p>
    <w:p w:rsidR="0003764D" w:rsidRPr="001B794A" w:rsidRDefault="0003764D" w:rsidP="001B794A">
      <w:pPr>
        <w:pStyle w:val="Pa2"/>
        <w:spacing w:after="240"/>
        <w:jc w:val="both"/>
        <w:rPr>
          <w:rFonts w:ascii="Comic Sans MS" w:hAnsi="Comic Sans MS"/>
        </w:rPr>
      </w:pPr>
      <w:r w:rsidRPr="001B794A">
        <w:rPr>
          <w:rFonts w:ascii="Comic Sans MS" w:hAnsi="Comic Sans MS"/>
        </w:rPr>
        <w:t>A camisinha masculi</w:t>
      </w:r>
      <w:r w:rsidR="00CA0B78">
        <w:rPr>
          <w:rFonts w:ascii="Comic Sans MS" w:hAnsi="Comic Sans MS"/>
        </w:rPr>
        <w:t>na ou feminina deve ser usada por vocês em</w:t>
      </w:r>
      <w:r w:rsidR="00290893">
        <w:rPr>
          <w:rFonts w:ascii="Comic Sans MS" w:hAnsi="Comic Sans MS"/>
        </w:rPr>
        <w:t xml:space="preserve"> </w:t>
      </w:r>
      <w:r w:rsidRPr="001B794A">
        <w:rPr>
          <w:rFonts w:ascii="Comic Sans MS" w:hAnsi="Comic Sans MS"/>
        </w:rPr>
        <w:t xml:space="preserve">TODAS as relações sexuais, independentemente do uso de outro método anticoncepcional, pois a camisinha é o único método que oferece dupla proteção, ou seja, protege ao mesmo tempo das </w:t>
      </w:r>
      <w:r w:rsidR="00CA0B78">
        <w:rPr>
          <w:rFonts w:ascii="Comic Sans MS" w:hAnsi="Comic Sans MS"/>
        </w:rPr>
        <w:t>infecções</w:t>
      </w:r>
      <w:r w:rsidRPr="001B794A">
        <w:rPr>
          <w:rFonts w:ascii="Comic Sans MS" w:hAnsi="Comic Sans MS"/>
        </w:rPr>
        <w:t xml:space="preserve"> sexualmente transmissíveis, AIDS e da gravidez não desejada.</w:t>
      </w:r>
    </w:p>
    <w:p w:rsidR="0003764D" w:rsidRPr="001B794A" w:rsidRDefault="0003764D" w:rsidP="001B794A">
      <w:pPr>
        <w:pStyle w:val="Pa2"/>
        <w:spacing w:after="240"/>
        <w:jc w:val="both"/>
        <w:rPr>
          <w:rFonts w:ascii="Comic Sans MS" w:hAnsi="Comic Sans MS"/>
        </w:rPr>
      </w:pPr>
      <w:r w:rsidRPr="001B794A">
        <w:rPr>
          <w:rFonts w:ascii="Comic Sans MS" w:hAnsi="Comic Sans MS"/>
        </w:rPr>
        <w:t xml:space="preserve"> Os métodos da tabela</w:t>
      </w:r>
      <w:r w:rsidR="00CA0B78">
        <w:rPr>
          <w:rFonts w:ascii="Comic Sans MS" w:hAnsi="Comic Sans MS"/>
        </w:rPr>
        <w:t xml:space="preserve"> (tabelinha)</w:t>
      </w:r>
      <w:r w:rsidRPr="001B794A">
        <w:rPr>
          <w:rFonts w:ascii="Comic Sans MS" w:hAnsi="Comic Sans MS"/>
        </w:rPr>
        <w:t>, do muco cervical e da temperatura basal são pouco recomendad</w:t>
      </w:r>
      <w:r w:rsidR="00CA0B78">
        <w:rPr>
          <w:rFonts w:ascii="Comic Sans MS" w:hAnsi="Comic Sans MS"/>
        </w:rPr>
        <w:t>os, porque exigem da menina</w:t>
      </w:r>
      <w:r w:rsidRPr="001B794A">
        <w:rPr>
          <w:rFonts w:ascii="Comic Sans MS" w:hAnsi="Comic Sans MS"/>
        </w:rPr>
        <w:t xml:space="preserve"> disciplina e planejamento e as relações sexuais nessa fase, em geral, não são planejadas. </w:t>
      </w:r>
    </w:p>
    <w:p w:rsidR="0077670C" w:rsidRPr="001B794A" w:rsidRDefault="0003764D" w:rsidP="001B794A">
      <w:pPr>
        <w:pStyle w:val="Pa2"/>
        <w:spacing w:after="240"/>
        <w:jc w:val="both"/>
        <w:rPr>
          <w:rFonts w:ascii="Comic Sans MS" w:hAnsi="Comic Sans MS"/>
        </w:rPr>
      </w:pPr>
      <w:r w:rsidRPr="001B794A">
        <w:rPr>
          <w:rFonts w:ascii="Comic Sans MS" w:hAnsi="Comic Sans MS"/>
        </w:rPr>
        <w:t>As pílulas combinadas e a injeção mensal podem ser usadas na adolescência, desde</w:t>
      </w:r>
      <w:r w:rsidR="00CA0B78">
        <w:rPr>
          <w:rFonts w:ascii="Comic Sans MS" w:hAnsi="Comic Sans MS"/>
        </w:rPr>
        <w:t xml:space="preserve"> a primeira menstruação, mas para isso, procure um postinho de saúde.</w:t>
      </w:r>
    </w:p>
    <w:p w:rsidR="0003764D" w:rsidRPr="001B794A" w:rsidRDefault="0003764D" w:rsidP="001B794A">
      <w:pPr>
        <w:pStyle w:val="Pa2"/>
        <w:spacing w:after="240"/>
        <w:jc w:val="both"/>
        <w:rPr>
          <w:rFonts w:ascii="Comic Sans MS" w:hAnsi="Comic Sans MS"/>
        </w:rPr>
      </w:pPr>
      <w:r w:rsidRPr="001B794A">
        <w:rPr>
          <w:rFonts w:ascii="Comic Sans MS" w:hAnsi="Comic Sans MS"/>
        </w:rPr>
        <w:t xml:space="preserve">A </w:t>
      </w:r>
      <w:proofErr w:type="spellStart"/>
      <w:r w:rsidRPr="001B794A">
        <w:rPr>
          <w:rFonts w:ascii="Comic Sans MS" w:hAnsi="Comic Sans MS"/>
        </w:rPr>
        <w:t>minipílula</w:t>
      </w:r>
      <w:proofErr w:type="spellEnd"/>
      <w:r w:rsidRPr="001B794A">
        <w:rPr>
          <w:rFonts w:ascii="Comic Sans MS" w:hAnsi="Comic Sans MS"/>
        </w:rPr>
        <w:t xml:space="preserve"> e a injeção trimestral NÃO devem ser usadas antes dos 16 anos.</w:t>
      </w:r>
    </w:p>
    <w:p w:rsidR="0003764D" w:rsidRPr="001B794A" w:rsidRDefault="0003764D" w:rsidP="001B794A">
      <w:pPr>
        <w:pStyle w:val="Pa2"/>
        <w:spacing w:after="240"/>
        <w:jc w:val="both"/>
        <w:rPr>
          <w:rFonts w:ascii="Comic Sans MS" w:hAnsi="Comic Sans MS"/>
        </w:rPr>
      </w:pPr>
      <w:r w:rsidRPr="001B794A">
        <w:rPr>
          <w:rFonts w:ascii="Comic Sans MS" w:hAnsi="Comic Sans MS"/>
        </w:rPr>
        <w:lastRenderedPageBreak/>
        <w:t xml:space="preserve"> O DIU pode ser usado pelas adolescentes, entretanto as que nunca tiveram filhos correm mais risco de expulsá-lo. O DIU não é indicado para as adolescentes que têm mais de um parceiro sexual ou cujos parceiros têm outros parceiros/parceiras e não usam camisinha em todas as relações sexuais, pois, nessas situações, existe risco maior de contrair doenças sexualmente transmissíveis.</w:t>
      </w:r>
    </w:p>
    <w:p w:rsidR="00D132EC" w:rsidRPr="001B794A" w:rsidRDefault="0003764D" w:rsidP="001B794A">
      <w:pPr>
        <w:pStyle w:val="Pa2"/>
        <w:spacing w:after="240"/>
        <w:jc w:val="both"/>
        <w:rPr>
          <w:rFonts w:ascii="Comic Sans MS" w:hAnsi="Comic Sans MS" w:cs="TheSans 3-Light"/>
          <w:color w:val="000000"/>
        </w:rPr>
      </w:pPr>
      <w:r w:rsidRPr="001B794A">
        <w:rPr>
          <w:rFonts w:ascii="Comic Sans MS" w:hAnsi="Comic Sans MS"/>
        </w:rPr>
        <w:t xml:space="preserve"> A ligadura das trompas</w:t>
      </w:r>
      <w:r w:rsidR="00B30EC1">
        <w:rPr>
          <w:rFonts w:ascii="Comic Sans MS" w:hAnsi="Comic Sans MS"/>
        </w:rPr>
        <w:t xml:space="preserve"> (para mulheres</w:t>
      </w:r>
      <w:r w:rsidR="00CA0B78">
        <w:rPr>
          <w:rFonts w:ascii="Comic Sans MS" w:hAnsi="Comic Sans MS"/>
        </w:rPr>
        <w:t>)</w:t>
      </w:r>
      <w:r w:rsidRPr="001B794A">
        <w:rPr>
          <w:rFonts w:ascii="Comic Sans MS" w:hAnsi="Comic Sans MS"/>
        </w:rPr>
        <w:t xml:space="preserve"> e a vasectomia</w:t>
      </w:r>
      <w:r w:rsidR="00CA0B78">
        <w:rPr>
          <w:rFonts w:ascii="Comic Sans MS" w:hAnsi="Comic Sans MS"/>
        </w:rPr>
        <w:t xml:space="preserve"> </w:t>
      </w:r>
      <w:r w:rsidR="00B30EC1">
        <w:rPr>
          <w:rFonts w:ascii="Comic Sans MS" w:hAnsi="Comic Sans MS"/>
        </w:rPr>
        <w:t>(para homens</w:t>
      </w:r>
      <w:r w:rsidR="00CA0B78">
        <w:rPr>
          <w:rFonts w:ascii="Comic Sans MS" w:hAnsi="Comic Sans MS"/>
        </w:rPr>
        <w:t>)</w:t>
      </w:r>
      <w:r w:rsidRPr="001B794A">
        <w:rPr>
          <w:rFonts w:ascii="Comic Sans MS" w:hAnsi="Comic Sans MS"/>
        </w:rPr>
        <w:t xml:space="preserve"> NÃO são in</w:t>
      </w:r>
      <w:r w:rsidR="00CA0B78">
        <w:rPr>
          <w:rFonts w:ascii="Comic Sans MS" w:hAnsi="Comic Sans MS"/>
        </w:rPr>
        <w:t>dicadas para vocês</w:t>
      </w:r>
      <w:r w:rsidRPr="001B794A">
        <w:rPr>
          <w:rFonts w:ascii="Comic Sans MS" w:hAnsi="Comic Sans MS"/>
        </w:rPr>
        <w:t>.</w:t>
      </w:r>
    </w:p>
    <w:p w:rsidR="0003764D" w:rsidRPr="001B794A" w:rsidRDefault="0003764D" w:rsidP="001B794A">
      <w:pPr>
        <w:jc w:val="both"/>
        <w:rPr>
          <w:rFonts w:ascii="Comic Sans MS" w:hAnsi="Comic Sans MS" w:cs="TheSans 3-Light"/>
          <w:color w:val="000000"/>
          <w:sz w:val="24"/>
          <w:szCs w:val="24"/>
        </w:rPr>
      </w:pPr>
    </w:p>
    <w:p w:rsidR="0077670C" w:rsidRPr="001B794A" w:rsidRDefault="0019057C" w:rsidP="001B794A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-654685</wp:posOffset>
            </wp:positionH>
            <wp:positionV relativeFrom="paragraph">
              <wp:posOffset>873125</wp:posOffset>
            </wp:positionV>
            <wp:extent cx="1228725" cy="1597660"/>
            <wp:effectExtent l="19050" t="0" r="9525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2103120</wp:posOffset>
            </wp:positionH>
            <wp:positionV relativeFrom="paragraph">
              <wp:posOffset>873125</wp:posOffset>
            </wp:positionV>
            <wp:extent cx="1276985" cy="1597660"/>
            <wp:effectExtent l="19050" t="0" r="0" b="0"/>
            <wp:wrapSquare wrapText="bothSides"/>
            <wp:docPr id="5" name="Imagem 3" descr="C:\Users\Italo\Documents\mestrado\aplicativo\pilula anticoncecion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talo\Documents\mestrado\aplicativo\pilula anticoncecional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98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3DE3">
        <w:rPr>
          <w:rFonts w:ascii="Comic Sans MS" w:hAnsi="Comic Sans MS"/>
          <w:noProof/>
          <w:sz w:val="24"/>
          <w:szCs w:val="24"/>
          <w:lang w:eastAsia="pt-B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4720590</wp:posOffset>
            </wp:positionH>
            <wp:positionV relativeFrom="paragraph">
              <wp:posOffset>1059180</wp:posOffset>
            </wp:positionV>
            <wp:extent cx="1574165" cy="1196340"/>
            <wp:effectExtent l="0" t="190500" r="0" b="175260"/>
            <wp:wrapSquare wrapText="bothSides"/>
            <wp:docPr id="7" name="Imagem 5" descr="C:\Users\Italo\Documents\mestrado\aplicativo\diafrag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talo\Documents\mestrado\aplicativo\diafragma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574165" cy="11963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3DE3">
        <w:rPr>
          <w:rFonts w:ascii="Comic Sans MS" w:hAnsi="Comic Sans MS"/>
          <w:noProof/>
          <w:sz w:val="24"/>
          <w:szCs w:val="24"/>
          <w:lang w:eastAsia="pt-B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3502660</wp:posOffset>
            </wp:positionH>
            <wp:positionV relativeFrom="paragraph">
              <wp:posOffset>873125</wp:posOffset>
            </wp:positionV>
            <wp:extent cx="1284605" cy="1574165"/>
            <wp:effectExtent l="19050" t="0" r="0" b="0"/>
            <wp:wrapSquare wrapText="bothSides"/>
            <wp:docPr id="4" name="Imagem 2" descr="C:\Users\Italo\Documents\mestrado\aplicativo\DI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lo\Documents\mestrado\aplicativo\DIU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4605" cy="1574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913DE3">
        <w:rPr>
          <w:rFonts w:ascii="Comic Sans MS" w:hAnsi="Comic Sans MS"/>
          <w:noProof/>
          <w:sz w:val="24"/>
          <w:szCs w:val="24"/>
          <w:lang w:eastAsia="pt-BR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807085</wp:posOffset>
            </wp:positionH>
            <wp:positionV relativeFrom="paragraph">
              <wp:posOffset>873125</wp:posOffset>
            </wp:positionV>
            <wp:extent cx="1228725" cy="1597660"/>
            <wp:effectExtent l="19050" t="0" r="9525" b="0"/>
            <wp:wrapSquare wrapText="bothSides"/>
            <wp:docPr id="3" name="Imagem 1" descr="C:\Users\Italo\Documents\mestrado\aplicativo\camisinha femini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lo\Documents\mestrado\aplicativo\camisinha feminina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7670C" w:rsidRPr="001B794A">
        <w:rPr>
          <w:rFonts w:ascii="Comic Sans MS" w:hAnsi="Comic Sans MS"/>
          <w:sz w:val="24"/>
          <w:szCs w:val="24"/>
        </w:rPr>
        <w:t>Que tal conhecer um pouco sobre esses métodos</w:t>
      </w:r>
      <w:r w:rsidR="00CA0B78">
        <w:rPr>
          <w:rFonts w:ascii="Comic Sans MS" w:hAnsi="Comic Sans MS"/>
          <w:sz w:val="24"/>
          <w:szCs w:val="24"/>
        </w:rPr>
        <w:t>? Clique nas figuras abaixo e fique informado!</w:t>
      </w:r>
    </w:p>
    <w:p w:rsidR="0077670C" w:rsidRPr="001B794A" w:rsidRDefault="00CE610B" w:rsidP="001B794A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pt-B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left:0;text-align:left;margin-left:-106.35pt;margin-top:143.3pt;width:86.25pt;height:34.2pt;z-index:251672576;mso-width-relative:margin;mso-height-relative:margin" stroked="f">
            <v:textbox>
              <w:txbxContent>
                <w:p w:rsidR="00B30EC1" w:rsidRPr="00B30EC1" w:rsidRDefault="00B30EC1" w:rsidP="00B30EC1">
                  <w:pPr>
                    <w:jc w:val="center"/>
                    <w:rPr>
                      <w:rFonts w:ascii="Comic Sans MS" w:hAnsi="Comic Sans MS"/>
                      <w:sz w:val="18"/>
                      <w:szCs w:val="18"/>
                    </w:rPr>
                  </w:pPr>
                  <w:r>
                    <w:rPr>
                      <w:rFonts w:ascii="Comic Sans MS" w:hAnsi="Comic Sans MS"/>
                      <w:sz w:val="18"/>
                      <w:szCs w:val="18"/>
                    </w:rPr>
                    <w:t>DIU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4"/>
          <w:szCs w:val="24"/>
          <w:lang w:eastAsia="pt-BR"/>
        </w:rPr>
        <w:pict>
          <v:shape id="_x0000_s1032" type="#_x0000_t202" style="position:absolute;left:0;text-align:left;margin-left:7.1pt;margin-top:143.3pt;width:86.25pt;height:34.2pt;z-index:251673600;mso-width-relative:margin;mso-height-relative:margin" stroked="f">
            <v:textbox>
              <w:txbxContent>
                <w:p w:rsidR="00B30EC1" w:rsidRPr="00B30EC1" w:rsidRDefault="00B30EC1" w:rsidP="00B30EC1">
                  <w:pPr>
                    <w:jc w:val="center"/>
                    <w:rPr>
                      <w:rFonts w:ascii="Comic Sans MS" w:hAnsi="Comic Sans MS"/>
                      <w:sz w:val="18"/>
                      <w:szCs w:val="18"/>
                    </w:rPr>
                  </w:pPr>
                  <w:r>
                    <w:rPr>
                      <w:rFonts w:ascii="Comic Sans MS" w:hAnsi="Comic Sans MS"/>
                      <w:sz w:val="18"/>
                      <w:szCs w:val="18"/>
                    </w:rPr>
                    <w:t>Diafragma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4"/>
          <w:szCs w:val="24"/>
          <w:lang w:eastAsia="pt-BR"/>
        </w:rPr>
        <w:pict>
          <v:shape id="_x0000_s1029" type="#_x0000_t202" style="position:absolute;left:0;text-align:left;margin-left:-316.55pt;margin-top:146.55pt;width:86.25pt;height:34.2pt;z-index:251670528;mso-width-relative:margin;mso-height-relative:margin" stroked="f">
            <v:textbox>
              <w:txbxContent>
                <w:p w:rsidR="00B30EC1" w:rsidRPr="00B30EC1" w:rsidRDefault="00B30EC1" w:rsidP="00B30EC1">
                  <w:pPr>
                    <w:jc w:val="center"/>
                    <w:rPr>
                      <w:rFonts w:ascii="Comic Sans MS" w:hAnsi="Comic Sans MS"/>
                      <w:sz w:val="18"/>
                      <w:szCs w:val="18"/>
                    </w:rPr>
                  </w:pPr>
                  <w:r>
                    <w:rPr>
                      <w:rFonts w:ascii="Comic Sans MS" w:hAnsi="Comic Sans MS"/>
                      <w:sz w:val="18"/>
                      <w:szCs w:val="18"/>
                    </w:rPr>
                    <w:t>Camisinha Feminina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4"/>
          <w:szCs w:val="24"/>
          <w:lang w:eastAsia="pt-BR"/>
        </w:rPr>
        <w:pict>
          <v:shape id="_x0000_s1030" type="#_x0000_t202" style="position:absolute;left:0;text-align:left;margin-left:-215.95pt;margin-top:152.4pt;width:86.25pt;height:34.2pt;z-index:251671552;mso-width-relative:margin;mso-height-relative:margin" stroked="f">
            <v:textbox>
              <w:txbxContent>
                <w:p w:rsidR="00B30EC1" w:rsidRPr="00B30EC1" w:rsidRDefault="00B30EC1" w:rsidP="00B30EC1">
                  <w:pPr>
                    <w:jc w:val="center"/>
                    <w:rPr>
                      <w:rFonts w:ascii="Comic Sans MS" w:hAnsi="Comic Sans MS"/>
                      <w:sz w:val="18"/>
                      <w:szCs w:val="18"/>
                    </w:rPr>
                  </w:pPr>
                  <w:proofErr w:type="spellStart"/>
                  <w:r>
                    <w:rPr>
                      <w:rFonts w:ascii="Comic Sans MS" w:hAnsi="Comic Sans MS"/>
                      <w:sz w:val="18"/>
                      <w:szCs w:val="18"/>
                    </w:rPr>
                    <w:t>Pilulas</w:t>
                  </w:r>
                  <w:proofErr w:type="spellEnd"/>
                </w:p>
              </w:txbxContent>
            </v:textbox>
          </v:shape>
        </w:pict>
      </w:r>
      <w:r>
        <w:rPr>
          <w:rFonts w:ascii="Comic Sans MS" w:hAnsi="Comic Sans MS"/>
          <w:noProof/>
          <w:sz w:val="24"/>
          <w:szCs w:val="24"/>
          <w:lang w:eastAsia="pt-BR"/>
        </w:rPr>
        <w:pict>
          <v:shape id="_x0000_s1028" type="#_x0000_t202" style="position:absolute;left:0;text-align:left;margin-left:-430pt;margin-top:144.9pt;width:86.25pt;height:34.2pt;z-index:251669504;mso-width-relative:margin;mso-height-relative:margin" stroked="f">
            <v:textbox>
              <w:txbxContent>
                <w:p w:rsidR="00B30EC1" w:rsidRPr="00B30EC1" w:rsidRDefault="00B30EC1" w:rsidP="00B30EC1">
                  <w:pPr>
                    <w:jc w:val="center"/>
                    <w:rPr>
                      <w:rFonts w:ascii="Comic Sans MS" w:hAnsi="Comic Sans MS"/>
                      <w:sz w:val="18"/>
                      <w:szCs w:val="18"/>
                    </w:rPr>
                  </w:pPr>
                  <w:r w:rsidRPr="00B30EC1">
                    <w:rPr>
                      <w:rFonts w:ascii="Comic Sans MS" w:hAnsi="Comic Sans MS"/>
                      <w:sz w:val="18"/>
                      <w:szCs w:val="18"/>
                    </w:rPr>
                    <w:t>Camisinha Masculina</w:t>
                  </w:r>
                </w:p>
              </w:txbxContent>
            </v:textbox>
          </v:shape>
        </w:pict>
      </w:r>
    </w:p>
    <w:p w:rsidR="0077670C" w:rsidRPr="001B794A" w:rsidRDefault="00B30EC1" w:rsidP="001B794A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pt-BR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3582035</wp:posOffset>
            </wp:positionH>
            <wp:positionV relativeFrom="paragraph">
              <wp:posOffset>265430</wp:posOffset>
            </wp:positionV>
            <wp:extent cx="1316355" cy="1597660"/>
            <wp:effectExtent l="19050" t="0" r="0" b="0"/>
            <wp:wrapSquare wrapText="bothSides"/>
            <wp:docPr id="12" name="Imagem 9" descr="C:\Users\Italo\Documents\mestrado\aplicativo\Cirur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talo\Documents\mestrado\aplicativo\Cirurgia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635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4"/>
          <w:szCs w:val="24"/>
          <w:lang w:eastAsia="pt-BR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2103120</wp:posOffset>
            </wp:positionH>
            <wp:positionV relativeFrom="paragraph">
              <wp:posOffset>265430</wp:posOffset>
            </wp:positionV>
            <wp:extent cx="1326515" cy="1621790"/>
            <wp:effectExtent l="19050" t="0" r="6985" b="0"/>
            <wp:wrapSquare wrapText="bothSides"/>
            <wp:docPr id="11" name="Imagem 8" descr="C:\Users\Italo\Documents\mestrado\aplicativo\tabeli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Italo\Documents\mestrado\aplicativo\tabelinha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6515" cy="162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4"/>
          <w:szCs w:val="24"/>
          <w:lang w:eastAsia="pt-BR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735330</wp:posOffset>
            </wp:positionH>
            <wp:positionV relativeFrom="paragraph">
              <wp:posOffset>265430</wp:posOffset>
            </wp:positionV>
            <wp:extent cx="1228725" cy="1597660"/>
            <wp:effectExtent l="19050" t="0" r="9525" b="0"/>
            <wp:wrapSquare wrapText="bothSides"/>
            <wp:docPr id="10" name="Imagem 7" descr="C:\Users\Italo\Documents\mestrado\aplicativo\injetav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talo\Documents\mestrado\aplicativo\injetavel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24"/>
          <w:szCs w:val="24"/>
          <w:lang w:eastAsia="pt-BR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-695325</wp:posOffset>
            </wp:positionH>
            <wp:positionV relativeFrom="paragraph">
              <wp:posOffset>243205</wp:posOffset>
            </wp:positionV>
            <wp:extent cx="1227455" cy="1597660"/>
            <wp:effectExtent l="19050" t="0" r="0" b="0"/>
            <wp:wrapSquare wrapText="bothSides"/>
            <wp:docPr id="8" name="Imagem 6" descr="C:\Users\Italo\Documents\mestrado\aplicativo\coito interrompid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talo\Documents\mestrado\aplicativo\coito interrompido.jp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7455" cy="159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7670C" w:rsidRPr="001B794A" w:rsidRDefault="0077670C" w:rsidP="001B794A">
      <w:pPr>
        <w:jc w:val="both"/>
        <w:rPr>
          <w:rFonts w:ascii="Comic Sans MS" w:hAnsi="Comic Sans MS"/>
          <w:sz w:val="24"/>
          <w:szCs w:val="24"/>
        </w:rPr>
      </w:pPr>
    </w:p>
    <w:p w:rsidR="00FC42A5" w:rsidRPr="001B794A" w:rsidRDefault="00FC42A5" w:rsidP="001B794A">
      <w:pPr>
        <w:jc w:val="both"/>
        <w:rPr>
          <w:rFonts w:ascii="Comic Sans MS" w:hAnsi="Comic Sans MS"/>
          <w:sz w:val="24"/>
          <w:szCs w:val="24"/>
        </w:rPr>
      </w:pPr>
    </w:p>
    <w:p w:rsidR="00FC42A5" w:rsidRPr="001B794A" w:rsidRDefault="00FC42A5" w:rsidP="001B794A">
      <w:pPr>
        <w:jc w:val="both"/>
        <w:rPr>
          <w:rFonts w:ascii="Comic Sans MS" w:hAnsi="Comic Sans MS"/>
          <w:sz w:val="24"/>
          <w:szCs w:val="24"/>
        </w:rPr>
      </w:pPr>
    </w:p>
    <w:p w:rsidR="00A60D53" w:rsidRPr="001B794A" w:rsidRDefault="00CE610B" w:rsidP="001B794A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shape id="_x0000_s1026" type="#_x0000_t202" style="position:absolute;left:0;text-align:left;margin-left:0;margin-top:0;width:180.55pt;height:141.5pt;z-index:251668480;mso-width-percent:400;mso-height-percent:200;mso-position-horizontal:center;mso-width-percent:400;mso-height-percent:200;mso-width-relative:margin;mso-height-relative:margin">
            <v:textbox style="mso-fit-shape-to-text:t">
              <w:txbxContent>
                <w:sdt>
                  <w:sdtPr>
                    <w:id w:val="568603642"/>
                    <w:placeholder>
                      <w:docPart w:val="4B53AE9528E14554A921388FEAAEA93C"/>
                    </w:placeholder>
                    <w:temporary/>
                    <w:showingPlcHdr/>
                  </w:sdtPr>
                  <w:sdtContent>
                    <w:p w:rsidR="00B30EC1" w:rsidRDefault="00B30EC1">
                      <w:r>
                        <w:t>[Digite uma citação do documento ou o resumo de uma questão interessante. Você pode posicionar a caixa de texto em qualquer lugar do documento. Use a guia Ferramentas de Caixa de Texto para alterar a formatação da caixa de texto da citação.]</w:t>
                      </w:r>
                    </w:p>
                  </w:sdtContent>
                </w:sdt>
              </w:txbxContent>
            </v:textbox>
          </v:shape>
        </w:pict>
      </w:r>
    </w:p>
    <w:p w:rsidR="00A60D53" w:rsidRPr="001B794A" w:rsidRDefault="00CE610B" w:rsidP="001B794A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pt-BR"/>
        </w:rPr>
        <w:pict>
          <v:shape id="_x0000_s1034" type="#_x0000_t202" style="position:absolute;left:0;text-align:left;margin-left:64.85pt;margin-top:9.4pt;width:86.25pt;height:34.2pt;z-index:251675648;mso-width-relative:margin;mso-height-relative:margin" stroked="f">
            <v:textbox>
              <w:txbxContent>
                <w:p w:rsidR="00B30EC1" w:rsidRPr="00B30EC1" w:rsidRDefault="00B30EC1" w:rsidP="00B30EC1">
                  <w:pPr>
                    <w:jc w:val="center"/>
                    <w:rPr>
                      <w:rFonts w:ascii="Comic Sans MS" w:hAnsi="Comic Sans MS"/>
                      <w:sz w:val="18"/>
                      <w:szCs w:val="18"/>
                    </w:rPr>
                  </w:pPr>
                  <w:r>
                    <w:rPr>
                      <w:rFonts w:ascii="Comic Sans MS" w:hAnsi="Comic Sans MS"/>
                      <w:sz w:val="18"/>
                      <w:szCs w:val="18"/>
                    </w:rPr>
                    <w:t>Injetável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4"/>
          <w:szCs w:val="24"/>
          <w:lang w:eastAsia="pt-BR"/>
        </w:rPr>
        <w:pict>
          <v:shape id="_x0000_s1036" type="#_x0000_t202" style="position:absolute;left:0;text-align:left;margin-left:292.7pt;margin-top:.6pt;width:86.25pt;height:34.2pt;z-index:251677696;mso-width-relative:margin;mso-height-relative:margin" stroked="f">
            <v:textbox>
              <w:txbxContent>
                <w:p w:rsidR="00B30EC1" w:rsidRPr="00B30EC1" w:rsidRDefault="00B30EC1" w:rsidP="00B30EC1">
                  <w:pPr>
                    <w:jc w:val="center"/>
                    <w:rPr>
                      <w:rFonts w:ascii="Comic Sans MS" w:hAnsi="Comic Sans MS"/>
                      <w:sz w:val="18"/>
                      <w:szCs w:val="18"/>
                    </w:rPr>
                  </w:pPr>
                  <w:r>
                    <w:rPr>
                      <w:rFonts w:ascii="Comic Sans MS" w:hAnsi="Comic Sans MS"/>
                      <w:sz w:val="18"/>
                      <w:szCs w:val="18"/>
                    </w:rPr>
                    <w:t>Laqueadura/ Vasectomia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4"/>
          <w:szCs w:val="24"/>
          <w:lang w:eastAsia="pt-BR"/>
        </w:rPr>
        <w:pict>
          <v:shape id="_x0000_s1035" type="#_x0000_t202" style="position:absolute;left:0;text-align:left;margin-left:175.65pt;margin-top:5pt;width:86.25pt;height:34.2pt;z-index:251676672;mso-width-relative:margin;mso-height-relative:margin" stroked="f">
            <v:textbox>
              <w:txbxContent>
                <w:p w:rsidR="00B30EC1" w:rsidRPr="00B30EC1" w:rsidRDefault="00B30EC1" w:rsidP="00B30EC1">
                  <w:pPr>
                    <w:jc w:val="center"/>
                    <w:rPr>
                      <w:rFonts w:ascii="Comic Sans MS" w:hAnsi="Comic Sans MS"/>
                      <w:sz w:val="18"/>
                      <w:szCs w:val="18"/>
                    </w:rPr>
                  </w:pPr>
                  <w:r>
                    <w:rPr>
                      <w:rFonts w:ascii="Comic Sans MS" w:hAnsi="Comic Sans MS"/>
                      <w:sz w:val="18"/>
                      <w:szCs w:val="18"/>
                    </w:rPr>
                    <w:t>Tabelinha</w:t>
                  </w:r>
                </w:p>
              </w:txbxContent>
            </v:textbox>
          </v:shape>
        </w:pict>
      </w:r>
      <w:r>
        <w:rPr>
          <w:rFonts w:ascii="Comic Sans MS" w:hAnsi="Comic Sans MS"/>
          <w:noProof/>
          <w:sz w:val="24"/>
          <w:szCs w:val="24"/>
          <w:lang w:eastAsia="pt-BR"/>
        </w:rPr>
        <w:pict>
          <v:shape id="_x0000_s1033" type="#_x0000_t202" style="position:absolute;left:0;text-align:left;margin-left:-50.2pt;margin-top:5pt;width:86.25pt;height:34.2pt;z-index:251674624;mso-width-relative:margin;mso-height-relative:margin" stroked="f">
            <v:textbox>
              <w:txbxContent>
                <w:p w:rsidR="00B30EC1" w:rsidRPr="00B30EC1" w:rsidRDefault="00B30EC1" w:rsidP="00B30EC1">
                  <w:pPr>
                    <w:jc w:val="center"/>
                    <w:rPr>
                      <w:rFonts w:ascii="Comic Sans MS" w:hAnsi="Comic Sans MS"/>
                      <w:sz w:val="18"/>
                      <w:szCs w:val="18"/>
                    </w:rPr>
                  </w:pPr>
                  <w:r>
                    <w:rPr>
                      <w:rFonts w:ascii="Comic Sans MS" w:hAnsi="Comic Sans MS"/>
                      <w:sz w:val="18"/>
                      <w:szCs w:val="18"/>
                    </w:rPr>
                    <w:t>Coito interrompido</w:t>
                  </w:r>
                </w:p>
              </w:txbxContent>
            </v:textbox>
          </v:shape>
        </w:pict>
      </w:r>
    </w:p>
    <w:p w:rsidR="00A60D53" w:rsidRPr="008F2251" w:rsidRDefault="00A60D53" w:rsidP="001B794A">
      <w:pPr>
        <w:jc w:val="both"/>
        <w:rPr>
          <w:rFonts w:ascii="Comic Sans MS" w:hAnsi="Comic Sans MS"/>
          <w:color w:val="FF0000"/>
          <w:sz w:val="24"/>
          <w:szCs w:val="24"/>
        </w:rPr>
      </w:pPr>
    </w:p>
    <w:p w:rsidR="008F2251" w:rsidRPr="001B794A" w:rsidRDefault="008F2251" w:rsidP="001B794A">
      <w:pPr>
        <w:jc w:val="both"/>
        <w:rPr>
          <w:rFonts w:ascii="Comic Sans MS" w:hAnsi="Comic Sans MS"/>
          <w:sz w:val="24"/>
          <w:szCs w:val="24"/>
        </w:rPr>
      </w:pPr>
    </w:p>
    <w:p w:rsidR="00A60D53" w:rsidRPr="001B794A" w:rsidRDefault="007F540A" w:rsidP="001B794A">
      <w:pPr>
        <w:jc w:val="both"/>
        <w:rPr>
          <w:rFonts w:ascii="Comic Sans MS" w:hAnsi="Comic Sans MS"/>
          <w:sz w:val="24"/>
          <w:szCs w:val="24"/>
        </w:rPr>
      </w:pPr>
      <w:r w:rsidRPr="008B5E7D">
        <w:rPr>
          <w:rFonts w:ascii="Comic Sans MS" w:hAnsi="Comic Sans MS"/>
          <w:b/>
          <w:sz w:val="24"/>
          <w:szCs w:val="24"/>
        </w:rPr>
        <w:t>Camisinha Masculina:</w:t>
      </w:r>
      <w:r w:rsidRPr="001B794A">
        <w:rPr>
          <w:rFonts w:ascii="Comic Sans MS" w:hAnsi="Comic Sans MS"/>
          <w:sz w:val="24"/>
          <w:szCs w:val="24"/>
        </w:rPr>
        <w:t xml:space="preserve"> É uma capa fina de borracha que cobre o pênis durante a relação sexual, para impedir o contato do pênis com a vagina, </w:t>
      </w:r>
      <w:r w:rsidR="00E016BE">
        <w:rPr>
          <w:rFonts w:ascii="Comic Sans MS" w:hAnsi="Comic Sans MS"/>
          <w:sz w:val="24"/>
          <w:szCs w:val="24"/>
        </w:rPr>
        <w:t>com o ânus ou</w:t>
      </w:r>
      <w:r w:rsidR="00B30EC1">
        <w:rPr>
          <w:rFonts w:ascii="Comic Sans MS" w:hAnsi="Comic Sans MS"/>
          <w:sz w:val="24"/>
          <w:szCs w:val="24"/>
        </w:rPr>
        <w:t xml:space="preserve"> </w:t>
      </w:r>
      <w:r w:rsidRPr="001B794A">
        <w:rPr>
          <w:rFonts w:ascii="Comic Sans MS" w:hAnsi="Comic Sans MS"/>
          <w:sz w:val="24"/>
          <w:szCs w:val="24"/>
        </w:rPr>
        <w:t>com a boca.</w:t>
      </w:r>
    </w:p>
    <w:p w:rsidR="008B5E7D" w:rsidRDefault="008B5E7D" w:rsidP="001B794A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lastRenderedPageBreak/>
        <w:t>A camisinha funciona</w:t>
      </w:r>
      <w:r w:rsidR="007F540A" w:rsidRPr="001B794A">
        <w:rPr>
          <w:rFonts w:ascii="Comic Sans MS" w:hAnsi="Comic Sans MS"/>
          <w:sz w:val="24"/>
          <w:szCs w:val="24"/>
        </w:rPr>
        <w:t xml:space="preserve"> como uma barreira. O esperma ejaculado pelo homem fica retido na camisinha, assim os espermatozóides não entram no corpo </w:t>
      </w:r>
      <w:proofErr w:type="gramStart"/>
      <w:r w:rsidR="007F540A" w:rsidRPr="001B794A">
        <w:rPr>
          <w:rFonts w:ascii="Comic Sans MS" w:hAnsi="Comic Sans MS"/>
          <w:sz w:val="24"/>
          <w:szCs w:val="24"/>
        </w:rPr>
        <w:t>da(</w:t>
      </w:r>
      <w:proofErr w:type="gramEnd"/>
      <w:r w:rsidR="007F540A" w:rsidRPr="001B794A">
        <w:rPr>
          <w:rFonts w:ascii="Comic Sans MS" w:hAnsi="Comic Sans MS"/>
          <w:sz w:val="24"/>
          <w:szCs w:val="24"/>
        </w:rPr>
        <w:t xml:space="preserve">o) parceira(o). </w:t>
      </w:r>
    </w:p>
    <w:p w:rsidR="008B5E7D" w:rsidRDefault="007F540A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 xml:space="preserve">A camisinha masculina é eficaz </w:t>
      </w:r>
      <w:r w:rsidR="008B5E7D">
        <w:rPr>
          <w:rFonts w:ascii="Comic Sans MS" w:hAnsi="Comic Sans MS"/>
          <w:sz w:val="24"/>
          <w:szCs w:val="24"/>
        </w:rPr>
        <w:t>para proteger da gravidez e de I</w:t>
      </w:r>
      <w:r w:rsidRPr="001B794A">
        <w:rPr>
          <w:rFonts w:ascii="Comic Sans MS" w:hAnsi="Comic Sans MS"/>
          <w:sz w:val="24"/>
          <w:szCs w:val="24"/>
        </w:rPr>
        <w:t>ST/HIV/AIDS quando usada em todas as relações sexuais, antes de qualquer contato do pênis com a vagina, com o ânus ou com a boca.</w:t>
      </w:r>
    </w:p>
    <w:p w:rsidR="00A60D53" w:rsidRPr="001B794A" w:rsidRDefault="007F540A" w:rsidP="001B794A">
      <w:pPr>
        <w:jc w:val="both"/>
        <w:rPr>
          <w:rFonts w:ascii="Comic Sans MS" w:hAnsi="Comic Sans MS"/>
          <w:sz w:val="24"/>
          <w:szCs w:val="24"/>
        </w:rPr>
      </w:pPr>
      <w:r w:rsidRPr="008B5E7D">
        <w:rPr>
          <w:rFonts w:ascii="Comic Sans MS" w:hAnsi="Comic Sans MS"/>
          <w:b/>
          <w:sz w:val="24"/>
          <w:szCs w:val="24"/>
        </w:rPr>
        <w:t>Camisinha Feminina:</w:t>
      </w:r>
      <w:r w:rsidRPr="001B794A">
        <w:rPr>
          <w:rFonts w:ascii="Comic Sans MS" w:hAnsi="Comic Sans MS"/>
          <w:sz w:val="24"/>
          <w:szCs w:val="24"/>
        </w:rPr>
        <w:t xml:space="preserve"> É um tubo feito de plástico macio, fino e resistente, que já vem lubrificado e que se coloca dentro da vagina, para impedir o contato do pênis com a vagina. A camisinha feminina é eficaz </w:t>
      </w:r>
      <w:r w:rsidR="008B5E7D">
        <w:rPr>
          <w:rFonts w:ascii="Comic Sans MS" w:hAnsi="Comic Sans MS"/>
          <w:sz w:val="24"/>
          <w:szCs w:val="24"/>
        </w:rPr>
        <w:t>para proteger da gravidez e de I</w:t>
      </w:r>
      <w:r w:rsidRPr="001B794A">
        <w:rPr>
          <w:rFonts w:ascii="Comic Sans MS" w:hAnsi="Comic Sans MS"/>
          <w:sz w:val="24"/>
          <w:szCs w:val="24"/>
        </w:rPr>
        <w:t>ST/HIV/AIDS, quando usada em todas as relações sexuais, antes de qualquer contato do pênis com a vagina.</w:t>
      </w:r>
    </w:p>
    <w:p w:rsidR="008B5E7D" w:rsidRDefault="007F540A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 xml:space="preserve">Funciona como uma barreira, recebendo o esperma ejaculado pelo homem na relação sexual, impedindo a entrada dos espermatozóides no corpo da mulher. </w:t>
      </w:r>
    </w:p>
    <w:p w:rsidR="00E016BE" w:rsidRDefault="007F540A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 xml:space="preserve">A camisinha feminina deve ser usada em todas as relações sexuais, mesmo durante a menstruação, antes de qualquer contato da vagina com o pênis. </w:t>
      </w:r>
    </w:p>
    <w:p w:rsidR="007F540A" w:rsidRPr="001B794A" w:rsidRDefault="007F540A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>Pode ser colocada na vagina imediatamente antes da penetração ou até oito horas antes da relação sexual.</w:t>
      </w:r>
    </w:p>
    <w:p w:rsidR="00975753" w:rsidRDefault="00E016BE" w:rsidP="00E016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Style w:val="Forte"/>
          <w:rFonts w:ascii="Comic Sans MS" w:hAnsi="Comic Sans MS" w:cs="Arial"/>
          <w:bdr w:val="none" w:sz="0" w:space="0" w:color="auto" w:frame="1"/>
        </w:rPr>
        <w:t>Pílula anticoncepcional combinada</w:t>
      </w:r>
      <w:r>
        <w:rPr>
          <w:rFonts w:ascii="Comic Sans MS" w:hAnsi="Comic Sans MS" w:cs="Arial"/>
        </w:rPr>
        <w:t xml:space="preserve">: </w:t>
      </w:r>
      <w:r w:rsidRPr="001B794A">
        <w:rPr>
          <w:rFonts w:ascii="Comic Sans MS" w:hAnsi="Comic Sans MS" w:cs="Arial"/>
        </w:rPr>
        <w:t xml:space="preserve">São pílulas que contêm dois hormônios </w:t>
      </w:r>
      <w:r>
        <w:rPr>
          <w:rFonts w:ascii="Comic Sans MS" w:hAnsi="Comic Sans MS" w:cs="Arial"/>
        </w:rPr>
        <w:t>parecidos ao</w:t>
      </w:r>
      <w:r w:rsidRPr="001B794A">
        <w:rPr>
          <w:rFonts w:ascii="Comic Sans MS" w:hAnsi="Comic Sans MS" w:cs="Arial"/>
        </w:rPr>
        <w:t xml:space="preserve"> produzidos pelos ovários da mulher, o estrogênio e a progesterona. Podem ser usadas por quase todas as mulheres com segurança e eficácia. A pílula deve ser tomada, sem interrupções, durante 21 dias, de preferência no mesmo horário, todos os dias.</w:t>
      </w:r>
      <w:r w:rsidRPr="001B794A">
        <w:rPr>
          <w:rFonts w:ascii="Comic Sans MS" w:hAnsi="Comic Sans MS" w:cs="Arial"/>
        </w:rPr>
        <w:br/>
      </w:r>
    </w:p>
    <w:p w:rsidR="00E016BE" w:rsidRDefault="00E016BE" w:rsidP="00E016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Fonts w:ascii="Comic Sans MS" w:hAnsi="Comic Sans MS" w:cs="Arial"/>
        </w:rPr>
        <w:t xml:space="preserve">As pílulas combinadas podem ser usadas por mulheres de qualquer idade, a partir da primeira menstruação, desde que não apresentem nenhuma </w:t>
      </w:r>
      <w:proofErr w:type="spellStart"/>
      <w:r w:rsidRPr="001B794A">
        <w:rPr>
          <w:rFonts w:ascii="Comic Sans MS" w:hAnsi="Comic Sans MS" w:cs="Arial"/>
        </w:rPr>
        <w:t>contraindicação</w:t>
      </w:r>
      <w:proofErr w:type="spellEnd"/>
      <w:r w:rsidRPr="001B794A">
        <w:rPr>
          <w:rFonts w:ascii="Comic Sans MS" w:hAnsi="Comic Sans MS" w:cs="Arial"/>
        </w:rPr>
        <w:t xml:space="preserve"> para o seu uso.</w:t>
      </w:r>
    </w:p>
    <w:p w:rsidR="00E016BE" w:rsidRDefault="00E016BE" w:rsidP="00E016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Fonts w:ascii="Comic Sans MS" w:hAnsi="Comic Sans MS" w:cs="Arial"/>
        </w:rPr>
        <w:br/>
        <w:t>Não deve ser utilizada durante a amamentação, pois interfere na qualidade e na quantidade do leite materno.</w:t>
      </w:r>
    </w:p>
    <w:p w:rsidR="00E016BE" w:rsidRPr="001B794A" w:rsidRDefault="00E016BE" w:rsidP="00E016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</w:p>
    <w:p w:rsidR="00E016BE" w:rsidRPr="001B794A" w:rsidRDefault="00E016BE" w:rsidP="00E016B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proofErr w:type="spellStart"/>
      <w:r w:rsidRPr="001B794A">
        <w:rPr>
          <w:rStyle w:val="Forte"/>
          <w:rFonts w:ascii="Comic Sans MS" w:hAnsi="Comic Sans MS" w:cs="Arial"/>
          <w:bdr w:val="none" w:sz="0" w:space="0" w:color="auto" w:frame="1"/>
        </w:rPr>
        <w:t>Minipílula</w:t>
      </w:r>
      <w:proofErr w:type="spellEnd"/>
      <w:r w:rsidRPr="001B794A">
        <w:rPr>
          <w:rStyle w:val="Forte"/>
          <w:rFonts w:ascii="Comic Sans MS" w:hAnsi="Comic Sans MS" w:cs="Arial"/>
          <w:bdr w:val="none" w:sz="0" w:space="0" w:color="auto" w:frame="1"/>
        </w:rPr>
        <w:t xml:space="preserve"> anticoncepcional</w:t>
      </w:r>
      <w:r>
        <w:rPr>
          <w:rFonts w:ascii="Comic Sans MS" w:hAnsi="Comic Sans MS" w:cs="Arial"/>
        </w:rPr>
        <w:t xml:space="preserve">: </w:t>
      </w:r>
      <w:r w:rsidRPr="001B794A">
        <w:rPr>
          <w:rFonts w:ascii="Comic Sans MS" w:hAnsi="Comic Sans MS" w:cs="Arial"/>
        </w:rPr>
        <w:t>É uma pílula que contém apenas um dos hormônios, a progesterona. Mais indicada durante a amamentação, iniciando o seu uso na 6ª semana após o parto.</w:t>
      </w:r>
    </w:p>
    <w:p w:rsidR="007F540A" w:rsidRPr="001B794A" w:rsidRDefault="007F540A" w:rsidP="001B794A">
      <w:pPr>
        <w:jc w:val="both"/>
        <w:rPr>
          <w:rFonts w:ascii="Comic Sans MS" w:hAnsi="Comic Sans MS"/>
          <w:sz w:val="24"/>
          <w:szCs w:val="24"/>
        </w:rPr>
      </w:pPr>
    </w:p>
    <w:p w:rsidR="007F540A" w:rsidRPr="001B794A" w:rsidRDefault="008B5E7D" w:rsidP="001B794A">
      <w:pPr>
        <w:jc w:val="both"/>
        <w:rPr>
          <w:rFonts w:ascii="Comic Sans MS" w:hAnsi="Comic Sans MS"/>
          <w:sz w:val="24"/>
          <w:szCs w:val="24"/>
        </w:rPr>
      </w:pPr>
      <w:r w:rsidRPr="00E016BE">
        <w:rPr>
          <w:rFonts w:ascii="Comic Sans MS" w:hAnsi="Comic Sans MS"/>
          <w:b/>
          <w:sz w:val="24"/>
          <w:szCs w:val="24"/>
        </w:rPr>
        <w:lastRenderedPageBreak/>
        <w:t>Tabelinha:</w:t>
      </w:r>
      <w:r w:rsidR="00E016BE">
        <w:rPr>
          <w:rFonts w:ascii="Comic Sans MS" w:hAnsi="Comic Sans MS"/>
          <w:sz w:val="24"/>
          <w:szCs w:val="24"/>
        </w:rPr>
        <w:t xml:space="preserve"> </w:t>
      </w:r>
      <w:r w:rsidR="007F540A" w:rsidRPr="001B794A">
        <w:rPr>
          <w:rFonts w:ascii="Comic Sans MS" w:hAnsi="Comic Sans MS"/>
          <w:sz w:val="24"/>
          <w:szCs w:val="24"/>
        </w:rPr>
        <w:t xml:space="preserve">É um método que se baseia na observação de vários ciclos menstruais, para determinar o período fértil do ciclo menstrual da mulher. A eficácia da tabela depende de seu uso correto e da cooperação de ambos os parceiros. A eficácia será maior se o casal não tiver relação sexual com penetração vaginal no período fértil. A tabela requer </w:t>
      </w:r>
      <w:r w:rsidR="00975753">
        <w:rPr>
          <w:rFonts w:ascii="Comic Sans MS" w:hAnsi="Comic Sans MS"/>
          <w:sz w:val="24"/>
          <w:szCs w:val="24"/>
        </w:rPr>
        <w:t xml:space="preserve">muita </w:t>
      </w:r>
      <w:r w:rsidR="007F540A" w:rsidRPr="001B794A">
        <w:rPr>
          <w:rFonts w:ascii="Comic Sans MS" w:hAnsi="Comic Sans MS"/>
          <w:sz w:val="24"/>
          <w:szCs w:val="24"/>
        </w:rPr>
        <w:t>disciplina, conhecimento do funcionamento do corpo e observação atenta.</w:t>
      </w:r>
    </w:p>
    <w:p w:rsidR="00B626A7" w:rsidRPr="001B794A" w:rsidRDefault="007F540A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>A mulher que quiser utilizar este método deve ser orientada a marcar em um calendário, durante pelo menos seis meses, o primeiro dia de cada menstruação, para verificar o número de dias que durou cada ciclo menstrual e, com esses dados, calcular o período fértil, com a ajuda de um profissional de saúde.</w:t>
      </w:r>
    </w:p>
    <w:p w:rsidR="00BF774D" w:rsidRDefault="00B626A7" w:rsidP="001B794A">
      <w:pPr>
        <w:jc w:val="both"/>
        <w:rPr>
          <w:rFonts w:ascii="Comic Sans MS" w:hAnsi="Comic Sans MS"/>
          <w:sz w:val="24"/>
          <w:szCs w:val="24"/>
        </w:rPr>
      </w:pPr>
      <w:r w:rsidRPr="00975753">
        <w:rPr>
          <w:rFonts w:ascii="Comic Sans MS" w:hAnsi="Comic Sans MS"/>
          <w:b/>
          <w:sz w:val="24"/>
          <w:szCs w:val="24"/>
        </w:rPr>
        <w:t>Coito Interrompido:</w:t>
      </w:r>
      <w:r w:rsidRPr="001B794A">
        <w:rPr>
          <w:rFonts w:ascii="Comic Sans MS" w:hAnsi="Comic Sans MS"/>
          <w:sz w:val="24"/>
          <w:szCs w:val="24"/>
        </w:rPr>
        <w:t xml:space="preserve"> No coito interrompido, o homem retira o pênis da vagina um pouco antes da ejaculação. Este método também é conhecido como “gozar fora”. O coito interrompido, apesar de ser muito usado, não deve ser estimulado como método anticoncepcional, porque é</w:t>
      </w:r>
      <w:r w:rsidR="00BF774D">
        <w:rPr>
          <w:rFonts w:ascii="Comic Sans MS" w:hAnsi="Comic Sans MS"/>
          <w:sz w:val="24"/>
          <w:szCs w:val="24"/>
        </w:rPr>
        <w:t xml:space="preserve"> grande a possibilidade dar errado</w:t>
      </w:r>
      <w:r w:rsidRPr="001B794A">
        <w:rPr>
          <w:rFonts w:ascii="Comic Sans MS" w:hAnsi="Comic Sans MS"/>
          <w:sz w:val="24"/>
          <w:szCs w:val="24"/>
        </w:rPr>
        <w:t xml:space="preserve">, pois o líquido que sai pouco antes da ejaculação pode conter espermatozóides. Às vezes, o homem não consegue interromper a relação antes da ejaculação. </w:t>
      </w:r>
    </w:p>
    <w:p w:rsidR="00B626A7" w:rsidRPr="001B794A" w:rsidRDefault="00B626A7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>O coito interrompido pode gerar tensão entre o casal, pois a relação fica incompleta.</w:t>
      </w:r>
    </w:p>
    <w:p w:rsidR="00BF774D" w:rsidRDefault="00B626A7" w:rsidP="001B794A">
      <w:pPr>
        <w:jc w:val="both"/>
        <w:rPr>
          <w:rFonts w:ascii="Comic Sans MS" w:hAnsi="Comic Sans MS"/>
          <w:sz w:val="24"/>
          <w:szCs w:val="24"/>
        </w:rPr>
      </w:pPr>
      <w:r w:rsidRPr="00BF774D">
        <w:rPr>
          <w:rFonts w:ascii="Comic Sans MS" w:hAnsi="Comic Sans MS"/>
          <w:b/>
          <w:sz w:val="24"/>
          <w:szCs w:val="24"/>
        </w:rPr>
        <w:t>Laqueadura:</w:t>
      </w:r>
      <w:r w:rsidR="008E593C" w:rsidRPr="001B794A">
        <w:rPr>
          <w:rFonts w:ascii="Comic Sans MS" w:hAnsi="Comic Sans MS"/>
          <w:sz w:val="24"/>
          <w:szCs w:val="24"/>
        </w:rPr>
        <w:t xml:space="preserve"> É uma cirurgia simples realizada na mulher para evitar a gravidez. É um método anticoncepcional considerado permanente ou irreversível, porque, depois de feita a cirurgia, é muito d</w:t>
      </w:r>
      <w:r w:rsidR="00BF774D">
        <w:rPr>
          <w:rFonts w:ascii="Comic Sans MS" w:hAnsi="Comic Sans MS"/>
          <w:sz w:val="24"/>
          <w:szCs w:val="24"/>
        </w:rPr>
        <w:t>ifícil voltar a</w:t>
      </w:r>
      <w:r w:rsidR="008E593C" w:rsidRPr="001B794A">
        <w:rPr>
          <w:rFonts w:ascii="Comic Sans MS" w:hAnsi="Comic Sans MS"/>
          <w:sz w:val="24"/>
          <w:szCs w:val="24"/>
        </w:rPr>
        <w:t xml:space="preserve"> ter filhos. Nessa cirurgia, as duas trompas podem ser cortadas e amarradas, cauterizadas, ou fechadas com grampos ou anéis. </w:t>
      </w:r>
    </w:p>
    <w:p w:rsidR="008E593C" w:rsidRPr="001B794A" w:rsidRDefault="008E593C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>A ligadura de trompas age impedindo que os espermatozóides se encontrem com o óvulo.</w:t>
      </w:r>
    </w:p>
    <w:p w:rsidR="00BF774D" w:rsidRDefault="008E593C" w:rsidP="001B794A">
      <w:pPr>
        <w:jc w:val="both"/>
        <w:rPr>
          <w:rFonts w:ascii="Comic Sans MS" w:hAnsi="Comic Sans MS"/>
          <w:sz w:val="24"/>
          <w:szCs w:val="24"/>
        </w:rPr>
      </w:pPr>
      <w:r w:rsidRPr="00BF774D">
        <w:rPr>
          <w:rFonts w:ascii="Comic Sans MS" w:hAnsi="Comic Sans MS"/>
          <w:b/>
          <w:sz w:val="24"/>
          <w:szCs w:val="24"/>
        </w:rPr>
        <w:t>Vasectomia:</w:t>
      </w:r>
      <w:r w:rsidRPr="001B794A">
        <w:rPr>
          <w:rFonts w:ascii="Comic Sans MS" w:hAnsi="Comic Sans MS"/>
          <w:sz w:val="24"/>
          <w:szCs w:val="24"/>
        </w:rPr>
        <w:t xml:space="preserve"> É uma cirurgia simples, segura e rápida, que se faz em homens que não desejam mais ter filhos. É um método anticoncepcional considerado permanente ou irreversível, porque, depois de feita a cirurgia, é m</w:t>
      </w:r>
      <w:r w:rsidR="00BF774D">
        <w:rPr>
          <w:rFonts w:ascii="Comic Sans MS" w:hAnsi="Comic Sans MS"/>
          <w:sz w:val="24"/>
          <w:szCs w:val="24"/>
        </w:rPr>
        <w:t>uito difícil voltar a ater filhos</w:t>
      </w:r>
      <w:r w:rsidRPr="001B794A">
        <w:rPr>
          <w:rFonts w:ascii="Comic Sans MS" w:hAnsi="Comic Sans MS"/>
          <w:sz w:val="24"/>
          <w:szCs w:val="24"/>
        </w:rPr>
        <w:t xml:space="preserve">. Nessa cirurgia, os canais deferentes são cortados e amarrados, cauterizados, ou fechados com grampos. É uma </w:t>
      </w:r>
      <w:r w:rsidRPr="001B794A">
        <w:rPr>
          <w:rFonts w:ascii="Comic Sans MS" w:hAnsi="Comic Sans MS"/>
          <w:sz w:val="24"/>
          <w:szCs w:val="24"/>
        </w:rPr>
        <w:lastRenderedPageBreak/>
        <w:t xml:space="preserve">cirurgia simples, que pode ser feita em ambulatório, com anestesia local e o homem não precisa ficar internado. </w:t>
      </w:r>
    </w:p>
    <w:p w:rsidR="00BF774D" w:rsidRDefault="008E593C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>A vasectomia age impedindo que os espermatozóides se encontrem com o óvulo.</w:t>
      </w:r>
    </w:p>
    <w:p w:rsidR="007F540A" w:rsidRPr="001B794A" w:rsidRDefault="008E593C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 xml:space="preserve"> A vasectomia, mesmo sendo uma operação simples, tem riscos e pode apresentar problemas como qualquer outra </w:t>
      </w:r>
      <w:proofErr w:type="spellStart"/>
      <w:r w:rsidRPr="001B794A">
        <w:rPr>
          <w:rFonts w:ascii="Comic Sans MS" w:hAnsi="Comic Sans MS"/>
          <w:sz w:val="24"/>
          <w:szCs w:val="24"/>
        </w:rPr>
        <w:t>cirurg</w:t>
      </w:r>
      <w:proofErr w:type="spellEnd"/>
    </w:p>
    <w:p w:rsidR="009406D1" w:rsidRDefault="00A60D53" w:rsidP="008F22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Style w:val="Forte"/>
          <w:rFonts w:ascii="Comic Sans MS" w:hAnsi="Comic Sans MS" w:cs="Arial"/>
          <w:bdr w:val="none" w:sz="0" w:space="0" w:color="auto" w:frame="1"/>
        </w:rPr>
        <w:t>Anticoncepcionais injetáveis</w:t>
      </w:r>
      <w:r w:rsidR="008F2251">
        <w:rPr>
          <w:rFonts w:ascii="Comic Sans MS" w:hAnsi="Comic Sans MS" w:cs="Arial"/>
        </w:rPr>
        <w:t xml:space="preserve">: </w:t>
      </w:r>
      <w:r w:rsidRPr="001B794A">
        <w:rPr>
          <w:rFonts w:ascii="Comic Sans MS" w:hAnsi="Comic Sans MS" w:cs="Arial"/>
        </w:rPr>
        <w:t>Os anticoncepcionais injetáveis também s</w:t>
      </w:r>
      <w:r w:rsidR="008F2251">
        <w:rPr>
          <w:rFonts w:ascii="Comic Sans MS" w:hAnsi="Comic Sans MS" w:cs="Arial"/>
        </w:rPr>
        <w:t>ão feitos de hormônios parecidos</w:t>
      </w:r>
      <w:r w:rsidRPr="001B794A">
        <w:rPr>
          <w:rFonts w:ascii="Comic Sans MS" w:hAnsi="Comic Sans MS" w:cs="Arial"/>
        </w:rPr>
        <w:t xml:space="preserve"> aos das mulheres. </w:t>
      </w:r>
    </w:p>
    <w:p w:rsidR="008F2251" w:rsidRDefault="00A60D53" w:rsidP="008F22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Fonts w:ascii="Comic Sans MS" w:hAnsi="Comic Sans MS" w:cs="Arial"/>
        </w:rPr>
        <w:t>Existem dois tipos de injetáveis: injetável mensal</w:t>
      </w:r>
      <w:r w:rsidR="008F2251">
        <w:rPr>
          <w:rFonts w:ascii="Comic Sans MS" w:hAnsi="Comic Sans MS" w:cs="Arial"/>
        </w:rPr>
        <w:t xml:space="preserve"> (aplicado todo mês)</w:t>
      </w:r>
      <w:r w:rsidRPr="001B794A">
        <w:rPr>
          <w:rFonts w:ascii="Comic Sans MS" w:hAnsi="Comic Sans MS" w:cs="Arial"/>
        </w:rPr>
        <w:t xml:space="preserve"> e injetável trimestral</w:t>
      </w:r>
      <w:r w:rsidR="008F2251">
        <w:rPr>
          <w:rFonts w:ascii="Comic Sans MS" w:hAnsi="Comic Sans MS" w:cs="Arial"/>
        </w:rPr>
        <w:t xml:space="preserve"> (deve ser aplicado a cada </w:t>
      </w:r>
      <w:proofErr w:type="gramStart"/>
      <w:r w:rsidR="008F2251">
        <w:rPr>
          <w:rFonts w:ascii="Comic Sans MS" w:hAnsi="Comic Sans MS" w:cs="Arial"/>
        </w:rPr>
        <w:t>3</w:t>
      </w:r>
      <w:proofErr w:type="gramEnd"/>
      <w:r w:rsidR="008F2251">
        <w:rPr>
          <w:rFonts w:ascii="Comic Sans MS" w:hAnsi="Comic Sans MS" w:cs="Arial"/>
        </w:rPr>
        <w:t xml:space="preserve"> meses)</w:t>
      </w:r>
      <w:r w:rsidRPr="001B794A">
        <w:rPr>
          <w:rFonts w:ascii="Comic Sans MS" w:hAnsi="Comic Sans MS" w:cs="Arial"/>
        </w:rPr>
        <w:t xml:space="preserve">.Tal qual as pílulas anticoncepcionais, as injeções mensais são compostas de estrogênio e progesterona. </w:t>
      </w:r>
    </w:p>
    <w:p w:rsidR="008F2251" w:rsidRDefault="00A60D53" w:rsidP="008F22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Fonts w:ascii="Comic Sans MS" w:hAnsi="Comic Sans MS" w:cs="Arial"/>
        </w:rPr>
        <w:t xml:space="preserve">Com a interrupção da injeção mensal, a fertilidade da mulher, que é a capacidade de engravidar, logo retorna, já com a trimestral, pode haver um atraso no retorno da fertilidade da mulher. </w:t>
      </w:r>
    </w:p>
    <w:p w:rsidR="00A60D53" w:rsidRPr="001B794A" w:rsidRDefault="00A60D53" w:rsidP="008F22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Fonts w:ascii="Comic Sans MS" w:hAnsi="Comic Sans MS" w:cs="Arial"/>
        </w:rPr>
        <w:t xml:space="preserve">A injeção trimestral pode ser usada durante a amamentação e, nesse caso, seu uso deve ser iniciado seis semanas após o parto. Com o uso da injeção trimestral, é muito </w:t>
      </w:r>
      <w:proofErr w:type="spellStart"/>
      <w:r w:rsidRPr="001B794A">
        <w:rPr>
          <w:rFonts w:ascii="Comic Sans MS" w:hAnsi="Comic Sans MS" w:cs="Arial"/>
        </w:rPr>
        <w:t>frequente</w:t>
      </w:r>
      <w:proofErr w:type="spellEnd"/>
      <w:r w:rsidRPr="001B794A">
        <w:rPr>
          <w:rFonts w:ascii="Comic Sans MS" w:hAnsi="Comic Sans MS" w:cs="Arial"/>
        </w:rPr>
        <w:t xml:space="preserve"> a mulher ficar sem menstruar e, em média, o retorno da fertilidade pode demorar quatro meses após o término do efeito da injeção.</w:t>
      </w:r>
    </w:p>
    <w:p w:rsidR="008F2251" w:rsidRDefault="008F2251" w:rsidP="001B79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Comic Sans MS" w:hAnsi="Comic Sans MS" w:cs="Arial"/>
          <w:bdr w:val="none" w:sz="0" w:space="0" w:color="auto" w:frame="1"/>
        </w:rPr>
      </w:pPr>
    </w:p>
    <w:p w:rsidR="008F2251" w:rsidRDefault="00A60D53" w:rsidP="008F22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Style w:val="Forte"/>
          <w:rFonts w:ascii="Comic Sans MS" w:hAnsi="Comic Sans MS" w:cs="Arial"/>
          <w:bdr w:val="none" w:sz="0" w:space="0" w:color="auto" w:frame="1"/>
        </w:rPr>
        <w:t>Diafragma</w:t>
      </w:r>
      <w:r w:rsidR="008F2251">
        <w:rPr>
          <w:rFonts w:ascii="Comic Sans MS" w:hAnsi="Comic Sans MS" w:cs="Arial"/>
        </w:rPr>
        <w:t xml:space="preserve">: </w:t>
      </w:r>
      <w:r w:rsidRPr="001B794A">
        <w:rPr>
          <w:rFonts w:ascii="Comic Sans MS" w:hAnsi="Comic Sans MS" w:cs="Arial"/>
        </w:rPr>
        <w:t xml:space="preserve">O diafragma, método anticoncepcional de barreira e não hormonal, é um anel feito de silicone ou látex, tem bordas firmes e flexíveis, praticamente não apresenta efeitos colaterais, nem contra indicações. </w:t>
      </w:r>
    </w:p>
    <w:p w:rsidR="008F2251" w:rsidRDefault="00A60D53" w:rsidP="008F22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Fonts w:ascii="Comic Sans MS" w:hAnsi="Comic Sans MS" w:cs="Arial"/>
        </w:rPr>
        <w:t xml:space="preserve">O método é uma opção importante para mulheres que não se adaptam aos métodos hormonais e pode ser interrompido a qualquer momento. As mulheres são diferentes, por isso existem diversos tamanhos de diafragma, sendo necessária a medição por profissional de saúde. </w:t>
      </w:r>
    </w:p>
    <w:p w:rsidR="00A60D53" w:rsidRPr="001B794A" w:rsidRDefault="00A60D53" w:rsidP="008F225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Fonts w:ascii="Comic Sans MS" w:hAnsi="Comic Sans MS" w:cs="Arial"/>
        </w:rPr>
        <w:t xml:space="preserve">O diafragma deve ser colocado em todas as relações sexuais antes de qualquer contato entre o pênis e a vagina e </w:t>
      </w:r>
      <w:proofErr w:type="gramStart"/>
      <w:r w:rsidRPr="001B794A">
        <w:rPr>
          <w:rFonts w:ascii="Comic Sans MS" w:hAnsi="Comic Sans MS" w:cs="Arial"/>
        </w:rPr>
        <w:t>deve</w:t>
      </w:r>
      <w:proofErr w:type="gramEnd"/>
      <w:r w:rsidRPr="001B794A">
        <w:rPr>
          <w:rFonts w:ascii="Comic Sans MS" w:hAnsi="Comic Sans MS" w:cs="Arial"/>
        </w:rPr>
        <w:t xml:space="preserve"> ser retirado oito horas após a última relação sexual.</w:t>
      </w:r>
    </w:p>
    <w:p w:rsidR="008F2251" w:rsidRDefault="008F2251" w:rsidP="001B794A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Comic Sans MS" w:hAnsi="Comic Sans MS" w:cs="Arial"/>
          <w:bdr w:val="none" w:sz="0" w:space="0" w:color="auto" w:frame="1"/>
        </w:rPr>
      </w:pPr>
    </w:p>
    <w:p w:rsidR="00A60D53" w:rsidRPr="001B794A" w:rsidRDefault="00A60D53" w:rsidP="001B7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Style w:val="Forte"/>
          <w:rFonts w:ascii="Comic Sans MS" w:hAnsi="Comic Sans MS" w:cs="Arial"/>
          <w:bdr w:val="none" w:sz="0" w:space="0" w:color="auto" w:frame="1"/>
        </w:rPr>
        <w:t>Dispositivo intra-uterino – DIU</w:t>
      </w:r>
    </w:p>
    <w:p w:rsidR="008F2251" w:rsidRDefault="00A60D53" w:rsidP="001B7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Fonts w:ascii="Comic Sans MS" w:hAnsi="Comic Sans MS" w:cs="Arial"/>
        </w:rPr>
        <w:t>O DIU é um pequeno objeto de plástico revestido de cobre, colocado no interior da cavidade ut</w:t>
      </w:r>
      <w:r w:rsidR="008F2251">
        <w:rPr>
          <w:rFonts w:ascii="Comic Sans MS" w:hAnsi="Comic Sans MS" w:cs="Arial"/>
        </w:rPr>
        <w:t>erina com fins de evitar gravidez</w:t>
      </w:r>
      <w:r w:rsidRPr="001B794A">
        <w:rPr>
          <w:rFonts w:ascii="Comic Sans MS" w:hAnsi="Comic Sans MS" w:cs="Arial"/>
        </w:rPr>
        <w:t>, de caráter temporário e reversível. Ele não provoca aborto, porque atua antes da fecundação. </w:t>
      </w:r>
      <w:r w:rsidRPr="001B794A">
        <w:rPr>
          <w:rFonts w:ascii="Comic Sans MS" w:hAnsi="Comic Sans MS" w:cs="Arial"/>
        </w:rPr>
        <w:br/>
        <w:t xml:space="preserve">É um método altamente eficaz, que não apresenta os efeitos colaterais do </w:t>
      </w:r>
      <w:r w:rsidRPr="001B794A">
        <w:rPr>
          <w:rFonts w:ascii="Comic Sans MS" w:hAnsi="Comic Sans MS" w:cs="Arial"/>
        </w:rPr>
        <w:lastRenderedPageBreak/>
        <w:t>uso de hormônios e pode ser utilizada para prevenir a gravidez por um período de até 10 anos. </w:t>
      </w:r>
    </w:p>
    <w:p w:rsidR="008F2251" w:rsidRDefault="00A60D53" w:rsidP="001B7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Fonts w:ascii="Comic Sans MS" w:hAnsi="Comic Sans MS" w:cs="Arial"/>
        </w:rPr>
        <w:t xml:space="preserve">O DIU pode ser retirado no momento em que a mulher desejar, permitindo que ela volte imediatamente à sua capacidade de engravidar.  Não interfere nas relações sexuais nem na qualidade ou quantidade do leite materno. </w:t>
      </w:r>
    </w:p>
    <w:p w:rsidR="008F2251" w:rsidRDefault="008F2251" w:rsidP="001B7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</w:p>
    <w:p w:rsidR="00A60D53" w:rsidRDefault="00A60D53" w:rsidP="001B7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  <w:r w:rsidRPr="001B794A">
        <w:rPr>
          <w:rFonts w:ascii="Comic Sans MS" w:hAnsi="Comic Sans MS" w:cs="Arial"/>
        </w:rPr>
        <w:t>É </w:t>
      </w:r>
      <w:proofErr w:type="spellStart"/>
      <w:r w:rsidRPr="001B794A">
        <w:rPr>
          <w:rFonts w:ascii="Comic Sans MS" w:hAnsi="Comic Sans MS" w:cs="Arial"/>
        </w:rPr>
        <w:t>contraindicado</w:t>
      </w:r>
      <w:proofErr w:type="spellEnd"/>
      <w:r w:rsidRPr="001B794A">
        <w:rPr>
          <w:rFonts w:ascii="Comic Sans MS" w:hAnsi="Comic Sans MS" w:cs="Arial"/>
        </w:rPr>
        <w:t xml:space="preserve"> para </w:t>
      </w:r>
      <w:proofErr w:type="gramStart"/>
      <w:r w:rsidRPr="001B794A">
        <w:rPr>
          <w:rFonts w:ascii="Comic Sans MS" w:hAnsi="Comic Sans MS" w:cs="Arial"/>
        </w:rPr>
        <w:t>mulheres que têm mais de um parceiro sexual, ou cujos parceiros têm outros parceiros/parceiras</w:t>
      </w:r>
      <w:proofErr w:type="gramEnd"/>
      <w:r w:rsidRPr="001B794A">
        <w:rPr>
          <w:rFonts w:ascii="Comic Sans MS" w:hAnsi="Comic Sans MS" w:cs="Arial"/>
        </w:rPr>
        <w:t>, e não usam preservativo em todas as relações sexuais.</w:t>
      </w:r>
    </w:p>
    <w:p w:rsidR="00786733" w:rsidRDefault="00786733" w:rsidP="001B7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</w:p>
    <w:p w:rsidR="00786733" w:rsidRDefault="00786733" w:rsidP="001B7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</w:p>
    <w:p w:rsidR="00786733" w:rsidRDefault="00786733" w:rsidP="0078673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mic Sans MS" w:hAnsi="Comic Sans MS" w:cs="Arial"/>
          <w:b/>
        </w:rPr>
      </w:pPr>
      <w:r w:rsidRPr="00786733">
        <w:rPr>
          <w:rFonts w:ascii="Comic Sans MS" w:hAnsi="Comic Sans MS" w:cs="Arial"/>
          <w:b/>
        </w:rPr>
        <w:t>FIQUE LIGADO!</w:t>
      </w:r>
    </w:p>
    <w:p w:rsidR="000E77BB" w:rsidRDefault="000E77BB" w:rsidP="0078673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mic Sans MS" w:hAnsi="Comic Sans MS" w:cs="Arial"/>
          <w:b/>
        </w:rPr>
      </w:pPr>
    </w:p>
    <w:p w:rsidR="000E77BB" w:rsidRPr="00786733" w:rsidRDefault="000E77BB" w:rsidP="00786733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Comic Sans MS" w:hAnsi="Comic Sans MS" w:cs="Arial"/>
          <w:b/>
        </w:rPr>
      </w:pPr>
      <w:r>
        <w:rPr>
          <w:rFonts w:ascii="Comic Sans MS" w:hAnsi="Comic Sans MS" w:cs="Arial"/>
          <w:b/>
          <w:noProof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column">
              <wp:posOffset>2844165</wp:posOffset>
            </wp:positionH>
            <wp:positionV relativeFrom="paragraph">
              <wp:posOffset>115570</wp:posOffset>
            </wp:positionV>
            <wp:extent cx="2668270" cy="2623820"/>
            <wp:effectExtent l="19050" t="0" r="0" b="0"/>
            <wp:wrapSquare wrapText="bothSides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270" cy="26238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86733" w:rsidRPr="001B794A" w:rsidRDefault="00786733" w:rsidP="001B794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Comic Sans MS" w:hAnsi="Comic Sans MS" w:cs="Arial"/>
        </w:rPr>
      </w:pPr>
    </w:p>
    <w:p w:rsidR="008E347F" w:rsidRPr="00786733" w:rsidRDefault="008E347F" w:rsidP="00786733">
      <w:pPr>
        <w:jc w:val="center"/>
        <w:rPr>
          <w:rFonts w:ascii="Comic Sans MS" w:hAnsi="Comic Sans MS"/>
          <w:b/>
          <w:sz w:val="24"/>
          <w:szCs w:val="24"/>
        </w:rPr>
      </w:pPr>
      <w:r w:rsidRPr="00786733">
        <w:rPr>
          <w:rFonts w:ascii="Comic Sans MS" w:hAnsi="Comic Sans MS"/>
          <w:b/>
          <w:sz w:val="24"/>
          <w:szCs w:val="24"/>
        </w:rPr>
        <w:t>O que significa dupla proteção?</w:t>
      </w:r>
    </w:p>
    <w:p w:rsidR="008E347F" w:rsidRDefault="008E347F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 xml:space="preserve"> Dupla proteção é quando nos protegemos tanto das DST/</w:t>
      </w:r>
      <w:proofErr w:type="spellStart"/>
      <w:proofErr w:type="gramStart"/>
      <w:r w:rsidRPr="001B794A">
        <w:rPr>
          <w:rFonts w:ascii="Comic Sans MS" w:hAnsi="Comic Sans MS"/>
          <w:sz w:val="24"/>
          <w:szCs w:val="24"/>
        </w:rPr>
        <w:t>Aids</w:t>
      </w:r>
      <w:proofErr w:type="spellEnd"/>
      <w:proofErr w:type="gramEnd"/>
      <w:r w:rsidRPr="001B794A">
        <w:rPr>
          <w:rFonts w:ascii="Comic Sans MS" w:hAnsi="Comic Sans MS"/>
          <w:sz w:val="24"/>
          <w:szCs w:val="24"/>
        </w:rPr>
        <w:t xml:space="preserve"> quanto de uma gravidez. Neste caso, devem ser usados, ao mesmo tempo, a camisinha masculina ou a feminina e </w:t>
      </w:r>
      <w:proofErr w:type="gramStart"/>
      <w:r w:rsidRPr="001B794A">
        <w:rPr>
          <w:rFonts w:ascii="Comic Sans MS" w:hAnsi="Comic Sans MS"/>
          <w:sz w:val="24"/>
          <w:szCs w:val="24"/>
        </w:rPr>
        <w:t>um outro</w:t>
      </w:r>
      <w:proofErr w:type="gramEnd"/>
      <w:r w:rsidRPr="001B794A">
        <w:rPr>
          <w:rFonts w:ascii="Comic Sans MS" w:hAnsi="Comic Sans MS"/>
          <w:sz w:val="24"/>
          <w:szCs w:val="24"/>
        </w:rPr>
        <w:t xml:space="preserve"> método contraceptivo.</w:t>
      </w:r>
    </w:p>
    <w:p w:rsidR="00786733" w:rsidRDefault="00786733" w:rsidP="001B794A">
      <w:pPr>
        <w:jc w:val="both"/>
        <w:rPr>
          <w:rFonts w:ascii="Comic Sans MS" w:hAnsi="Comic Sans MS"/>
          <w:sz w:val="24"/>
          <w:szCs w:val="24"/>
        </w:rPr>
      </w:pPr>
    </w:p>
    <w:p w:rsidR="008E347F" w:rsidRPr="001B794A" w:rsidRDefault="008E347F" w:rsidP="001B794A">
      <w:pPr>
        <w:jc w:val="both"/>
        <w:rPr>
          <w:rFonts w:ascii="Comic Sans MS" w:hAnsi="Comic Sans MS"/>
          <w:sz w:val="24"/>
          <w:szCs w:val="24"/>
        </w:rPr>
      </w:pPr>
    </w:p>
    <w:p w:rsidR="008E347F" w:rsidRPr="009406D1" w:rsidRDefault="008E347F" w:rsidP="009406D1">
      <w:pPr>
        <w:jc w:val="center"/>
        <w:rPr>
          <w:rFonts w:ascii="Comic Sans MS" w:hAnsi="Comic Sans MS"/>
          <w:b/>
          <w:sz w:val="24"/>
          <w:szCs w:val="24"/>
        </w:rPr>
      </w:pPr>
      <w:r w:rsidRPr="009406D1">
        <w:rPr>
          <w:rFonts w:ascii="Comic Sans MS" w:hAnsi="Comic Sans MS"/>
          <w:b/>
          <w:sz w:val="24"/>
          <w:szCs w:val="24"/>
        </w:rPr>
        <w:t>E se a camisinha falhar, o que eu faço?</w:t>
      </w:r>
    </w:p>
    <w:p w:rsidR="009406D1" w:rsidRDefault="008E347F" w:rsidP="001B794A">
      <w:pPr>
        <w:jc w:val="both"/>
        <w:rPr>
          <w:rFonts w:ascii="Comic Sans MS" w:hAnsi="Comic Sans MS"/>
          <w:sz w:val="24"/>
          <w:szCs w:val="24"/>
        </w:rPr>
      </w:pPr>
      <w:r w:rsidRPr="001B794A">
        <w:rPr>
          <w:rFonts w:ascii="Comic Sans MS" w:hAnsi="Comic Sans MS"/>
          <w:sz w:val="24"/>
          <w:szCs w:val="24"/>
        </w:rPr>
        <w:t>Se a camisinha f</w:t>
      </w:r>
      <w:r w:rsidR="000E77BB">
        <w:rPr>
          <w:rFonts w:ascii="Comic Sans MS" w:hAnsi="Comic Sans MS"/>
          <w:sz w:val="24"/>
          <w:szCs w:val="24"/>
        </w:rPr>
        <w:t>urar (como dizem) ou vazar, a menina</w:t>
      </w:r>
      <w:r w:rsidRPr="001B794A">
        <w:rPr>
          <w:rFonts w:ascii="Comic Sans MS" w:hAnsi="Comic Sans MS"/>
          <w:sz w:val="24"/>
          <w:szCs w:val="24"/>
        </w:rPr>
        <w:t xml:space="preserve"> ainda pode usar a contracepção de emergência para evitar a gravidez. Ela </w:t>
      </w:r>
      <w:proofErr w:type="spellStart"/>
      <w:r w:rsidRPr="001B794A">
        <w:rPr>
          <w:rFonts w:ascii="Comic Sans MS" w:hAnsi="Comic Sans MS"/>
          <w:sz w:val="24"/>
          <w:szCs w:val="24"/>
        </w:rPr>
        <w:t>tambem</w:t>
      </w:r>
      <w:proofErr w:type="spellEnd"/>
      <w:r w:rsidRPr="001B794A">
        <w:rPr>
          <w:rFonts w:ascii="Comic Sans MS" w:hAnsi="Comic Sans MS"/>
          <w:sz w:val="24"/>
          <w:szCs w:val="24"/>
        </w:rPr>
        <w:t xml:space="preserve"> é conhecida como a “pílula do dia seguinte”. Consiste em um comprimido que deve ser tomado imediatamente após a relação sexual desprotegida. Esse comprimido funciona se tomado até cinco dias após a relação. </w:t>
      </w:r>
    </w:p>
    <w:p w:rsidR="008E347F" w:rsidRDefault="000E77BB" w:rsidP="001B794A">
      <w:pPr>
        <w:jc w:val="bot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Quanto mais cedo </w:t>
      </w:r>
      <w:proofErr w:type="gramStart"/>
      <w:r>
        <w:rPr>
          <w:rFonts w:ascii="Comic Sans MS" w:hAnsi="Comic Sans MS"/>
          <w:sz w:val="24"/>
          <w:szCs w:val="24"/>
        </w:rPr>
        <w:t>a</w:t>
      </w:r>
      <w:proofErr w:type="gramEnd"/>
      <w:r>
        <w:rPr>
          <w:rFonts w:ascii="Comic Sans MS" w:hAnsi="Comic Sans MS"/>
          <w:sz w:val="24"/>
          <w:szCs w:val="24"/>
        </w:rPr>
        <w:t xml:space="preserve"> menina</w:t>
      </w:r>
      <w:r w:rsidR="008E347F" w:rsidRPr="001B794A">
        <w:rPr>
          <w:rFonts w:ascii="Comic Sans MS" w:hAnsi="Comic Sans MS"/>
          <w:sz w:val="24"/>
          <w:szCs w:val="24"/>
        </w:rPr>
        <w:t xml:space="preserve"> tomar, maior a garantia de dar certo. Procure a unidade de saúde mais próxima. Mas lembramos que a contracepção de em</w:t>
      </w:r>
      <w:r w:rsidR="009406D1">
        <w:rPr>
          <w:rFonts w:ascii="Comic Sans MS" w:hAnsi="Comic Sans MS"/>
          <w:sz w:val="24"/>
          <w:szCs w:val="24"/>
        </w:rPr>
        <w:t>ergência não protege contra as I</w:t>
      </w:r>
      <w:r w:rsidR="008E347F" w:rsidRPr="001B794A">
        <w:rPr>
          <w:rFonts w:ascii="Comic Sans MS" w:hAnsi="Comic Sans MS"/>
          <w:sz w:val="24"/>
          <w:szCs w:val="24"/>
        </w:rPr>
        <w:t>ST/</w:t>
      </w:r>
      <w:proofErr w:type="spellStart"/>
      <w:proofErr w:type="gramStart"/>
      <w:r w:rsidR="008E347F" w:rsidRPr="001B794A">
        <w:rPr>
          <w:rFonts w:ascii="Comic Sans MS" w:hAnsi="Comic Sans MS"/>
          <w:sz w:val="24"/>
          <w:szCs w:val="24"/>
        </w:rPr>
        <w:t>Aids</w:t>
      </w:r>
      <w:proofErr w:type="spellEnd"/>
      <w:proofErr w:type="gramEnd"/>
      <w:r w:rsidR="008E347F" w:rsidRPr="001B794A">
        <w:rPr>
          <w:rFonts w:ascii="Comic Sans MS" w:hAnsi="Comic Sans MS"/>
          <w:sz w:val="24"/>
          <w:szCs w:val="24"/>
        </w:rPr>
        <w:t xml:space="preserve"> nem substitui outros métodos.</w:t>
      </w:r>
    </w:p>
    <w:p w:rsidR="00DF4912" w:rsidRDefault="00DF4912" w:rsidP="001B794A">
      <w:pPr>
        <w:jc w:val="both"/>
        <w:rPr>
          <w:rFonts w:ascii="Comic Sans MS" w:hAnsi="Comic Sans MS"/>
          <w:sz w:val="24"/>
          <w:szCs w:val="24"/>
        </w:rPr>
      </w:pPr>
    </w:p>
    <w:p w:rsidR="00DF4912" w:rsidRDefault="00DF4912" w:rsidP="001B794A">
      <w:pPr>
        <w:jc w:val="both"/>
        <w:rPr>
          <w:rFonts w:ascii="Comic Sans MS" w:hAnsi="Comic Sans MS"/>
          <w:sz w:val="24"/>
          <w:szCs w:val="24"/>
        </w:rPr>
      </w:pPr>
    </w:p>
    <w:p w:rsidR="00DF4912" w:rsidRDefault="00DF4912" w:rsidP="00DF4912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Sexo Seguro!</w:t>
      </w:r>
    </w:p>
    <w:p w:rsidR="00DF4912" w:rsidRDefault="00CE610B" w:rsidP="00DF4912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eastAsia="pt-BR"/>
        </w:rPr>
        <w:pict>
          <v:roundrect id="_x0000_s1043" style="position:absolute;left:0;text-align:left;margin-left:3.25pt;margin-top:16.6pt;width:181.6pt;height:33.2pt;z-index:251684864" arcsize="10923f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>
              <w:txbxContent>
                <w:p w:rsidR="00DF4912" w:rsidRDefault="00DF4912">
                  <w:r>
                    <w:t xml:space="preserve"> Como usar a Camisinha Masculina</w:t>
                  </w:r>
                </w:p>
              </w:txbxContent>
            </v:textbox>
          </v:roundrect>
        </w:pict>
      </w:r>
      <w:r>
        <w:rPr>
          <w:rFonts w:ascii="Comic Sans MS" w:hAnsi="Comic Sans MS"/>
          <w:noProof/>
          <w:sz w:val="24"/>
          <w:szCs w:val="24"/>
          <w:lang w:eastAsia="pt-BR"/>
        </w:rPr>
        <w:pict>
          <v:roundrect id="_x0000_s1044" style="position:absolute;left:0;text-align:left;margin-left:201.2pt;margin-top:16.6pt;width:181.6pt;height:33.2pt;z-index:251685888" arcsize="10923f" fillcolor="#d99594 [1941]" strokecolor="#d99594 [1941]" strokeweight="1pt">
            <v:fill color2="#f2dbdb [661]" angle="-45" focusposition="1" focussize="" focus="-50%" type="gradient"/>
            <v:shadow on="t" type="perspective" color="#622423 [1605]" opacity=".5" offset="1pt" offset2="-3pt"/>
            <v:textbox>
              <w:txbxContent>
                <w:p w:rsidR="00DF4912" w:rsidRDefault="00DF4912" w:rsidP="00DF4912">
                  <w:r>
                    <w:t xml:space="preserve"> Como usar a Camisinha</w:t>
                  </w:r>
                  <w:proofErr w:type="gramStart"/>
                  <w:r>
                    <w:t xml:space="preserve">  </w:t>
                  </w:r>
                  <w:proofErr w:type="gramEnd"/>
                  <w:r>
                    <w:t>Feminina</w:t>
                  </w:r>
                </w:p>
              </w:txbxContent>
            </v:textbox>
          </v:roundrect>
        </w:pict>
      </w:r>
    </w:p>
    <w:p w:rsidR="00DF4912" w:rsidRDefault="00DF4912" w:rsidP="00DF4912">
      <w:pPr>
        <w:jc w:val="center"/>
        <w:rPr>
          <w:rFonts w:ascii="Comic Sans MS" w:hAnsi="Comic Sans MS"/>
          <w:sz w:val="24"/>
          <w:szCs w:val="24"/>
        </w:rPr>
      </w:pPr>
    </w:p>
    <w:p w:rsidR="00DF4912" w:rsidRDefault="00DF4912" w:rsidP="00DF4912">
      <w:pPr>
        <w:jc w:val="center"/>
      </w:pPr>
    </w:p>
    <w:p w:rsidR="00DF4912" w:rsidRDefault="00DF4912" w:rsidP="00DF4912">
      <w:pPr>
        <w:rPr>
          <w:rFonts w:ascii="Comic Sans MS" w:hAnsi="Comic Sans MS"/>
        </w:rPr>
      </w:pPr>
      <w:r w:rsidRPr="009B2B3D">
        <w:rPr>
          <w:rFonts w:ascii="Comic Sans MS" w:hAnsi="Comic Sans MS"/>
        </w:rPr>
        <w:t xml:space="preserve">O uso da camisinha significa amor próprio, </w:t>
      </w:r>
      <w:proofErr w:type="spellStart"/>
      <w:r w:rsidRPr="009B2B3D">
        <w:rPr>
          <w:rFonts w:ascii="Comic Sans MS" w:hAnsi="Comic Sans MS"/>
        </w:rPr>
        <w:t>autocuidado</w:t>
      </w:r>
      <w:proofErr w:type="spellEnd"/>
      <w:r w:rsidRPr="009B2B3D">
        <w:rPr>
          <w:rFonts w:ascii="Comic Sans MS" w:hAnsi="Comic Sans MS"/>
        </w:rPr>
        <w:t>, respeito, proteção e carinho por você e pela outra pessoa.</w:t>
      </w:r>
    </w:p>
    <w:p w:rsidR="009B2B3D" w:rsidRDefault="00396A70" w:rsidP="00DF4912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pt-BR"/>
        </w:rPr>
        <w:drawing>
          <wp:inline distT="0" distB="0" distL="0" distR="0">
            <wp:extent cx="5400040" cy="5524853"/>
            <wp:effectExtent l="19050" t="0" r="0" b="0"/>
            <wp:docPr id="6" name="Imagem 1" descr="C:\Users\Italo\Documents\mestrado\aplicativo\xomo usar camisinh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talo\Documents\mestrado\aplicativo\xomo usar camisinha.jp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5248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A70" w:rsidRDefault="00396A70" w:rsidP="00DF4912">
      <w:pPr>
        <w:rPr>
          <w:rFonts w:ascii="Comic Sans MS" w:hAnsi="Comic Sans MS"/>
        </w:rPr>
      </w:pPr>
    </w:p>
    <w:p w:rsidR="00396A70" w:rsidRDefault="00396A70" w:rsidP="00DF4912">
      <w:pPr>
        <w:rPr>
          <w:rFonts w:ascii="Comic Sans MS" w:hAnsi="Comic Sans MS"/>
        </w:rPr>
      </w:pPr>
    </w:p>
    <w:p w:rsidR="00396A70" w:rsidRDefault="00396A70" w:rsidP="00DF4912">
      <w:pPr>
        <w:rPr>
          <w:rFonts w:ascii="Comic Sans MS" w:hAnsi="Comic Sans MS"/>
        </w:rPr>
      </w:pPr>
      <w:r>
        <w:rPr>
          <w:rFonts w:ascii="Comic Sans MS" w:hAnsi="Comic Sans MS"/>
          <w:noProof/>
          <w:lang w:eastAsia="pt-BR"/>
        </w:rPr>
        <w:lastRenderedPageBreak/>
        <w:drawing>
          <wp:inline distT="0" distB="0" distL="0" distR="0">
            <wp:extent cx="5375275" cy="5741035"/>
            <wp:effectExtent l="19050" t="0" r="0" b="0"/>
            <wp:docPr id="9" name="Imagem 2" descr="C:\Users\Italo\Documents\mestrado\aplicativo\como usar fem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talo\Documents\mestrado\aplicativo\como usar femi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5741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B3D" w:rsidRDefault="009B2B3D" w:rsidP="00DF4912">
      <w:pPr>
        <w:rPr>
          <w:rFonts w:ascii="Comic Sans MS" w:hAnsi="Comic Sans MS"/>
        </w:rPr>
      </w:pPr>
    </w:p>
    <w:p w:rsidR="009B2B3D" w:rsidRPr="009B2B3D" w:rsidRDefault="009B2B3D" w:rsidP="00DF4912">
      <w:pPr>
        <w:rPr>
          <w:rFonts w:ascii="Comic Sans MS" w:hAnsi="Comic Sans MS"/>
        </w:rPr>
      </w:pPr>
    </w:p>
    <w:p w:rsidR="00DF4912" w:rsidRDefault="00DF4912" w:rsidP="00DF4912"/>
    <w:p w:rsidR="00DF4912" w:rsidRDefault="00DF4912" w:rsidP="00DF4912">
      <w:pPr>
        <w:rPr>
          <w:rFonts w:ascii="Comic Sans MS" w:hAnsi="Comic Sans MS"/>
          <w:sz w:val="24"/>
          <w:szCs w:val="24"/>
        </w:rPr>
      </w:pPr>
    </w:p>
    <w:p w:rsidR="00DF4912" w:rsidRDefault="00DF4912" w:rsidP="00DF4912">
      <w:pPr>
        <w:jc w:val="center"/>
        <w:rPr>
          <w:rFonts w:ascii="Comic Sans MS" w:hAnsi="Comic Sans MS"/>
          <w:sz w:val="24"/>
          <w:szCs w:val="24"/>
        </w:rPr>
      </w:pPr>
    </w:p>
    <w:p w:rsidR="00DF4912" w:rsidRPr="001B794A" w:rsidRDefault="00DF4912" w:rsidP="00DF4912">
      <w:pPr>
        <w:jc w:val="center"/>
        <w:rPr>
          <w:rFonts w:ascii="Comic Sans MS" w:hAnsi="Comic Sans MS"/>
          <w:sz w:val="24"/>
          <w:szCs w:val="24"/>
        </w:rPr>
      </w:pPr>
    </w:p>
    <w:p w:rsidR="008E347F" w:rsidRPr="001B794A" w:rsidRDefault="008E347F" w:rsidP="001B794A">
      <w:pPr>
        <w:jc w:val="both"/>
        <w:rPr>
          <w:rFonts w:ascii="Comic Sans MS" w:hAnsi="Comic Sans MS"/>
          <w:sz w:val="24"/>
          <w:szCs w:val="24"/>
        </w:rPr>
      </w:pPr>
    </w:p>
    <w:sectPr w:rsidR="008E347F" w:rsidRPr="001B794A" w:rsidSect="003E38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eSans 3-Light">
    <w:altName w:val="TheSans 3-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47278E"/>
    <w:rsid w:val="0003764D"/>
    <w:rsid w:val="00086821"/>
    <w:rsid w:val="000E04EA"/>
    <w:rsid w:val="000E77BB"/>
    <w:rsid w:val="0019057C"/>
    <w:rsid w:val="001B794A"/>
    <w:rsid w:val="00290893"/>
    <w:rsid w:val="00396A70"/>
    <w:rsid w:val="003E38E6"/>
    <w:rsid w:val="0047278E"/>
    <w:rsid w:val="00525780"/>
    <w:rsid w:val="005C0E07"/>
    <w:rsid w:val="005D169C"/>
    <w:rsid w:val="00612299"/>
    <w:rsid w:val="00754AAE"/>
    <w:rsid w:val="0077670C"/>
    <w:rsid w:val="00786733"/>
    <w:rsid w:val="007F540A"/>
    <w:rsid w:val="008B20A1"/>
    <w:rsid w:val="008B5E7D"/>
    <w:rsid w:val="008E347F"/>
    <w:rsid w:val="008E593C"/>
    <w:rsid w:val="008F1523"/>
    <w:rsid w:val="008F2251"/>
    <w:rsid w:val="00913DE3"/>
    <w:rsid w:val="009320B8"/>
    <w:rsid w:val="009406D1"/>
    <w:rsid w:val="00975753"/>
    <w:rsid w:val="009B2B3D"/>
    <w:rsid w:val="00A60D53"/>
    <w:rsid w:val="00B30EC1"/>
    <w:rsid w:val="00B626A7"/>
    <w:rsid w:val="00BF774D"/>
    <w:rsid w:val="00C065B7"/>
    <w:rsid w:val="00C85C9C"/>
    <w:rsid w:val="00CA0B78"/>
    <w:rsid w:val="00CC36A2"/>
    <w:rsid w:val="00CE610B"/>
    <w:rsid w:val="00D132EC"/>
    <w:rsid w:val="00DF4912"/>
    <w:rsid w:val="00E016BE"/>
    <w:rsid w:val="00E6518A"/>
    <w:rsid w:val="00EF0B7E"/>
    <w:rsid w:val="00FC42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38E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2">
    <w:name w:val="Pa2"/>
    <w:basedOn w:val="Normal"/>
    <w:next w:val="Normal"/>
    <w:uiPriority w:val="99"/>
    <w:rsid w:val="00D132EC"/>
    <w:pPr>
      <w:autoSpaceDE w:val="0"/>
      <w:autoSpaceDN w:val="0"/>
      <w:adjustRightInd w:val="0"/>
      <w:spacing w:after="0" w:line="181" w:lineRule="atLeast"/>
    </w:pPr>
    <w:rPr>
      <w:rFonts w:ascii="TheSans 3-Light" w:hAnsi="TheSans 3-Light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767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7670C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A6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60D53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6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glossaryDocument" Target="glossary/document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png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4B53AE9528E14554A921388FEAAEA9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AD0958B1-CC8D-4D12-B926-162DB518BBB2}"/>
      </w:docPartPr>
      <w:docPartBody>
        <w:p w:rsidR="00D12E6D" w:rsidRDefault="00043DDB" w:rsidP="00043DDB">
          <w:pPr>
            <w:pStyle w:val="4B53AE9528E14554A921388FEAAEA93C"/>
          </w:pPr>
          <w:r>
            <w:t>[Digite uma citação do documento ou o resumo de uma questão interessante. Você pode posicionar a caixa de texto em qualquer lugar do documento. Use a guia Ferramentas de Caixa de Texto para alterar a formatação da caixa de texto da citação.]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eSans 3-Light">
    <w:altName w:val="TheSans 3-Ligh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043DDB"/>
    <w:rsid w:val="00043DDB"/>
    <w:rsid w:val="001718F9"/>
    <w:rsid w:val="00D12E6D"/>
    <w:rsid w:val="00EA3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2E6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4B53AE9528E14554A921388FEAAEA93C">
    <w:name w:val="4B53AE9528E14554A921388FEAAEA93C"/>
    <w:rsid w:val="00043DDB"/>
  </w:style>
  <w:style w:type="paragraph" w:customStyle="1" w:styleId="554A2ECC3C2E4E3DA87177F38853CF3B">
    <w:name w:val="554A2ECC3C2E4E3DA87177F38853CF3B"/>
    <w:rsid w:val="00043D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9</Pages>
  <Words>1780</Words>
  <Characters>9617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Italo</dc:creator>
  <cp:lastModifiedBy>Italo</cp:lastModifiedBy>
  <cp:revision>15</cp:revision>
  <dcterms:created xsi:type="dcterms:W3CDTF">2020-07-22T18:47:00Z</dcterms:created>
  <dcterms:modified xsi:type="dcterms:W3CDTF">2020-07-31T18:58:00Z</dcterms:modified>
</cp:coreProperties>
</file>