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8B9" w:rsidRDefault="00A858B9" w:rsidP="00831328"/>
    <w:p w:rsidR="00A858B9" w:rsidRDefault="00155064" w:rsidP="00A858B9">
      <w:pPr>
        <w:jc w:val="center"/>
        <w:rPr>
          <w:rFonts w:cstheme="minorHAnsi"/>
          <w:sz w:val="40"/>
          <w:szCs w:val="40"/>
        </w:rPr>
      </w:pPr>
      <w:r w:rsidRPr="00155064">
        <w:rPr>
          <w:noProof/>
          <w:lang w:eastAsia="pt-BR"/>
        </w:rPr>
        <w:pict>
          <v:shapetype id="_x0000_t42" coordsize="21600,21600" o:spt="42" adj="-10080,24300,-3600,4050,-1800,4050" path="m@0@1l@2@3@4@5nfem,l21600,r,21600l,21600ns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 textborder="f"/>
          </v:shapetype>
          <v:shape id="_x0000_s1040" type="#_x0000_t42" style="position:absolute;left:0;text-align:left;margin-left:37pt;margin-top:18.5pt;width:107.1pt;height:60.3pt;z-index:251674624" adj="-5425,8722,-5365,3224,-1210,3224,-8834,21510">
            <v:textbox>
              <w:txbxContent>
                <w:p w:rsidR="00831328" w:rsidRDefault="00831328">
                  <w:r>
                    <w:t xml:space="preserve">Ao clicar aparecerá as opções </w:t>
                  </w:r>
                  <w:proofErr w:type="gramStart"/>
                  <w:r>
                    <w:t xml:space="preserve">“ </w:t>
                  </w:r>
                  <w:proofErr w:type="gramEnd"/>
                  <w:r>
                    <w:t>Menino e Menina”</w:t>
                  </w:r>
                </w:p>
              </w:txbxContent>
            </v:textbox>
            <o:callout v:ext="edit" minusy="t"/>
          </v:shape>
        </w:pict>
      </w:r>
      <w:r w:rsidR="00A858B9" w:rsidRPr="002908F6">
        <w:rPr>
          <w:rFonts w:cstheme="minorHAnsi"/>
          <w:sz w:val="40"/>
          <w:szCs w:val="40"/>
        </w:rPr>
        <w:t>VACINAÇÃO</w:t>
      </w:r>
    </w:p>
    <w:p w:rsidR="00831328" w:rsidRDefault="00831328" w:rsidP="00A858B9">
      <w:pPr>
        <w:jc w:val="center"/>
        <w:rPr>
          <w:rFonts w:cstheme="minorHAnsi"/>
          <w:sz w:val="40"/>
          <w:szCs w:val="40"/>
        </w:rPr>
      </w:pPr>
    </w:p>
    <w:p w:rsidR="00A858B9" w:rsidRDefault="00155064" w:rsidP="00A858B9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  <w:lang w:eastAsia="pt-BR"/>
        </w:rPr>
        <w:pict>
          <v:roundrect id="_x0000_s1028" style="position:absolute;left:0;text-align:left;margin-left:274.2pt;margin-top:11.95pt;width:128.25pt;height:50.25pt;z-index:251662336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>
              <w:txbxContent>
                <w:p w:rsidR="00A858B9" w:rsidRPr="007769B2" w:rsidRDefault="00A858B9" w:rsidP="00A858B9">
                  <w:pPr>
                    <w:jc w:val="center"/>
                    <w:rPr>
                      <w:rFonts w:ascii="Comic Sans MS" w:hAnsi="Comic Sans MS"/>
                      <w:b/>
                    </w:rPr>
                  </w:pPr>
                  <w:r w:rsidRPr="007769B2">
                    <w:rPr>
                      <w:rFonts w:ascii="Comic Sans MS" w:hAnsi="Comic Sans MS"/>
                      <w:b/>
                    </w:rPr>
                    <w:t>MINHAS VACINAS</w:t>
                  </w:r>
                </w:p>
              </w:txbxContent>
            </v:textbox>
          </v:roundrect>
        </w:pict>
      </w:r>
      <w:r>
        <w:rPr>
          <w:rFonts w:cstheme="minorHAnsi"/>
          <w:noProof/>
          <w:sz w:val="40"/>
          <w:szCs w:val="40"/>
          <w:lang w:eastAsia="pt-BR"/>
        </w:rPr>
        <w:pict>
          <v:roundrect id="_x0000_s1027" style="position:absolute;left:0;text-align:left;margin-left:131.7pt;margin-top:11.95pt;width:128.25pt;height:50.25pt;z-index:251661312" arcsize="10923f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A858B9" w:rsidRPr="007769B2" w:rsidRDefault="00A858B9" w:rsidP="00A858B9">
                  <w:pPr>
                    <w:jc w:val="center"/>
                    <w:rPr>
                      <w:rFonts w:ascii="Comic Sans MS" w:hAnsi="Comic Sans MS"/>
                      <w:b/>
                    </w:rPr>
                  </w:pPr>
                  <w:r w:rsidRPr="007769B2">
                    <w:rPr>
                      <w:rFonts w:ascii="Comic Sans MS" w:hAnsi="Comic Sans MS"/>
                      <w:b/>
                    </w:rPr>
                    <w:t>INFORMAÇÕES</w:t>
                  </w:r>
                </w:p>
              </w:txbxContent>
            </v:textbox>
          </v:roundrect>
        </w:pict>
      </w:r>
      <w:r>
        <w:rPr>
          <w:rFonts w:cstheme="minorHAnsi"/>
          <w:noProof/>
          <w:sz w:val="40"/>
          <w:szCs w:val="40"/>
          <w:lang w:eastAsia="pt-BR"/>
        </w:rPr>
        <w:pict>
          <v:roundrect id="_x0000_s1026" style="position:absolute;left:0;text-align:left;margin-left:-9.3pt;margin-top:11.95pt;width:128.25pt;height:50.25pt;z-index:251660288" arcsize="10923f" fillcolor="#9f3">
            <v:textbox>
              <w:txbxContent>
                <w:p w:rsidR="00A858B9" w:rsidRPr="007769B2" w:rsidRDefault="00A858B9" w:rsidP="00A858B9">
                  <w:pPr>
                    <w:jc w:val="center"/>
                    <w:rPr>
                      <w:rFonts w:ascii="Comic Sans MS" w:hAnsi="Comic Sans MS"/>
                      <w:b/>
                    </w:rPr>
                  </w:pPr>
                  <w:r w:rsidRPr="007769B2">
                    <w:rPr>
                      <w:rFonts w:ascii="Comic Sans MS" w:hAnsi="Comic Sans MS"/>
                      <w:b/>
                    </w:rPr>
                    <w:t>CALENDÁRIO</w:t>
                  </w:r>
                </w:p>
              </w:txbxContent>
            </v:textbox>
          </v:roundrect>
        </w:pict>
      </w:r>
    </w:p>
    <w:p w:rsidR="00A858B9" w:rsidRDefault="00155064" w:rsidP="00A858B9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  <w:lang w:eastAsia="pt-BR"/>
        </w:rPr>
        <w:pict>
          <v:roundrect id="_x0000_s1029" style="position:absolute;left:0;text-align:left;margin-left:-9.3pt;margin-top:32.4pt;width:128.25pt;height:27.75pt;z-index:251663360" arcsize="10923f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858B9" w:rsidRPr="007769B2" w:rsidRDefault="00A858B9" w:rsidP="00A858B9">
                  <w:pPr>
                    <w:jc w:val="center"/>
                    <w:rPr>
                      <w:rFonts w:ascii="Comic Sans MS" w:hAnsi="Comic Sans MS"/>
                      <w:b/>
                    </w:rPr>
                  </w:pPr>
                  <w:r w:rsidRPr="007769B2">
                    <w:rPr>
                      <w:rFonts w:ascii="Comic Sans MS" w:hAnsi="Comic Sans MS"/>
                      <w:b/>
                    </w:rPr>
                    <w:t>MENINO</w:t>
                  </w:r>
                </w:p>
              </w:txbxContent>
            </v:textbox>
          </v:roundrect>
        </w:pict>
      </w:r>
    </w:p>
    <w:p w:rsidR="00A858B9" w:rsidRDefault="00155064" w:rsidP="00A858B9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  <w:lang w:eastAsia="pt-BR"/>
        </w:rPr>
        <w:pict>
          <v:roundrect id="_x0000_s1030" style="position:absolute;left:0;text-align:left;margin-left:-9.3pt;margin-top:27.3pt;width:128.25pt;height:27.75pt;z-index:251664384" arcsize="10923f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A858B9" w:rsidRPr="007769B2" w:rsidRDefault="00A858B9" w:rsidP="00A858B9">
                  <w:pPr>
                    <w:jc w:val="center"/>
                    <w:rPr>
                      <w:rFonts w:ascii="Comic Sans MS" w:hAnsi="Comic Sans MS"/>
                      <w:b/>
                      <w:color w:val="000000" w:themeColor="text1"/>
                    </w:rPr>
                  </w:pPr>
                  <w:r w:rsidRPr="007769B2">
                    <w:rPr>
                      <w:rFonts w:ascii="Comic Sans MS" w:hAnsi="Comic Sans MS"/>
                      <w:b/>
                      <w:color w:val="000000" w:themeColor="text1"/>
                    </w:rPr>
                    <w:t>MENINA</w:t>
                  </w:r>
                </w:p>
              </w:txbxContent>
            </v:textbox>
          </v:roundrect>
        </w:pict>
      </w:r>
    </w:p>
    <w:p w:rsidR="00A858B9" w:rsidRPr="007769B2" w:rsidRDefault="00A858B9" w:rsidP="00A858B9">
      <w:pPr>
        <w:jc w:val="center"/>
        <w:rPr>
          <w:rFonts w:ascii="Comic Sans MS" w:hAnsi="Comic Sans MS" w:cstheme="minorHAnsi"/>
          <w:sz w:val="40"/>
          <w:szCs w:val="40"/>
        </w:rPr>
      </w:pPr>
    </w:p>
    <w:p w:rsidR="00831328" w:rsidRDefault="00831328" w:rsidP="00A858B9">
      <w:pPr>
        <w:jc w:val="center"/>
        <w:rPr>
          <w:rFonts w:ascii="Comic Sans MS" w:hAnsi="Comic Sans MS" w:cstheme="minorHAnsi"/>
          <w:sz w:val="40"/>
          <w:szCs w:val="40"/>
        </w:rPr>
      </w:pPr>
    </w:p>
    <w:p w:rsidR="00A858B9" w:rsidRPr="007769B2" w:rsidRDefault="00A858B9" w:rsidP="00A858B9">
      <w:pPr>
        <w:jc w:val="center"/>
        <w:rPr>
          <w:rFonts w:ascii="Comic Sans MS" w:hAnsi="Comic Sans MS" w:cstheme="minorHAnsi"/>
          <w:sz w:val="40"/>
          <w:szCs w:val="40"/>
        </w:rPr>
      </w:pPr>
      <w:r w:rsidRPr="007769B2">
        <w:rPr>
          <w:rFonts w:ascii="Comic Sans MS" w:hAnsi="Comic Sans MS" w:cstheme="minorHAnsi"/>
          <w:sz w:val="40"/>
          <w:szCs w:val="40"/>
        </w:rPr>
        <w:t>Calendário Vacinal do Menino</w:t>
      </w:r>
    </w:p>
    <w:tbl>
      <w:tblPr>
        <w:tblStyle w:val="ListaClara-nfase4"/>
        <w:tblW w:w="9322" w:type="dxa"/>
        <w:tblInd w:w="-797" w:type="dxa"/>
        <w:tblLook w:val="04A0"/>
      </w:tblPr>
      <w:tblGrid>
        <w:gridCol w:w="1668"/>
        <w:gridCol w:w="2126"/>
        <w:gridCol w:w="3118"/>
        <w:gridCol w:w="2410"/>
      </w:tblGrid>
      <w:tr w:rsidR="00A858B9" w:rsidRPr="004958BC" w:rsidTr="006A662A">
        <w:trPr>
          <w:cnfStyle w:val="100000000000"/>
        </w:trPr>
        <w:tc>
          <w:tcPr>
            <w:cnfStyle w:val="001000000000"/>
            <w:tcW w:w="1668" w:type="dxa"/>
          </w:tcPr>
          <w:p w:rsidR="00A858B9" w:rsidRPr="004958BC" w:rsidRDefault="00A858B9" w:rsidP="006A662A">
            <w:pPr>
              <w:jc w:val="center"/>
              <w:rPr>
                <w:rFonts w:ascii="Comic Sans MS" w:hAnsi="Comic Sans MS" w:cs="Arial"/>
                <w:b w:val="0"/>
                <w:sz w:val="24"/>
                <w:szCs w:val="24"/>
              </w:rPr>
            </w:pPr>
            <w:r w:rsidRPr="004958BC">
              <w:rPr>
                <w:rFonts w:ascii="Comic Sans MS" w:hAnsi="Comic Sans MS" w:cs="Arial"/>
                <w:b w:val="0"/>
                <w:sz w:val="24"/>
                <w:szCs w:val="24"/>
              </w:rPr>
              <w:t>Idade</w:t>
            </w:r>
          </w:p>
        </w:tc>
        <w:tc>
          <w:tcPr>
            <w:tcW w:w="2126" w:type="dxa"/>
          </w:tcPr>
          <w:p w:rsidR="00A858B9" w:rsidRPr="004958BC" w:rsidRDefault="00A858B9" w:rsidP="006A662A">
            <w:pPr>
              <w:jc w:val="center"/>
              <w:cnfStyle w:val="100000000000"/>
              <w:rPr>
                <w:rFonts w:ascii="Comic Sans MS" w:hAnsi="Comic Sans MS" w:cs="Arial"/>
                <w:b w:val="0"/>
                <w:sz w:val="24"/>
                <w:szCs w:val="24"/>
              </w:rPr>
            </w:pPr>
            <w:r w:rsidRPr="004958BC">
              <w:rPr>
                <w:rFonts w:ascii="Comic Sans MS" w:hAnsi="Comic Sans MS" w:cs="Arial"/>
                <w:b w:val="0"/>
                <w:sz w:val="24"/>
                <w:szCs w:val="24"/>
              </w:rPr>
              <w:t>Vacina</w:t>
            </w:r>
          </w:p>
        </w:tc>
        <w:tc>
          <w:tcPr>
            <w:tcW w:w="3118" w:type="dxa"/>
          </w:tcPr>
          <w:p w:rsidR="00A858B9" w:rsidRPr="004958BC" w:rsidRDefault="00A858B9" w:rsidP="006A662A">
            <w:pPr>
              <w:jc w:val="center"/>
              <w:cnfStyle w:val="100000000000"/>
              <w:rPr>
                <w:rFonts w:ascii="Comic Sans MS" w:hAnsi="Comic Sans MS" w:cs="Arial"/>
                <w:b w:val="0"/>
                <w:sz w:val="24"/>
                <w:szCs w:val="24"/>
              </w:rPr>
            </w:pPr>
            <w:r w:rsidRPr="004958BC">
              <w:rPr>
                <w:rFonts w:ascii="Comic Sans MS" w:hAnsi="Comic Sans MS" w:cs="Arial"/>
                <w:b w:val="0"/>
                <w:sz w:val="24"/>
                <w:szCs w:val="24"/>
              </w:rPr>
              <w:t>Prevenção</w:t>
            </w:r>
          </w:p>
        </w:tc>
        <w:tc>
          <w:tcPr>
            <w:tcW w:w="2410" w:type="dxa"/>
          </w:tcPr>
          <w:p w:rsidR="00A858B9" w:rsidRPr="004958BC" w:rsidRDefault="00A858B9" w:rsidP="006A662A">
            <w:pPr>
              <w:jc w:val="center"/>
              <w:cnfStyle w:val="100000000000"/>
              <w:rPr>
                <w:rFonts w:ascii="Comic Sans MS" w:hAnsi="Comic Sans MS" w:cs="Arial"/>
                <w:b w:val="0"/>
                <w:sz w:val="24"/>
                <w:szCs w:val="24"/>
              </w:rPr>
            </w:pPr>
            <w:r w:rsidRPr="004958BC">
              <w:rPr>
                <w:rFonts w:ascii="Comic Sans MS" w:hAnsi="Comic Sans MS" w:cs="Arial"/>
                <w:b w:val="0"/>
                <w:sz w:val="24"/>
                <w:szCs w:val="24"/>
              </w:rPr>
              <w:t>Esquema</w:t>
            </w:r>
          </w:p>
        </w:tc>
      </w:tr>
      <w:tr w:rsidR="00A858B9" w:rsidRPr="004958BC" w:rsidTr="006A662A">
        <w:trPr>
          <w:cnfStyle w:val="000000100000"/>
        </w:trPr>
        <w:tc>
          <w:tcPr>
            <w:cnfStyle w:val="001000000000"/>
            <w:tcW w:w="1668" w:type="dxa"/>
            <w:vMerge w:val="restart"/>
          </w:tcPr>
          <w:p w:rsidR="00A858B9" w:rsidRDefault="00A858B9" w:rsidP="006A662A">
            <w:pPr>
              <w:jc w:val="center"/>
              <w:rPr>
                <w:rFonts w:ascii="Comic Sans MS" w:hAnsi="Comic Sans MS" w:cs="Arial"/>
                <w:sz w:val="24"/>
                <w:szCs w:val="24"/>
              </w:rPr>
            </w:pPr>
          </w:p>
          <w:p w:rsidR="00A858B9" w:rsidRDefault="00A858B9" w:rsidP="006A662A">
            <w:pPr>
              <w:jc w:val="center"/>
              <w:rPr>
                <w:rFonts w:ascii="Comic Sans MS" w:hAnsi="Comic Sans MS" w:cs="Arial"/>
                <w:sz w:val="24"/>
                <w:szCs w:val="24"/>
              </w:rPr>
            </w:pPr>
          </w:p>
          <w:p w:rsidR="00A858B9" w:rsidRDefault="00A858B9" w:rsidP="006A662A">
            <w:pPr>
              <w:jc w:val="center"/>
              <w:rPr>
                <w:rFonts w:ascii="Comic Sans MS" w:hAnsi="Comic Sans MS" w:cs="Arial"/>
                <w:sz w:val="24"/>
                <w:szCs w:val="24"/>
              </w:rPr>
            </w:pPr>
          </w:p>
          <w:p w:rsidR="00A858B9" w:rsidRPr="004958BC" w:rsidRDefault="00A858B9" w:rsidP="006A662A">
            <w:pPr>
              <w:jc w:val="center"/>
              <w:rPr>
                <w:rFonts w:ascii="Comic Sans MS" w:hAnsi="Comic Sans MS" w:cs="Arial"/>
                <w:sz w:val="24"/>
                <w:szCs w:val="24"/>
              </w:rPr>
            </w:pPr>
            <w:r w:rsidRPr="004958BC">
              <w:rPr>
                <w:rFonts w:ascii="Comic Sans MS" w:hAnsi="Comic Sans MS" w:cs="Arial"/>
                <w:sz w:val="24"/>
                <w:szCs w:val="24"/>
              </w:rPr>
              <w:t>11 a 14 anos</w:t>
            </w:r>
          </w:p>
        </w:tc>
        <w:tc>
          <w:tcPr>
            <w:tcW w:w="2126" w:type="dxa"/>
          </w:tcPr>
          <w:p w:rsidR="00A858B9" w:rsidRDefault="00A858B9" w:rsidP="006A662A">
            <w:pPr>
              <w:jc w:val="center"/>
              <w:cnfStyle w:val="000000100000"/>
              <w:rPr>
                <w:rFonts w:ascii="Comic Sans MS" w:hAnsi="Comic Sans MS" w:cs="Arial"/>
                <w:sz w:val="24"/>
                <w:szCs w:val="24"/>
              </w:rPr>
            </w:pPr>
          </w:p>
          <w:p w:rsidR="00A858B9" w:rsidRPr="004958BC" w:rsidRDefault="00A858B9" w:rsidP="006A662A">
            <w:pPr>
              <w:jc w:val="center"/>
              <w:cnfStyle w:val="000000100000"/>
              <w:rPr>
                <w:rFonts w:ascii="Comic Sans MS" w:hAnsi="Comic Sans MS" w:cs="Arial"/>
                <w:sz w:val="24"/>
                <w:szCs w:val="24"/>
              </w:rPr>
            </w:pPr>
            <w:r w:rsidRPr="004958BC">
              <w:rPr>
                <w:rFonts w:ascii="Comic Sans MS" w:hAnsi="Comic Sans MS" w:cs="Arial"/>
                <w:sz w:val="24"/>
                <w:szCs w:val="24"/>
              </w:rPr>
              <w:t>HPV</w:t>
            </w:r>
          </w:p>
        </w:tc>
        <w:tc>
          <w:tcPr>
            <w:tcW w:w="3118" w:type="dxa"/>
          </w:tcPr>
          <w:p w:rsidR="00A858B9" w:rsidRPr="004958BC" w:rsidRDefault="00A858B9" w:rsidP="006A662A">
            <w:pPr>
              <w:jc w:val="center"/>
              <w:cnfStyle w:val="000000100000"/>
              <w:rPr>
                <w:rFonts w:ascii="Comic Sans MS" w:hAnsi="Comic Sans MS" w:cs="Arial"/>
                <w:sz w:val="24"/>
                <w:szCs w:val="24"/>
              </w:rPr>
            </w:pPr>
            <w:r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>P</w:t>
            </w:r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>revine o papiloma, vírus humano que causa cânceres e verrugas genitais</w:t>
            </w:r>
          </w:p>
        </w:tc>
        <w:tc>
          <w:tcPr>
            <w:tcW w:w="2410" w:type="dxa"/>
          </w:tcPr>
          <w:p w:rsidR="00A858B9" w:rsidRPr="004958BC" w:rsidRDefault="00A858B9" w:rsidP="006A662A">
            <w:pPr>
              <w:jc w:val="center"/>
              <w:cnfStyle w:val="000000100000"/>
              <w:rPr>
                <w:rFonts w:ascii="Comic Sans MS" w:hAnsi="Comic Sans MS" w:cs="Arial"/>
                <w:sz w:val="24"/>
                <w:szCs w:val="24"/>
              </w:rPr>
            </w:pPr>
            <w:proofErr w:type="gramStart"/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>2</w:t>
            </w:r>
            <w:proofErr w:type="gramEnd"/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 xml:space="preserve"> doses (seis meses de intervalo entre as doses)</w:t>
            </w:r>
          </w:p>
        </w:tc>
      </w:tr>
      <w:tr w:rsidR="00A858B9" w:rsidRPr="004958BC" w:rsidTr="006A662A">
        <w:tc>
          <w:tcPr>
            <w:cnfStyle w:val="001000000000"/>
            <w:tcW w:w="1668" w:type="dxa"/>
            <w:vMerge/>
          </w:tcPr>
          <w:p w:rsidR="00A858B9" w:rsidRPr="004958BC" w:rsidRDefault="00A858B9" w:rsidP="006A662A">
            <w:pPr>
              <w:jc w:val="center"/>
              <w:rPr>
                <w:rFonts w:ascii="Comic Sans MS" w:hAnsi="Comic Sans MS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A858B9" w:rsidRDefault="00A858B9" w:rsidP="006A662A">
            <w:pPr>
              <w:jc w:val="center"/>
              <w:cnfStyle w:val="000000000000"/>
              <w:rPr>
                <w:rFonts w:ascii="Comic Sans MS" w:hAnsi="Comic Sans MS" w:cs="Arial"/>
                <w:sz w:val="24"/>
                <w:szCs w:val="24"/>
              </w:rPr>
            </w:pPr>
          </w:p>
          <w:p w:rsidR="00A858B9" w:rsidRDefault="00A858B9" w:rsidP="006A662A">
            <w:pPr>
              <w:jc w:val="center"/>
              <w:cnfStyle w:val="000000000000"/>
              <w:rPr>
                <w:rFonts w:ascii="Comic Sans MS" w:hAnsi="Comic Sans MS" w:cs="Arial"/>
                <w:sz w:val="24"/>
                <w:szCs w:val="24"/>
              </w:rPr>
            </w:pPr>
          </w:p>
          <w:p w:rsidR="00A858B9" w:rsidRPr="004958BC" w:rsidRDefault="00A858B9" w:rsidP="006A662A">
            <w:pPr>
              <w:jc w:val="center"/>
              <w:cnfStyle w:val="000000000000"/>
              <w:rPr>
                <w:rFonts w:ascii="Comic Sans MS" w:hAnsi="Comic Sans MS" w:cs="Arial"/>
                <w:sz w:val="24"/>
                <w:szCs w:val="24"/>
              </w:rPr>
            </w:pPr>
            <w:r w:rsidRPr="004958BC">
              <w:rPr>
                <w:rFonts w:ascii="Comic Sans MS" w:hAnsi="Comic Sans MS" w:cs="Arial"/>
                <w:sz w:val="24"/>
                <w:szCs w:val="24"/>
              </w:rPr>
              <w:t>Meningocócica C</w:t>
            </w:r>
          </w:p>
        </w:tc>
        <w:tc>
          <w:tcPr>
            <w:tcW w:w="3118" w:type="dxa"/>
          </w:tcPr>
          <w:p w:rsidR="00A858B9" w:rsidRDefault="00A858B9" w:rsidP="006A662A">
            <w:pPr>
              <w:jc w:val="center"/>
              <w:cnfStyle w:val="000000000000"/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</w:pPr>
          </w:p>
          <w:p w:rsidR="00A858B9" w:rsidRPr="004958BC" w:rsidRDefault="00A858B9" w:rsidP="006A662A">
            <w:pPr>
              <w:jc w:val="center"/>
              <w:cnfStyle w:val="000000000000"/>
              <w:rPr>
                <w:rFonts w:ascii="Comic Sans MS" w:hAnsi="Comic Sans MS" w:cs="Arial"/>
                <w:sz w:val="24"/>
                <w:szCs w:val="24"/>
              </w:rPr>
            </w:pPr>
            <w:r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>P</w:t>
            </w:r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 xml:space="preserve">revine doença invasiva causada por </w:t>
            </w:r>
            <w:proofErr w:type="spellStart"/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>Neisseria</w:t>
            </w:r>
            <w:proofErr w:type="spellEnd"/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 xml:space="preserve"> </w:t>
            </w:r>
            <w:proofErr w:type="spellStart"/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>meningitidis</w:t>
            </w:r>
            <w:proofErr w:type="spellEnd"/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 xml:space="preserve"> do sorogrupo C</w:t>
            </w:r>
          </w:p>
        </w:tc>
        <w:tc>
          <w:tcPr>
            <w:tcW w:w="2410" w:type="dxa"/>
          </w:tcPr>
          <w:p w:rsidR="00A858B9" w:rsidRPr="004958BC" w:rsidRDefault="00A858B9" w:rsidP="006A662A">
            <w:pPr>
              <w:jc w:val="center"/>
              <w:cnfStyle w:val="000000000000"/>
              <w:rPr>
                <w:rFonts w:ascii="Comic Sans MS" w:hAnsi="Comic Sans MS" w:cs="Arial"/>
                <w:sz w:val="24"/>
                <w:szCs w:val="24"/>
              </w:rPr>
            </w:pPr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>Dose única ou reforço (a depender da situação vacinal anterior)</w:t>
            </w:r>
          </w:p>
        </w:tc>
      </w:tr>
      <w:tr w:rsidR="00A858B9" w:rsidRPr="004958BC" w:rsidTr="006A662A">
        <w:trPr>
          <w:cnfStyle w:val="000000100000"/>
          <w:trHeight w:val="566"/>
        </w:trPr>
        <w:tc>
          <w:tcPr>
            <w:cnfStyle w:val="001000000000"/>
            <w:tcW w:w="1668" w:type="dxa"/>
            <w:vMerge w:val="restart"/>
          </w:tcPr>
          <w:p w:rsidR="00A858B9" w:rsidRDefault="00A858B9" w:rsidP="006A662A">
            <w:pPr>
              <w:jc w:val="center"/>
              <w:rPr>
                <w:rFonts w:ascii="Comic Sans MS" w:hAnsi="Comic Sans MS" w:cs="Arial"/>
                <w:sz w:val="24"/>
                <w:szCs w:val="24"/>
              </w:rPr>
            </w:pPr>
          </w:p>
          <w:p w:rsidR="00A858B9" w:rsidRDefault="00A858B9" w:rsidP="006A662A">
            <w:pPr>
              <w:jc w:val="center"/>
              <w:rPr>
                <w:rFonts w:ascii="Comic Sans MS" w:hAnsi="Comic Sans MS" w:cs="Arial"/>
                <w:sz w:val="24"/>
                <w:szCs w:val="24"/>
              </w:rPr>
            </w:pPr>
          </w:p>
          <w:p w:rsidR="00A858B9" w:rsidRPr="004958BC" w:rsidRDefault="00A858B9" w:rsidP="006A662A">
            <w:pPr>
              <w:jc w:val="center"/>
              <w:rPr>
                <w:rFonts w:ascii="Comic Sans MS" w:hAnsi="Comic Sans MS" w:cs="Arial"/>
                <w:sz w:val="24"/>
                <w:szCs w:val="24"/>
              </w:rPr>
            </w:pPr>
            <w:r w:rsidRPr="004958BC">
              <w:rPr>
                <w:rFonts w:ascii="Comic Sans MS" w:hAnsi="Comic Sans MS" w:cs="Arial"/>
                <w:sz w:val="24"/>
                <w:szCs w:val="24"/>
              </w:rPr>
              <w:t>10 a 19 anos</w:t>
            </w:r>
          </w:p>
        </w:tc>
        <w:tc>
          <w:tcPr>
            <w:tcW w:w="2126" w:type="dxa"/>
          </w:tcPr>
          <w:p w:rsidR="00A858B9" w:rsidRDefault="00A858B9" w:rsidP="006A662A">
            <w:pPr>
              <w:jc w:val="center"/>
              <w:cnfStyle w:val="000000100000"/>
              <w:rPr>
                <w:rFonts w:ascii="Comic Sans MS" w:hAnsi="Comic Sans MS" w:cs="Arial"/>
                <w:sz w:val="24"/>
                <w:szCs w:val="24"/>
              </w:rPr>
            </w:pPr>
          </w:p>
          <w:p w:rsidR="00A858B9" w:rsidRPr="004958BC" w:rsidRDefault="00A858B9" w:rsidP="006A662A">
            <w:pPr>
              <w:jc w:val="center"/>
              <w:cnfStyle w:val="000000100000"/>
              <w:rPr>
                <w:rFonts w:ascii="Comic Sans MS" w:hAnsi="Comic Sans MS" w:cs="Arial"/>
                <w:sz w:val="24"/>
                <w:szCs w:val="24"/>
              </w:rPr>
            </w:pPr>
            <w:r w:rsidRPr="004958BC">
              <w:rPr>
                <w:rFonts w:ascii="Comic Sans MS" w:hAnsi="Comic Sans MS" w:cs="Arial"/>
                <w:sz w:val="24"/>
                <w:szCs w:val="24"/>
              </w:rPr>
              <w:t>Hepatite B</w:t>
            </w:r>
          </w:p>
        </w:tc>
        <w:tc>
          <w:tcPr>
            <w:tcW w:w="3118" w:type="dxa"/>
          </w:tcPr>
          <w:p w:rsidR="00A858B9" w:rsidRDefault="00A858B9" w:rsidP="006A662A">
            <w:pPr>
              <w:jc w:val="center"/>
              <w:cnfStyle w:val="000000100000"/>
              <w:rPr>
                <w:rFonts w:ascii="Comic Sans MS" w:hAnsi="Comic Sans MS" w:cs="Arial"/>
                <w:sz w:val="24"/>
                <w:szCs w:val="24"/>
              </w:rPr>
            </w:pPr>
          </w:p>
          <w:p w:rsidR="00A858B9" w:rsidRPr="004958BC" w:rsidRDefault="00A858B9" w:rsidP="006A662A">
            <w:pPr>
              <w:jc w:val="center"/>
              <w:cnfStyle w:val="000000100000"/>
              <w:rPr>
                <w:rFonts w:ascii="Comic Sans MS" w:hAnsi="Comic Sans MS" w:cs="Arial"/>
                <w:sz w:val="24"/>
                <w:szCs w:val="24"/>
              </w:rPr>
            </w:pPr>
            <w:r>
              <w:rPr>
                <w:rFonts w:ascii="Comic Sans MS" w:hAnsi="Comic Sans MS" w:cs="Arial"/>
                <w:sz w:val="24"/>
                <w:szCs w:val="24"/>
              </w:rPr>
              <w:t>Previne contra a Hepatite B</w:t>
            </w:r>
          </w:p>
        </w:tc>
        <w:tc>
          <w:tcPr>
            <w:tcW w:w="2410" w:type="dxa"/>
          </w:tcPr>
          <w:p w:rsidR="00A858B9" w:rsidRPr="004958BC" w:rsidRDefault="00A858B9" w:rsidP="006A662A">
            <w:pPr>
              <w:jc w:val="center"/>
              <w:cnfStyle w:val="000000100000"/>
              <w:rPr>
                <w:rFonts w:ascii="Comic Sans MS" w:hAnsi="Comic Sans MS" w:cs="Arial"/>
                <w:sz w:val="24"/>
                <w:szCs w:val="24"/>
              </w:rPr>
            </w:pPr>
            <w:proofErr w:type="gramStart"/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>3</w:t>
            </w:r>
            <w:proofErr w:type="gramEnd"/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 xml:space="preserve"> doses (a depender da situação vacinal anterior)</w:t>
            </w:r>
          </w:p>
        </w:tc>
      </w:tr>
      <w:tr w:rsidR="00A858B9" w:rsidRPr="004958BC" w:rsidTr="006A662A">
        <w:tc>
          <w:tcPr>
            <w:cnfStyle w:val="001000000000"/>
            <w:tcW w:w="1668" w:type="dxa"/>
            <w:vMerge/>
          </w:tcPr>
          <w:p w:rsidR="00A858B9" w:rsidRPr="004958BC" w:rsidRDefault="00A858B9" w:rsidP="006A662A">
            <w:pPr>
              <w:rPr>
                <w:rFonts w:ascii="Comic Sans MS" w:hAnsi="Comic Sans MS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A858B9" w:rsidRPr="004958BC" w:rsidRDefault="00A858B9" w:rsidP="006A662A">
            <w:pPr>
              <w:jc w:val="center"/>
              <w:cnfStyle w:val="000000000000"/>
              <w:rPr>
                <w:rFonts w:ascii="Comic Sans MS" w:hAnsi="Comic Sans MS" w:cs="Arial"/>
                <w:sz w:val="24"/>
                <w:szCs w:val="24"/>
              </w:rPr>
            </w:pPr>
            <w:r w:rsidRPr="004958BC">
              <w:rPr>
                <w:rFonts w:ascii="Comic Sans MS" w:hAnsi="Comic Sans MS" w:cs="Arial"/>
                <w:sz w:val="24"/>
                <w:szCs w:val="24"/>
              </w:rPr>
              <w:t>Febre Amarela</w:t>
            </w:r>
          </w:p>
          <w:p w:rsidR="00A858B9" w:rsidRPr="004958BC" w:rsidRDefault="00A858B9" w:rsidP="006A662A">
            <w:pPr>
              <w:cnfStyle w:val="000000000000"/>
              <w:rPr>
                <w:rFonts w:ascii="Comic Sans MS" w:hAnsi="Comic Sans MS" w:cs="Arial"/>
                <w:sz w:val="24"/>
                <w:szCs w:val="24"/>
              </w:rPr>
            </w:pPr>
          </w:p>
        </w:tc>
        <w:tc>
          <w:tcPr>
            <w:tcW w:w="3118" w:type="dxa"/>
          </w:tcPr>
          <w:p w:rsidR="00A858B9" w:rsidRPr="004958BC" w:rsidRDefault="00A858B9" w:rsidP="006A662A">
            <w:pPr>
              <w:jc w:val="center"/>
              <w:cnfStyle w:val="000000000000"/>
              <w:rPr>
                <w:rFonts w:ascii="Comic Sans MS" w:hAnsi="Comic Sans MS" w:cs="Arial"/>
                <w:sz w:val="24"/>
                <w:szCs w:val="24"/>
              </w:rPr>
            </w:pPr>
            <w:r>
              <w:rPr>
                <w:rFonts w:ascii="Comic Sans MS" w:hAnsi="Comic Sans MS" w:cs="Arial"/>
                <w:sz w:val="24"/>
                <w:szCs w:val="24"/>
              </w:rPr>
              <w:t>Previne contra a Febre Amarela</w:t>
            </w:r>
          </w:p>
        </w:tc>
        <w:tc>
          <w:tcPr>
            <w:tcW w:w="2410" w:type="dxa"/>
          </w:tcPr>
          <w:p w:rsidR="00A858B9" w:rsidRPr="004958BC" w:rsidRDefault="00A858B9" w:rsidP="006A662A">
            <w:pPr>
              <w:jc w:val="center"/>
              <w:cnfStyle w:val="000000000000"/>
              <w:rPr>
                <w:rFonts w:ascii="Comic Sans MS" w:hAnsi="Comic Sans MS" w:cs="Arial"/>
                <w:sz w:val="24"/>
                <w:szCs w:val="24"/>
              </w:rPr>
            </w:pPr>
            <w:proofErr w:type="gramStart"/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>1</w:t>
            </w:r>
            <w:proofErr w:type="gramEnd"/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 xml:space="preserve"> dose (a depender da situação vacinal anterior)</w:t>
            </w:r>
          </w:p>
        </w:tc>
      </w:tr>
      <w:tr w:rsidR="00A858B9" w:rsidRPr="004958BC" w:rsidTr="006A662A">
        <w:trPr>
          <w:cnfStyle w:val="000000100000"/>
        </w:trPr>
        <w:tc>
          <w:tcPr>
            <w:cnfStyle w:val="001000000000"/>
            <w:tcW w:w="1668" w:type="dxa"/>
            <w:vMerge/>
          </w:tcPr>
          <w:p w:rsidR="00A858B9" w:rsidRPr="004958BC" w:rsidRDefault="00A858B9" w:rsidP="006A662A">
            <w:pPr>
              <w:jc w:val="center"/>
              <w:rPr>
                <w:rFonts w:ascii="Comic Sans MS" w:hAnsi="Comic Sans MS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A858B9" w:rsidRPr="004958BC" w:rsidRDefault="00A858B9" w:rsidP="006A662A">
            <w:pPr>
              <w:jc w:val="center"/>
              <w:cnfStyle w:val="000000100000"/>
              <w:rPr>
                <w:rFonts w:ascii="Comic Sans MS" w:hAnsi="Comic Sans MS" w:cs="Arial"/>
                <w:sz w:val="24"/>
                <w:szCs w:val="24"/>
              </w:rPr>
            </w:pPr>
            <w:proofErr w:type="gramStart"/>
            <w:r w:rsidRPr="004958BC">
              <w:rPr>
                <w:rFonts w:ascii="Comic Sans MS" w:hAnsi="Comic Sans MS" w:cs="Arial"/>
                <w:sz w:val="24"/>
                <w:szCs w:val="24"/>
              </w:rPr>
              <w:t>Dupla Adulto</w:t>
            </w:r>
            <w:proofErr w:type="gramEnd"/>
            <w:r w:rsidRPr="004958BC">
              <w:rPr>
                <w:rFonts w:ascii="Comic Sans MS" w:hAnsi="Comic Sans MS" w:cs="Arial"/>
                <w:sz w:val="24"/>
                <w:szCs w:val="24"/>
              </w:rPr>
              <w:t xml:space="preserve"> (</w:t>
            </w:r>
            <w:proofErr w:type="spellStart"/>
            <w:r w:rsidRPr="004958BC">
              <w:rPr>
                <w:rFonts w:ascii="Comic Sans MS" w:hAnsi="Comic Sans MS" w:cs="Arial"/>
                <w:sz w:val="24"/>
                <w:szCs w:val="24"/>
              </w:rPr>
              <w:t>dT</w:t>
            </w:r>
            <w:proofErr w:type="spellEnd"/>
            <w:r w:rsidRPr="004958BC">
              <w:rPr>
                <w:rFonts w:ascii="Comic Sans MS" w:hAnsi="Comic Sans MS" w:cs="Arial"/>
                <w:sz w:val="24"/>
                <w:szCs w:val="24"/>
              </w:rPr>
              <w:t>)</w:t>
            </w:r>
          </w:p>
        </w:tc>
        <w:tc>
          <w:tcPr>
            <w:tcW w:w="3118" w:type="dxa"/>
          </w:tcPr>
          <w:p w:rsidR="00A858B9" w:rsidRPr="004958BC" w:rsidRDefault="00A858B9" w:rsidP="006A662A">
            <w:pPr>
              <w:jc w:val="center"/>
              <w:cnfStyle w:val="000000100000"/>
              <w:rPr>
                <w:rFonts w:ascii="Comic Sans MS" w:hAnsi="Comic Sans MS" w:cs="Arial"/>
                <w:sz w:val="24"/>
                <w:szCs w:val="24"/>
              </w:rPr>
            </w:pPr>
            <w:r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>P</w:t>
            </w:r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>revine difteria e tétano</w:t>
            </w:r>
          </w:p>
        </w:tc>
        <w:tc>
          <w:tcPr>
            <w:tcW w:w="2410" w:type="dxa"/>
          </w:tcPr>
          <w:p w:rsidR="00A858B9" w:rsidRPr="004958BC" w:rsidRDefault="00A858B9" w:rsidP="006A662A">
            <w:pPr>
              <w:jc w:val="center"/>
              <w:cnfStyle w:val="000000100000"/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</w:pPr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>Reforço a cada 10 anos</w:t>
            </w:r>
          </w:p>
        </w:tc>
      </w:tr>
      <w:tr w:rsidR="00A858B9" w:rsidRPr="004958BC" w:rsidTr="006A662A">
        <w:tc>
          <w:tcPr>
            <w:cnfStyle w:val="001000000000"/>
            <w:tcW w:w="1668" w:type="dxa"/>
            <w:vMerge/>
          </w:tcPr>
          <w:p w:rsidR="00A858B9" w:rsidRPr="004958BC" w:rsidRDefault="00A858B9" w:rsidP="006A662A">
            <w:pPr>
              <w:jc w:val="center"/>
              <w:rPr>
                <w:rFonts w:ascii="Comic Sans MS" w:hAnsi="Comic Sans MS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A858B9" w:rsidRPr="004958BC" w:rsidRDefault="00A858B9" w:rsidP="006A662A">
            <w:pPr>
              <w:jc w:val="center"/>
              <w:cnfStyle w:val="000000000000"/>
              <w:rPr>
                <w:rFonts w:ascii="Comic Sans MS" w:hAnsi="Comic Sans MS" w:cs="Arial"/>
                <w:sz w:val="24"/>
                <w:szCs w:val="24"/>
              </w:rPr>
            </w:pPr>
            <w:proofErr w:type="spellStart"/>
            <w:r w:rsidRPr="004958BC">
              <w:rPr>
                <w:rFonts w:ascii="Comic Sans MS" w:hAnsi="Comic Sans MS" w:cs="Arial"/>
                <w:sz w:val="24"/>
                <w:szCs w:val="24"/>
              </w:rPr>
              <w:t>Triplice</w:t>
            </w:r>
            <w:proofErr w:type="spellEnd"/>
            <w:r w:rsidRPr="004958BC">
              <w:rPr>
                <w:rFonts w:ascii="Comic Sans MS" w:hAnsi="Comic Sans MS" w:cs="Arial"/>
                <w:sz w:val="24"/>
                <w:szCs w:val="24"/>
              </w:rPr>
              <w:t xml:space="preserve"> </w:t>
            </w:r>
            <w:proofErr w:type="gramStart"/>
            <w:r w:rsidRPr="004958BC">
              <w:rPr>
                <w:rFonts w:ascii="Comic Sans MS" w:hAnsi="Comic Sans MS" w:cs="Arial"/>
                <w:sz w:val="24"/>
                <w:szCs w:val="24"/>
              </w:rPr>
              <w:lastRenderedPageBreak/>
              <w:t>Viral(</w:t>
            </w:r>
            <w:proofErr w:type="gramEnd"/>
            <w:r w:rsidRPr="004958BC">
              <w:rPr>
                <w:rFonts w:ascii="Comic Sans MS" w:hAnsi="Comic Sans MS" w:cs="Arial"/>
                <w:sz w:val="24"/>
                <w:szCs w:val="24"/>
              </w:rPr>
              <w:t>SRC)</w:t>
            </w:r>
          </w:p>
        </w:tc>
        <w:tc>
          <w:tcPr>
            <w:tcW w:w="3118" w:type="dxa"/>
          </w:tcPr>
          <w:p w:rsidR="00A858B9" w:rsidRPr="004958BC" w:rsidRDefault="00A858B9" w:rsidP="006A662A">
            <w:pPr>
              <w:jc w:val="center"/>
              <w:cnfStyle w:val="000000000000"/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</w:pPr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lastRenderedPageBreak/>
              <w:t xml:space="preserve">Previne contra caxumba, </w:t>
            </w:r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lastRenderedPageBreak/>
              <w:t>rubéola e Sarampo</w:t>
            </w:r>
          </w:p>
        </w:tc>
        <w:tc>
          <w:tcPr>
            <w:tcW w:w="2410" w:type="dxa"/>
          </w:tcPr>
          <w:p w:rsidR="00A858B9" w:rsidRPr="004958BC" w:rsidRDefault="00A858B9" w:rsidP="006A662A">
            <w:pPr>
              <w:jc w:val="center"/>
              <w:cnfStyle w:val="000000000000"/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</w:pPr>
            <w:proofErr w:type="gramStart"/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lastRenderedPageBreak/>
              <w:t>2</w:t>
            </w:r>
            <w:proofErr w:type="gramEnd"/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 xml:space="preserve"> doses (de acordo </w:t>
            </w:r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lastRenderedPageBreak/>
              <w:t>com a situação vacinal anterior)</w:t>
            </w:r>
          </w:p>
        </w:tc>
      </w:tr>
    </w:tbl>
    <w:p w:rsidR="00A858B9" w:rsidRDefault="00A858B9" w:rsidP="00A858B9">
      <w:pPr>
        <w:jc w:val="center"/>
        <w:rPr>
          <w:rFonts w:cstheme="minorHAnsi"/>
          <w:sz w:val="40"/>
          <w:szCs w:val="40"/>
        </w:rPr>
      </w:pPr>
    </w:p>
    <w:p w:rsidR="00A858B9" w:rsidRPr="00831328" w:rsidRDefault="00A858B9" w:rsidP="00A858B9">
      <w:pPr>
        <w:jc w:val="center"/>
        <w:rPr>
          <w:rFonts w:ascii="Comic Sans MS" w:hAnsi="Comic Sans MS" w:cstheme="minorHAnsi"/>
          <w:sz w:val="40"/>
          <w:szCs w:val="40"/>
        </w:rPr>
      </w:pPr>
    </w:p>
    <w:p w:rsidR="00A858B9" w:rsidRPr="00831328" w:rsidRDefault="00A858B9" w:rsidP="00831328">
      <w:pPr>
        <w:jc w:val="center"/>
        <w:rPr>
          <w:rFonts w:ascii="Comic Sans MS" w:hAnsi="Comic Sans MS" w:cstheme="minorHAnsi"/>
          <w:sz w:val="40"/>
          <w:szCs w:val="40"/>
        </w:rPr>
      </w:pPr>
      <w:r w:rsidRPr="00831328">
        <w:rPr>
          <w:rFonts w:ascii="Comic Sans MS" w:hAnsi="Comic Sans MS" w:cstheme="minorHAnsi"/>
          <w:sz w:val="40"/>
          <w:szCs w:val="40"/>
        </w:rPr>
        <w:t>Calendário Vacinal da Menina</w:t>
      </w:r>
    </w:p>
    <w:tbl>
      <w:tblPr>
        <w:tblStyle w:val="ListaClara-nfase6"/>
        <w:tblW w:w="9322" w:type="dxa"/>
        <w:tblLook w:val="04A0"/>
      </w:tblPr>
      <w:tblGrid>
        <w:gridCol w:w="1668"/>
        <w:gridCol w:w="2126"/>
        <w:gridCol w:w="3118"/>
        <w:gridCol w:w="2410"/>
      </w:tblGrid>
      <w:tr w:rsidR="00A858B9" w:rsidRPr="004958BC" w:rsidTr="006A662A">
        <w:trPr>
          <w:cnfStyle w:val="100000000000"/>
        </w:trPr>
        <w:tc>
          <w:tcPr>
            <w:cnfStyle w:val="001000000000"/>
            <w:tcW w:w="1668" w:type="dxa"/>
          </w:tcPr>
          <w:p w:rsidR="00A858B9" w:rsidRPr="004958BC" w:rsidRDefault="00A858B9" w:rsidP="006A662A">
            <w:pPr>
              <w:jc w:val="center"/>
              <w:rPr>
                <w:rFonts w:ascii="Comic Sans MS" w:hAnsi="Comic Sans MS" w:cs="Arial"/>
                <w:b w:val="0"/>
                <w:sz w:val="24"/>
                <w:szCs w:val="24"/>
              </w:rPr>
            </w:pPr>
            <w:r w:rsidRPr="004958BC">
              <w:rPr>
                <w:rFonts w:ascii="Comic Sans MS" w:hAnsi="Comic Sans MS" w:cs="Arial"/>
                <w:b w:val="0"/>
                <w:sz w:val="24"/>
                <w:szCs w:val="24"/>
              </w:rPr>
              <w:t>Idade</w:t>
            </w:r>
          </w:p>
        </w:tc>
        <w:tc>
          <w:tcPr>
            <w:tcW w:w="2126" w:type="dxa"/>
          </w:tcPr>
          <w:p w:rsidR="00A858B9" w:rsidRPr="004958BC" w:rsidRDefault="00A858B9" w:rsidP="006A662A">
            <w:pPr>
              <w:jc w:val="center"/>
              <w:cnfStyle w:val="100000000000"/>
              <w:rPr>
                <w:rFonts w:ascii="Comic Sans MS" w:hAnsi="Comic Sans MS" w:cs="Arial"/>
                <w:b w:val="0"/>
                <w:sz w:val="24"/>
                <w:szCs w:val="24"/>
              </w:rPr>
            </w:pPr>
            <w:r w:rsidRPr="004958BC">
              <w:rPr>
                <w:rFonts w:ascii="Comic Sans MS" w:hAnsi="Comic Sans MS" w:cs="Arial"/>
                <w:b w:val="0"/>
                <w:sz w:val="24"/>
                <w:szCs w:val="24"/>
              </w:rPr>
              <w:t>Vacina</w:t>
            </w:r>
          </w:p>
        </w:tc>
        <w:tc>
          <w:tcPr>
            <w:tcW w:w="3118" w:type="dxa"/>
          </w:tcPr>
          <w:p w:rsidR="00A858B9" w:rsidRPr="004958BC" w:rsidRDefault="00A858B9" w:rsidP="006A662A">
            <w:pPr>
              <w:jc w:val="center"/>
              <w:cnfStyle w:val="100000000000"/>
              <w:rPr>
                <w:rFonts w:ascii="Comic Sans MS" w:hAnsi="Comic Sans MS" w:cs="Arial"/>
                <w:b w:val="0"/>
                <w:sz w:val="24"/>
                <w:szCs w:val="24"/>
              </w:rPr>
            </w:pPr>
            <w:r w:rsidRPr="004958BC">
              <w:rPr>
                <w:rFonts w:ascii="Comic Sans MS" w:hAnsi="Comic Sans MS" w:cs="Arial"/>
                <w:b w:val="0"/>
                <w:sz w:val="24"/>
                <w:szCs w:val="24"/>
              </w:rPr>
              <w:t>Prevenção</w:t>
            </w:r>
          </w:p>
        </w:tc>
        <w:tc>
          <w:tcPr>
            <w:tcW w:w="2410" w:type="dxa"/>
          </w:tcPr>
          <w:p w:rsidR="00A858B9" w:rsidRPr="004958BC" w:rsidRDefault="00A858B9" w:rsidP="006A662A">
            <w:pPr>
              <w:jc w:val="center"/>
              <w:cnfStyle w:val="100000000000"/>
              <w:rPr>
                <w:rFonts w:ascii="Comic Sans MS" w:hAnsi="Comic Sans MS" w:cs="Arial"/>
                <w:b w:val="0"/>
                <w:sz w:val="24"/>
                <w:szCs w:val="24"/>
              </w:rPr>
            </w:pPr>
            <w:r w:rsidRPr="004958BC">
              <w:rPr>
                <w:rFonts w:ascii="Comic Sans MS" w:hAnsi="Comic Sans MS" w:cs="Arial"/>
                <w:b w:val="0"/>
                <w:sz w:val="24"/>
                <w:szCs w:val="24"/>
              </w:rPr>
              <w:t>Esquema</w:t>
            </w:r>
          </w:p>
        </w:tc>
      </w:tr>
      <w:tr w:rsidR="00A858B9" w:rsidRPr="004958BC" w:rsidTr="006A662A">
        <w:trPr>
          <w:cnfStyle w:val="000000100000"/>
        </w:trPr>
        <w:tc>
          <w:tcPr>
            <w:cnfStyle w:val="001000000000"/>
            <w:tcW w:w="1668" w:type="dxa"/>
            <w:vMerge w:val="restart"/>
          </w:tcPr>
          <w:p w:rsidR="00A858B9" w:rsidRDefault="00A858B9" w:rsidP="006A662A">
            <w:pPr>
              <w:jc w:val="center"/>
              <w:rPr>
                <w:rFonts w:ascii="Comic Sans MS" w:hAnsi="Comic Sans MS" w:cs="Arial"/>
                <w:sz w:val="24"/>
                <w:szCs w:val="24"/>
              </w:rPr>
            </w:pPr>
          </w:p>
          <w:p w:rsidR="00A858B9" w:rsidRDefault="00A858B9" w:rsidP="006A662A">
            <w:pPr>
              <w:jc w:val="center"/>
              <w:rPr>
                <w:rFonts w:ascii="Comic Sans MS" w:hAnsi="Comic Sans MS" w:cs="Arial"/>
                <w:sz w:val="24"/>
                <w:szCs w:val="24"/>
              </w:rPr>
            </w:pPr>
          </w:p>
          <w:p w:rsidR="00A858B9" w:rsidRDefault="00A858B9" w:rsidP="006A662A">
            <w:pPr>
              <w:jc w:val="center"/>
              <w:rPr>
                <w:rFonts w:ascii="Comic Sans MS" w:hAnsi="Comic Sans MS" w:cs="Arial"/>
                <w:sz w:val="24"/>
                <w:szCs w:val="24"/>
              </w:rPr>
            </w:pPr>
          </w:p>
          <w:p w:rsidR="00A858B9" w:rsidRPr="004958BC" w:rsidRDefault="00A858B9" w:rsidP="006A662A">
            <w:pPr>
              <w:jc w:val="center"/>
              <w:rPr>
                <w:rFonts w:ascii="Comic Sans MS" w:hAnsi="Comic Sans MS" w:cs="Arial"/>
                <w:sz w:val="24"/>
                <w:szCs w:val="24"/>
              </w:rPr>
            </w:pPr>
            <w:r>
              <w:rPr>
                <w:rFonts w:ascii="Comic Sans MS" w:hAnsi="Comic Sans MS" w:cs="Arial"/>
                <w:sz w:val="24"/>
                <w:szCs w:val="24"/>
              </w:rPr>
              <w:t>09</w:t>
            </w:r>
            <w:r w:rsidRPr="004958BC">
              <w:rPr>
                <w:rFonts w:ascii="Comic Sans MS" w:hAnsi="Comic Sans MS" w:cs="Arial"/>
                <w:sz w:val="24"/>
                <w:szCs w:val="24"/>
              </w:rPr>
              <w:t xml:space="preserve"> a 14 anos</w:t>
            </w:r>
          </w:p>
        </w:tc>
        <w:tc>
          <w:tcPr>
            <w:tcW w:w="2126" w:type="dxa"/>
          </w:tcPr>
          <w:p w:rsidR="00A858B9" w:rsidRDefault="00A858B9" w:rsidP="006A662A">
            <w:pPr>
              <w:jc w:val="center"/>
              <w:cnfStyle w:val="000000100000"/>
              <w:rPr>
                <w:rFonts w:ascii="Comic Sans MS" w:hAnsi="Comic Sans MS" w:cs="Arial"/>
                <w:sz w:val="24"/>
                <w:szCs w:val="24"/>
              </w:rPr>
            </w:pPr>
          </w:p>
          <w:p w:rsidR="00A858B9" w:rsidRPr="004958BC" w:rsidRDefault="00A858B9" w:rsidP="006A662A">
            <w:pPr>
              <w:jc w:val="center"/>
              <w:cnfStyle w:val="000000100000"/>
              <w:rPr>
                <w:rFonts w:ascii="Comic Sans MS" w:hAnsi="Comic Sans MS" w:cs="Arial"/>
                <w:sz w:val="24"/>
                <w:szCs w:val="24"/>
              </w:rPr>
            </w:pPr>
            <w:r w:rsidRPr="004958BC">
              <w:rPr>
                <w:rFonts w:ascii="Comic Sans MS" w:hAnsi="Comic Sans MS" w:cs="Arial"/>
                <w:sz w:val="24"/>
                <w:szCs w:val="24"/>
              </w:rPr>
              <w:t>HPV</w:t>
            </w:r>
          </w:p>
        </w:tc>
        <w:tc>
          <w:tcPr>
            <w:tcW w:w="3118" w:type="dxa"/>
          </w:tcPr>
          <w:p w:rsidR="00A858B9" w:rsidRPr="004958BC" w:rsidRDefault="00A858B9" w:rsidP="006A662A">
            <w:pPr>
              <w:jc w:val="center"/>
              <w:cnfStyle w:val="000000100000"/>
              <w:rPr>
                <w:rFonts w:ascii="Comic Sans MS" w:hAnsi="Comic Sans MS" w:cs="Arial"/>
                <w:sz w:val="24"/>
                <w:szCs w:val="24"/>
              </w:rPr>
            </w:pPr>
            <w:r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>P</w:t>
            </w:r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>revine o papiloma, vírus humano que causa cânceres e verrugas genitais</w:t>
            </w:r>
          </w:p>
        </w:tc>
        <w:tc>
          <w:tcPr>
            <w:tcW w:w="2410" w:type="dxa"/>
            <w:shd w:val="clear" w:color="auto" w:fill="auto"/>
          </w:tcPr>
          <w:p w:rsidR="00A858B9" w:rsidRPr="007B1AEF" w:rsidRDefault="00A858B9" w:rsidP="006A662A">
            <w:pPr>
              <w:jc w:val="center"/>
              <w:cnfStyle w:val="000000100000"/>
              <w:rPr>
                <w:rFonts w:ascii="Comic Sans MS" w:hAnsi="Comic Sans MS" w:cs="Arial"/>
                <w:sz w:val="24"/>
                <w:szCs w:val="24"/>
              </w:rPr>
            </w:pPr>
            <w:proofErr w:type="gramStart"/>
            <w:r w:rsidRPr="007B1AEF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>2</w:t>
            </w:r>
            <w:proofErr w:type="gramEnd"/>
            <w:r w:rsidRPr="007B1AEF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 xml:space="preserve"> doses (seis meses de intervalo entre as doses)</w:t>
            </w:r>
          </w:p>
        </w:tc>
      </w:tr>
      <w:tr w:rsidR="00A858B9" w:rsidRPr="004958BC" w:rsidTr="006A662A">
        <w:tc>
          <w:tcPr>
            <w:cnfStyle w:val="001000000000"/>
            <w:tcW w:w="1668" w:type="dxa"/>
            <w:vMerge/>
          </w:tcPr>
          <w:p w:rsidR="00A858B9" w:rsidRPr="004958BC" w:rsidRDefault="00A858B9" w:rsidP="006A662A">
            <w:pPr>
              <w:jc w:val="center"/>
              <w:rPr>
                <w:rFonts w:ascii="Comic Sans MS" w:hAnsi="Comic Sans MS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A858B9" w:rsidRDefault="00A858B9" w:rsidP="006A662A">
            <w:pPr>
              <w:jc w:val="center"/>
              <w:cnfStyle w:val="000000000000"/>
              <w:rPr>
                <w:rFonts w:ascii="Comic Sans MS" w:hAnsi="Comic Sans MS" w:cs="Arial"/>
                <w:sz w:val="24"/>
                <w:szCs w:val="24"/>
              </w:rPr>
            </w:pPr>
          </w:p>
          <w:p w:rsidR="00A858B9" w:rsidRDefault="00A858B9" w:rsidP="006A662A">
            <w:pPr>
              <w:jc w:val="center"/>
              <w:cnfStyle w:val="000000000000"/>
              <w:rPr>
                <w:rFonts w:ascii="Comic Sans MS" w:hAnsi="Comic Sans MS" w:cs="Arial"/>
                <w:sz w:val="24"/>
                <w:szCs w:val="24"/>
              </w:rPr>
            </w:pPr>
          </w:p>
          <w:p w:rsidR="00A858B9" w:rsidRPr="004958BC" w:rsidRDefault="00A858B9" w:rsidP="006A662A">
            <w:pPr>
              <w:jc w:val="center"/>
              <w:cnfStyle w:val="000000000000"/>
              <w:rPr>
                <w:rFonts w:ascii="Comic Sans MS" w:hAnsi="Comic Sans MS" w:cs="Arial"/>
                <w:sz w:val="24"/>
                <w:szCs w:val="24"/>
              </w:rPr>
            </w:pPr>
            <w:r w:rsidRPr="004958BC">
              <w:rPr>
                <w:rFonts w:ascii="Comic Sans MS" w:hAnsi="Comic Sans MS" w:cs="Arial"/>
                <w:sz w:val="24"/>
                <w:szCs w:val="24"/>
              </w:rPr>
              <w:t>Meningocócica C</w:t>
            </w:r>
          </w:p>
        </w:tc>
        <w:tc>
          <w:tcPr>
            <w:tcW w:w="3118" w:type="dxa"/>
          </w:tcPr>
          <w:p w:rsidR="00A858B9" w:rsidRDefault="00A858B9" w:rsidP="006A662A">
            <w:pPr>
              <w:jc w:val="center"/>
              <w:cnfStyle w:val="000000000000"/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</w:pPr>
          </w:p>
          <w:p w:rsidR="00A858B9" w:rsidRPr="004958BC" w:rsidRDefault="00A858B9" w:rsidP="006A662A">
            <w:pPr>
              <w:jc w:val="center"/>
              <w:cnfStyle w:val="000000000000"/>
              <w:rPr>
                <w:rFonts w:ascii="Comic Sans MS" w:hAnsi="Comic Sans MS" w:cs="Arial"/>
                <w:sz w:val="24"/>
                <w:szCs w:val="24"/>
              </w:rPr>
            </w:pPr>
            <w:r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>P</w:t>
            </w:r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 xml:space="preserve">revine doença invasiva causada por </w:t>
            </w:r>
            <w:proofErr w:type="spellStart"/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>Neisseria</w:t>
            </w:r>
            <w:proofErr w:type="spellEnd"/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 xml:space="preserve"> </w:t>
            </w:r>
            <w:proofErr w:type="spellStart"/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>meningitidis</w:t>
            </w:r>
            <w:proofErr w:type="spellEnd"/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 xml:space="preserve"> do sorogrupo C</w:t>
            </w:r>
          </w:p>
        </w:tc>
        <w:tc>
          <w:tcPr>
            <w:tcW w:w="2410" w:type="dxa"/>
            <w:shd w:val="clear" w:color="auto" w:fill="auto"/>
          </w:tcPr>
          <w:p w:rsidR="00A858B9" w:rsidRPr="007B1AEF" w:rsidRDefault="00A858B9" w:rsidP="006A662A">
            <w:pPr>
              <w:jc w:val="center"/>
              <w:cnfStyle w:val="000000000000"/>
              <w:rPr>
                <w:rFonts w:ascii="Comic Sans MS" w:hAnsi="Comic Sans MS" w:cs="Arial"/>
                <w:sz w:val="24"/>
                <w:szCs w:val="24"/>
              </w:rPr>
            </w:pPr>
            <w:r w:rsidRPr="007B1AEF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>Dose única ou reforço (a depender da situação vacinal anterior)</w:t>
            </w:r>
          </w:p>
        </w:tc>
      </w:tr>
      <w:tr w:rsidR="00A858B9" w:rsidRPr="004958BC" w:rsidTr="006A662A">
        <w:trPr>
          <w:cnfStyle w:val="000000100000"/>
          <w:trHeight w:val="566"/>
        </w:trPr>
        <w:tc>
          <w:tcPr>
            <w:cnfStyle w:val="001000000000"/>
            <w:tcW w:w="1668" w:type="dxa"/>
            <w:vMerge w:val="restart"/>
          </w:tcPr>
          <w:p w:rsidR="00A858B9" w:rsidRDefault="00A858B9" w:rsidP="006A662A">
            <w:pPr>
              <w:jc w:val="center"/>
              <w:rPr>
                <w:rFonts w:ascii="Comic Sans MS" w:hAnsi="Comic Sans MS" w:cs="Arial"/>
                <w:sz w:val="24"/>
                <w:szCs w:val="24"/>
              </w:rPr>
            </w:pPr>
          </w:p>
          <w:p w:rsidR="00A858B9" w:rsidRDefault="00A858B9" w:rsidP="006A662A">
            <w:pPr>
              <w:jc w:val="center"/>
              <w:rPr>
                <w:rFonts w:ascii="Comic Sans MS" w:hAnsi="Comic Sans MS" w:cs="Arial"/>
                <w:sz w:val="24"/>
                <w:szCs w:val="24"/>
              </w:rPr>
            </w:pPr>
          </w:p>
          <w:p w:rsidR="00A858B9" w:rsidRPr="004958BC" w:rsidRDefault="00A858B9" w:rsidP="006A662A">
            <w:pPr>
              <w:jc w:val="center"/>
              <w:rPr>
                <w:rFonts w:ascii="Comic Sans MS" w:hAnsi="Comic Sans MS" w:cs="Arial"/>
                <w:sz w:val="24"/>
                <w:szCs w:val="24"/>
              </w:rPr>
            </w:pPr>
            <w:r w:rsidRPr="004958BC">
              <w:rPr>
                <w:rFonts w:ascii="Comic Sans MS" w:hAnsi="Comic Sans MS" w:cs="Arial"/>
                <w:sz w:val="24"/>
                <w:szCs w:val="24"/>
              </w:rPr>
              <w:t>10 a 19 anos</w:t>
            </w:r>
          </w:p>
        </w:tc>
        <w:tc>
          <w:tcPr>
            <w:tcW w:w="2126" w:type="dxa"/>
          </w:tcPr>
          <w:p w:rsidR="00A858B9" w:rsidRDefault="00A858B9" w:rsidP="006A662A">
            <w:pPr>
              <w:jc w:val="center"/>
              <w:cnfStyle w:val="000000100000"/>
              <w:rPr>
                <w:rFonts w:ascii="Comic Sans MS" w:hAnsi="Comic Sans MS" w:cs="Arial"/>
                <w:sz w:val="24"/>
                <w:szCs w:val="24"/>
              </w:rPr>
            </w:pPr>
          </w:p>
          <w:p w:rsidR="00A858B9" w:rsidRPr="004958BC" w:rsidRDefault="00A858B9" w:rsidP="006A662A">
            <w:pPr>
              <w:jc w:val="center"/>
              <w:cnfStyle w:val="000000100000"/>
              <w:rPr>
                <w:rFonts w:ascii="Comic Sans MS" w:hAnsi="Comic Sans MS" w:cs="Arial"/>
                <w:sz w:val="24"/>
                <w:szCs w:val="24"/>
              </w:rPr>
            </w:pPr>
            <w:r w:rsidRPr="004958BC">
              <w:rPr>
                <w:rFonts w:ascii="Comic Sans MS" w:hAnsi="Comic Sans MS" w:cs="Arial"/>
                <w:sz w:val="24"/>
                <w:szCs w:val="24"/>
              </w:rPr>
              <w:t>Hepatite B</w:t>
            </w:r>
          </w:p>
        </w:tc>
        <w:tc>
          <w:tcPr>
            <w:tcW w:w="3118" w:type="dxa"/>
          </w:tcPr>
          <w:p w:rsidR="00A858B9" w:rsidRDefault="00A858B9" w:rsidP="006A662A">
            <w:pPr>
              <w:jc w:val="center"/>
              <w:cnfStyle w:val="000000100000"/>
              <w:rPr>
                <w:rFonts w:ascii="Comic Sans MS" w:hAnsi="Comic Sans MS" w:cs="Arial"/>
                <w:sz w:val="24"/>
                <w:szCs w:val="24"/>
              </w:rPr>
            </w:pPr>
          </w:p>
          <w:p w:rsidR="00A858B9" w:rsidRPr="004958BC" w:rsidRDefault="00A858B9" w:rsidP="006A662A">
            <w:pPr>
              <w:jc w:val="center"/>
              <w:cnfStyle w:val="000000100000"/>
              <w:rPr>
                <w:rFonts w:ascii="Comic Sans MS" w:hAnsi="Comic Sans MS" w:cs="Arial"/>
                <w:sz w:val="24"/>
                <w:szCs w:val="24"/>
              </w:rPr>
            </w:pPr>
            <w:r>
              <w:rPr>
                <w:rFonts w:ascii="Comic Sans MS" w:hAnsi="Comic Sans MS" w:cs="Arial"/>
                <w:sz w:val="24"/>
                <w:szCs w:val="24"/>
              </w:rPr>
              <w:t>Previne contra a Hepatite B</w:t>
            </w:r>
          </w:p>
        </w:tc>
        <w:tc>
          <w:tcPr>
            <w:tcW w:w="2410" w:type="dxa"/>
          </w:tcPr>
          <w:p w:rsidR="00A858B9" w:rsidRPr="004958BC" w:rsidRDefault="00A858B9" w:rsidP="006A662A">
            <w:pPr>
              <w:jc w:val="center"/>
              <w:cnfStyle w:val="000000100000"/>
              <w:rPr>
                <w:rFonts w:ascii="Comic Sans MS" w:hAnsi="Comic Sans MS" w:cs="Arial"/>
                <w:sz w:val="24"/>
                <w:szCs w:val="24"/>
              </w:rPr>
            </w:pPr>
            <w:proofErr w:type="gramStart"/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>3</w:t>
            </w:r>
            <w:proofErr w:type="gramEnd"/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 xml:space="preserve"> doses (a depender da situação vacinal anterior)</w:t>
            </w:r>
          </w:p>
        </w:tc>
      </w:tr>
      <w:tr w:rsidR="00A858B9" w:rsidRPr="004958BC" w:rsidTr="006A662A">
        <w:tc>
          <w:tcPr>
            <w:cnfStyle w:val="001000000000"/>
            <w:tcW w:w="1668" w:type="dxa"/>
            <w:vMerge/>
          </w:tcPr>
          <w:p w:rsidR="00A858B9" w:rsidRPr="004958BC" w:rsidRDefault="00A858B9" w:rsidP="006A662A">
            <w:pPr>
              <w:rPr>
                <w:rFonts w:ascii="Comic Sans MS" w:hAnsi="Comic Sans MS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A858B9" w:rsidRPr="004958BC" w:rsidRDefault="00A858B9" w:rsidP="006A662A">
            <w:pPr>
              <w:jc w:val="center"/>
              <w:cnfStyle w:val="000000000000"/>
              <w:rPr>
                <w:rFonts w:ascii="Comic Sans MS" w:hAnsi="Comic Sans MS" w:cs="Arial"/>
                <w:sz w:val="24"/>
                <w:szCs w:val="24"/>
              </w:rPr>
            </w:pPr>
            <w:r w:rsidRPr="004958BC">
              <w:rPr>
                <w:rFonts w:ascii="Comic Sans MS" w:hAnsi="Comic Sans MS" w:cs="Arial"/>
                <w:sz w:val="24"/>
                <w:szCs w:val="24"/>
              </w:rPr>
              <w:t>Febre Amarela</w:t>
            </w:r>
          </w:p>
          <w:p w:rsidR="00A858B9" w:rsidRPr="004958BC" w:rsidRDefault="00A858B9" w:rsidP="006A662A">
            <w:pPr>
              <w:cnfStyle w:val="000000000000"/>
              <w:rPr>
                <w:rFonts w:ascii="Comic Sans MS" w:hAnsi="Comic Sans MS" w:cs="Arial"/>
                <w:sz w:val="24"/>
                <w:szCs w:val="24"/>
              </w:rPr>
            </w:pPr>
          </w:p>
        </w:tc>
        <w:tc>
          <w:tcPr>
            <w:tcW w:w="3118" w:type="dxa"/>
          </w:tcPr>
          <w:p w:rsidR="00A858B9" w:rsidRPr="004958BC" w:rsidRDefault="00A858B9" w:rsidP="006A662A">
            <w:pPr>
              <w:jc w:val="center"/>
              <w:cnfStyle w:val="000000000000"/>
              <w:rPr>
                <w:rFonts w:ascii="Comic Sans MS" w:hAnsi="Comic Sans MS" w:cs="Arial"/>
                <w:sz w:val="24"/>
                <w:szCs w:val="24"/>
              </w:rPr>
            </w:pPr>
            <w:r>
              <w:rPr>
                <w:rFonts w:ascii="Comic Sans MS" w:hAnsi="Comic Sans MS" w:cs="Arial"/>
                <w:sz w:val="24"/>
                <w:szCs w:val="24"/>
              </w:rPr>
              <w:t>Previne contra a Febre Amarela</w:t>
            </w:r>
          </w:p>
        </w:tc>
        <w:tc>
          <w:tcPr>
            <w:tcW w:w="2410" w:type="dxa"/>
          </w:tcPr>
          <w:p w:rsidR="00A858B9" w:rsidRPr="004958BC" w:rsidRDefault="00A858B9" w:rsidP="006A662A">
            <w:pPr>
              <w:jc w:val="center"/>
              <w:cnfStyle w:val="000000000000"/>
              <w:rPr>
                <w:rFonts w:ascii="Comic Sans MS" w:hAnsi="Comic Sans MS" w:cs="Arial"/>
                <w:sz w:val="24"/>
                <w:szCs w:val="24"/>
              </w:rPr>
            </w:pPr>
            <w:proofErr w:type="gramStart"/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>1</w:t>
            </w:r>
            <w:proofErr w:type="gramEnd"/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 xml:space="preserve"> dose (a depender da situação vacinal anterior)</w:t>
            </w:r>
          </w:p>
        </w:tc>
      </w:tr>
      <w:tr w:rsidR="00A858B9" w:rsidRPr="004958BC" w:rsidTr="006A662A">
        <w:trPr>
          <w:cnfStyle w:val="000000100000"/>
        </w:trPr>
        <w:tc>
          <w:tcPr>
            <w:cnfStyle w:val="001000000000"/>
            <w:tcW w:w="1668" w:type="dxa"/>
            <w:vMerge/>
          </w:tcPr>
          <w:p w:rsidR="00A858B9" w:rsidRPr="004958BC" w:rsidRDefault="00A858B9" w:rsidP="006A662A">
            <w:pPr>
              <w:jc w:val="center"/>
              <w:rPr>
                <w:rFonts w:ascii="Comic Sans MS" w:hAnsi="Comic Sans MS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A858B9" w:rsidRPr="004958BC" w:rsidRDefault="00A858B9" w:rsidP="006A662A">
            <w:pPr>
              <w:jc w:val="center"/>
              <w:cnfStyle w:val="000000100000"/>
              <w:rPr>
                <w:rFonts w:ascii="Comic Sans MS" w:hAnsi="Comic Sans MS" w:cs="Arial"/>
                <w:sz w:val="24"/>
                <w:szCs w:val="24"/>
              </w:rPr>
            </w:pPr>
            <w:proofErr w:type="gramStart"/>
            <w:r w:rsidRPr="004958BC">
              <w:rPr>
                <w:rFonts w:ascii="Comic Sans MS" w:hAnsi="Comic Sans MS" w:cs="Arial"/>
                <w:sz w:val="24"/>
                <w:szCs w:val="24"/>
              </w:rPr>
              <w:t>Dupla Adulto</w:t>
            </w:r>
            <w:proofErr w:type="gramEnd"/>
            <w:r w:rsidRPr="004958BC">
              <w:rPr>
                <w:rFonts w:ascii="Comic Sans MS" w:hAnsi="Comic Sans MS" w:cs="Arial"/>
                <w:sz w:val="24"/>
                <w:szCs w:val="24"/>
              </w:rPr>
              <w:t xml:space="preserve"> (</w:t>
            </w:r>
            <w:proofErr w:type="spellStart"/>
            <w:r w:rsidRPr="004958BC">
              <w:rPr>
                <w:rFonts w:ascii="Comic Sans MS" w:hAnsi="Comic Sans MS" w:cs="Arial"/>
                <w:sz w:val="24"/>
                <w:szCs w:val="24"/>
              </w:rPr>
              <w:t>dT</w:t>
            </w:r>
            <w:proofErr w:type="spellEnd"/>
            <w:r w:rsidRPr="004958BC">
              <w:rPr>
                <w:rFonts w:ascii="Comic Sans MS" w:hAnsi="Comic Sans MS" w:cs="Arial"/>
                <w:sz w:val="24"/>
                <w:szCs w:val="24"/>
              </w:rPr>
              <w:t>)</w:t>
            </w:r>
          </w:p>
        </w:tc>
        <w:tc>
          <w:tcPr>
            <w:tcW w:w="3118" w:type="dxa"/>
          </w:tcPr>
          <w:p w:rsidR="00A858B9" w:rsidRPr="004958BC" w:rsidRDefault="00A858B9" w:rsidP="006A662A">
            <w:pPr>
              <w:jc w:val="center"/>
              <w:cnfStyle w:val="000000100000"/>
              <w:rPr>
                <w:rFonts w:ascii="Comic Sans MS" w:hAnsi="Comic Sans MS" w:cs="Arial"/>
                <w:sz w:val="24"/>
                <w:szCs w:val="24"/>
              </w:rPr>
            </w:pPr>
            <w:r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>P</w:t>
            </w:r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>revine difteria e tétano</w:t>
            </w:r>
          </w:p>
        </w:tc>
        <w:tc>
          <w:tcPr>
            <w:tcW w:w="2410" w:type="dxa"/>
          </w:tcPr>
          <w:p w:rsidR="00A858B9" w:rsidRPr="004958BC" w:rsidRDefault="00A858B9" w:rsidP="006A662A">
            <w:pPr>
              <w:jc w:val="center"/>
              <w:cnfStyle w:val="000000100000"/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</w:pPr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>Reforço a cada 10 anos</w:t>
            </w:r>
          </w:p>
        </w:tc>
      </w:tr>
      <w:tr w:rsidR="00A858B9" w:rsidRPr="004958BC" w:rsidTr="006A662A">
        <w:tc>
          <w:tcPr>
            <w:cnfStyle w:val="001000000000"/>
            <w:tcW w:w="1668" w:type="dxa"/>
            <w:vMerge/>
          </w:tcPr>
          <w:p w:rsidR="00A858B9" w:rsidRPr="004958BC" w:rsidRDefault="00A858B9" w:rsidP="006A662A">
            <w:pPr>
              <w:jc w:val="center"/>
              <w:rPr>
                <w:rFonts w:ascii="Comic Sans MS" w:hAnsi="Comic Sans MS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A858B9" w:rsidRPr="004958BC" w:rsidRDefault="00A858B9" w:rsidP="006A662A">
            <w:pPr>
              <w:jc w:val="center"/>
              <w:cnfStyle w:val="000000000000"/>
              <w:rPr>
                <w:rFonts w:ascii="Comic Sans MS" w:hAnsi="Comic Sans MS" w:cs="Arial"/>
                <w:sz w:val="24"/>
                <w:szCs w:val="24"/>
              </w:rPr>
            </w:pPr>
            <w:proofErr w:type="spellStart"/>
            <w:r w:rsidRPr="004958BC">
              <w:rPr>
                <w:rFonts w:ascii="Comic Sans MS" w:hAnsi="Comic Sans MS" w:cs="Arial"/>
                <w:sz w:val="24"/>
                <w:szCs w:val="24"/>
              </w:rPr>
              <w:t>Triplice</w:t>
            </w:r>
            <w:proofErr w:type="spellEnd"/>
            <w:r w:rsidRPr="004958BC">
              <w:rPr>
                <w:rFonts w:ascii="Comic Sans MS" w:hAnsi="Comic Sans MS" w:cs="Arial"/>
                <w:sz w:val="24"/>
                <w:szCs w:val="24"/>
              </w:rPr>
              <w:t xml:space="preserve"> </w:t>
            </w:r>
            <w:proofErr w:type="gramStart"/>
            <w:r w:rsidRPr="004958BC">
              <w:rPr>
                <w:rFonts w:ascii="Comic Sans MS" w:hAnsi="Comic Sans MS" w:cs="Arial"/>
                <w:sz w:val="24"/>
                <w:szCs w:val="24"/>
              </w:rPr>
              <w:t>Viral(</w:t>
            </w:r>
            <w:proofErr w:type="gramEnd"/>
            <w:r w:rsidRPr="004958BC">
              <w:rPr>
                <w:rFonts w:ascii="Comic Sans MS" w:hAnsi="Comic Sans MS" w:cs="Arial"/>
                <w:sz w:val="24"/>
                <w:szCs w:val="24"/>
              </w:rPr>
              <w:t>SRC)</w:t>
            </w:r>
          </w:p>
        </w:tc>
        <w:tc>
          <w:tcPr>
            <w:tcW w:w="3118" w:type="dxa"/>
          </w:tcPr>
          <w:p w:rsidR="00A858B9" w:rsidRPr="004958BC" w:rsidRDefault="00A858B9" w:rsidP="006A662A">
            <w:pPr>
              <w:jc w:val="center"/>
              <w:cnfStyle w:val="000000000000"/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</w:pPr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>Previne contra caxumba, rubéola e Sarampo</w:t>
            </w:r>
          </w:p>
        </w:tc>
        <w:tc>
          <w:tcPr>
            <w:tcW w:w="2410" w:type="dxa"/>
          </w:tcPr>
          <w:p w:rsidR="00A858B9" w:rsidRPr="004958BC" w:rsidRDefault="00A858B9" w:rsidP="006A662A">
            <w:pPr>
              <w:jc w:val="center"/>
              <w:cnfStyle w:val="000000000000"/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</w:pPr>
            <w:proofErr w:type="gramStart"/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>2</w:t>
            </w:r>
            <w:proofErr w:type="gramEnd"/>
            <w:r w:rsidRPr="004958BC">
              <w:rPr>
                <w:rFonts w:ascii="Comic Sans MS" w:hAnsi="Comic Sans MS" w:cs="Arial"/>
                <w:color w:val="000000"/>
                <w:sz w:val="24"/>
                <w:szCs w:val="24"/>
                <w:shd w:val="clear" w:color="auto" w:fill="FCFCFC"/>
              </w:rPr>
              <w:t xml:space="preserve"> doses (de acordo com a situação vacinal anterior)</w:t>
            </w:r>
          </w:p>
        </w:tc>
      </w:tr>
    </w:tbl>
    <w:p w:rsidR="00A858B9" w:rsidRDefault="00A858B9" w:rsidP="00A858B9">
      <w:pPr>
        <w:jc w:val="center"/>
        <w:rPr>
          <w:rFonts w:cstheme="minorHAnsi"/>
          <w:sz w:val="40"/>
          <w:szCs w:val="40"/>
        </w:rPr>
      </w:pPr>
    </w:p>
    <w:p w:rsidR="00A858B9" w:rsidRDefault="00A858B9" w:rsidP="00A858B9">
      <w:pPr>
        <w:jc w:val="center"/>
        <w:rPr>
          <w:rStyle w:val="Forte"/>
          <w:rFonts w:cstheme="minorHAnsi"/>
          <w:b w:val="0"/>
          <w:bCs w:val="0"/>
          <w:sz w:val="40"/>
          <w:szCs w:val="40"/>
        </w:rPr>
      </w:pPr>
      <w:r>
        <w:rPr>
          <w:rStyle w:val="Forte"/>
          <w:rFonts w:cstheme="minorHAnsi"/>
          <w:b w:val="0"/>
          <w:bCs w:val="0"/>
          <w:sz w:val="40"/>
          <w:szCs w:val="40"/>
        </w:rPr>
        <w:t>INFORMAÇÕES</w:t>
      </w:r>
    </w:p>
    <w:p w:rsidR="00A858B9" w:rsidRDefault="00A858B9" w:rsidP="00A858B9">
      <w:pPr>
        <w:jc w:val="center"/>
        <w:rPr>
          <w:rStyle w:val="Forte"/>
          <w:rFonts w:cstheme="minorHAnsi"/>
          <w:b w:val="0"/>
          <w:bCs w:val="0"/>
          <w:sz w:val="40"/>
          <w:szCs w:val="40"/>
        </w:rPr>
      </w:pPr>
    </w:p>
    <w:p w:rsidR="00A858B9" w:rsidRPr="0094701F" w:rsidRDefault="00155064" w:rsidP="00A858B9">
      <w:pPr>
        <w:jc w:val="center"/>
        <w:rPr>
          <w:rStyle w:val="Forte"/>
          <w:rFonts w:cstheme="minorHAnsi"/>
          <w:b w:val="0"/>
          <w:bCs w:val="0"/>
          <w:sz w:val="40"/>
          <w:szCs w:val="40"/>
        </w:rPr>
      </w:pPr>
      <w:r>
        <w:rPr>
          <w:rFonts w:cstheme="minorHAnsi"/>
          <w:noProof/>
          <w:sz w:val="40"/>
          <w:szCs w:val="40"/>
          <w:lang w:eastAsia="pt-BR"/>
        </w:rPr>
        <w:pict>
          <v:roundrect id="_x0000_s1033" style="position:absolute;left:0;text-align:left;margin-left:55.2pt;margin-top:30.4pt;width:253.7pt;height:24pt;z-index:251667456" arcsize="10923f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A858B9" w:rsidRPr="00B505D4" w:rsidRDefault="00A858B9" w:rsidP="00A858B9">
                  <w:pPr>
                    <w:rPr>
                      <w:rFonts w:ascii="Comic Sans MS" w:hAnsi="Comic Sans MS"/>
                      <w:sz w:val="24"/>
                      <w:szCs w:val="24"/>
                    </w:rPr>
                  </w:pPr>
                  <w:r w:rsidRPr="00B505D4">
                    <w:rPr>
                      <w:rFonts w:ascii="Comic Sans MS" w:hAnsi="Comic Sans MS"/>
                      <w:sz w:val="24"/>
                      <w:szCs w:val="24"/>
                    </w:rPr>
                    <w:t>Tétano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                                                     &gt;</w:t>
                  </w:r>
                </w:p>
              </w:txbxContent>
            </v:textbox>
          </v:roundrect>
        </w:pict>
      </w:r>
      <w:r w:rsidRPr="00155064">
        <w:rPr>
          <w:rFonts w:cstheme="minorHAnsi"/>
          <w:b/>
          <w:bCs/>
          <w:noProof/>
        </w:rPr>
        <w:pict>
          <v:roundrect id="_x0000_s1036" style="position:absolute;left:0;text-align:left;margin-left:55.2pt;margin-top:6.4pt;width:253.7pt;height:24pt;z-index:251670528" arcsize="10923f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A858B9" w:rsidRPr="00BA470E" w:rsidRDefault="00A858B9" w:rsidP="00A858B9">
                  <w:pPr>
                    <w:rPr>
                      <w:rFonts w:ascii="Comic Sans MS" w:hAnsi="Comic Sans MS"/>
                      <w:sz w:val="24"/>
                      <w:szCs w:val="24"/>
                    </w:rPr>
                  </w:pPr>
                  <w:r w:rsidRPr="00BA470E">
                    <w:rPr>
                      <w:rFonts w:ascii="Comic Sans MS" w:hAnsi="Comic Sans MS"/>
                      <w:sz w:val="24"/>
                      <w:szCs w:val="24"/>
                    </w:rPr>
                    <w:t>Hepatite B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                                               &gt;</w:t>
                  </w:r>
                </w:p>
              </w:txbxContent>
            </v:textbox>
          </v:roundrect>
        </w:pict>
      </w:r>
      <w:r>
        <w:rPr>
          <w:rFonts w:cstheme="minorHAnsi"/>
          <w:noProof/>
          <w:sz w:val="40"/>
          <w:szCs w:val="40"/>
          <w:lang w:eastAsia="pt-BR"/>
        </w:rPr>
        <w:pict>
          <v:roundrect id="_x0000_s1031" style="position:absolute;left:0;text-align:left;margin-left:55.2pt;margin-top:-19.1pt;width:253.7pt;height:24pt;z-index:251665408" arcsize="10923f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A858B9" w:rsidRPr="00BA470E" w:rsidRDefault="00A858B9" w:rsidP="00A858B9">
                  <w:pPr>
                    <w:rPr>
                      <w:rFonts w:ascii="Comic Sans MS" w:hAnsi="Comic Sans MS"/>
                      <w:sz w:val="24"/>
                      <w:szCs w:val="24"/>
                    </w:rPr>
                  </w:pPr>
                  <w:r w:rsidRPr="00BA470E">
                    <w:rPr>
                      <w:rFonts w:ascii="Comic Sans MS" w:hAnsi="Comic Sans MS"/>
                      <w:sz w:val="24"/>
                      <w:szCs w:val="24"/>
                    </w:rPr>
                    <w:t>Papiloma Vírus Humano (HPV)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                  &gt;</w:t>
                  </w:r>
                </w:p>
              </w:txbxContent>
            </v:textbox>
          </v:roundrect>
        </w:pict>
      </w:r>
    </w:p>
    <w:p w:rsidR="00A858B9" w:rsidRDefault="00155064" w:rsidP="00A858B9">
      <w:pPr>
        <w:pStyle w:val="NormalWeb"/>
        <w:jc w:val="both"/>
        <w:rPr>
          <w:rStyle w:val="Forte"/>
          <w:rFonts w:asciiTheme="minorHAnsi" w:hAnsiTheme="minorHAnsi" w:cstheme="minorHAnsi"/>
        </w:rPr>
      </w:pPr>
      <w:r w:rsidRPr="00155064">
        <w:rPr>
          <w:rFonts w:cstheme="minorHAnsi"/>
          <w:noProof/>
          <w:sz w:val="40"/>
          <w:szCs w:val="40"/>
        </w:rPr>
        <w:lastRenderedPageBreak/>
        <w:pict>
          <v:roundrect id="_x0000_s1034" style="position:absolute;left:0;text-align:left;margin-left:55.2pt;margin-top:17.8pt;width:253.7pt;height:24pt;z-index:251668480" arcsize="10923f" fillcolor="red">
            <v:textbox>
              <w:txbxContent>
                <w:p w:rsidR="00A858B9" w:rsidRPr="00B505D4" w:rsidRDefault="00A858B9" w:rsidP="00A858B9">
                  <w:pPr>
                    <w:rPr>
                      <w:rFonts w:ascii="Comic Sans MS" w:hAnsi="Comic Sans MS"/>
                      <w:sz w:val="24"/>
                      <w:szCs w:val="24"/>
                    </w:rPr>
                  </w:pPr>
                  <w:proofErr w:type="spellStart"/>
                  <w:r w:rsidRPr="00B505D4">
                    <w:rPr>
                      <w:rFonts w:ascii="Comic Sans MS" w:hAnsi="Comic Sans MS"/>
                      <w:sz w:val="24"/>
                      <w:szCs w:val="24"/>
                    </w:rPr>
                    <w:t>Diftéria</w:t>
                  </w:r>
                  <w:proofErr w:type="spellEnd"/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                                                   &gt;</w:t>
                  </w:r>
                </w:p>
              </w:txbxContent>
            </v:textbox>
          </v:roundrect>
        </w:pict>
      </w:r>
    </w:p>
    <w:p w:rsidR="00A858B9" w:rsidRDefault="00155064" w:rsidP="00A858B9">
      <w:pPr>
        <w:pStyle w:val="NormalWeb"/>
        <w:jc w:val="both"/>
        <w:rPr>
          <w:rStyle w:val="Forte"/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noProof/>
        </w:rPr>
        <w:pict>
          <v:roundrect id="_x0000_s1037" style="position:absolute;left:0;text-align:left;margin-left:55.2pt;margin-top:8.75pt;width:253.7pt;height:24pt;z-index:251671552" arcsize="10923f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858B9" w:rsidRPr="00B505D4" w:rsidRDefault="00A858B9" w:rsidP="00A858B9">
                  <w:pPr>
                    <w:rPr>
                      <w:rFonts w:ascii="Comic Sans MS" w:hAnsi="Comic Sans MS"/>
                      <w:sz w:val="24"/>
                      <w:szCs w:val="24"/>
                    </w:rPr>
                  </w:pPr>
                  <w:r w:rsidRPr="00B505D4">
                    <w:rPr>
                      <w:rFonts w:ascii="Comic Sans MS" w:hAnsi="Comic Sans MS"/>
                      <w:sz w:val="24"/>
                      <w:szCs w:val="24"/>
                    </w:rPr>
                    <w:t>Febre Amarela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                                         &gt;</w:t>
                  </w:r>
                </w:p>
              </w:txbxContent>
            </v:textbox>
          </v:roundrect>
        </w:pict>
      </w:r>
    </w:p>
    <w:p w:rsidR="00A858B9" w:rsidRDefault="00155064" w:rsidP="00A858B9">
      <w:pPr>
        <w:pStyle w:val="NormalWeb"/>
        <w:jc w:val="both"/>
        <w:rPr>
          <w:rStyle w:val="Forte"/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noProof/>
        </w:rPr>
        <w:pict>
          <v:roundrect id="_x0000_s1035" style="position:absolute;left:0;text-align:left;margin-left:55.2pt;margin-top:28.55pt;width:253.7pt;height:24pt;z-index:251669504" arcsize="10923f" fillcolor="#f39">
            <v:textbox>
              <w:txbxContent>
                <w:p w:rsidR="00A858B9" w:rsidRPr="00B505D4" w:rsidRDefault="00A858B9" w:rsidP="00A858B9">
                  <w:pPr>
                    <w:rPr>
                      <w:rFonts w:ascii="Comic Sans MS" w:hAnsi="Comic Sans MS"/>
                      <w:sz w:val="24"/>
                      <w:szCs w:val="24"/>
                    </w:rPr>
                  </w:pPr>
                  <w:r w:rsidRPr="00B505D4">
                    <w:rPr>
                      <w:rFonts w:ascii="Comic Sans MS" w:hAnsi="Comic Sans MS"/>
                      <w:sz w:val="24"/>
                      <w:szCs w:val="24"/>
                    </w:rPr>
                    <w:t>Caxumba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                                                  &gt;</w:t>
                  </w:r>
                </w:p>
              </w:txbxContent>
            </v:textbox>
          </v:roundrect>
        </w:pict>
      </w:r>
      <w:r w:rsidRPr="00155064">
        <w:rPr>
          <w:rFonts w:cstheme="minorHAnsi"/>
          <w:noProof/>
          <w:sz w:val="40"/>
          <w:szCs w:val="40"/>
        </w:rPr>
        <w:pict>
          <v:roundrect id="_x0000_s1032" style="position:absolute;left:0;text-align:left;margin-left:54.45pt;margin-top:4.55pt;width:254.45pt;height:24pt;z-index:251666432" arcsize="10923f" fillcolor="#cf3">
            <v:textbox>
              <w:txbxContent>
                <w:p w:rsidR="00A858B9" w:rsidRPr="00B505D4" w:rsidRDefault="00A858B9" w:rsidP="00A858B9">
                  <w:pPr>
                    <w:rPr>
                      <w:rFonts w:ascii="Comic Sans MS" w:hAnsi="Comic Sans MS"/>
                      <w:sz w:val="24"/>
                      <w:szCs w:val="24"/>
                    </w:rPr>
                  </w:pPr>
                  <w:r w:rsidRPr="00B505D4">
                    <w:rPr>
                      <w:rFonts w:ascii="Comic Sans MS" w:hAnsi="Comic Sans MS"/>
                      <w:sz w:val="24"/>
                      <w:szCs w:val="24"/>
                    </w:rPr>
                    <w:t>Sarampo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                                                  &gt;</w:t>
                  </w:r>
                </w:p>
              </w:txbxContent>
            </v:textbox>
          </v:roundrect>
        </w:pict>
      </w:r>
    </w:p>
    <w:p w:rsidR="00A858B9" w:rsidRDefault="00155064" w:rsidP="00A858B9">
      <w:pPr>
        <w:pStyle w:val="NormalWeb"/>
        <w:jc w:val="both"/>
        <w:rPr>
          <w:rStyle w:val="Forte"/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noProof/>
        </w:rPr>
        <w:pict>
          <v:roundrect id="_x0000_s1038" style="position:absolute;left:0;text-align:left;margin-left:55.75pt;margin-top:23.9pt;width:253.15pt;height:24pt;z-index:251672576" arcsize="10923f" fillcolor="#0cf">
            <v:textbox>
              <w:txbxContent>
                <w:p w:rsidR="00A858B9" w:rsidRPr="00B505D4" w:rsidRDefault="00A858B9" w:rsidP="00A858B9">
                  <w:pPr>
                    <w:rPr>
                      <w:rFonts w:ascii="Comic Sans MS" w:hAnsi="Comic Sans MS"/>
                      <w:sz w:val="24"/>
                      <w:szCs w:val="24"/>
                    </w:rPr>
                  </w:pPr>
                  <w:r w:rsidRPr="00B505D4">
                    <w:rPr>
                      <w:rFonts w:ascii="Comic Sans MS" w:hAnsi="Comic Sans MS"/>
                      <w:sz w:val="24"/>
                      <w:szCs w:val="24"/>
                    </w:rPr>
                    <w:t>Rubéola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                                                   &gt;</w:t>
                  </w:r>
                </w:p>
              </w:txbxContent>
            </v:textbox>
          </v:roundrect>
        </w:pict>
      </w:r>
    </w:p>
    <w:p w:rsidR="00A858B9" w:rsidRDefault="00155064" w:rsidP="00A858B9">
      <w:pPr>
        <w:pStyle w:val="NormalWeb"/>
        <w:jc w:val="both"/>
        <w:rPr>
          <w:rStyle w:val="Forte"/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noProof/>
        </w:rPr>
        <w:pict>
          <v:roundrect id="_x0000_s1039" style="position:absolute;left:0;text-align:left;margin-left:55.75pt;margin-top:20.35pt;width:253.15pt;height:27.75pt;z-index:251673600" arcsize="10923f" fillcolor="aqua">
            <v:textbox>
              <w:txbxContent>
                <w:p w:rsidR="00A858B9" w:rsidRPr="00B505D4" w:rsidRDefault="00A858B9" w:rsidP="00A858B9">
                  <w:pPr>
                    <w:rPr>
                      <w:rFonts w:ascii="Comic Sans MS" w:hAnsi="Comic Sans MS"/>
                      <w:sz w:val="24"/>
                      <w:szCs w:val="24"/>
                    </w:rPr>
                  </w:pPr>
                  <w:r w:rsidRPr="00B505D4">
                    <w:rPr>
                      <w:rFonts w:ascii="Comic Sans MS" w:hAnsi="Comic Sans MS"/>
                      <w:sz w:val="24"/>
                      <w:szCs w:val="24"/>
                    </w:rPr>
                    <w:t>Meningite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                                               &gt;</w:t>
                  </w:r>
                </w:p>
              </w:txbxContent>
            </v:textbox>
          </v:roundrect>
        </w:pict>
      </w:r>
    </w:p>
    <w:p w:rsidR="00A858B9" w:rsidRDefault="00A858B9" w:rsidP="00A858B9">
      <w:pPr>
        <w:pStyle w:val="NormalWeb"/>
        <w:jc w:val="both"/>
        <w:rPr>
          <w:rStyle w:val="Forte"/>
          <w:rFonts w:asciiTheme="minorHAnsi" w:hAnsiTheme="minorHAnsi" w:cstheme="minorHAnsi"/>
        </w:rPr>
      </w:pPr>
    </w:p>
    <w:p w:rsidR="00A858B9" w:rsidRPr="00B505D4" w:rsidRDefault="00A858B9" w:rsidP="00A858B9">
      <w:pPr>
        <w:pStyle w:val="NormalWeb"/>
        <w:jc w:val="both"/>
        <w:rPr>
          <w:rStyle w:val="Forte"/>
          <w:rFonts w:asciiTheme="minorHAnsi" w:hAnsiTheme="minorHAnsi" w:cstheme="minorHAnsi"/>
          <w:color w:val="FF0000"/>
        </w:rPr>
      </w:pPr>
      <w:r w:rsidRPr="00B505D4">
        <w:rPr>
          <w:rStyle w:val="Forte"/>
          <w:rFonts w:asciiTheme="minorHAnsi" w:hAnsiTheme="minorHAnsi" w:cstheme="minorHAnsi"/>
          <w:color w:val="FF0000"/>
        </w:rPr>
        <w:t>Ao clicar em cada barra, o texto aparecerá.</w:t>
      </w:r>
    </w:p>
    <w:p w:rsidR="00A858B9" w:rsidRPr="00C6705E" w:rsidRDefault="00A858B9" w:rsidP="00A858B9">
      <w:pPr>
        <w:pStyle w:val="NormalWeb"/>
        <w:jc w:val="both"/>
        <w:rPr>
          <w:rFonts w:asciiTheme="minorHAnsi" w:hAnsiTheme="minorHAnsi" w:cstheme="minorHAnsi"/>
        </w:rPr>
      </w:pPr>
      <w:r w:rsidRPr="00C6705E">
        <w:rPr>
          <w:rStyle w:val="Forte"/>
          <w:rFonts w:asciiTheme="minorHAnsi" w:hAnsiTheme="minorHAnsi" w:cstheme="minorHAnsi"/>
        </w:rPr>
        <w:t xml:space="preserve">Papiloma vírus Humano (HPV): </w:t>
      </w:r>
      <w:r w:rsidRPr="00C6705E">
        <w:rPr>
          <w:rFonts w:asciiTheme="minorHAnsi" w:hAnsiTheme="minorHAnsi" w:cstheme="minorHAnsi"/>
        </w:rPr>
        <w:t xml:space="preserve">O papiloma vírus humano pode causar diversos tipos de </w:t>
      </w:r>
      <w:proofErr w:type="spellStart"/>
      <w:r w:rsidRPr="00C6705E">
        <w:rPr>
          <w:rFonts w:asciiTheme="minorHAnsi" w:hAnsiTheme="minorHAnsi" w:cstheme="minorHAnsi"/>
        </w:rPr>
        <w:t>canceres</w:t>
      </w:r>
      <w:proofErr w:type="spellEnd"/>
      <w:r>
        <w:rPr>
          <w:rFonts w:asciiTheme="minorHAnsi" w:hAnsiTheme="minorHAnsi" w:cstheme="minorHAnsi"/>
        </w:rPr>
        <w:t xml:space="preserve"> (principalmente de colo do útero)</w:t>
      </w:r>
      <w:proofErr w:type="gramStart"/>
      <w:r>
        <w:rPr>
          <w:rFonts w:asciiTheme="minorHAnsi" w:hAnsiTheme="minorHAnsi" w:cstheme="minorHAnsi"/>
        </w:rPr>
        <w:t xml:space="preserve"> </w:t>
      </w:r>
      <w:r w:rsidRPr="00C6705E">
        <w:rPr>
          <w:rFonts w:asciiTheme="minorHAnsi" w:hAnsiTheme="minorHAnsi" w:cstheme="minorHAnsi"/>
        </w:rPr>
        <w:t xml:space="preserve"> </w:t>
      </w:r>
      <w:proofErr w:type="gramEnd"/>
      <w:r w:rsidRPr="00C6705E">
        <w:rPr>
          <w:rFonts w:asciiTheme="minorHAnsi" w:hAnsiTheme="minorHAnsi" w:cstheme="minorHAnsi"/>
        </w:rPr>
        <w:t xml:space="preserve">e verrugas genitais, este risco pode ser prevenido fazendo uso da vacina. Devem se vacinar contra: meninas de 9 a 14 anos e meninos de 11 a 14 anos, em duas doses sendo </w:t>
      </w:r>
      <w:proofErr w:type="gramStart"/>
      <w:r w:rsidRPr="00C6705E">
        <w:rPr>
          <w:rFonts w:asciiTheme="minorHAnsi" w:hAnsiTheme="minorHAnsi" w:cstheme="minorHAnsi"/>
        </w:rPr>
        <w:t>a</w:t>
      </w:r>
      <w:proofErr w:type="gramEnd"/>
      <w:r w:rsidRPr="00C6705E">
        <w:rPr>
          <w:rFonts w:asciiTheme="minorHAnsi" w:hAnsiTheme="minorHAnsi" w:cstheme="minorHAnsi"/>
        </w:rPr>
        <w:t xml:space="preserve"> segunda seis meses após a primeira.</w:t>
      </w:r>
    </w:p>
    <w:p w:rsidR="00A858B9" w:rsidRPr="00C6705E" w:rsidRDefault="00A858B9" w:rsidP="00A858B9">
      <w:pPr>
        <w:pStyle w:val="NormalWeb"/>
        <w:jc w:val="both"/>
        <w:rPr>
          <w:rFonts w:asciiTheme="minorHAnsi" w:hAnsiTheme="minorHAnsi" w:cstheme="minorHAnsi"/>
        </w:rPr>
      </w:pPr>
      <w:r w:rsidRPr="00C6705E">
        <w:rPr>
          <w:rStyle w:val="Forte"/>
          <w:rFonts w:asciiTheme="minorHAnsi" w:hAnsiTheme="minorHAnsi" w:cstheme="minorHAnsi"/>
        </w:rPr>
        <w:t>Hepatite B:</w:t>
      </w:r>
      <w:r w:rsidRPr="00C6705E">
        <w:rPr>
          <w:rFonts w:asciiTheme="minorHAnsi" w:hAnsiTheme="minorHAnsi" w:cstheme="minorHAnsi"/>
        </w:rPr>
        <w:t> É uma doença grave, que ataca o fígado, um dos órgãos mais importantes do corpo humano. A Hepatite B é transmitida quando há contato com o sangue ou secreção corporais contaminadas pelo vírus, através do contato com mucosa ou pele com lesões ativas.</w:t>
      </w:r>
    </w:p>
    <w:p w:rsidR="00A858B9" w:rsidRPr="00C6705E" w:rsidRDefault="00A858B9" w:rsidP="00A858B9">
      <w:pPr>
        <w:pStyle w:val="NormalWeb"/>
        <w:jc w:val="both"/>
        <w:rPr>
          <w:rFonts w:asciiTheme="minorHAnsi" w:hAnsiTheme="minorHAnsi" w:cstheme="minorHAnsi"/>
        </w:rPr>
      </w:pPr>
      <w:r w:rsidRPr="00C6705E">
        <w:rPr>
          <w:rStyle w:val="Forte"/>
          <w:rFonts w:asciiTheme="minorHAnsi" w:hAnsiTheme="minorHAnsi" w:cstheme="minorHAnsi"/>
        </w:rPr>
        <w:t>Tétano:</w:t>
      </w:r>
      <w:r w:rsidRPr="00C6705E">
        <w:rPr>
          <w:rFonts w:asciiTheme="minorHAnsi" w:hAnsiTheme="minorHAnsi" w:cstheme="minorHAnsi"/>
        </w:rPr>
        <w:t xml:space="preserve"> É uma doença </w:t>
      </w:r>
      <w:proofErr w:type="spellStart"/>
      <w:r w:rsidRPr="00C6705E">
        <w:rPr>
          <w:rFonts w:asciiTheme="minorHAnsi" w:hAnsiTheme="minorHAnsi" w:cstheme="minorHAnsi"/>
        </w:rPr>
        <w:t>imunoprevenível</w:t>
      </w:r>
      <w:proofErr w:type="spellEnd"/>
      <w:r w:rsidRPr="00C6705E">
        <w:rPr>
          <w:rFonts w:asciiTheme="minorHAnsi" w:hAnsiTheme="minorHAnsi" w:cstheme="minorHAnsi"/>
        </w:rPr>
        <w:t>, grave e potencialmente fatal, causada por uma toxina produzida por uma bactéria que pode contaminar ferimentos (mesmo pequenos). Esta bactéria é encontrada no ambiente (solo, esterco, superfície de objetos) sob a forma de esporos (formas de resistência).</w:t>
      </w:r>
    </w:p>
    <w:p w:rsidR="00A858B9" w:rsidRPr="00C6705E" w:rsidRDefault="00A858B9" w:rsidP="00A858B9">
      <w:pPr>
        <w:pStyle w:val="NormalWeb"/>
        <w:jc w:val="both"/>
        <w:rPr>
          <w:rFonts w:asciiTheme="minorHAnsi" w:hAnsiTheme="minorHAnsi" w:cstheme="minorHAnsi"/>
        </w:rPr>
      </w:pPr>
      <w:r w:rsidRPr="00C6705E">
        <w:rPr>
          <w:rStyle w:val="Forte"/>
          <w:rFonts w:asciiTheme="minorHAnsi" w:hAnsiTheme="minorHAnsi" w:cstheme="minorHAnsi"/>
        </w:rPr>
        <w:t>Difteria: </w:t>
      </w:r>
      <w:r w:rsidRPr="00C6705E">
        <w:rPr>
          <w:rFonts w:asciiTheme="minorHAnsi" w:hAnsiTheme="minorHAnsi" w:cstheme="minorHAnsi"/>
        </w:rPr>
        <w:t>É uma doença provocada por uma bactéria que é transmitida por contato físico com um doente ou por respirar suas secreções. Permanece incubada por até seis dias multiplicando-se na faringe. Apesar de se manifestar o ano todo, a doença ataca principalmente nos períodos de outono e inverno.</w:t>
      </w:r>
    </w:p>
    <w:p w:rsidR="00A858B9" w:rsidRPr="00C6705E" w:rsidRDefault="00A858B9" w:rsidP="00A858B9">
      <w:pPr>
        <w:pStyle w:val="NormalWeb"/>
        <w:jc w:val="both"/>
        <w:rPr>
          <w:rFonts w:asciiTheme="minorHAnsi" w:hAnsiTheme="minorHAnsi" w:cstheme="minorHAnsi"/>
        </w:rPr>
      </w:pPr>
      <w:r w:rsidRPr="00C6705E">
        <w:rPr>
          <w:rStyle w:val="Forte"/>
          <w:rFonts w:asciiTheme="minorHAnsi" w:hAnsiTheme="minorHAnsi" w:cstheme="minorHAnsi"/>
        </w:rPr>
        <w:t>Febre Amarela:</w:t>
      </w:r>
      <w:r w:rsidRPr="00C6705E">
        <w:rPr>
          <w:rFonts w:asciiTheme="minorHAnsi" w:hAnsiTheme="minorHAnsi" w:cstheme="minorHAnsi"/>
        </w:rPr>
        <w:t> É uma doença infecciosa causada por um vírus que por sua vez é transmitido por um mosquito e ocorre exclusivamente na América Central, na América do Sul e na África. No Brasil, a febre amarela é geralmente adquirida quando uma pessoa não vacinada entra em áreas de transmissão silvestre (regiões de cerrado, florestas). Uma pessoa não transmite febre amarela diretamente para outra. Para que isto ocorra, é necessário que o mosquito pique uma pessoa infectada e, após o vírus ter se multiplicado, pique um indivíduo que ainda não teve a doença e não tenha sido vacinado.</w:t>
      </w:r>
    </w:p>
    <w:p w:rsidR="00A858B9" w:rsidRPr="00C6705E" w:rsidRDefault="00A858B9" w:rsidP="00A858B9">
      <w:pPr>
        <w:pStyle w:val="NormalWeb"/>
        <w:jc w:val="both"/>
        <w:rPr>
          <w:rFonts w:asciiTheme="minorHAnsi" w:hAnsiTheme="minorHAnsi" w:cstheme="minorHAnsi"/>
        </w:rPr>
      </w:pPr>
      <w:r w:rsidRPr="00C6705E">
        <w:rPr>
          <w:rStyle w:val="Forte"/>
          <w:rFonts w:asciiTheme="minorHAnsi" w:hAnsiTheme="minorHAnsi" w:cstheme="minorHAnsi"/>
        </w:rPr>
        <w:t>Sarampo:</w:t>
      </w:r>
      <w:r w:rsidRPr="00C6705E">
        <w:rPr>
          <w:rFonts w:asciiTheme="minorHAnsi" w:hAnsiTheme="minorHAnsi" w:cstheme="minorHAnsi"/>
        </w:rPr>
        <w:t xml:space="preserve"> É uma doença infecciosa </w:t>
      </w:r>
      <w:proofErr w:type="spellStart"/>
      <w:r w:rsidRPr="00C6705E">
        <w:rPr>
          <w:rFonts w:asciiTheme="minorHAnsi" w:hAnsiTheme="minorHAnsi" w:cstheme="minorHAnsi"/>
        </w:rPr>
        <w:t>imunoprevenível</w:t>
      </w:r>
      <w:proofErr w:type="spellEnd"/>
      <w:r w:rsidRPr="00C6705E">
        <w:rPr>
          <w:rFonts w:asciiTheme="minorHAnsi" w:hAnsiTheme="minorHAnsi" w:cstheme="minorHAnsi"/>
        </w:rPr>
        <w:t xml:space="preserve">, altamente transmissível, causado pelo vírus do sarampo. A doença que tem transmissão respiratória, geralmente ocorre na infância, mas pode também afetar adultos não imunes, que nunca tiveram a doença ou que não foram adequadamente vacinados. O sarampo ainda é uma das causas mais </w:t>
      </w:r>
      <w:proofErr w:type="spellStart"/>
      <w:r w:rsidRPr="00C6705E">
        <w:rPr>
          <w:rFonts w:asciiTheme="minorHAnsi" w:hAnsiTheme="minorHAnsi" w:cstheme="minorHAnsi"/>
        </w:rPr>
        <w:t>frequente</w:t>
      </w:r>
      <w:proofErr w:type="spellEnd"/>
      <w:r w:rsidRPr="00C6705E">
        <w:rPr>
          <w:rFonts w:asciiTheme="minorHAnsi" w:hAnsiTheme="minorHAnsi" w:cstheme="minorHAnsi"/>
        </w:rPr>
        <w:t xml:space="preserve"> de morte em crianças no mundo, </w:t>
      </w:r>
      <w:proofErr w:type="spellStart"/>
      <w:r w:rsidRPr="00C6705E">
        <w:rPr>
          <w:rFonts w:asciiTheme="minorHAnsi" w:hAnsiTheme="minorHAnsi" w:cstheme="minorHAnsi"/>
        </w:rPr>
        <w:t>consequência</w:t>
      </w:r>
      <w:proofErr w:type="spellEnd"/>
      <w:r w:rsidRPr="00C6705E">
        <w:rPr>
          <w:rFonts w:asciiTheme="minorHAnsi" w:hAnsiTheme="minorHAnsi" w:cstheme="minorHAnsi"/>
        </w:rPr>
        <w:t xml:space="preserve"> de falta de vacinação.</w:t>
      </w:r>
    </w:p>
    <w:p w:rsidR="00A858B9" w:rsidRPr="00C6705E" w:rsidRDefault="00A858B9" w:rsidP="00A858B9">
      <w:pPr>
        <w:pStyle w:val="NormalWeb"/>
        <w:jc w:val="both"/>
        <w:rPr>
          <w:rFonts w:asciiTheme="minorHAnsi" w:hAnsiTheme="minorHAnsi" w:cstheme="minorHAnsi"/>
        </w:rPr>
      </w:pPr>
      <w:r w:rsidRPr="00C6705E">
        <w:rPr>
          <w:rStyle w:val="Forte"/>
          <w:rFonts w:asciiTheme="minorHAnsi" w:hAnsiTheme="minorHAnsi" w:cstheme="minorHAnsi"/>
        </w:rPr>
        <w:lastRenderedPageBreak/>
        <w:t>Caxumba:</w:t>
      </w:r>
      <w:r w:rsidRPr="00C6705E">
        <w:rPr>
          <w:rFonts w:asciiTheme="minorHAnsi" w:hAnsiTheme="minorHAnsi" w:cstheme="minorHAnsi"/>
        </w:rPr>
        <w:t xml:space="preserve"> É uma doença infecciosa de transmissão respiratória. A infecção é causada pelo vírus da caxumba e </w:t>
      </w:r>
      <w:proofErr w:type="spellStart"/>
      <w:r w:rsidRPr="00C6705E">
        <w:rPr>
          <w:rFonts w:asciiTheme="minorHAnsi" w:hAnsiTheme="minorHAnsi" w:cstheme="minorHAnsi"/>
        </w:rPr>
        <w:t>frequentemente</w:t>
      </w:r>
      <w:proofErr w:type="spellEnd"/>
      <w:r w:rsidRPr="00C6705E">
        <w:rPr>
          <w:rFonts w:asciiTheme="minorHAnsi" w:hAnsiTheme="minorHAnsi" w:cstheme="minorHAnsi"/>
        </w:rPr>
        <w:t xml:space="preserve"> resulta em manifestações discretas e assintomáticas. A doença geralmente tem evolução benigna e é mais comum em crianças, mas pode ocorrer com maior gravidade em adultos não imunes. Durante a gravidez a infecção pelo vírus da caxumba pode resultar em aborto espontâneo e em geral ocorre apenas uma vez na vida.</w:t>
      </w:r>
    </w:p>
    <w:p w:rsidR="00A858B9" w:rsidRPr="00C6705E" w:rsidRDefault="00A858B9" w:rsidP="00A858B9">
      <w:pPr>
        <w:pStyle w:val="NormalWeb"/>
        <w:jc w:val="both"/>
        <w:rPr>
          <w:rFonts w:asciiTheme="minorHAnsi" w:hAnsiTheme="minorHAnsi" w:cstheme="minorHAnsi"/>
        </w:rPr>
      </w:pPr>
      <w:r w:rsidRPr="00C6705E">
        <w:rPr>
          <w:rStyle w:val="Forte"/>
          <w:rFonts w:asciiTheme="minorHAnsi" w:hAnsiTheme="minorHAnsi" w:cstheme="minorHAnsi"/>
        </w:rPr>
        <w:t>Rubéola:</w:t>
      </w:r>
      <w:r w:rsidRPr="00C6705E">
        <w:rPr>
          <w:rFonts w:asciiTheme="minorHAnsi" w:hAnsiTheme="minorHAnsi" w:cstheme="minorHAnsi"/>
        </w:rPr>
        <w:t xml:space="preserve"> É uma doença infecciosa de transmissão respiratória: A infecção é causada pelo vírus da rubéola, que </w:t>
      </w:r>
      <w:proofErr w:type="spellStart"/>
      <w:r w:rsidRPr="00C6705E">
        <w:rPr>
          <w:rFonts w:asciiTheme="minorHAnsi" w:hAnsiTheme="minorHAnsi" w:cstheme="minorHAnsi"/>
        </w:rPr>
        <w:t>frequentemente</w:t>
      </w:r>
      <w:proofErr w:type="spellEnd"/>
      <w:r w:rsidRPr="00C6705E">
        <w:rPr>
          <w:rFonts w:asciiTheme="minorHAnsi" w:hAnsiTheme="minorHAnsi" w:cstheme="minorHAnsi"/>
        </w:rPr>
        <w:t xml:space="preserve"> produz manifestações discretas ou ausentes se elas; manchas avermelhadas na pele. A doença é mais comum em crianças, mas pode ocorrer em adultos não imunes. Durante a gravidez, a infecção pode resultar em aborto, parto prematuro e malformações congênitas e em geral ocorre apenas uma vez na vida.</w:t>
      </w:r>
      <w:r>
        <w:rPr>
          <w:rFonts w:asciiTheme="minorHAnsi" w:hAnsiTheme="minorHAnsi" w:cstheme="minorHAnsi"/>
        </w:rPr>
        <w:tab/>
      </w:r>
    </w:p>
    <w:p w:rsidR="00A858B9" w:rsidRDefault="00A858B9" w:rsidP="00A858B9">
      <w:pPr>
        <w:pStyle w:val="NormalWeb"/>
        <w:jc w:val="both"/>
        <w:rPr>
          <w:rFonts w:asciiTheme="minorHAnsi" w:hAnsiTheme="minorHAnsi" w:cstheme="minorHAnsi"/>
        </w:rPr>
      </w:pPr>
      <w:r w:rsidRPr="00C6705E">
        <w:rPr>
          <w:rStyle w:val="Forte"/>
          <w:rFonts w:asciiTheme="minorHAnsi" w:hAnsiTheme="minorHAnsi" w:cstheme="minorHAnsi"/>
        </w:rPr>
        <w:t xml:space="preserve">Meningite: </w:t>
      </w:r>
      <w:r w:rsidRPr="00C6705E">
        <w:rPr>
          <w:rFonts w:asciiTheme="minorHAnsi" w:hAnsiTheme="minorHAnsi" w:cstheme="minorHAnsi"/>
        </w:rPr>
        <w:t>A meningite bacteriana é uma infecção das meninges (membrana que recobre o cérebro) e da medula espinhal, podendo ser muito grave. Sendo o tipo C muito comum. Os adolescentes de 11 a 14 anos devem fazer um reforço se já tomaram ou a primeira dose.</w:t>
      </w:r>
    </w:p>
    <w:p w:rsidR="00A858B9" w:rsidRPr="00915862" w:rsidRDefault="00A858B9" w:rsidP="00A858B9">
      <w:pPr>
        <w:pStyle w:val="NormalWeb"/>
        <w:jc w:val="both"/>
        <w:rPr>
          <w:rFonts w:asciiTheme="minorHAnsi" w:hAnsiTheme="minorHAnsi" w:cstheme="minorHAnsi"/>
          <w:b/>
          <w:sz w:val="40"/>
          <w:szCs w:val="40"/>
        </w:rPr>
      </w:pPr>
    </w:p>
    <w:p w:rsidR="00A858B9" w:rsidRPr="00831328" w:rsidRDefault="00A858B9" w:rsidP="00831328">
      <w:pPr>
        <w:pStyle w:val="NormalWeb"/>
        <w:jc w:val="center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t>Minhas vacinas!</w:t>
      </w:r>
    </w:p>
    <w:p w:rsidR="00831328" w:rsidRPr="00CD4EDD" w:rsidRDefault="00831328" w:rsidP="00831328">
      <w:pPr>
        <w:rPr>
          <w:rFonts w:ascii="Comic Sans MS" w:hAnsi="Comic Sans MS"/>
        </w:rPr>
      </w:pPr>
      <w:r w:rsidRPr="00CD4EDD">
        <w:rPr>
          <w:rFonts w:ascii="Comic Sans MS" w:hAnsi="Comic Sans MS"/>
        </w:rPr>
        <w:t xml:space="preserve">Informe </w:t>
      </w:r>
      <w:proofErr w:type="gramStart"/>
      <w:r w:rsidRPr="00CD4EDD">
        <w:rPr>
          <w:rFonts w:ascii="Comic Sans MS" w:hAnsi="Comic Sans MS"/>
        </w:rPr>
        <w:t>as datas das doses recebida</w:t>
      </w:r>
      <w:proofErr w:type="gramEnd"/>
      <w:r w:rsidRPr="00CD4EDD">
        <w:rPr>
          <w:rFonts w:ascii="Comic Sans MS" w:hAnsi="Comic Sans MS"/>
        </w:rPr>
        <w:t xml:space="preserve"> ou agende as próximas doses.</w:t>
      </w:r>
    </w:p>
    <w:tbl>
      <w:tblPr>
        <w:tblStyle w:val="Tabelacomgrade"/>
        <w:tblpPr w:leftFromText="141" w:rightFromText="141" w:vertAnchor="text" w:horzAnchor="page" w:tblpX="2360" w:tblpY="96"/>
        <w:tblW w:w="7749" w:type="dxa"/>
        <w:tblLook w:val="04A0"/>
      </w:tblPr>
      <w:tblGrid>
        <w:gridCol w:w="1669"/>
        <w:gridCol w:w="1606"/>
        <w:gridCol w:w="1440"/>
        <w:gridCol w:w="1517"/>
        <w:gridCol w:w="1517"/>
      </w:tblGrid>
      <w:tr w:rsidR="002A62EC" w:rsidRPr="00915862" w:rsidTr="002A62EC">
        <w:trPr>
          <w:gridAfter w:val="1"/>
          <w:wAfter w:w="1517" w:type="dxa"/>
          <w:trHeight w:val="520"/>
        </w:trPr>
        <w:tc>
          <w:tcPr>
            <w:tcW w:w="1669" w:type="dxa"/>
            <w:shd w:val="clear" w:color="auto" w:fill="548DD4" w:themeFill="text2" w:themeFillTint="99"/>
          </w:tcPr>
          <w:p w:rsidR="002A62EC" w:rsidRPr="00915862" w:rsidRDefault="002A62EC" w:rsidP="006A662A">
            <w:pPr>
              <w:pStyle w:val="NormalWeb"/>
              <w:jc w:val="center"/>
              <w:rPr>
                <w:rFonts w:ascii="Comic Sans MS" w:hAnsi="Comic Sans MS" w:cstheme="minorHAnsi"/>
                <w:b/>
              </w:rPr>
            </w:pPr>
            <w:r>
              <w:rPr>
                <w:rFonts w:ascii="Comic Sans MS" w:hAnsi="Comic Sans MS" w:cstheme="minorHAnsi"/>
                <w:b/>
              </w:rPr>
              <w:t>Hepatite B</w:t>
            </w:r>
          </w:p>
        </w:tc>
        <w:tc>
          <w:tcPr>
            <w:tcW w:w="1606" w:type="dxa"/>
            <w:shd w:val="clear" w:color="auto" w:fill="F4973A"/>
          </w:tcPr>
          <w:p w:rsidR="002A62EC" w:rsidRDefault="002A62EC" w:rsidP="00DA6DA3">
            <w:pPr>
              <w:pStyle w:val="NormalWeb"/>
              <w:jc w:val="center"/>
              <w:rPr>
                <w:rFonts w:ascii="Comic Sans MS" w:hAnsi="Comic Sans MS" w:cstheme="minorHAnsi"/>
                <w:b/>
              </w:rPr>
            </w:pPr>
            <w:r>
              <w:rPr>
                <w:rFonts w:ascii="Comic Sans MS" w:hAnsi="Comic Sans MS" w:cstheme="minorHAnsi"/>
                <w:b/>
              </w:rPr>
              <w:t>1º DOSE</w:t>
            </w:r>
          </w:p>
          <w:p w:rsidR="002A62EC" w:rsidRDefault="002A62EC" w:rsidP="00DA6DA3">
            <w:pPr>
              <w:pStyle w:val="NormalWeb"/>
              <w:jc w:val="center"/>
              <w:rPr>
                <w:rFonts w:ascii="Comic Sans MS" w:hAnsi="Comic Sans MS" w:cstheme="minorHAnsi"/>
                <w:b/>
              </w:rPr>
            </w:pPr>
            <w:r>
              <w:rPr>
                <w:rFonts w:ascii="Comic Sans MS" w:hAnsi="Comic Sans MS" w:cstheme="minorHAnsi"/>
                <w:b/>
              </w:rPr>
              <w:t>__/__/__</w:t>
            </w:r>
          </w:p>
        </w:tc>
        <w:tc>
          <w:tcPr>
            <w:tcW w:w="1440" w:type="dxa"/>
            <w:shd w:val="clear" w:color="auto" w:fill="00FF00"/>
          </w:tcPr>
          <w:p w:rsidR="002A62EC" w:rsidRDefault="002A62EC" w:rsidP="006A662A">
            <w:pPr>
              <w:pStyle w:val="NormalWeb"/>
              <w:jc w:val="center"/>
              <w:rPr>
                <w:rFonts w:ascii="Comic Sans MS" w:hAnsi="Comic Sans MS" w:cstheme="minorHAnsi"/>
                <w:b/>
              </w:rPr>
            </w:pPr>
            <w:r>
              <w:rPr>
                <w:rFonts w:ascii="Comic Sans MS" w:hAnsi="Comic Sans MS" w:cstheme="minorHAnsi"/>
                <w:b/>
              </w:rPr>
              <w:t>2º DOSE</w:t>
            </w:r>
          </w:p>
          <w:p w:rsidR="002A62EC" w:rsidRDefault="002A62EC" w:rsidP="006A662A">
            <w:pPr>
              <w:pStyle w:val="NormalWeb"/>
              <w:jc w:val="center"/>
              <w:rPr>
                <w:rFonts w:ascii="Comic Sans MS" w:hAnsi="Comic Sans MS" w:cstheme="minorHAnsi"/>
                <w:b/>
              </w:rPr>
            </w:pPr>
            <w:r>
              <w:rPr>
                <w:rFonts w:ascii="Comic Sans MS" w:hAnsi="Comic Sans MS" w:cstheme="minorHAnsi"/>
                <w:b/>
              </w:rPr>
              <w:t>__/__/__</w:t>
            </w:r>
          </w:p>
        </w:tc>
        <w:tc>
          <w:tcPr>
            <w:tcW w:w="1517" w:type="dxa"/>
            <w:shd w:val="clear" w:color="auto" w:fill="B2A1C7" w:themeFill="accent4" w:themeFillTint="99"/>
          </w:tcPr>
          <w:p w:rsidR="002A62EC" w:rsidRDefault="002A62EC" w:rsidP="006A662A">
            <w:pPr>
              <w:pStyle w:val="NormalWeb"/>
              <w:jc w:val="center"/>
              <w:rPr>
                <w:rFonts w:ascii="Comic Sans MS" w:hAnsi="Comic Sans MS" w:cstheme="minorHAnsi"/>
                <w:b/>
              </w:rPr>
            </w:pPr>
            <w:r>
              <w:rPr>
                <w:rFonts w:ascii="Comic Sans MS" w:hAnsi="Comic Sans MS" w:cstheme="minorHAnsi"/>
                <w:b/>
              </w:rPr>
              <w:t>3º DOSE</w:t>
            </w:r>
          </w:p>
          <w:p w:rsidR="002A62EC" w:rsidRDefault="002A62EC" w:rsidP="006A662A">
            <w:pPr>
              <w:pStyle w:val="NormalWeb"/>
              <w:jc w:val="center"/>
              <w:rPr>
                <w:rFonts w:ascii="Comic Sans MS" w:hAnsi="Comic Sans MS" w:cstheme="minorHAnsi"/>
                <w:b/>
              </w:rPr>
            </w:pPr>
            <w:r>
              <w:rPr>
                <w:rFonts w:ascii="Comic Sans MS" w:hAnsi="Comic Sans MS" w:cstheme="minorHAnsi"/>
                <w:b/>
              </w:rPr>
              <w:t>__/__/__</w:t>
            </w:r>
          </w:p>
        </w:tc>
      </w:tr>
      <w:tr w:rsidR="002A62EC" w:rsidRPr="00915862" w:rsidTr="002A62EC">
        <w:trPr>
          <w:gridAfter w:val="3"/>
          <w:wAfter w:w="4474" w:type="dxa"/>
          <w:trHeight w:val="472"/>
        </w:trPr>
        <w:tc>
          <w:tcPr>
            <w:tcW w:w="1669" w:type="dxa"/>
            <w:shd w:val="clear" w:color="auto" w:fill="C6D9F1" w:themeFill="text2" w:themeFillTint="33"/>
          </w:tcPr>
          <w:p w:rsidR="002A62EC" w:rsidRPr="00915862" w:rsidRDefault="002A62EC" w:rsidP="006A662A">
            <w:pPr>
              <w:pStyle w:val="NormalWeb"/>
              <w:jc w:val="center"/>
              <w:rPr>
                <w:rFonts w:ascii="Comic Sans MS" w:hAnsi="Comic Sans MS" w:cstheme="minorHAnsi"/>
                <w:b/>
              </w:rPr>
            </w:pPr>
            <w:r>
              <w:rPr>
                <w:rFonts w:ascii="Comic Sans MS" w:hAnsi="Comic Sans MS" w:cstheme="minorHAnsi"/>
                <w:b/>
              </w:rPr>
              <w:t>Febre Amarela</w:t>
            </w:r>
          </w:p>
        </w:tc>
        <w:tc>
          <w:tcPr>
            <w:tcW w:w="1606" w:type="dxa"/>
            <w:shd w:val="clear" w:color="auto" w:fill="FABF8F" w:themeFill="accent6" w:themeFillTint="99"/>
          </w:tcPr>
          <w:p w:rsidR="002A62EC" w:rsidRDefault="002A62EC" w:rsidP="006A662A">
            <w:pPr>
              <w:pStyle w:val="NormalWeb"/>
              <w:jc w:val="both"/>
              <w:rPr>
                <w:rFonts w:ascii="Comic Sans MS" w:hAnsi="Comic Sans MS" w:cstheme="minorHAnsi"/>
                <w:b/>
              </w:rPr>
            </w:pPr>
            <w:r>
              <w:rPr>
                <w:rFonts w:ascii="Comic Sans MS" w:hAnsi="Comic Sans MS" w:cstheme="minorHAnsi"/>
                <w:b/>
              </w:rPr>
              <w:t>DOSE ÚNICA</w:t>
            </w:r>
          </w:p>
          <w:p w:rsidR="002A62EC" w:rsidRPr="00915862" w:rsidRDefault="002A62EC" w:rsidP="006A662A">
            <w:pPr>
              <w:pStyle w:val="NormalWeb"/>
              <w:jc w:val="both"/>
              <w:rPr>
                <w:rFonts w:ascii="Comic Sans MS" w:hAnsi="Comic Sans MS" w:cstheme="minorHAnsi"/>
                <w:b/>
              </w:rPr>
            </w:pPr>
            <w:r>
              <w:rPr>
                <w:rFonts w:ascii="Comic Sans MS" w:hAnsi="Comic Sans MS" w:cstheme="minorHAnsi"/>
                <w:b/>
              </w:rPr>
              <w:t>__/__/__</w:t>
            </w:r>
          </w:p>
        </w:tc>
      </w:tr>
      <w:tr w:rsidR="00013492" w:rsidRPr="00915862" w:rsidTr="002A62EC">
        <w:trPr>
          <w:gridAfter w:val="2"/>
          <w:wAfter w:w="3034" w:type="dxa"/>
          <w:trHeight w:val="498"/>
        </w:trPr>
        <w:tc>
          <w:tcPr>
            <w:tcW w:w="1669" w:type="dxa"/>
            <w:shd w:val="clear" w:color="auto" w:fill="C6D9F1" w:themeFill="text2" w:themeFillTint="33"/>
          </w:tcPr>
          <w:p w:rsidR="00013492" w:rsidRPr="00915862" w:rsidRDefault="00013492" w:rsidP="006A662A">
            <w:pPr>
              <w:pStyle w:val="NormalWeb"/>
              <w:jc w:val="both"/>
              <w:rPr>
                <w:rFonts w:ascii="Comic Sans MS" w:hAnsi="Comic Sans MS" w:cstheme="minorHAnsi"/>
                <w:b/>
              </w:rPr>
            </w:pPr>
            <w:proofErr w:type="spellStart"/>
            <w:r>
              <w:rPr>
                <w:rFonts w:ascii="Comic Sans MS" w:hAnsi="Comic Sans MS" w:cstheme="minorHAnsi"/>
                <w:b/>
              </w:rPr>
              <w:t>Triplice</w:t>
            </w:r>
            <w:proofErr w:type="spellEnd"/>
            <w:r>
              <w:rPr>
                <w:rFonts w:ascii="Comic Sans MS" w:hAnsi="Comic Sans MS" w:cstheme="minorHAnsi"/>
                <w:b/>
              </w:rPr>
              <w:t xml:space="preserve"> Viral</w:t>
            </w:r>
          </w:p>
        </w:tc>
        <w:tc>
          <w:tcPr>
            <w:tcW w:w="1606" w:type="dxa"/>
            <w:shd w:val="clear" w:color="auto" w:fill="FABF8F" w:themeFill="accent6" w:themeFillTint="99"/>
          </w:tcPr>
          <w:p w:rsidR="00013492" w:rsidRDefault="00013492" w:rsidP="006A662A">
            <w:pPr>
              <w:pStyle w:val="NormalWeb"/>
              <w:jc w:val="both"/>
              <w:rPr>
                <w:rFonts w:ascii="Comic Sans MS" w:hAnsi="Comic Sans MS" w:cstheme="minorHAnsi"/>
                <w:b/>
              </w:rPr>
            </w:pPr>
            <w:r>
              <w:rPr>
                <w:rFonts w:ascii="Comic Sans MS" w:hAnsi="Comic Sans MS" w:cstheme="minorHAnsi"/>
                <w:b/>
              </w:rPr>
              <w:t>1º DOSE</w:t>
            </w:r>
          </w:p>
          <w:p w:rsidR="00013492" w:rsidRPr="00915862" w:rsidRDefault="00013492" w:rsidP="006A662A">
            <w:pPr>
              <w:pStyle w:val="NormalWeb"/>
              <w:jc w:val="both"/>
              <w:rPr>
                <w:rFonts w:ascii="Comic Sans MS" w:hAnsi="Comic Sans MS" w:cstheme="minorHAnsi"/>
                <w:b/>
              </w:rPr>
            </w:pPr>
            <w:r>
              <w:rPr>
                <w:rFonts w:ascii="Comic Sans MS" w:hAnsi="Comic Sans MS" w:cstheme="minorHAnsi"/>
                <w:b/>
              </w:rPr>
              <w:t>__/__/__</w:t>
            </w:r>
          </w:p>
        </w:tc>
        <w:tc>
          <w:tcPr>
            <w:tcW w:w="1440" w:type="dxa"/>
            <w:shd w:val="clear" w:color="auto" w:fill="00FF99"/>
          </w:tcPr>
          <w:p w:rsidR="00013492" w:rsidRDefault="00013492" w:rsidP="006A662A">
            <w:pPr>
              <w:pStyle w:val="NormalWeb"/>
              <w:jc w:val="both"/>
              <w:rPr>
                <w:rFonts w:ascii="Comic Sans MS" w:hAnsi="Comic Sans MS" w:cstheme="minorHAnsi"/>
                <w:b/>
              </w:rPr>
            </w:pPr>
            <w:proofErr w:type="gramStart"/>
            <w:r>
              <w:rPr>
                <w:rFonts w:ascii="Comic Sans MS" w:hAnsi="Comic Sans MS" w:cstheme="minorHAnsi"/>
                <w:b/>
              </w:rPr>
              <w:t>2</w:t>
            </w:r>
            <w:proofErr w:type="gramEnd"/>
            <w:r>
              <w:rPr>
                <w:rFonts w:ascii="Comic Sans MS" w:hAnsi="Comic Sans MS" w:cstheme="minorHAnsi"/>
                <w:b/>
              </w:rPr>
              <w:t xml:space="preserve"> º DOSE</w:t>
            </w:r>
          </w:p>
          <w:p w:rsidR="00013492" w:rsidRPr="00915862" w:rsidRDefault="00013492" w:rsidP="006A662A">
            <w:pPr>
              <w:pStyle w:val="NormalWeb"/>
              <w:jc w:val="both"/>
              <w:rPr>
                <w:rFonts w:ascii="Comic Sans MS" w:hAnsi="Comic Sans MS" w:cstheme="minorHAnsi"/>
                <w:b/>
              </w:rPr>
            </w:pPr>
            <w:r>
              <w:rPr>
                <w:rFonts w:ascii="Comic Sans MS" w:hAnsi="Comic Sans MS" w:cstheme="minorHAnsi"/>
                <w:b/>
              </w:rPr>
              <w:t>__/__/__</w:t>
            </w:r>
          </w:p>
        </w:tc>
      </w:tr>
      <w:tr w:rsidR="00013492" w:rsidRPr="00915862" w:rsidTr="002A62EC">
        <w:trPr>
          <w:trHeight w:val="498"/>
        </w:trPr>
        <w:tc>
          <w:tcPr>
            <w:tcW w:w="1669" w:type="dxa"/>
            <w:shd w:val="clear" w:color="auto" w:fill="C6D9F1" w:themeFill="text2" w:themeFillTint="33"/>
          </w:tcPr>
          <w:p w:rsidR="00013492" w:rsidRPr="00915862" w:rsidRDefault="00013492" w:rsidP="006A662A">
            <w:pPr>
              <w:pStyle w:val="NormalWeb"/>
              <w:jc w:val="both"/>
              <w:rPr>
                <w:rFonts w:ascii="Comic Sans MS" w:hAnsi="Comic Sans MS" w:cstheme="minorHAnsi"/>
                <w:b/>
              </w:rPr>
            </w:pPr>
            <w:proofErr w:type="gramStart"/>
            <w:r>
              <w:rPr>
                <w:rFonts w:ascii="Comic Sans MS" w:hAnsi="Comic Sans MS" w:cstheme="minorHAnsi"/>
                <w:b/>
              </w:rPr>
              <w:t>Dupla Adulto</w:t>
            </w:r>
            <w:proofErr w:type="gramEnd"/>
            <w:r>
              <w:rPr>
                <w:rFonts w:ascii="Comic Sans MS" w:hAnsi="Comic Sans MS" w:cstheme="minorHAnsi"/>
                <w:b/>
              </w:rPr>
              <w:t xml:space="preserve"> (</w:t>
            </w:r>
            <w:proofErr w:type="spellStart"/>
            <w:r>
              <w:rPr>
                <w:rFonts w:ascii="Comic Sans MS" w:hAnsi="Comic Sans MS" w:cstheme="minorHAnsi"/>
                <w:b/>
              </w:rPr>
              <w:t>dT</w:t>
            </w:r>
            <w:proofErr w:type="spellEnd"/>
            <w:r>
              <w:rPr>
                <w:rFonts w:ascii="Comic Sans MS" w:hAnsi="Comic Sans MS" w:cstheme="minorHAnsi"/>
                <w:b/>
              </w:rPr>
              <w:t>)</w:t>
            </w:r>
          </w:p>
        </w:tc>
        <w:tc>
          <w:tcPr>
            <w:tcW w:w="1606" w:type="dxa"/>
            <w:shd w:val="clear" w:color="auto" w:fill="FABF8F" w:themeFill="accent6" w:themeFillTint="99"/>
          </w:tcPr>
          <w:p w:rsidR="00013492" w:rsidRDefault="00013492" w:rsidP="006A662A">
            <w:pPr>
              <w:pStyle w:val="NormalWeb"/>
              <w:jc w:val="both"/>
              <w:rPr>
                <w:rFonts w:ascii="Comic Sans MS" w:hAnsi="Comic Sans MS" w:cstheme="minorHAnsi"/>
                <w:b/>
              </w:rPr>
            </w:pPr>
            <w:r>
              <w:rPr>
                <w:rFonts w:ascii="Comic Sans MS" w:hAnsi="Comic Sans MS" w:cstheme="minorHAnsi"/>
                <w:b/>
              </w:rPr>
              <w:t>1º DOSE</w:t>
            </w:r>
          </w:p>
          <w:p w:rsidR="00013492" w:rsidRPr="00915862" w:rsidRDefault="00013492" w:rsidP="006A662A">
            <w:pPr>
              <w:pStyle w:val="NormalWeb"/>
              <w:jc w:val="both"/>
              <w:rPr>
                <w:rFonts w:ascii="Comic Sans MS" w:hAnsi="Comic Sans MS" w:cstheme="minorHAnsi"/>
                <w:b/>
              </w:rPr>
            </w:pPr>
            <w:r>
              <w:rPr>
                <w:rFonts w:ascii="Comic Sans MS" w:hAnsi="Comic Sans MS" w:cstheme="minorHAnsi"/>
                <w:b/>
              </w:rPr>
              <w:t>__/__/__</w:t>
            </w:r>
          </w:p>
        </w:tc>
        <w:tc>
          <w:tcPr>
            <w:tcW w:w="1440" w:type="dxa"/>
            <w:shd w:val="clear" w:color="auto" w:fill="00FF99"/>
          </w:tcPr>
          <w:p w:rsidR="00013492" w:rsidRDefault="00013492" w:rsidP="006A662A">
            <w:pPr>
              <w:pStyle w:val="NormalWeb"/>
              <w:jc w:val="both"/>
              <w:rPr>
                <w:rFonts w:ascii="Comic Sans MS" w:hAnsi="Comic Sans MS" w:cstheme="minorHAnsi"/>
                <w:b/>
              </w:rPr>
            </w:pPr>
            <w:r>
              <w:rPr>
                <w:rFonts w:ascii="Comic Sans MS" w:hAnsi="Comic Sans MS" w:cstheme="minorHAnsi"/>
                <w:b/>
              </w:rPr>
              <w:t>2º DOSE</w:t>
            </w:r>
          </w:p>
          <w:p w:rsidR="00013492" w:rsidRPr="00915862" w:rsidRDefault="00013492" w:rsidP="006A662A">
            <w:pPr>
              <w:pStyle w:val="NormalWeb"/>
              <w:jc w:val="both"/>
              <w:rPr>
                <w:rFonts w:ascii="Comic Sans MS" w:hAnsi="Comic Sans MS" w:cstheme="minorHAnsi"/>
                <w:b/>
              </w:rPr>
            </w:pPr>
            <w:r>
              <w:rPr>
                <w:rFonts w:ascii="Comic Sans MS" w:hAnsi="Comic Sans MS" w:cstheme="minorHAnsi"/>
                <w:b/>
              </w:rPr>
              <w:t>__/__/__</w:t>
            </w:r>
          </w:p>
        </w:tc>
        <w:tc>
          <w:tcPr>
            <w:tcW w:w="1517" w:type="dxa"/>
            <w:shd w:val="clear" w:color="auto" w:fill="E5DFEC" w:themeFill="accent4" w:themeFillTint="33"/>
          </w:tcPr>
          <w:p w:rsidR="00013492" w:rsidRDefault="00013492" w:rsidP="006A662A">
            <w:pPr>
              <w:pStyle w:val="NormalWeb"/>
              <w:jc w:val="both"/>
              <w:rPr>
                <w:rFonts w:ascii="Comic Sans MS" w:hAnsi="Comic Sans MS" w:cstheme="minorHAnsi"/>
                <w:b/>
              </w:rPr>
            </w:pPr>
            <w:r>
              <w:rPr>
                <w:rFonts w:ascii="Comic Sans MS" w:hAnsi="Comic Sans MS" w:cstheme="minorHAnsi"/>
                <w:b/>
              </w:rPr>
              <w:t>3º DOSE</w:t>
            </w:r>
          </w:p>
          <w:p w:rsidR="00013492" w:rsidRPr="00915862" w:rsidRDefault="00013492" w:rsidP="006A662A">
            <w:pPr>
              <w:pStyle w:val="NormalWeb"/>
              <w:jc w:val="both"/>
              <w:rPr>
                <w:rFonts w:ascii="Comic Sans MS" w:hAnsi="Comic Sans MS" w:cstheme="minorHAnsi"/>
                <w:b/>
              </w:rPr>
            </w:pPr>
            <w:r>
              <w:rPr>
                <w:rFonts w:ascii="Comic Sans MS" w:hAnsi="Comic Sans MS" w:cstheme="minorHAnsi"/>
                <w:b/>
              </w:rPr>
              <w:t>__/__/__</w:t>
            </w:r>
          </w:p>
        </w:tc>
        <w:tc>
          <w:tcPr>
            <w:tcW w:w="1517" w:type="dxa"/>
            <w:shd w:val="clear" w:color="auto" w:fill="E5DFEC" w:themeFill="accent4" w:themeFillTint="33"/>
          </w:tcPr>
          <w:p w:rsidR="00013492" w:rsidRDefault="00013492" w:rsidP="006A662A">
            <w:pPr>
              <w:pStyle w:val="NormalWeb"/>
              <w:jc w:val="both"/>
              <w:rPr>
                <w:rFonts w:ascii="Comic Sans MS" w:hAnsi="Comic Sans MS" w:cstheme="minorHAnsi"/>
                <w:b/>
              </w:rPr>
            </w:pPr>
            <w:r>
              <w:rPr>
                <w:rFonts w:ascii="Comic Sans MS" w:hAnsi="Comic Sans MS" w:cstheme="minorHAnsi"/>
                <w:b/>
              </w:rPr>
              <w:t>REFORÇO</w:t>
            </w:r>
          </w:p>
          <w:p w:rsidR="00013492" w:rsidRDefault="00013492" w:rsidP="006A662A">
            <w:pPr>
              <w:pStyle w:val="NormalWeb"/>
              <w:jc w:val="both"/>
              <w:rPr>
                <w:rFonts w:ascii="Comic Sans MS" w:hAnsi="Comic Sans MS" w:cstheme="minorHAnsi"/>
                <w:b/>
              </w:rPr>
            </w:pPr>
            <w:r>
              <w:rPr>
                <w:rFonts w:ascii="Comic Sans MS" w:hAnsi="Comic Sans MS" w:cstheme="minorHAnsi"/>
                <w:b/>
              </w:rPr>
              <w:t>__/__/__</w:t>
            </w:r>
          </w:p>
        </w:tc>
      </w:tr>
      <w:tr w:rsidR="00013492" w:rsidRPr="00915862" w:rsidTr="002A62EC">
        <w:trPr>
          <w:gridAfter w:val="2"/>
          <w:wAfter w:w="3034" w:type="dxa"/>
          <w:trHeight w:val="498"/>
        </w:trPr>
        <w:tc>
          <w:tcPr>
            <w:tcW w:w="1669" w:type="dxa"/>
            <w:shd w:val="clear" w:color="auto" w:fill="C6D9F1" w:themeFill="text2" w:themeFillTint="33"/>
          </w:tcPr>
          <w:p w:rsidR="00013492" w:rsidRDefault="00013492" w:rsidP="006A662A">
            <w:pPr>
              <w:pStyle w:val="NormalWeb"/>
              <w:jc w:val="both"/>
              <w:rPr>
                <w:rFonts w:ascii="Comic Sans MS" w:hAnsi="Comic Sans MS" w:cstheme="minorHAnsi"/>
                <w:b/>
              </w:rPr>
            </w:pPr>
            <w:r>
              <w:rPr>
                <w:rFonts w:ascii="Comic Sans MS" w:hAnsi="Comic Sans MS" w:cstheme="minorHAnsi"/>
                <w:b/>
              </w:rPr>
              <w:t>HPV</w:t>
            </w:r>
          </w:p>
        </w:tc>
        <w:tc>
          <w:tcPr>
            <w:tcW w:w="1606" w:type="dxa"/>
            <w:shd w:val="clear" w:color="auto" w:fill="FABF8F" w:themeFill="accent6" w:themeFillTint="99"/>
          </w:tcPr>
          <w:p w:rsidR="00013492" w:rsidRDefault="00013492" w:rsidP="006A662A">
            <w:pPr>
              <w:pStyle w:val="NormalWeb"/>
              <w:jc w:val="both"/>
              <w:rPr>
                <w:rFonts w:ascii="Comic Sans MS" w:hAnsi="Comic Sans MS" w:cstheme="minorHAnsi"/>
                <w:b/>
              </w:rPr>
            </w:pPr>
            <w:r>
              <w:rPr>
                <w:rFonts w:ascii="Comic Sans MS" w:hAnsi="Comic Sans MS" w:cstheme="minorHAnsi"/>
                <w:b/>
              </w:rPr>
              <w:t>1º DOSE</w:t>
            </w:r>
          </w:p>
          <w:p w:rsidR="00013492" w:rsidRPr="00915862" w:rsidRDefault="00013492" w:rsidP="006A662A">
            <w:pPr>
              <w:pStyle w:val="NormalWeb"/>
              <w:jc w:val="both"/>
              <w:rPr>
                <w:rFonts w:ascii="Comic Sans MS" w:hAnsi="Comic Sans MS" w:cstheme="minorHAnsi"/>
                <w:b/>
              </w:rPr>
            </w:pPr>
            <w:r>
              <w:rPr>
                <w:rFonts w:ascii="Comic Sans MS" w:hAnsi="Comic Sans MS" w:cstheme="minorHAnsi"/>
                <w:b/>
              </w:rPr>
              <w:t>__/__/__</w:t>
            </w:r>
          </w:p>
        </w:tc>
        <w:tc>
          <w:tcPr>
            <w:tcW w:w="1440" w:type="dxa"/>
            <w:shd w:val="clear" w:color="auto" w:fill="00FF99"/>
          </w:tcPr>
          <w:p w:rsidR="00013492" w:rsidRDefault="00013492" w:rsidP="006A662A">
            <w:pPr>
              <w:pStyle w:val="NormalWeb"/>
              <w:jc w:val="both"/>
              <w:rPr>
                <w:rFonts w:ascii="Comic Sans MS" w:hAnsi="Comic Sans MS" w:cstheme="minorHAnsi"/>
                <w:b/>
              </w:rPr>
            </w:pPr>
            <w:r>
              <w:rPr>
                <w:rFonts w:ascii="Comic Sans MS" w:hAnsi="Comic Sans MS" w:cstheme="minorHAnsi"/>
                <w:b/>
              </w:rPr>
              <w:t>2º DOSE</w:t>
            </w:r>
          </w:p>
          <w:p w:rsidR="00013492" w:rsidRPr="00915862" w:rsidRDefault="00013492" w:rsidP="006A662A">
            <w:pPr>
              <w:pStyle w:val="NormalWeb"/>
              <w:jc w:val="both"/>
              <w:rPr>
                <w:rFonts w:ascii="Comic Sans MS" w:hAnsi="Comic Sans MS" w:cstheme="minorHAnsi"/>
                <w:b/>
              </w:rPr>
            </w:pPr>
            <w:r>
              <w:rPr>
                <w:rFonts w:ascii="Comic Sans MS" w:hAnsi="Comic Sans MS" w:cstheme="minorHAnsi"/>
                <w:b/>
              </w:rPr>
              <w:t>__/__/__</w:t>
            </w:r>
          </w:p>
        </w:tc>
      </w:tr>
      <w:tr w:rsidR="00013492" w:rsidRPr="00915862" w:rsidTr="002A62EC">
        <w:trPr>
          <w:gridAfter w:val="3"/>
          <w:wAfter w:w="4474" w:type="dxa"/>
          <w:trHeight w:val="498"/>
        </w:trPr>
        <w:tc>
          <w:tcPr>
            <w:tcW w:w="1669" w:type="dxa"/>
            <w:shd w:val="clear" w:color="auto" w:fill="C6D9F1" w:themeFill="text2" w:themeFillTint="33"/>
          </w:tcPr>
          <w:p w:rsidR="00013492" w:rsidRDefault="00013492" w:rsidP="006A662A">
            <w:pPr>
              <w:pStyle w:val="NormalWeb"/>
              <w:jc w:val="both"/>
              <w:rPr>
                <w:rFonts w:ascii="Comic Sans MS" w:hAnsi="Comic Sans MS" w:cstheme="minorHAnsi"/>
                <w:b/>
              </w:rPr>
            </w:pPr>
            <w:proofErr w:type="spellStart"/>
            <w:r>
              <w:rPr>
                <w:rFonts w:ascii="Comic Sans MS" w:hAnsi="Comic Sans MS" w:cstheme="minorHAnsi"/>
                <w:b/>
              </w:rPr>
              <w:t>Meningo</w:t>
            </w:r>
            <w:proofErr w:type="spellEnd"/>
            <w:r>
              <w:rPr>
                <w:rFonts w:ascii="Comic Sans MS" w:hAnsi="Comic Sans MS" w:cstheme="minorHAnsi"/>
                <w:b/>
              </w:rPr>
              <w:t xml:space="preserve"> C</w:t>
            </w:r>
          </w:p>
        </w:tc>
        <w:tc>
          <w:tcPr>
            <w:tcW w:w="1606" w:type="dxa"/>
            <w:shd w:val="clear" w:color="auto" w:fill="FABF8F" w:themeFill="accent6" w:themeFillTint="99"/>
          </w:tcPr>
          <w:p w:rsidR="00013492" w:rsidRPr="00013492" w:rsidRDefault="00013492" w:rsidP="006A662A">
            <w:pPr>
              <w:pStyle w:val="NormalWeb"/>
              <w:jc w:val="both"/>
              <w:rPr>
                <w:rFonts w:ascii="Comic Sans MS" w:hAnsi="Comic Sans MS" w:cstheme="minorHAnsi"/>
                <w:b/>
                <w:sz w:val="16"/>
                <w:szCs w:val="16"/>
              </w:rPr>
            </w:pPr>
            <w:r w:rsidRPr="00013492">
              <w:rPr>
                <w:rFonts w:ascii="Comic Sans MS" w:hAnsi="Comic Sans MS" w:cstheme="minorHAnsi"/>
                <w:b/>
                <w:sz w:val="16"/>
                <w:szCs w:val="16"/>
              </w:rPr>
              <w:t xml:space="preserve">DOSE </w:t>
            </w:r>
            <w:r>
              <w:rPr>
                <w:rFonts w:ascii="Comic Sans MS" w:hAnsi="Comic Sans MS" w:cstheme="minorHAnsi"/>
                <w:b/>
                <w:sz w:val="16"/>
                <w:szCs w:val="16"/>
              </w:rPr>
              <w:t>ÚNICA/REFORÇO</w:t>
            </w:r>
          </w:p>
          <w:p w:rsidR="00013492" w:rsidRPr="00915862" w:rsidRDefault="00013492" w:rsidP="006A662A">
            <w:pPr>
              <w:pStyle w:val="NormalWeb"/>
              <w:jc w:val="both"/>
              <w:rPr>
                <w:rFonts w:ascii="Comic Sans MS" w:hAnsi="Comic Sans MS" w:cstheme="minorHAnsi"/>
                <w:b/>
              </w:rPr>
            </w:pPr>
            <w:r>
              <w:rPr>
                <w:rFonts w:ascii="Comic Sans MS" w:hAnsi="Comic Sans MS" w:cstheme="minorHAnsi"/>
                <w:b/>
              </w:rPr>
              <w:t>__/__/__</w:t>
            </w:r>
          </w:p>
        </w:tc>
      </w:tr>
    </w:tbl>
    <w:p w:rsidR="00831328" w:rsidRDefault="00831328" w:rsidP="00831328">
      <w:pPr>
        <w:jc w:val="center"/>
      </w:pPr>
    </w:p>
    <w:p w:rsidR="00831328" w:rsidRDefault="00831328" w:rsidP="00831328">
      <w:pPr>
        <w:jc w:val="center"/>
        <w:rPr>
          <w:rFonts w:ascii="Comic Sans MS" w:hAnsi="Comic Sans MS"/>
          <w:b/>
          <w:sz w:val="24"/>
          <w:szCs w:val="24"/>
        </w:rPr>
      </w:pPr>
    </w:p>
    <w:p w:rsidR="00831328" w:rsidRDefault="00831328" w:rsidP="00831328">
      <w:pPr>
        <w:jc w:val="center"/>
        <w:rPr>
          <w:rFonts w:ascii="Comic Sans MS" w:hAnsi="Comic Sans MS"/>
          <w:b/>
          <w:sz w:val="24"/>
          <w:szCs w:val="24"/>
        </w:rPr>
      </w:pPr>
    </w:p>
    <w:p w:rsidR="00831328" w:rsidRDefault="00831328" w:rsidP="00831328">
      <w:pPr>
        <w:jc w:val="center"/>
        <w:rPr>
          <w:rFonts w:ascii="Comic Sans MS" w:hAnsi="Comic Sans MS"/>
          <w:b/>
          <w:sz w:val="24"/>
          <w:szCs w:val="24"/>
        </w:rPr>
      </w:pPr>
    </w:p>
    <w:p w:rsidR="00831328" w:rsidRDefault="00831328" w:rsidP="00831328">
      <w:pPr>
        <w:jc w:val="center"/>
        <w:rPr>
          <w:rFonts w:ascii="Comic Sans MS" w:hAnsi="Comic Sans MS"/>
          <w:b/>
          <w:sz w:val="24"/>
          <w:szCs w:val="24"/>
        </w:rPr>
      </w:pPr>
    </w:p>
    <w:p w:rsidR="00831328" w:rsidRDefault="00831328" w:rsidP="00831328">
      <w:pPr>
        <w:jc w:val="center"/>
        <w:rPr>
          <w:rFonts w:ascii="Comic Sans MS" w:hAnsi="Comic Sans MS"/>
          <w:b/>
          <w:sz w:val="24"/>
          <w:szCs w:val="24"/>
        </w:rPr>
      </w:pPr>
    </w:p>
    <w:p w:rsidR="00831328" w:rsidRDefault="00831328" w:rsidP="00831328">
      <w:pPr>
        <w:jc w:val="center"/>
        <w:rPr>
          <w:rFonts w:ascii="Comic Sans MS" w:hAnsi="Comic Sans MS"/>
          <w:b/>
          <w:sz w:val="24"/>
          <w:szCs w:val="24"/>
        </w:rPr>
      </w:pPr>
    </w:p>
    <w:p w:rsidR="00A858B9" w:rsidRDefault="00A858B9" w:rsidP="00A858B9">
      <w:pPr>
        <w:jc w:val="center"/>
      </w:pPr>
    </w:p>
    <w:sectPr w:rsidR="00A858B9" w:rsidSect="004243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858B9"/>
    <w:rsid w:val="00013492"/>
    <w:rsid w:val="00155064"/>
    <w:rsid w:val="002A62EC"/>
    <w:rsid w:val="00424328"/>
    <w:rsid w:val="00831328"/>
    <w:rsid w:val="008A0D0F"/>
    <w:rsid w:val="00A858B9"/>
    <w:rsid w:val="00B72675"/>
    <w:rsid w:val="00D72580"/>
    <w:rsid w:val="00DA6DA3"/>
    <w:rsid w:val="00DF4F3F"/>
    <w:rsid w:val="00E64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cf3,#f39,#0cf,aqua"/>
      <o:colormenu v:ext="edit" fillcolor="aqua"/>
    </o:shapedefaults>
    <o:shapelayout v:ext="edit">
      <o:idmap v:ext="edit" data="1"/>
      <o:rules v:ext="edit">
        <o:r id="V:Rule1" type="callout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3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5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858B9"/>
    <w:rPr>
      <w:b/>
      <w:bCs/>
    </w:rPr>
  </w:style>
  <w:style w:type="table" w:styleId="Tabelacomgrade">
    <w:name w:val="Table Grid"/>
    <w:basedOn w:val="Tabelanormal"/>
    <w:uiPriority w:val="59"/>
    <w:rsid w:val="00A858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6">
    <w:name w:val="Light List Accent 6"/>
    <w:basedOn w:val="Tabelanormal"/>
    <w:uiPriority w:val="61"/>
    <w:rsid w:val="00A858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aClara-nfase4">
    <w:name w:val="Light List Accent 4"/>
    <w:basedOn w:val="Tabelanormal"/>
    <w:uiPriority w:val="61"/>
    <w:rsid w:val="00A858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828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Italo</dc:creator>
  <cp:lastModifiedBy>Italo</cp:lastModifiedBy>
  <cp:revision>5</cp:revision>
  <dcterms:created xsi:type="dcterms:W3CDTF">2020-06-28T20:19:00Z</dcterms:created>
  <dcterms:modified xsi:type="dcterms:W3CDTF">2020-07-12T14:59:00Z</dcterms:modified>
</cp:coreProperties>
</file>