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E5BC" w14:textId="19B1728A" w:rsidR="00F829B7" w:rsidRPr="008E5089" w:rsidRDefault="00D15189" w:rsidP="00FB189F">
      <w:pPr>
        <w:jc w:val="center"/>
        <w:rPr>
          <w:rFonts w:ascii="Arial Black" w:hAnsi="Arial Black"/>
          <w:b/>
          <w:bCs/>
          <w:i/>
          <w:iCs/>
          <w:color w:val="1485A4" w:themeColor="text2"/>
          <w:sz w:val="40"/>
          <w:szCs w:val="40"/>
        </w:rPr>
      </w:pPr>
      <w:r w:rsidRPr="008E5089">
        <w:rPr>
          <w:rFonts w:ascii="Arial Black" w:hAnsi="Arial Black"/>
          <w:b/>
          <w:bCs/>
          <w:i/>
          <w:iCs/>
          <w:color w:val="1485A4" w:themeColor="text2"/>
          <w:sz w:val="40"/>
          <w:szCs w:val="40"/>
        </w:rPr>
        <w:t xml:space="preserve">Light </w:t>
      </w:r>
      <w:proofErr w:type="spellStart"/>
      <w:r w:rsidRPr="008E5089">
        <w:rPr>
          <w:rFonts w:ascii="Arial Black" w:hAnsi="Arial Black"/>
          <w:b/>
          <w:bCs/>
          <w:i/>
          <w:iCs/>
          <w:color w:val="1485A4" w:themeColor="text2"/>
          <w:sz w:val="40"/>
          <w:szCs w:val="40"/>
        </w:rPr>
        <w:t>On</w:t>
      </w:r>
      <w:proofErr w:type="spellEnd"/>
    </w:p>
    <w:p w14:paraId="4783C743" w14:textId="7EABBFAB" w:rsidR="00FB189F" w:rsidRDefault="00FB189F" w:rsidP="00FB189F">
      <w:pPr>
        <w:jc w:val="center"/>
        <w:rPr>
          <w:rFonts w:ascii="Arial Black" w:hAnsi="Arial Black"/>
          <w:b/>
          <w:bCs/>
          <w:i/>
          <w:iCs/>
          <w:sz w:val="40"/>
          <w:szCs w:val="40"/>
        </w:rPr>
      </w:pPr>
    </w:p>
    <w:p w14:paraId="1DE4F278" w14:textId="77777777" w:rsidR="00FB189F" w:rsidRDefault="00FB189F" w:rsidP="00FB189F">
      <w:pPr>
        <w:jc w:val="center"/>
        <w:rPr>
          <w:rFonts w:ascii="Arial Black" w:hAnsi="Arial Black"/>
          <w:b/>
          <w:bCs/>
          <w:i/>
          <w:iCs/>
          <w:sz w:val="40"/>
          <w:szCs w:val="40"/>
        </w:rPr>
      </w:pPr>
    </w:p>
    <w:p w14:paraId="6AE881A7" w14:textId="74C2DBDA" w:rsidR="00FB189F" w:rsidRDefault="00FB189F" w:rsidP="00FB189F">
      <w:pPr>
        <w:jc w:val="center"/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72792185" wp14:editId="28388334">
            <wp:extent cx="5400040" cy="3856990"/>
            <wp:effectExtent l="0" t="0" r="0" b="0"/>
            <wp:docPr id="2" name="Imagem 2" descr="Desenho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preto e branco&#10;&#10;Descrição gerada automaticamente com confiança mé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1E63" w14:textId="77777777" w:rsidR="00FB189F" w:rsidRDefault="00FB189F" w:rsidP="001019EA">
      <w:pPr>
        <w:rPr>
          <w:rFonts w:ascii="Arial Black" w:hAnsi="Arial Black"/>
          <w:b/>
          <w:bCs/>
          <w:i/>
          <w:iCs/>
          <w:sz w:val="40"/>
          <w:szCs w:val="40"/>
        </w:rPr>
      </w:pPr>
    </w:p>
    <w:p w14:paraId="3BC38095" w14:textId="77777777" w:rsidR="00FB189F" w:rsidRPr="008E5089" w:rsidRDefault="00FB189F" w:rsidP="001019EA">
      <w:pPr>
        <w:rPr>
          <w:rFonts w:ascii="Arial Black" w:hAnsi="Arial Black"/>
          <w:b/>
          <w:bCs/>
          <w:i/>
          <w:iCs/>
          <w:color w:val="1485A4" w:themeColor="text2"/>
          <w:sz w:val="40"/>
          <w:szCs w:val="40"/>
        </w:rPr>
      </w:pPr>
    </w:p>
    <w:p w14:paraId="5C674765" w14:textId="6E227A87" w:rsidR="00755D02" w:rsidRPr="008E5089" w:rsidRDefault="00755D02" w:rsidP="001019EA">
      <w:pPr>
        <w:rPr>
          <w:rFonts w:ascii="Arial" w:hAnsi="Arial" w:cs="Arial"/>
          <w:b/>
          <w:bCs/>
          <w:color w:val="1485A4" w:themeColor="text2"/>
          <w:sz w:val="40"/>
          <w:szCs w:val="40"/>
        </w:rPr>
      </w:pPr>
      <w:r w:rsidRPr="008E5089">
        <w:rPr>
          <w:rFonts w:ascii="Arial" w:hAnsi="Arial" w:cs="Arial"/>
          <w:b/>
          <w:bCs/>
          <w:color w:val="1485A4" w:themeColor="text2"/>
          <w:sz w:val="40"/>
          <w:szCs w:val="40"/>
        </w:rPr>
        <w:t>Sistema de monitoramento de tráfego interno.</w:t>
      </w:r>
    </w:p>
    <w:p w14:paraId="1535E5B7" w14:textId="77777777" w:rsidR="00755D02" w:rsidRPr="008E5089" w:rsidRDefault="00755D02" w:rsidP="001019EA">
      <w:pPr>
        <w:rPr>
          <w:rFonts w:ascii="Arial" w:hAnsi="Arial" w:cs="Arial"/>
          <w:color w:val="1485A4" w:themeColor="text2"/>
          <w:sz w:val="22"/>
          <w:szCs w:val="22"/>
          <w:u w:val="single"/>
        </w:rPr>
      </w:pPr>
    </w:p>
    <w:p w14:paraId="2DADD1BD" w14:textId="77777777" w:rsidR="00D15189" w:rsidRDefault="00D15189" w:rsidP="001019E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7230CE8E" w14:textId="77777777" w:rsidR="00FB189F" w:rsidRDefault="00FB189F" w:rsidP="001019E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E996B40" w14:textId="77777777" w:rsidR="00FB189F" w:rsidRDefault="00FB189F" w:rsidP="001019E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8CA1900" w14:textId="77777777" w:rsidR="00FB189F" w:rsidRDefault="00FB189F" w:rsidP="001019E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BF3FF54" w14:textId="0EB45FC1" w:rsidR="00755D02" w:rsidRPr="008E5089" w:rsidRDefault="00755D02" w:rsidP="00B15F7B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>Introdução</w:t>
      </w:r>
    </w:p>
    <w:p w14:paraId="306CA021" w14:textId="71DA2576" w:rsidR="00755D02" w:rsidRDefault="00194B43" w:rsidP="001019EA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94B4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Os primeiros grandes centros comerciais surgiram por volta do século X a.C. e tem seu início com o Grande </w:t>
      </w:r>
      <w:proofErr w:type="spellStart"/>
      <w:r w:rsidRPr="00194B43">
        <w:rPr>
          <w:rFonts w:ascii="Arial" w:hAnsi="Arial" w:cs="Arial"/>
          <w:color w:val="000000"/>
          <w:sz w:val="22"/>
          <w:szCs w:val="22"/>
          <w:shd w:val="clear" w:color="auto" w:fill="FFFFFF"/>
        </w:rPr>
        <w:t>Bazaar</w:t>
      </w:r>
      <w:proofErr w:type="spellEnd"/>
      <w:r w:rsidRPr="00194B4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Localizado no atual Irã, o Grande </w:t>
      </w:r>
      <w:proofErr w:type="spellStart"/>
      <w:r w:rsidRPr="00194B43">
        <w:rPr>
          <w:rFonts w:ascii="Arial" w:hAnsi="Arial" w:cs="Arial"/>
          <w:color w:val="000000"/>
          <w:sz w:val="22"/>
          <w:szCs w:val="22"/>
          <w:shd w:val="clear" w:color="auto" w:fill="FFFFFF"/>
        </w:rPr>
        <w:t>Bazaar</w:t>
      </w:r>
      <w:proofErr w:type="spellEnd"/>
      <w:r w:rsidRPr="00194B4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é uma estrutura comercial de dez quilômetros de estrutura coberta. Outro importante centro de compras foi o Oxford </w:t>
      </w:r>
      <w:proofErr w:type="spellStart"/>
      <w:r w:rsidRPr="00194B43">
        <w:rPr>
          <w:rFonts w:ascii="Arial" w:hAnsi="Arial" w:cs="Arial"/>
          <w:color w:val="000000"/>
          <w:sz w:val="22"/>
          <w:szCs w:val="22"/>
          <w:shd w:val="clear" w:color="auto" w:fill="FFFFFF"/>
        </w:rPr>
        <w:t>Covered</w:t>
      </w:r>
      <w:proofErr w:type="spellEnd"/>
      <w:r w:rsidRPr="00194B4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Market (Mercado Coberto de Oxford), aberto oficialmente na Inglaterra em 1 de novembro de 1774, e existe até os dias atuais.</w:t>
      </w:r>
    </w:p>
    <w:p w14:paraId="58DC2025" w14:textId="0FCA0416" w:rsidR="00504067" w:rsidRDefault="00504067" w:rsidP="001019EA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40B6EE5" w14:textId="55AA3C27" w:rsidR="00504067" w:rsidRDefault="00504067" w:rsidP="001019EA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ED292C2" w14:textId="64AF13BA" w:rsidR="00504067" w:rsidRDefault="00504067" w:rsidP="001019EA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-------------------------------------------------------------------------------------------------------------------------------------</w:t>
      </w:r>
    </w:p>
    <w:p w14:paraId="6573ADDF" w14:textId="77777777" w:rsidR="005D79EA" w:rsidRPr="00194B43" w:rsidRDefault="005D79EA" w:rsidP="001019EA">
      <w:pPr>
        <w:rPr>
          <w:rFonts w:ascii="Arial" w:hAnsi="Arial" w:cs="Arial"/>
          <w:sz w:val="22"/>
          <w:szCs w:val="22"/>
        </w:rPr>
      </w:pPr>
    </w:p>
    <w:p w14:paraId="62C14472" w14:textId="77777777" w:rsidR="00D15189" w:rsidRPr="00F829B7" w:rsidRDefault="00D15189">
      <w:pPr>
        <w:rPr>
          <w:rFonts w:ascii="Arial" w:hAnsi="Arial" w:cs="Arial"/>
          <w:sz w:val="22"/>
          <w:szCs w:val="22"/>
        </w:rPr>
      </w:pPr>
    </w:p>
    <w:p w14:paraId="5CD6A379" w14:textId="77777777" w:rsidR="001353DA" w:rsidRDefault="001353D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652105F" w14:textId="77777777" w:rsidR="001353DA" w:rsidRDefault="001353D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9FFEE9A" w14:textId="314A314C" w:rsidR="00EB7AFE" w:rsidRPr="008E5089" w:rsidRDefault="00EB7AFE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 xml:space="preserve"> </w:t>
      </w:r>
      <w:r w:rsidR="001019EA"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>• Objetivos;</w:t>
      </w:r>
    </w:p>
    <w:p w14:paraId="1EE58F82" w14:textId="079A877F" w:rsidR="00EB7AFE" w:rsidRPr="00F829B7" w:rsidRDefault="00EB7AFE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Fornecer ao complexo comercial</w:t>
      </w:r>
      <w:r w:rsidR="00B1567F" w:rsidRPr="00F829B7">
        <w:rPr>
          <w:rFonts w:ascii="Arial" w:hAnsi="Arial" w:cs="Arial"/>
          <w:sz w:val="22"/>
          <w:szCs w:val="22"/>
        </w:rPr>
        <w:t>,</w:t>
      </w:r>
      <w:r w:rsidRPr="00F829B7">
        <w:rPr>
          <w:rFonts w:ascii="Arial" w:hAnsi="Arial" w:cs="Arial"/>
          <w:sz w:val="22"/>
          <w:szCs w:val="22"/>
        </w:rPr>
        <w:t xml:space="preserve"> um instrumento de gestão</w:t>
      </w:r>
      <w:r w:rsidR="00504067">
        <w:rPr>
          <w:rFonts w:ascii="Arial" w:hAnsi="Arial" w:cs="Arial"/>
          <w:sz w:val="22"/>
          <w:szCs w:val="22"/>
        </w:rPr>
        <w:t xml:space="preserve"> e monitoramento</w:t>
      </w:r>
      <w:r w:rsidRPr="00F829B7">
        <w:rPr>
          <w:rFonts w:ascii="Arial" w:hAnsi="Arial" w:cs="Arial"/>
          <w:sz w:val="22"/>
          <w:szCs w:val="22"/>
        </w:rPr>
        <w:t xml:space="preserve"> de tráfego interno</w:t>
      </w:r>
      <w:r w:rsidR="00DE3EA9" w:rsidRPr="00F829B7">
        <w:rPr>
          <w:rFonts w:ascii="Arial" w:hAnsi="Arial" w:cs="Arial"/>
          <w:sz w:val="22"/>
          <w:szCs w:val="22"/>
        </w:rPr>
        <w:t xml:space="preserve"> dentro de </w:t>
      </w:r>
      <w:r w:rsidR="00504067">
        <w:rPr>
          <w:rFonts w:ascii="Arial" w:hAnsi="Arial" w:cs="Arial"/>
          <w:sz w:val="22"/>
          <w:szCs w:val="22"/>
        </w:rPr>
        <w:t>6</w:t>
      </w:r>
      <w:r w:rsidR="00DE3EA9" w:rsidRPr="00F829B7">
        <w:rPr>
          <w:rFonts w:ascii="Arial" w:hAnsi="Arial" w:cs="Arial"/>
          <w:sz w:val="22"/>
          <w:szCs w:val="22"/>
        </w:rPr>
        <w:t xml:space="preserve"> meses,</w:t>
      </w:r>
      <w:r w:rsidRPr="00F829B7">
        <w:rPr>
          <w:rFonts w:ascii="Arial" w:hAnsi="Arial" w:cs="Arial"/>
          <w:sz w:val="22"/>
          <w:szCs w:val="22"/>
        </w:rPr>
        <w:t xml:space="preserve"> que garanta informações precisas para melhorar o marketing interno</w:t>
      </w:r>
      <w:r w:rsidR="00DE3EA9" w:rsidRPr="00F829B7">
        <w:rPr>
          <w:rFonts w:ascii="Arial" w:hAnsi="Arial" w:cs="Arial"/>
          <w:sz w:val="22"/>
          <w:szCs w:val="22"/>
        </w:rPr>
        <w:t xml:space="preserve"> em pelo menos 15%</w:t>
      </w:r>
      <w:r w:rsidR="00B1567F" w:rsidRPr="00F829B7">
        <w:rPr>
          <w:rFonts w:ascii="Arial" w:hAnsi="Arial" w:cs="Arial"/>
          <w:sz w:val="22"/>
          <w:szCs w:val="22"/>
        </w:rPr>
        <w:t>,</w:t>
      </w:r>
      <w:r w:rsidRPr="00F829B7">
        <w:rPr>
          <w:rFonts w:ascii="Arial" w:hAnsi="Arial" w:cs="Arial"/>
          <w:sz w:val="22"/>
          <w:szCs w:val="22"/>
        </w:rPr>
        <w:t xml:space="preserve"> além de </w:t>
      </w:r>
      <w:r w:rsidR="00114B97" w:rsidRPr="00F829B7">
        <w:rPr>
          <w:rFonts w:ascii="Arial" w:hAnsi="Arial" w:cs="Arial"/>
          <w:sz w:val="22"/>
          <w:szCs w:val="22"/>
        </w:rPr>
        <w:t>fornecer através dos dados</w:t>
      </w:r>
      <w:r w:rsidRPr="00F829B7">
        <w:rPr>
          <w:rFonts w:ascii="Arial" w:hAnsi="Arial" w:cs="Arial"/>
          <w:sz w:val="22"/>
          <w:szCs w:val="22"/>
        </w:rPr>
        <w:t xml:space="preserve"> outras possibilidades aos administradores do </w:t>
      </w:r>
      <w:r w:rsidR="00A94744" w:rsidRPr="00F829B7">
        <w:rPr>
          <w:rFonts w:ascii="Arial" w:hAnsi="Arial" w:cs="Arial"/>
          <w:sz w:val="22"/>
          <w:szCs w:val="22"/>
        </w:rPr>
        <w:t>complexo comercial</w:t>
      </w:r>
      <w:r w:rsidR="00114B97" w:rsidRPr="00F829B7">
        <w:rPr>
          <w:rFonts w:ascii="Arial" w:hAnsi="Arial" w:cs="Arial"/>
          <w:sz w:val="22"/>
          <w:szCs w:val="22"/>
        </w:rPr>
        <w:t>, como exemplo</w:t>
      </w:r>
      <w:r w:rsidR="000818FF">
        <w:rPr>
          <w:rFonts w:ascii="Arial" w:hAnsi="Arial" w:cs="Arial"/>
          <w:sz w:val="22"/>
          <w:szCs w:val="22"/>
        </w:rPr>
        <w:t xml:space="preserve">; </w:t>
      </w:r>
      <w:r w:rsidR="00114B97" w:rsidRPr="00F829B7">
        <w:rPr>
          <w:rFonts w:ascii="Arial" w:hAnsi="Arial" w:cs="Arial"/>
          <w:sz w:val="22"/>
          <w:szCs w:val="22"/>
        </w:rPr>
        <w:t xml:space="preserve">melhorar os custos para lojas satélites e menos dependência das lojas </w:t>
      </w:r>
      <w:r w:rsidR="00B15F7B">
        <w:rPr>
          <w:rFonts w:ascii="Arial" w:hAnsi="Arial" w:cs="Arial"/>
          <w:sz w:val="22"/>
          <w:szCs w:val="22"/>
        </w:rPr>
        <w:t>â</w:t>
      </w:r>
      <w:r w:rsidR="00114B97" w:rsidRPr="00F829B7">
        <w:rPr>
          <w:rFonts w:ascii="Arial" w:hAnsi="Arial" w:cs="Arial"/>
          <w:sz w:val="22"/>
          <w:szCs w:val="22"/>
        </w:rPr>
        <w:t>ncora</w:t>
      </w:r>
      <w:r w:rsidR="00B1567F" w:rsidRPr="00F829B7">
        <w:rPr>
          <w:rFonts w:ascii="Arial" w:hAnsi="Arial" w:cs="Arial"/>
          <w:sz w:val="22"/>
          <w:szCs w:val="22"/>
        </w:rPr>
        <w:t xml:space="preserve">, disponibilizar campanhas especificas para marcas que queiram locar corredores dentre </w:t>
      </w:r>
      <w:r w:rsidR="00DE3EA9" w:rsidRPr="00F829B7">
        <w:rPr>
          <w:rFonts w:ascii="Arial" w:hAnsi="Arial" w:cs="Arial"/>
          <w:sz w:val="22"/>
          <w:szCs w:val="22"/>
        </w:rPr>
        <w:t>outros...</w:t>
      </w:r>
      <w:r w:rsidR="00114B97" w:rsidRPr="00F829B7">
        <w:rPr>
          <w:rFonts w:ascii="Arial" w:hAnsi="Arial" w:cs="Arial"/>
          <w:sz w:val="22"/>
          <w:szCs w:val="22"/>
        </w:rPr>
        <w:t xml:space="preserve"> </w:t>
      </w:r>
    </w:p>
    <w:p w14:paraId="56C1FA86" w14:textId="77777777" w:rsidR="00EB7AFE" w:rsidRPr="00F829B7" w:rsidRDefault="00EB7AFE">
      <w:pPr>
        <w:rPr>
          <w:rFonts w:ascii="Arial" w:hAnsi="Arial" w:cs="Arial"/>
          <w:sz w:val="22"/>
          <w:szCs w:val="22"/>
        </w:rPr>
      </w:pPr>
    </w:p>
    <w:p w14:paraId="049EFF61" w14:textId="6333819A" w:rsidR="001019EA" w:rsidRPr="008E5089" w:rsidRDefault="001019EA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 xml:space="preserve">• Justificativa do projeto; </w:t>
      </w:r>
    </w:p>
    <w:p w14:paraId="4C872715" w14:textId="7AB6DE36" w:rsidR="001019EA" w:rsidRPr="00F829B7" w:rsidRDefault="00A94744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Desde sempre, a humanidade muda tudo que pode, quantas vezes p</w:t>
      </w:r>
      <w:r w:rsidR="000818FF">
        <w:rPr>
          <w:rFonts w:ascii="Arial" w:hAnsi="Arial" w:cs="Arial"/>
          <w:sz w:val="22"/>
          <w:szCs w:val="22"/>
        </w:rPr>
        <w:t>uder</w:t>
      </w:r>
      <w:r w:rsidRPr="00F829B7">
        <w:rPr>
          <w:rFonts w:ascii="Arial" w:hAnsi="Arial" w:cs="Arial"/>
          <w:sz w:val="22"/>
          <w:szCs w:val="22"/>
        </w:rPr>
        <w:t xml:space="preserve"> de forma a garantir melhores resultados</w:t>
      </w:r>
      <w:r w:rsidR="00C21582" w:rsidRPr="00F829B7">
        <w:rPr>
          <w:rFonts w:ascii="Arial" w:hAnsi="Arial" w:cs="Arial"/>
          <w:sz w:val="22"/>
          <w:szCs w:val="22"/>
        </w:rPr>
        <w:t>, com os complexos comerciais</w:t>
      </w:r>
      <w:r w:rsidR="000818FF">
        <w:rPr>
          <w:rFonts w:ascii="Arial" w:hAnsi="Arial" w:cs="Arial"/>
          <w:sz w:val="22"/>
          <w:szCs w:val="22"/>
        </w:rPr>
        <w:t>,</w:t>
      </w:r>
      <w:r w:rsidR="00C21582" w:rsidRPr="00F829B7">
        <w:rPr>
          <w:rFonts w:ascii="Arial" w:hAnsi="Arial" w:cs="Arial"/>
          <w:sz w:val="22"/>
          <w:szCs w:val="22"/>
        </w:rPr>
        <w:t xml:space="preserve"> shopping</w:t>
      </w:r>
      <w:r w:rsidR="00E86CED">
        <w:rPr>
          <w:rFonts w:ascii="Arial" w:hAnsi="Arial" w:cs="Arial"/>
          <w:sz w:val="22"/>
          <w:szCs w:val="22"/>
        </w:rPr>
        <w:t>s</w:t>
      </w:r>
      <w:r w:rsidR="00C21582" w:rsidRPr="00F829B7">
        <w:rPr>
          <w:rFonts w:ascii="Arial" w:hAnsi="Arial" w:cs="Arial"/>
          <w:sz w:val="22"/>
          <w:szCs w:val="22"/>
        </w:rPr>
        <w:t xml:space="preserve">, </w:t>
      </w:r>
      <w:r w:rsidR="00434994" w:rsidRPr="00F829B7">
        <w:rPr>
          <w:rFonts w:ascii="Arial" w:hAnsi="Arial" w:cs="Arial"/>
          <w:sz w:val="22"/>
          <w:szCs w:val="22"/>
        </w:rPr>
        <w:t>feira</w:t>
      </w:r>
      <w:r w:rsidR="00434994">
        <w:rPr>
          <w:rFonts w:ascii="Arial" w:hAnsi="Arial" w:cs="Arial"/>
          <w:sz w:val="22"/>
          <w:szCs w:val="22"/>
        </w:rPr>
        <w:t>s</w:t>
      </w:r>
      <w:r w:rsidR="00434994" w:rsidRPr="00F829B7">
        <w:rPr>
          <w:rFonts w:ascii="Arial" w:hAnsi="Arial" w:cs="Arial"/>
          <w:sz w:val="22"/>
          <w:szCs w:val="22"/>
        </w:rPr>
        <w:t xml:space="preserve"> fechadas</w:t>
      </w:r>
      <w:r w:rsidR="00C21582" w:rsidRPr="00F829B7">
        <w:rPr>
          <w:rFonts w:ascii="Arial" w:hAnsi="Arial" w:cs="Arial"/>
          <w:sz w:val="22"/>
          <w:szCs w:val="22"/>
        </w:rPr>
        <w:t xml:space="preserve"> ou qualquer outro modelo de </w:t>
      </w:r>
      <w:r w:rsidR="00EE0BCF" w:rsidRPr="00F829B7">
        <w:rPr>
          <w:rFonts w:ascii="Arial" w:hAnsi="Arial" w:cs="Arial"/>
          <w:sz w:val="22"/>
          <w:szCs w:val="22"/>
        </w:rPr>
        <w:t>negócio</w:t>
      </w:r>
      <w:r w:rsidR="00C21582" w:rsidRPr="00F829B7">
        <w:rPr>
          <w:rFonts w:ascii="Arial" w:hAnsi="Arial" w:cs="Arial"/>
          <w:sz w:val="22"/>
          <w:szCs w:val="22"/>
        </w:rPr>
        <w:t xml:space="preserve"> do ramo sof</w:t>
      </w:r>
      <w:r w:rsidR="00EE0BCF" w:rsidRPr="00F829B7">
        <w:rPr>
          <w:rFonts w:ascii="Arial" w:hAnsi="Arial" w:cs="Arial"/>
          <w:sz w:val="22"/>
          <w:szCs w:val="22"/>
        </w:rPr>
        <w:t>rendo com o passar do tempo, devemos adequá-los ao novo mundo que vivemos, além de aproveitar o “boom” pós pandemia para maximizar os ganhos e potencializar o negócio.</w:t>
      </w:r>
    </w:p>
    <w:p w14:paraId="07CC5288" w14:textId="0A2D9C82" w:rsidR="00EE1780" w:rsidRPr="00F829B7" w:rsidRDefault="00EE1780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 xml:space="preserve">Além disso, hoje os complexos comerciais </w:t>
      </w:r>
      <w:r w:rsidR="00901202" w:rsidRPr="00F829B7">
        <w:rPr>
          <w:rFonts w:ascii="Arial" w:hAnsi="Arial" w:cs="Arial"/>
          <w:sz w:val="22"/>
          <w:szCs w:val="22"/>
        </w:rPr>
        <w:t xml:space="preserve">funcionam sob o conceito de loja ancora e satélite, onde as lojas ancoras são o chamariz e as satélites são complemento, a desvantagem para o complexo comercial esta no poder de barganha, onde grandes empresas como C&amp;A, Cinemark, grandes varejos de eletrônicos e alimentícios,  possuem uma excelente margem de negociação arrancando uma melhor condição de </w:t>
      </w:r>
      <w:r w:rsidR="00901202" w:rsidRPr="00F829B7">
        <w:rPr>
          <w:rFonts w:ascii="Arial" w:hAnsi="Arial" w:cs="Arial"/>
          <w:sz w:val="22"/>
          <w:szCs w:val="22"/>
        </w:rPr>
        <w:lastRenderedPageBreak/>
        <w:t>locação de espaço, causando desvantagem para as lojas satélites que arcam com os custos altos de locação de espaço e contribuições por metas.</w:t>
      </w:r>
    </w:p>
    <w:p w14:paraId="12D9EB7D" w14:textId="7BFDB84D" w:rsidR="00901202" w:rsidRDefault="00B96DAC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O caso das lojas satélites ainda possui</w:t>
      </w:r>
      <w:r w:rsidR="00CC5C3F" w:rsidRPr="00F829B7">
        <w:rPr>
          <w:rFonts w:ascii="Arial" w:hAnsi="Arial" w:cs="Arial"/>
          <w:sz w:val="22"/>
          <w:szCs w:val="22"/>
        </w:rPr>
        <w:t xml:space="preserve"> maior agravante, sua rotatividade</w:t>
      </w:r>
      <w:r w:rsidR="00E86CED">
        <w:rPr>
          <w:rFonts w:ascii="Arial" w:hAnsi="Arial" w:cs="Arial"/>
          <w:sz w:val="22"/>
          <w:szCs w:val="22"/>
        </w:rPr>
        <w:t>,</w:t>
      </w:r>
      <w:r w:rsidR="00CC5C3F" w:rsidRPr="00F829B7">
        <w:rPr>
          <w:rFonts w:ascii="Arial" w:hAnsi="Arial" w:cs="Arial"/>
          <w:sz w:val="22"/>
          <w:szCs w:val="22"/>
        </w:rPr>
        <w:t xml:space="preserve"> por conta dos custos, isso causa estranhamento por uma fração de clientes que habituados a certo serviço ou produto </w:t>
      </w:r>
      <w:r w:rsidRPr="00F829B7">
        <w:rPr>
          <w:rFonts w:ascii="Arial" w:hAnsi="Arial" w:cs="Arial"/>
          <w:sz w:val="22"/>
          <w:szCs w:val="22"/>
        </w:rPr>
        <w:t xml:space="preserve">não se encontram mais disponíveis da forma que era antes. Mesmo que não seja uma proporção que acarrete muito prejuízo, ainda se torna uma situação de prejuízo indireto, </w:t>
      </w:r>
      <w:r w:rsidR="00E36931" w:rsidRPr="00F829B7">
        <w:rPr>
          <w:rFonts w:ascii="Arial" w:hAnsi="Arial" w:cs="Arial"/>
          <w:sz w:val="22"/>
          <w:szCs w:val="22"/>
        </w:rPr>
        <w:t>já</w:t>
      </w:r>
      <w:r w:rsidRPr="00F829B7">
        <w:rPr>
          <w:rFonts w:ascii="Arial" w:hAnsi="Arial" w:cs="Arial"/>
          <w:sz w:val="22"/>
          <w:szCs w:val="22"/>
        </w:rPr>
        <w:t xml:space="preserve"> que muitas vezes um estande fica parado por um determinado período, além de gerar </w:t>
      </w:r>
      <w:r w:rsidR="00E36931" w:rsidRPr="00F829B7">
        <w:rPr>
          <w:rFonts w:ascii="Arial" w:hAnsi="Arial" w:cs="Arial"/>
          <w:sz w:val="22"/>
          <w:szCs w:val="22"/>
        </w:rPr>
        <w:t>preferência</w:t>
      </w:r>
      <w:r w:rsidRPr="00F829B7">
        <w:rPr>
          <w:rFonts w:ascii="Arial" w:hAnsi="Arial" w:cs="Arial"/>
          <w:sz w:val="22"/>
          <w:szCs w:val="22"/>
        </w:rPr>
        <w:t xml:space="preserve"> por outro complexo comercial</w:t>
      </w:r>
      <w:r w:rsidR="00E36931" w:rsidRPr="00F829B7">
        <w:rPr>
          <w:rFonts w:ascii="Arial" w:hAnsi="Arial" w:cs="Arial"/>
          <w:sz w:val="22"/>
          <w:szCs w:val="22"/>
        </w:rPr>
        <w:t>.</w:t>
      </w:r>
    </w:p>
    <w:p w14:paraId="4F944BB2" w14:textId="0728D0E5" w:rsidR="0098689F" w:rsidRDefault="0098689F">
      <w:pPr>
        <w:rPr>
          <w:rFonts w:ascii="Arial" w:hAnsi="Arial" w:cs="Arial"/>
          <w:sz w:val="22"/>
          <w:szCs w:val="22"/>
        </w:rPr>
      </w:pPr>
    </w:p>
    <w:p w14:paraId="68B5BB8A" w14:textId="77777777" w:rsidR="0098689F" w:rsidRPr="0027007C" w:rsidRDefault="0098689F" w:rsidP="0098689F">
      <w:pPr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 xml:space="preserve">O Shopping Center (ou centro de compras) é uma edificação de grandes proporções, um empreendimento onde funcionam diversas lojas de diferentes donos e marcas, configuradas segundo o </w:t>
      </w:r>
      <w:proofErr w:type="spellStart"/>
      <w:r w:rsidRPr="0027007C">
        <w:rPr>
          <w:rFonts w:ascii="Arial" w:hAnsi="Arial" w:cs="Arial"/>
          <w:sz w:val="22"/>
          <w:szCs w:val="22"/>
        </w:rPr>
        <w:t>tenant</w:t>
      </w:r>
      <w:proofErr w:type="spellEnd"/>
      <w:r w:rsidRPr="0027007C">
        <w:rPr>
          <w:rFonts w:ascii="Arial" w:hAnsi="Arial" w:cs="Arial"/>
          <w:sz w:val="22"/>
          <w:szCs w:val="22"/>
        </w:rPr>
        <w:t xml:space="preserve"> mix (planejamento de distribuição das lojas) e utilizando-se de marcas de renome </w:t>
      </w:r>
      <w:r>
        <w:rPr>
          <w:rFonts w:ascii="Arial" w:hAnsi="Arial" w:cs="Arial"/>
          <w:sz w:val="22"/>
          <w:szCs w:val="22"/>
        </w:rPr>
        <w:t>(</w:t>
      </w:r>
      <w:r w:rsidRPr="0027007C">
        <w:rPr>
          <w:rFonts w:ascii="Arial" w:hAnsi="Arial" w:cs="Arial"/>
          <w:sz w:val="22"/>
          <w:szCs w:val="22"/>
        </w:rPr>
        <w:t xml:space="preserve">lojas âncora) para atrair maior clientela para as demais lojas (as lojas satélites), sob administração única, oferecendo produtos e serviços ao consumidor num espaço climatizado e diferenciado, que possibilita também o entretenimento e o lazer no espaço de compras, com segurança e estacionamento. </w:t>
      </w:r>
    </w:p>
    <w:p w14:paraId="1EE87DF1" w14:textId="77777777" w:rsidR="0098689F" w:rsidRPr="0027007C" w:rsidRDefault="0098689F" w:rsidP="009868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Porém</w:t>
      </w:r>
      <w:r w:rsidRPr="0027007C">
        <w:rPr>
          <w:rFonts w:ascii="Arial" w:hAnsi="Arial" w:cs="Arial"/>
          <w:sz w:val="22"/>
          <w:szCs w:val="22"/>
        </w:rPr>
        <w:t xml:space="preserve"> nem tudo é para sempre, cada alteração das relações interpessoais, evolução cultural ou até mesmo a ganância capitalista, são fatores que geram revoluções no mundo e em aspectos menores, como complexos comerciais</w:t>
      </w:r>
      <w:r>
        <w:rPr>
          <w:rFonts w:ascii="Arial" w:hAnsi="Arial" w:cs="Arial"/>
          <w:sz w:val="22"/>
          <w:szCs w:val="22"/>
        </w:rPr>
        <w:t>, c</w:t>
      </w:r>
      <w:r w:rsidRPr="0027007C">
        <w:rPr>
          <w:rFonts w:ascii="Arial" w:hAnsi="Arial" w:cs="Arial"/>
          <w:sz w:val="22"/>
          <w:szCs w:val="22"/>
        </w:rPr>
        <w:t>omo alerta o professor Fábio Ulhôa Coelho, “ao locar uma loja em centros de compras, o empreendedor não pode perder de vista o complexo comercial como um todo, devendo atentar à necessária combinação da diversidade de ofertas (</w:t>
      </w:r>
      <w:proofErr w:type="spellStart"/>
      <w:r w:rsidRPr="0027007C">
        <w:rPr>
          <w:rFonts w:ascii="Arial" w:hAnsi="Arial" w:cs="Arial"/>
          <w:sz w:val="22"/>
          <w:szCs w:val="22"/>
        </w:rPr>
        <w:t>tenant</w:t>
      </w:r>
      <w:proofErr w:type="spellEnd"/>
      <w:r w:rsidRPr="0027007C">
        <w:rPr>
          <w:rFonts w:ascii="Arial" w:hAnsi="Arial" w:cs="Arial"/>
          <w:sz w:val="22"/>
          <w:szCs w:val="22"/>
        </w:rPr>
        <w:t xml:space="preserve"> mix), fator inerente ao sucesso do seu empreendimento”, mas a balança não se equilibra pacificamente, as empresas mais conhecidas conseguem melhores condições de locação e podemos listar alguns fatores que atrapalham empreendedores a continuar no shopping. Entre eles, aluguéis exorbitantes, taxas de condomínio pesadas, cobranças extras em meses de datas mais lucrativas, como Natal e Dia das Mães, além de participação em campanhas publicitárias.</w:t>
      </w:r>
    </w:p>
    <w:p w14:paraId="5834541A" w14:textId="77777777" w:rsidR="0098689F" w:rsidRPr="0027007C" w:rsidRDefault="0098689F" w:rsidP="0098689F">
      <w:pPr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 xml:space="preserve">Ao decorrer dos anos, o desenvolvimento das grandes corporações formou o que hoje chamamos de shopping center, mas estamos atualmente passando por uma transformação, o shopping não existe apenas para seguir seu propósito original de ser um local com muitas opções de compra, hoje também é um centro que fornece uma experiência, </w:t>
      </w:r>
      <w:r>
        <w:rPr>
          <w:rFonts w:ascii="Arial" w:hAnsi="Arial" w:cs="Arial"/>
          <w:sz w:val="22"/>
          <w:szCs w:val="22"/>
        </w:rPr>
        <w:t>porém</w:t>
      </w:r>
      <w:r w:rsidRPr="0027007C">
        <w:rPr>
          <w:rFonts w:ascii="Arial" w:hAnsi="Arial" w:cs="Arial"/>
          <w:sz w:val="22"/>
          <w:szCs w:val="22"/>
        </w:rPr>
        <w:t xml:space="preserve"> com o advento da tecnologia vemos o que pode ser o apocalipse do shopping center. </w:t>
      </w:r>
    </w:p>
    <w:p w14:paraId="6A8B4335" w14:textId="77777777" w:rsidR="0098689F" w:rsidRPr="0027007C" w:rsidRDefault="0098689F" w:rsidP="0098689F">
      <w:pPr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 xml:space="preserve">Então porque não intervir nisso e possibilitar uma nova visão do negócio, um meio de aproveitar o cenário atual e ver cada cliente como único, somos a Light </w:t>
      </w:r>
      <w:proofErr w:type="spellStart"/>
      <w:r w:rsidRPr="0027007C">
        <w:rPr>
          <w:rFonts w:ascii="Arial" w:hAnsi="Arial" w:cs="Arial"/>
          <w:sz w:val="22"/>
          <w:szCs w:val="22"/>
        </w:rPr>
        <w:t>On</w:t>
      </w:r>
      <w:proofErr w:type="spellEnd"/>
      <w:r w:rsidRPr="0027007C">
        <w:rPr>
          <w:rFonts w:ascii="Arial" w:hAnsi="Arial" w:cs="Arial"/>
          <w:sz w:val="22"/>
          <w:szCs w:val="22"/>
        </w:rPr>
        <w:t xml:space="preserve"> e vamos juntos modificar a experiencia </w:t>
      </w:r>
      <w:r>
        <w:rPr>
          <w:rFonts w:ascii="Arial" w:hAnsi="Arial" w:cs="Arial"/>
          <w:sz w:val="22"/>
          <w:szCs w:val="22"/>
        </w:rPr>
        <w:t>de</w:t>
      </w:r>
      <w:r w:rsidRPr="0027007C">
        <w:rPr>
          <w:rFonts w:ascii="Arial" w:hAnsi="Arial" w:cs="Arial"/>
          <w:sz w:val="22"/>
          <w:szCs w:val="22"/>
        </w:rPr>
        <w:t xml:space="preserve"> ir em um complexo comercial / shopping.</w:t>
      </w:r>
    </w:p>
    <w:p w14:paraId="43E2A3E1" w14:textId="77777777" w:rsidR="0098689F" w:rsidRPr="00F829B7" w:rsidRDefault="0098689F">
      <w:pPr>
        <w:rPr>
          <w:rFonts w:ascii="Arial" w:hAnsi="Arial" w:cs="Arial"/>
          <w:sz w:val="22"/>
          <w:szCs w:val="22"/>
        </w:rPr>
      </w:pPr>
    </w:p>
    <w:p w14:paraId="69674E4F" w14:textId="77777777" w:rsidR="00C21582" w:rsidRPr="00F829B7" w:rsidRDefault="00C21582">
      <w:pPr>
        <w:rPr>
          <w:rFonts w:ascii="Arial" w:hAnsi="Arial" w:cs="Arial"/>
          <w:sz w:val="22"/>
          <w:szCs w:val="22"/>
        </w:rPr>
      </w:pPr>
    </w:p>
    <w:p w14:paraId="0009DC4E" w14:textId="77777777" w:rsidR="0098689F" w:rsidRDefault="0098689F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317C4EF" w14:textId="77777777" w:rsidR="0098689F" w:rsidRDefault="0098689F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3A3BD9B" w14:textId="2A9E6BB8" w:rsidR="009462BB" w:rsidRPr="008E5089" w:rsidRDefault="001019EA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>• Escopo</w:t>
      </w:r>
      <w:r w:rsidR="00E555F6"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 xml:space="preserve">; </w:t>
      </w:r>
      <w:r w:rsidR="00BB4918"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 xml:space="preserve"> </w:t>
      </w:r>
    </w:p>
    <w:p w14:paraId="5BB050A6" w14:textId="77777777" w:rsidR="00E40F2D" w:rsidRDefault="00E67CD3" w:rsidP="007637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</w:t>
      </w:r>
      <w:r w:rsidR="00C07B0F">
        <w:rPr>
          <w:rFonts w:ascii="Arial" w:hAnsi="Arial" w:cs="Arial"/>
          <w:sz w:val="22"/>
          <w:szCs w:val="22"/>
        </w:rPr>
        <w:t>oss</w:t>
      </w:r>
      <w:r w:rsidR="009062BF">
        <w:rPr>
          <w:rFonts w:ascii="Arial" w:hAnsi="Arial" w:cs="Arial"/>
          <w:sz w:val="22"/>
          <w:szCs w:val="22"/>
        </w:rPr>
        <w:t>o projeto</w:t>
      </w:r>
      <w:r w:rsidR="00C07B0F">
        <w:rPr>
          <w:rFonts w:ascii="Arial" w:hAnsi="Arial" w:cs="Arial"/>
          <w:sz w:val="22"/>
          <w:szCs w:val="22"/>
        </w:rPr>
        <w:t xml:space="preserve">, terá uma página de cadastro para que o usuário possa se </w:t>
      </w:r>
      <w:r w:rsidR="00083ADA">
        <w:rPr>
          <w:rFonts w:ascii="Arial" w:hAnsi="Arial" w:cs="Arial"/>
          <w:sz w:val="22"/>
          <w:szCs w:val="22"/>
        </w:rPr>
        <w:t>registrar</w:t>
      </w:r>
      <w:r w:rsidR="00C07B0F">
        <w:rPr>
          <w:rFonts w:ascii="Arial" w:hAnsi="Arial" w:cs="Arial"/>
          <w:sz w:val="22"/>
          <w:szCs w:val="22"/>
        </w:rPr>
        <w:t xml:space="preserve"> em nossa aplicação web, juntamente com uma tela de login</w:t>
      </w:r>
      <w:r w:rsidR="00083ADA">
        <w:rPr>
          <w:rFonts w:ascii="Arial" w:hAnsi="Arial" w:cs="Arial"/>
          <w:sz w:val="22"/>
          <w:szCs w:val="22"/>
        </w:rPr>
        <w:t>,</w:t>
      </w:r>
      <w:r w:rsidR="00083ADA" w:rsidRPr="00083ADA">
        <w:rPr>
          <w:rFonts w:ascii="Arial" w:hAnsi="Arial" w:cs="Arial"/>
          <w:sz w:val="22"/>
          <w:szCs w:val="22"/>
        </w:rPr>
        <w:t xml:space="preserve"> </w:t>
      </w:r>
      <w:r w:rsidR="00083ADA">
        <w:rPr>
          <w:rFonts w:ascii="Arial" w:hAnsi="Arial" w:cs="Arial"/>
          <w:sz w:val="22"/>
          <w:szCs w:val="22"/>
        </w:rPr>
        <w:t>que será complementad</w:t>
      </w:r>
      <w:r w:rsidR="009062BF">
        <w:rPr>
          <w:rFonts w:ascii="Arial" w:hAnsi="Arial" w:cs="Arial"/>
          <w:sz w:val="22"/>
          <w:szCs w:val="22"/>
        </w:rPr>
        <w:t>a</w:t>
      </w:r>
      <w:r w:rsidR="00083ADA">
        <w:rPr>
          <w:rFonts w:ascii="Arial" w:hAnsi="Arial" w:cs="Arial"/>
          <w:sz w:val="22"/>
          <w:szCs w:val="22"/>
        </w:rPr>
        <w:t xml:space="preserve"> por um campo para recupera</w:t>
      </w:r>
      <w:r w:rsidR="009062BF">
        <w:rPr>
          <w:rFonts w:ascii="Arial" w:hAnsi="Arial" w:cs="Arial"/>
          <w:sz w:val="22"/>
          <w:szCs w:val="22"/>
        </w:rPr>
        <w:t>ção de</w:t>
      </w:r>
      <w:r w:rsidR="00083ADA">
        <w:rPr>
          <w:rFonts w:ascii="Arial" w:hAnsi="Arial" w:cs="Arial"/>
          <w:sz w:val="22"/>
          <w:szCs w:val="22"/>
        </w:rPr>
        <w:t xml:space="preserve"> senha caso o usuário perca ou esqueça</w:t>
      </w:r>
      <w:r w:rsidR="00C07B0F">
        <w:rPr>
          <w:rFonts w:ascii="Arial" w:hAnsi="Arial" w:cs="Arial"/>
          <w:sz w:val="22"/>
          <w:szCs w:val="22"/>
        </w:rPr>
        <w:t xml:space="preserve">. Após acessar sua conta, o usuário será encaminhado a </w:t>
      </w:r>
      <w:r w:rsidR="00083ADA">
        <w:rPr>
          <w:rFonts w:ascii="Arial" w:hAnsi="Arial" w:cs="Arial"/>
          <w:sz w:val="22"/>
          <w:szCs w:val="22"/>
        </w:rPr>
        <w:t>um</w:t>
      </w:r>
      <w:r w:rsidR="00C07B0F">
        <w:rPr>
          <w:rFonts w:ascii="Arial" w:hAnsi="Arial" w:cs="Arial"/>
          <w:sz w:val="22"/>
          <w:szCs w:val="22"/>
        </w:rPr>
        <w:t xml:space="preserve"> </w:t>
      </w:r>
      <w:r w:rsidR="00172862">
        <w:rPr>
          <w:rFonts w:ascii="Arial" w:hAnsi="Arial" w:cs="Arial"/>
          <w:sz w:val="22"/>
          <w:szCs w:val="22"/>
        </w:rPr>
        <w:t>dashboard</w:t>
      </w:r>
      <w:r w:rsidR="00C07B0F">
        <w:rPr>
          <w:rFonts w:ascii="Arial" w:hAnsi="Arial" w:cs="Arial"/>
          <w:sz w:val="22"/>
          <w:szCs w:val="22"/>
        </w:rPr>
        <w:t xml:space="preserve"> personalizado, </w:t>
      </w:r>
      <w:r w:rsidR="00172862">
        <w:rPr>
          <w:rFonts w:ascii="Arial" w:hAnsi="Arial" w:cs="Arial"/>
          <w:sz w:val="22"/>
          <w:szCs w:val="22"/>
        </w:rPr>
        <w:t>contendo informações</w:t>
      </w:r>
      <w:r w:rsidR="00C07B0F">
        <w:rPr>
          <w:rFonts w:ascii="Arial" w:hAnsi="Arial" w:cs="Arial"/>
          <w:sz w:val="22"/>
          <w:szCs w:val="22"/>
        </w:rPr>
        <w:t xml:space="preserve"> seu estabelecimento, </w:t>
      </w:r>
      <w:r w:rsidR="00C07B0F" w:rsidRPr="00172862">
        <w:rPr>
          <w:rFonts w:ascii="Arial" w:hAnsi="Arial" w:cs="Arial"/>
          <w:sz w:val="22"/>
          <w:szCs w:val="22"/>
        </w:rPr>
        <w:t>este da</w:t>
      </w:r>
      <w:r w:rsidR="00172862" w:rsidRPr="00172862">
        <w:rPr>
          <w:rFonts w:ascii="Arial" w:hAnsi="Arial" w:cs="Arial"/>
          <w:sz w:val="22"/>
          <w:szCs w:val="22"/>
        </w:rPr>
        <w:t>shboard irá exibir gráficos</w:t>
      </w:r>
      <w:r w:rsidR="00083ADA">
        <w:rPr>
          <w:rFonts w:ascii="Arial" w:hAnsi="Arial" w:cs="Arial"/>
          <w:sz w:val="22"/>
          <w:szCs w:val="22"/>
        </w:rPr>
        <w:t xml:space="preserve"> (gráficos de fluxo de pessoas e densidade de pessoas)</w:t>
      </w:r>
      <w:r w:rsidR="00172862">
        <w:rPr>
          <w:rFonts w:ascii="Arial" w:hAnsi="Arial" w:cs="Arial"/>
          <w:sz w:val="22"/>
          <w:szCs w:val="22"/>
        </w:rPr>
        <w:t xml:space="preserve"> para</w:t>
      </w:r>
      <w:r w:rsidR="00DE6A09">
        <w:rPr>
          <w:rFonts w:ascii="Arial" w:hAnsi="Arial" w:cs="Arial"/>
          <w:sz w:val="22"/>
          <w:szCs w:val="22"/>
        </w:rPr>
        <w:t xml:space="preserve"> que</w:t>
      </w:r>
      <w:r w:rsidR="00172862">
        <w:rPr>
          <w:rFonts w:ascii="Arial" w:hAnsi="Arial" w:cs="Arial"/>
          <w:sz w:val="22"/>
          <w:szCs w:val="22"/>
        </w:rPr>
        <w:t xml:space="preserve"> o nosso cliente </w:t>
      </w:r>
      <w:r w:rsidR="00083ADA">
        <w:rPr>
          <w:rFonts w:ascii="Arial" w:hAnsi="Arial" w:cs="Arial"/>
          <w:sz w:val="22"/>
          <w:szCs w:val="22"/>
        </w:rPr>
        <w:t>possa</w:t>
      </w:r>
      <w:r w:rsidR="00172862">
        <w:rPr>
          <w:rFonts w:ascii="Arial" w:hAnsi="Arial" w:cs="Arial"/>
          <w:sz w:val="22"/>
          <w:szCs w:val="22"/>
        </w:rPr>
        <w:t xml:space="preserve"> gerar relatórios para tomada de decisões importantes </w:t>
      </w:r>
      <w:r w:rsidR="00DE6A09">
        <w:rPr>
          <w:rFonts w:ascii="Arial" w:hAnsi="Arial" w:cs="Arial"/>
          <w:sz w:val="22"/>
          <w:szCs w:val="22"/>
        </w:rPr>
        <w:t>acerca</w:t>
      </w:r>
      <w:r w:rsidR="00172862">
        <w:rPr>
          <w:rFonts w:ascii="Arial" w:hAnsi="Arial" w:cs="Arial"/>
          <w:sz w:val="22"/>
          <w:szCs w:val="22"/>
        </w:rPr>
        <w:t xml:space="preserve"> do valor cobrado em seu aluguel dentro dos espaços reservados para as lojas</w:t>
      </w:r>
      <w:r w:rsidR="00DE6A09">
        <w:rPr>
          <w:rFonts w:ascii="Arial" w:hAnsi="Arial" w:cs="Arial"/>
          <w:sz w:val="22"/>
          <w:szCs w:val="22"/>
        </w:rPr>
        <w:t>, o sistema irá enviar notificações semanais ao nosso cliente, mostrando suas principais alterações em relação a semana anterior</w:t>
      </w:r>
      <w:r w:rsidR="00281866">
        <w:rPr>
          <w:rFonts w:ascii="Arial" w:hAnsi="Arial" w:cs="Arial"/>
          <w:sz w:val="22"/>
          <w:szCs w:val="22"/>
        </w:rPr>
        <w:t xml:space="preserve">. </w:t>
      </w:r>
    </w:p>
    <w:p w14:paraId="1A973D99" w14:textId="1612E62B" w:rsidR="00BB4918" w:rsidRDefault="009062BF" w:rsidP="007637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Nossa aplicação irá contar com um backup em nuvem, para que os dados não possam ser eventualmente perdidos, também contaremos com um campo de suporte para que o nosso cliente possa entrar em contato conosco em caso de algum erro ou dificuldade em relação ao nosso projeto e por último teremos uma ferramenta de feedback, para que o nosso usuário possa nos informar como está sendo a sua experiencia com o site, para que possamos sempre estar melhorando e desenvolvendo a nossa aplicação.</w:t>
      </w:r>
    </w:p>
    <w:p w14:paraId="6E14CEBE" w14:textId="3AAD6FC0" w:rsidR="00E40F2D" w:rsidRPr="00BB4918" w:rsidRDefault="00E40F2D" w:rsidP="007637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A análise </w:t>
      </w:r>
      <w:r w:rsidR="00AE6A28">
        <w:rPr>
          <w:rFonts w:ascii="Arial" w:hAnsi="Arial" w:cs="Arial"/>
          <w:sz w:val="22"/>
          <w:szCs w:val="22"/>
        </w:rPr>
        <w:t>de dados das</w:t>
      </w:r>
      <w:r>
        <w:rPr>
          <w:rFonts w:ascii="Arial" w:hAnsi="Arial" w:cs="Arial"/>
          <w:sz w:val="22"/>
          <w:szCs w:val="22"/>
        </w:rPr>
        <w:t xml:space="preserve"> pessoas que circulam pelo estabelecimento</w:t>
      </w:r>
      <w:r w:rsidR="00AE6A2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será feita por meio de placas de Arduino</w:t>
      </w:r>
      <w:r w:rsidR="00AE6A28">
        <w:rPr>
          <w:rFonts w:ascii="Arial" w:hAnsi="Arial" w:cs="Arial"/>
          <w:sz w:val="22"/>
          <w:szCs w:val="22"/>
        </w:rPr>
        <w:t xml:space="preserve">, com foco no sensor de </w:t>
      </w:r>
      <w:r w:rsidR="007637AB">
        <w:rPr>
          <w:rFonts w:ascii="Arial" w:hAnsi="Arial" w:cs="Arial"/>
          <w:sz w:val="22"/>
          <w:szCs w:val="22"/>
        </w:rPr>
        <w:t>proximidade</w:t>
      </w:r>
      <w:r w:rsidR="00AE6A28">
        <w:rPr>
          <w:rFonts w:ascii="Arial" w:hAnsi="Arial" w:cs="Arial"/>
          <w:sz w:val="22"/>
          <w:szCs w:val="22"/>
        </w:rPr>
        <w:t xml:space="preserve">, onde, este sensor irá capitar o movimento das pessoas que adentram e saem do Shopping, sobem e descem seus andarem e entram </w:t>
      </w:r>
      <w:r w:rsidR="007637AB">
        <w:rPr>
          <w:rFonts w:ascii="Arial" w:hAnsi="Arial" w:cs="Arial"/>
          <w:sz w:val="22"/>
          <w:szCs w:val="22"/>
        </w:rPr>
        <w:t>em suas</w:t>
      </w:r>
      <w:r w:rsidR="00AE6A28">
        <w:rPr>
          <w:rFonts w:ascii="Arial" w:hAnsi="Arial" w:cs="Arial"/>
          <w:sz w:val="22"/>
          <w:szCs w:val="22"/>
        </w:rPr>
        <w:t xml:space="preserve"> lojas. Essa informação será enviada para o nosso banco de dados, para que possamos contabilizar e exibir a quantidade de tráfego de pessoas</w:t>
      </w:r>
      <w:r w:rsidR="007637AB">
        <w:rPr>
          <w:rFonts w:ascii="Arial" w:hAnsi="Arial" w:cs="Arial"/>
          <w:sz w:val="22"/>
          <w:szCs w:val="22"/>
        </w:rPr>
        <w:t xml:space="preserve"> que trafegam</w:t>
      </w:r>
      <w:r w:rsidR="00AE6A28">
        <w:rPr>
          <w:rFonts w:ascii="Arial" w:hAnsi="Arial" w:cs="Arial"/>
          <w:sz w:val="22"/>
          <w:szCs w:val="22"/>
        </w:rPr>
        <w:t xml:space="preserve"> no estabelecimento semanalmente.</w:t>
      </w:r>
    </w:p>
    <w:p w14:paraId="1B38C0E0" w14:textId="1900D323" w:rsidR="001019EA" w:rsidRPr="008E5089" w:rsidRDefault="001019EA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 xml:space="preserve">• Marcos do projeto; </w:t>
      </w:r>
    </w:p>
    <w:p w14:paraId="5DFBEB71" w14:textId="546E3E4B" w:rsidR="00D7056B" w:rsidRPr="00F829B7" w:rsidRDefault="009462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LINHA DO TEMPO</w:t>
      </w:r>
    </w:p>
    <w:p w14:paraId="61D84908" w14:textId="7F21A9EF" w:rsidR="001019EA" w:rsidRPr="008E5089" w:rsidRDefault="001019EA" w:rsidP="003E455A">
      <w:pPr>
        <w:spacing w:line="240" w:lineRule="auto"/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  <w:u w:val="single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 xml:space="preserve">• Premissas e restrições; </w:t>
      </w:r>
    </w:p>
    <w:p w14:paraId="4981405E" w14:textId="621B2593" w:rsidR="00CD2E00" w:rsidRPr="009462BB" w:rsidRDefault="00CD2E0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Precisamos de uma planta atualizada do shopping;</w:t>
      </w:r>
    </w:p>
    <w:p w14:paraId="3BEC2AEC" w14:textId="26032BAC" w:rsidR="00CD2E00" w:rsidRPr="009462BB" w:rsidRDefault="00CD2E0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Precisamos de acesso ao shopping para testes de serviço;</w:t>
      </w:r>
    </w:p>
    <w:p w14:paraId="62AF34C2" w14:textId="5C02E97C" w:rsidR="00CD2E00" w:rsidRPr="009462BB" w:rsidRDefault="00CD2E0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Precisamos de acesso fora do horário de funcionamento para testes e implantações;</w:t>
      </w:r>
    </w:p>
    <w:p w14:paraId="76C43454" w14:textId="2F4CCD47" w:rsidR="00CD2E00" w:rsidRPr="009462BB" w:rsidRDefault="00CD2E0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Precisamos de um servidor e um local para preparar a aplicação;</w:t>
      </w:r>
    </w:p>
    <w:p w14:paraId="306BDF7B" w14:textId="1A029B04" w:rsidR="00CD2E00" w:rsidRPr="009462BB" w:rsidRDefault="00CD2E0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 xml:space="preserve">Nossa equipe irá trabalhar 7 horas por dia, com folgas de </w:t>
      </w:r>
      <w:r w:rsidR="00DE62B1" w:rsidRPr="009462BB">
        <w:rPr>
          <w:rFonts w:ascii="Arial" w:hAnsi="Arial" w:cs="Arial"/>
          <w:sz w:val="22"/>
          <w:szCs w:val="22"/>
        </w:rPr>
        <w:t>sábado e domingo</w:t>
      </w:r>
      <w:r w:rsidRPr="009462BB">
        <w:rPr>
          <w:rFonts w:ascii="Arial" w:hAnsi="Arial" w:cs="Arial"/>
          <w:sz w:val="22"/>
          <w:szCs w:val="22"/>
        </w:rPr>
        <w:t xml:space="preserve">; </w:t>
      </w:r>
    </w:p>
    <w:p w14:paraId="3E41D426" w14:textId="64B6F74F" w:rsidR="003F49E0" w:rsidRPr="009462BB" w:rsidRDefault="003F49E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Horário de trabalho da nossa equipe: 10:00 às 16:00 (segunda-feira a sexta-feira).</w:t>
      </w:r>
    </w:p>
    <w:p w14:paraId="0307CBB6" w14:textId="4402A0C0" w:rsidR="006653E2" w:rsidRPr="009462BB" w:rsidRDefault="00CD2E0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Nossa equipe preci</w:t>
      </w:r>
      <w:r w:rsidR="006653E2" w:rsidRPr="009462BB">
        <w:rPr>
          <w:rFonts w:ascii="Arial" w:hAnsi="Arial" w:cs="Arial"/>
          <w:sz w:val="22"/>
          <w:szCs w:val="22"/>
        </w:rPr>
        <w:t>sa contar com alguém do complexo comercial para fornecer informações de estrutura;</w:t>
      </w:r>
    </w:p>
    <w:p w14:paraId="2289973D" w14:textId="5A3A84DD" w:rsidR="003F49E0" w:rsidRPr="009462BB" w:rsidRDefault="003F49E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Tempo – Duração do projeto 6 meses.</w:t>
      </w:r>
    </w:p>
    <w:p w14:paraId="137BD508" w14:textId="1207F318" w:rsidR="003F49E0" w:rsidRPr="009462BB" w:rsidRDefault="003F49E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 xml:space="preserve">Recursos (Pessoais): Lider de projetos, Desenvolvedores, Analista de negócios, Arquiteto TI, Tester. </w:t>
      </w:r>
    </w:p>
    <w:p w14:paraId="10A84D88" w14:textId="5605AD45" w:rsidR="003F49E0" w:rsidRPr="009462BB" w:rsidRDefault="003F49E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lastRenderedPageBreak/>
        <w:t>Recursos (Matérias): 5 desktops para o desenvolvimento do projeto, rede de internet de no mínimo 200 mb, um servidor ou nuvem.</w:t>
      </w:r>
    </w:p>
    <w:p w14:paraId="1D72E125" w14:textId="32D509D5" w:rsidR="003F49E0" w:rsidRPr="009462BB" w:rsidRDefault="003F49E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Prazo de entrega: 6 meses.</w:t>
      </w:r>
    </w:p>
    <w:p w14:paraId="33DDBC4B" w14:textId="31E6FB15" w:rsidR="003F49E0" w:rsidRPr="009462BB" w:rsidRDefault="003F49E0" w:rsidP="009462BB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Orçamento do cliente: R$15.000,00.</w:t>
      </w:r>
    </w:p>
    <w:p w14:paraId="11721EFA" w14:textId="77777777" w:rsidR="006653E2" w:rsidRPr="00F829B7" w:rsidRDefault="006653E2">
      <w:pPr>
        <w:rPr>
          <w:rFonts w:ascii="Arial" w:hAnsi="Arial" w:cs="Arial"/>
          <w:sz w:val="22"/>
          <w:szCs w:val="22"/>
        </w:rPr>
      </w:pPr>
    </w:p>
    <w:p w14:paraId="4FAE0276" w14:textId="248443B1" w:rsidR="001019EA" w:rsidRPr="00F829B7" w:rsidRDefault="001019EA">
      <w:pPr>
        <w:rPr>
          <w:rFonts w:ascii="Arial" w:hAnsi="Arial" w:cs="Arial"/>
          <w:sz w:val="22"/>
          <w:szCs w:val="22"/>
        </w:rPr>
      </w:pPr>
    </w:p>
    <w:p w14:paraId="01259786" w14:textId="77777777" w:rsidR="00D7056B" w:rsidRPr="00F829B7" w:rsidRDefault="00D7056B">
      <w:pPr>
        <w:rPr>
          <w:rFonts w:ascii="Arial" w:hAnsi="Arial" w:cs="Arial"/>
          <w:sz w:val="22"/>
          <w:szCs w:val="22"/>
        </w:rPr>
      </w:pPr>
    </w:p>
    <w:p w14:paraId="23569898" w14:textId="77777777" w:rsidR="00BB4918" w:rsidRDefault="00BB4918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1F7E20E" w14:textId="2A052B30" w:rsidR="001019EA" w:rsidRPr="008E5089" w:rsidRDefault="001019EA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 xml:space="preserve">• Equipe envolvida; </w:t>
      </w:r>
    </w:p>
    <w:p w14:paraId="2CFF52E9" w14:textId="77777777" w:rsidR="00F829B7" w:rsidRDefault="00F829B7">
      <w:pPr>
        <w:rPr>
          <w:rFonts w:ascii="Arial" w:hAnsi="Arial" w:cs="Arial"/>
        </w:rPr>
      </w:pPr>
    </w:p>
    <w:p w14:paraId="677A2B88" w14:textId="266FE05F" w:rsidR="001019EA" w:rsidRPr="008E5089" w:rsidRDefault="001019EA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>• Orçamento;</w:t>
      </w:r>
    </w:p>
    <w:p w14:paraId="6F96EA45" w14:textId="61E486F5" w:rsidR="002F66E8" w:rsidRPr="00F829B7" w:rsidRDefault="002F66E8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Para a execução do projeto, precisamos saber a quantidade de locais a serem demarcados com sensores, usando um valor base de 300 reais por totem (base que protege o Arduino</w:t>
      </w:r>
      <w:r w:rsidR="005C48D1" w:rsidRPr="00F829B7">
        <w:rPr>
          <w:rFonts w:ascii="Arial" w:hAnsi="Arial" w:cs="Arial"/>
          <w:sz w:val="22"/>
          <w:szCs w:val="22"/>
        </w:rPr>
        <w:t xml:space="preserve">), já incluso o próprio Arduino, fiação para conectar os </w:t>
      </w:r>
      <w:r w:rsidR="007217C8" w:rsidRPr="00F829B7">
        <w:rPr>
          <w:rFonts w:ascii="Arial" w:hAnsi="Arial" w:cs="Arial"/>
          <w:sz w:val="22"/>
          <w:szCs w:val="22"/>
        </w:rPr>
        <w:t xml:space="preserve">dispositivos, </w:t>
      </w:r>
      <w:r w:rsidR="005C48D1" w:rsidRPr="00F829B7">
        <w:rPr>
          <w:rFonts w:ascii="Arial" w:hAnsi="Arial" w:cs="Arial"/>
          <w:sz w:val="22"/>
          <w:szCs w:val="22"/>
        </w:rPr>
        <w:t>10 reais o metro. Com esses dados podemos fornecer um valor exato para a implementação</w:t>
      </w:r>
      <w:r w:rsidR="00744113" w:rsidRPr="00F829B7">
        <w:rPr>
          <w:rFonts w:ascii="Arial" w:hAnsi="Arial" w:cs="Arial"/>
          <w:sz w:val="22"/>
          <w:szCs w:val="22"/>
        </w:rPr>
        <w:t>, fora esse valor, deve ser acrescido 300.000,00 pela criação do sistema</w:t>
      </w:r>
      <w:r w:rsidR="00DE62B1">
        <w:rPr>
          <w:rFonts w:ascii="Arial" w:hAnsi="Arial" w:cs="Arial"/>
          <w:sz w:val="22"/>
          <w:szCs w:val="22"/>
        </w:rPr>
        <w:t>.</w:t>
      </w:r>
    </w:p>
    <w:p w14:paraId="4E19AA6B" w14:textId="171A583F" w:rsidR="001019EA" w:rsidRDefault="001019EA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 xml:space="preserve"> </w:t>
      </w:r>
    </w:p>
    <w:p w14:paraId="68B82A4C" w14:textId="7C3B9566" w:rsidR="00DE62B1" w:rsidRDefault="00DE62B1">
      <w:pPr>
        <w:rPr>
          <w:rFonts w:ascii="Arial" w:hAnsi="Arial" w:cs="Arial"/>
          <w:sz w:val="22"/>
          <w:szCs w:val="22"/>
        </w:rPr>
      </w:pPr>
    </w:p>
    <w:p w14:paraId="14DF6A8F" w14:textId="77777777" w:rsidR="00DE62B1" w:rsidRPr="00F829B7" w:rsidRDefault="00DE62B1">
      <w:pPr>
        <w:rPr>
          <w:rFonts w:ascii="Arial" w:hAnsi="Arial" w:cs="Arial"/>
          <w:sz w:val="22"/>
          <w:szCs w:val="22"/>
        </w:rPr>
      </w:pPr>
    </w:p>
    <w:p w14:paraId="2DDB7D74" w14:textId="60609247" w:rsidR="00C778CD" w:rsidRPr="008E5089" w:rsidRDefault="001019EA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>• Sustentação.</w:t>
      </w:r>
    </w:p>
    <w:p w14:paraId="4E44B08B" w14:textId="256D25B6" w:rsidR="00D0423C" w:rsidRPr="0027007C" w:rsidRDefault="00D0423C" w:rsidP="003E455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 xml:space="preserve">Manutenção a cada 5 meses ou quando solicitado; </w:t>
      </w:r>
    </w:p>
    <w:p w14:paraId="70FF4FCA" w14:textId="7AB04EBB" w:rsidR="00D0423C" w:rsidRPr="0027007C" w:rsidRDefault="00D0423C" w:rsidP="003E455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Atualizações na aplicação ou no hardware;</w:t>
      </w:r>
    </w:p>
    <w:p w14:paraId="0B7174CC" w14:textId="58C957F0" w:rsidR="00D0423C" w:rsidRPr="0027007C" w:rsidRDefault="00D0423C" w:rsidP="003E455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Estrutura reforçada e verificar a integridade periodicamente;</w:t>
      </w:r>
    </w:p>
    <w:p w14:paraId="305B9678" w14:textId="6B3006F5" w:rsidR="00D0423C" w:rsidRPr="0027007C" w:rsidRDefault="00D0423C" w:rsidP="003E455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equipe disponibilizada para atendimento remoto de segunda a sábado das 9:00 às 20:00 horas</w:t>
      </w:r>
      <w:r w:rsidR="001917AE" w:rsidRPr="0027007C">
        <w:rPr>
          <w:rFonts w:ascii="Arial" w:hAnsi="Arial" w:cs="Arial"/>
          <w:sz w:val="22"/>
          <w:szCs w:val="22"/>
        </w:rPr>
        <w:t>;</w:t>
      </w:r>
    </w:p>
    <w:p w14:paraId="0517A338" w14:textId="255EED9B" w:rsidR="00D0423C" w:rsidRPr="0027007C" w:rsidRDefault="00D0423C" w:rsidP="003E455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Treinamento para limpeza do produto para melhor eficiência dele;</w:t>
      </w:r>
    </w:p>
    <w:p w14:paraId="76605EF9" w14:textId="1A7CCA09" w:rsidR="00C778CD" w:rsidRDefault="00D0423C" w:rsidP="003E455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SAC para o site e solucionar possíveis problemas;</w:t>
      </w:r>
    </w:p>
    <w:p w14:paraId="405F8D04" w14:textId="2CB1B2D0" w:rsidR="00194B43" w:rsidRDefault="00194B43" w:rsidP="003E455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13D5609" w14:textId="7E2ECEA0" w:rsidR="00194B43" w:rsidRPr="008E5089" w:rsidRDefault="00194B43" w:rsidP="00194B43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>• Bibliografia.</w:t>
      </w:r>
    </w:p>
    <w:p w14:paraId="64B9C948" w14:textId="6B183561" w:rsidR="00194B43" w:rsidRDefault="00194B43" w:rsidP="00194B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hyperlink r:id="rId11" w:anchor=":~:text=Em%201828%2C%20os%20primeiros%20shoppings,quem%20faz%20o%20shopping%20maior" w:history="1">
        <w:r w:rsidRPr="00CE0A80">
          <w:rPr>
            <w:rStyle w:val="Hyperlink"/>
            <w:rFonts w:ascii="Arial" w:hAnsi="Arial" w:cs="Arial"/>
            <w:sz w:val="28"/>
            <w:szCs w:val="28"/>
          </w:rPr>
          <w:t>https://brasilescola.uol.com.br/historia/historia-shopping-center.htm#:~:text=Em%201828%2C%20os%20primeiros%20shoppings,quem%20faz%20o%20shopping%20maior</w:t>
        </w:r>
      </w:hyperlink>
      <w:r w:rsidRPr="00194B43">
        <w:rPr>
          <w:rFonts w:ascii="Arial" w:hAnsi="Arial" w:cs="Arial"/>
          <w:sz w:val="28"/>
          <w:szCs w:val="28"/>
        </w:rPr>
        <w:t>.</w:t>
      </w:r>
    </w:p>
    <w:p w14:paraId="00D4F52F" w14:textId="77777777" w:rsidR="00194B43" w:rsidRPr="00194B43" w:rsidRDefault="00194B43" w:rsidP="00194B43">
      <w:pPr>
        <w:rPr>
          <w:rFonts w:ascii="Arial" w:hAnsi="Arial" w:cs="Arial"/>
          <w:sz w:val="28"/>
          <w:szCs w:val="28"/>
        </w:rPr>
      </w:pPr>
    </w:p>
    <w:p w14:paraId="38259FAB" w14:textId="77777777" w:rsidR="00194B43" w:rsidRPr="0027007C" w:rsidRDefault="00194B43" w:rsidP="003E455A">
      <w:pPr>
        <w:spacing w:after="0" w:line="276" w:lineRule="auto"/>
        <w:rPr>
          <w:rFonts w:ascii="Arial" w:hAnsi="Arial" w:cs="Arial"/>
          <w:sz w:val="22"/>
          <w:szCs w:val="22"/>
        </w:rPr>
      </w:pPr>
    </w:p>
    <w:sectPr w:rsidR="00194B43" w:rsidRPr="0027007C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F3055" w14:textId="77777777" w:rsidR="00733CF5" w:rsidRDefault="00733CF5" w:rsidP="00784432">
      <w:pPr>
        <w:spacing w:after="0" w:line="240" w:lineRule="auto"/>
      </w:pPr>
      <w:r>
        <w:separator/>
      </w:r>
    </w:p>
  </w:endnote>
  <w:endnote w:type="continuationSeparator" w:id="0">
    <w:p w14:paraId="545C2EF7" w14:textId="77777777" w:rsidR="00733CF5" w:rsidRDefault="00733CF5" w:rsidP="00784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D5AB" w14:textId="360244B3" w:rsidR="00D15189" w:rsidRDefault="00D15189">
    <w:pPr>
      <w:pStyle w:val="Rodap"/>
    </w:pPr>
    <w:r>
      <w:t xml:space="preserve">               </w:t>
    </w:r>
    <w:r>
      <w:tab/>
    </w:r>
    <w:r w:rsidRPr="00D15189">
      <w:rPr>
        <w:color w:val="0070C0"/>
        <w:sz w:val="24"/>
        <w:szCs w:val="24"/>
      </w:rPr>
      <w:t>Light On</w:t>
    </w:r>
    <w:r>
      <w:tab/>
    </w:r>
    <w:r>
      <w:rPr>
        <w:noProof/>
      </w:rPr>
      <w:drawing>
        <wp:inline distT="0" distB="0" distL="0" distR="0" wp14:anchorId="193B0846" wp14:editId="08B93070">
          <wp:extent cx="523240" cy="408973"/>
          <wp:effectExtent l="0" t="0" r="0" b="0"/>
          <wp:docPr id="1" name="Imagem 1" descr="Desenho preto e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preto e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7" cy="431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D364C" w14:textId="77777777" w:rsidR="00733CF5" w:rsidRDefault="00733CF5" w:rsidP="00784432">
      <w:pPr>
        <w:spacing w:after="0" w:line="240" w:lineRule="auto"/>
      </w:pPr>
      <w:r>
        <w:separator/>
      </w:r>
    </w:p>
  </w:footnote>
  <w:footnote w:type="continuationSeparator" w:id="0">
    <w:p w14:paraId="705EA5D1" w14:textId="77777777" w:rsidR="00733CF5" w:rsidRDefault="00733CF5" w:rsidP="00784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5E7F"/>
    <w:multiLevelType w:val="hybridMultilevel"/>
    <w:tmpl w:val="DB1A0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33F76"/>
    <w:multiLevelType w:val="hybridMultilevel"/>
    <w:tmpl w:val="B40E0C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A19F5"/>
    <w:multiLevelType w:val="hybridMultilevel"/>
    <w:tmpl w:val="FE56D5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16EF8"/>
    <w:multiLevelType w:val="hybridMultilevel"/>
    <w:tmpl w:val="CE60C4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75984"/>
    <w:multiLevelType w:val="hybridMultilevel"/>
    <w:tmpl w:val="B9D84A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24739"/>
    <w:multiLevelType w:val="hybridMultilevel"/>
    <w:tmpl w:val="10CA6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53D18"/>
    <w:multiLevelType w:val="hybridMultilevel"/>
    <w:tmpl w:val="205244D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EA"/>
    <w:rsid w:val="000818FF"/>
    <w:rsid w:val="00083ADA"/>
    <w:rsid w:val="000B2216"/>
    <w:rsid w:val="000D5B24"/>
    <w:rsid w:val="001019EA"/>
    <w:rsid w:val="00114B97"/>
    <w:rsid w:val="001353DA"/>
    <w:rsid w:val="00172862"/>
    <w:rsid w:val="0017736A"/>
    <w:rsid w:val="001917AE"/>
    <w:rsid w:val="00194B43"/>
    <w:rsid w:val="001D1AEF"/>
    <w:rsid w:val="00203DBC"/>
    <w:rsid w:val="0027007C"/>
    <w:rsid w:val="00281866"/>
    <w:rsid w:val="00291C27"/>
    <w:rsid w:val="002C1913"/>
    <w:rsid w:val="002F66E8"/>
    <w:rsid w:val="003E455A"/>
    <w:rsid w:val="003F49E0"/>
    <w:rsid w:val="00434994"/>
    <w:rsid w:val="00474485"/>
    <w:rsid w:val="00485461"/>
    <w:rsid w:val="004B37AC"/>
    <w:rsid w:val="00504067"/>
    <w:rsid w:val="005073F1"/>
    <w:rsid w:val="005C48D1"/>
    <w:rsid w:val="005D79EA"/>
    <w:rsid w:val="006653E2"/>
    <w:rsid w:val="006658F2"/>
    <w:rsid w:val="00715524"/>
    <w:rsid w:val="007217C8"/>
    <w:rsid w:val="00721ADE"/>
    <w:rsid w:val="00733CF5"/>
    <w:rsid w:val="00742818"/>
    <w:rsid w:val="00744113"/>
    <w:rsid w:val="00755D02"/>
    <w:rsid w:val="007637AB"/>
    <w:rsid w:val="00784432"/>
    <w:rsid w:val="007E174D"/>
    <w:rsid w:val="0080172C"/>
    <w:rsid w:val="008726CE"/>
    <w:rsid w:val="0089184A"/>
    <w:rsid w:val="0089254A"/>
    <w:rsid w:val="008E5089"/>
    <w:rsid w:val="00901202"/>
    <w:rsid w:val="009062BF"/>
    <w:rsid w:val="009462BB"/>
    <w:rsid w:val="0098689F"/>
    <w:rsid w:val="009E346B"/>
    <w:rsid w:val="00A81E41"/>
    <w:rsid w:val="00A91C9D"/>
    <w:rsid w:val="00A94744"/>
    <w:rsid w:val="00AE6A28"/>
    <w:rsid w:val="00B1567F"/>
    <w:rsid w:val="00B15F7B"/>
    <w:rsid w:val="00B22D8A"/>
    <w:rsid w:val="00B96DAC"/>
    <w:rsid w:val="00BB4918"/>
    <w:rsid w:val="00C07B0F"/>
    <w:rsid w:val="00C21582"/>
    <w:rsid w:val="00C24A59"/>
    <w:rsid w:val="00C42CC3"/>
    <w:rsid w:val="00C778CD"/>
    <w:rsid w:val="00CC5C3F"/>
    <w:rsid w:val="00CD2E00"/>
    <w:rsid w:val="00CE4AEB"/>
    <w:rsid w:val="00D0423C"/>
    <w:rsid w:val="00D15189"/>
    <w:rsid w:val="00D7056B"/>
    <w:rsid w:val="00DA0F84"/>
    <w:rsid w:val="00DD4165"/>
    <w:rsid w:val="00DE3EA9"/>
    <w:rsid w:val="00DE62B1"/>
    <w:rsid w:val="00DE6A09"/>
    <w:rsid w:val="00E36931"/>
    <w:rsid w:val="00E40F2D"/>
    <w:rsid w:val="00E555F6"/>
    <w:rsid w:val="00E67CD3"/>
    <w:rsid w:val="00E86CED"/>
    <w:rsid w:val="00E9162A"/>
    <w:rsid w:val="00EB7AFE"/>
    <w:rsid w:val="00EE0BCF"/>
    <w:rsid w:val="00EE1780"/>
    <w:rsid w:val="00F101CC"/>
    <w:rsid w:val="00F146E5"/>
    <w:rsid w:val="00F32AB0"/>
    <w:rsid w:val="00F72233"/>
    <w:rsid w:val="00F829B7"/>
    <w:rsid w:val="00F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A1E74F"/>
  <w15:chartTrackingRefBased/>
  <w15:docId w15:val="{AA8D5E06-D03F-413A-8C1C-6AE5F3AB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485"/>
  </w:style>
  <w:style w:type="paragraph" w:styleId="Ttulo1">
    <w:name w:val="heading 1"/>
    <w:basedOn w:val="Normal"/>
    <w:next w:val="Normal"/>
    <w:link w:val="Ttulo1Char"/>
    <w:uiPriority w:val="9"/>
    <w:qFormat/>
    <w:rsid w:val="004744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44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44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44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44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44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44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44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44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4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4432"/>
  </w:style>
  <w:style w:type="paragraph" w:styleId="Rodap">
    <w:name w:val="footer"/>
    <w:basedOn w:val="Normal"/>
    <w:link w:val="RodapChar"/>
    <w:uiPriority w:val="99"/>
    <w:unhideWhenUsed/>
    <w:rsid w:val="00784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4432"/>
  </w:style>
  <w:style w:type="character" w:customStyle="1" w:styleId="Ttulo1Char">
    <w:name w:val="Título 1 Char"/>
    <w:basedOn w:val="Fontepargpadro"/>
    <w:link w:val="Ttulo1"/>
    <w:uiPriority w:val="9"/>
    <w:rsid w:val="00474485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448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448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44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448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44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448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44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4485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744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74485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474485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4485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4485"/>
    <w:rPr>
      <w:color w:val="1485A4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474485"/>
    <w:rPr>
      <w:b/>
      <w:bCs/>
    </w:rPr>
  </w:style>
  <w:style w:type="character" w:styleId="nfase">
    <w:name w:val="Emphasis"/>
    <w:basedOn w:val="Fontepargpadro"/>
    <w:uiPriority w:val="20"/>
    <w:qFormat/>
    <w:rsid w:val="00474485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47448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74485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74485"/>
    <w:rPr>
      <w:i/>
      <w:iCs/>
      <w:color w:val="1D99A0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44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4485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474485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474485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4744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474485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474485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74485"/>
    <w:pPr>
      <w:outlineLvl w:val="9"/>
    </w:pPr>
  </w:style>
  <w:style w:type="paragraph" w:styleId="PargrafodaLista">
    <w:name w:val="List Paragraph"/>
    <w:basedOn w:val="Normal"/>
    <w:uiPriority w:val="34"/>
    <w:qFormat/>
    <w:rsid w:val="00FB189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94B43"/>
    <w:rPr>
      <w:color w:val="F491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4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rasilescola.uol.com.br/historia/historia-shopping-center.ht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2" ma:contentTypeDescription="Create a new document." ma:contentTypeScope="" ma:versionID="0c38c1695875101187d0a9b90f806269">
  <xsd:schema xmlns:xsd="http://www.w3.org/2001/XMLSchema" xmlns:xs="http://www.w3.org/2001/XMLSchema" xmlns:p="http://schemas.microsoft.com/office/2006/metadata/properties" xmlns:ns3="7a087c55-5f08-466c-910b-e029fd4269fe" targetNamespace="http://schemas.microsoft.com/office/2006/metadata/properties" ma:root="true" ma:fieldsID="6827f9c6e21144967833f14cd25dd750" ns3:_="">
    <xsd:import namespace="7a087c55-5f08-466c-910b-e029fd42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C37D4A-837F-47AB-B350-A35A990A70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6DB492-2147-4088-A99C-3231405D2D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735622-72D2-4C87-A2A6-903E5FE84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1323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 ROCHA .</dc:creator>
  <cp:keywords/>
  <dc:description/>
  <cp:lastModifiedBy>GUILHERME FERREIRA GONÇALVES .</cp:lastModifiedBy>
  <cp:revision>13</cp:revision>
  <dcterms:created xsi:type="dcterms:W3CDTF">2022-03-10T12:59:00Z</dcterms:created>
  <dcterms:modified xsi:type="dcterms:W3CDTF">2022-03-12T02:01:00Z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