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D7" w:rsidRPr="00600B6E" w:rsidRDefault="00AA40CC" w:rsidP="00600B6E">
      <w:pPr>
        <w:spacing w:after="480"/>
        <w:jc w:val="center"/>
        <w:rPr>
          <w:sz w:val="44"/>
          <w:szCs w:val="44"/>
        </w:rPr>
      </w:pPr>
      <w:r w:rsidRPr="00600B6E">
        <w:rPr>
          <w:sz w:val="44"/>
          <w:szCs w:val="44"/>
        </w:rPr>
        <w:t>JOURNAL DE BORD</w:t>
      </w:r>
    </w:p>
    <w:p w:rsidR="00AA40CC" w:rsidRPr="00600B6E" w:rsidRDefault="00B876A2" w:rsidP="00452879">
      <w:pPr>
        <w:tabs>
          <w:tab w:val="left" w:pos="1701"/>
          <w:tab w:val="left" w:pos="5529"/>
          <w:tab w:val="left" w:pos="6521"/>
        </w:tabs>
        <w:spacing w:after="360"/>
        <w:rPr>
          <w:b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168275</wp:posOffset>
                </wp:positionV>
                <wp:extent cx="185737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5.75pt;margin-top:13.25pt;width:1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177800</wp:posOffset>
                </wp:positionV>
                <wp:extent cx="2295525" cy="63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78.75pt;margin-top:14pt;width:180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">
                <v:stroke dashstyle="dash"/>
              </v:shape>
            </w:pict>
          </mc:Fallback>
        </mc:AlternateContent>
      </w:r>
      <w:r w:rsidR="00F76BD7" w:rsidRPr="00600B6E">
        <w:rPr>
          <w:b w:val="0"/>
          <w:sz w:val="32"/>
          <w:szCs w:val="32"/>
        </w:rPr>
        <w:t>Étudiant :</w:t>
      </w:r>
      <w:r w:rsidR="00452879">
        <w:rPr>
          <w:b w:val="0"/>
          <w:sz w:val="32"/>
          <w:szCs w:val="32"/>
        </w:rPr>
        <w:tab/>
      </w:r>
      <w:r w:rsidR="00486FE0">
        <w:rPr>
          <w:b w:val="0"/>
          <w:sz w:val="32"/>
          <w:szCs w:val="32"/>
        </w:rPr>
        <w:t>Nicolas Hardy</w:t>
      </w:r>
      <w:r w:rsidR="00F76BD7" w:rsidRPr="00600B6E">
        <w:rPr>
          <w:b w:val="0"/>
          <w:sz w:val="32"/>
          <w:szCs w:val="32"/>
        </w:rPr>
        <w:tab/>
        <w:t>DA :</w:t>
      </w:r>
      <w:r w:rsidR="00452879">
        <w:rPr>
          <w:b w:val="0"/>
          <w:sz w:val="32"/>
          <w:szCs w:val="32"/>
        </w:rPr>
        <w:tab/>
      </w:r>
      <w:r w:rsidR="00486FE0">
        <w:rPr>
          <w:b w:val="0"/>
          <w:sz w:val="32"/>
          <w:szCs w:val="32"/>
        </w:rPr>
        <w:t>0834097</w:t>
      </w:r>
      <w:r w:rsidR="00982A0B" w:rsidRPr="00600B6E">
        <w:rPr>
          <w:b w:val="0"/>
          <w:sz w:val="32"/>
          <w:szCs w:val="32"/>
        </w:rPr>
        <w:fldChar w:fldCharType="begin"/>
      </w:r>
      <w:r w:rsidR="00AA40CC" w:rsidRPr="00600B6E">
        <w:rPr>
          <w:b w:val="0"/>
          <w:sz w:val="32"/>
          <w:szCs w:val="32"/>
        </w:rPr>
        <w:instrText xml:space="preserve">PRIVATE </w:instrText>
      </w:r>
      <w:r w:rsidR="00982A0B" w:rsidRPr="00600B6E">
        <w:rPr>
          <w:b w:val="0"/>
          <w:sz w:val="32"/>
          <w:szCs w:val="32"/>
        </w:rPr>
        <w:fldChar w:fldCharType="end"/>
      </w:r>
    </w:p>
    <w:p w:rsidR="00CA0A65" w:rsidRPr="00600B6E" w:rsidRDefault="00B876A2" w:rsidP="00991DE5">
      <w:pPr>
        <w:tabs>
          <w:tab w:val="left" w:pos="2268"/>
          <w:tab w:val="left" w:pos="5529"/>
        </w:tabs>
        <w:rPr>
          <w:b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186055</wp:posOffset>
                </wp:positionV>
                <wp:extent cx="2295525" cy="635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60.5pt;margin-top:14.65pt;width:180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">
                <v:stroke dashstyle="dash"/>
              </v:shape>
            </w:pict>
          </mc:Fallback>
        </mc:AlternateContent>
      </w:r>
      <w:r w:rsidR="00CA0A65" w:rsidRPr="00600B6E">
        <w:rPr>
          <w:b w:val="0"/>
          <w:sz w:val="32"/>
          <w:szCs w:val="32"/>
        </w:rPr>
        <w:t xml:space="preserve">Semaine </w:t>
      </w:r>
      <w:r w:rsidR="00C401C5">
        <w:rPr>
          <w:b w:val="0"/>
          <w:sz w:val="32"/>
          <w:szCs w:val="32"/>
        </w:rPr>
        <w:t>débutant le :</w:t>
      </w:r>
      <w:r w:rsidR="00486FE0">
        <w:rPr>
          <w:b w:val="0"/>
          <w:sz w:val="32"/>
          <w:szCs w:val="32"/>
        </w:rPr>
        <w:t>3 septembre</w:t>
      </w:r>
    </w:p>
    <w:p w:rsidR="00F76BD7" w:rsidRPr="00F76BD7" w:rsidRDefault="00543C56" w:rsidP="00CA0A65">
      <w:pPr>
        <w:numPr>
          <w:ilvl w:val="0"/>
          <w:numId w:val="2"/>
        </w:numPr>
        <w:tabs>
          <w:tab w:val="left" w:pos="426"/>
          <w:tab w:val="left" w:pos="2835"/>
        </w:tabs>
        <w:spacing w:before="360" w:after="120"/>
        <w:ind w:left="0" w:firstLine="0"/>
        <w:rPr>
          <w:sz w:val="24"/>
          <w:szCs w:val="24"/>
        </w:rPr>
      </w:pPr>
      <w:r w:rsidRPr="00B349F2">
        <w:rPr>
          <w:sz w:val="24"/>
          <w:szCs w:val="24"/>
        </w:rPr>
        <w:t>Tâches</w:t>
      </w:r>
      <w:r w:rsidRPr="00E74A0B">
        <w:rPr>
          <w:sz w:val="32"/>
          <w:szCs w:val="32"/>
        </w:rPr>
        <w:t xml:space="preserve"> </w:t>
      </w:r>
      <w:r w:rsidRPr="0078001B">
        <w:rPr>
          <w:sz w:val="24"/>
          <w:szCs w:val="24"/>
        </w:rPr>
        <w:t>réalisées</w:t>
      </w:r>
      <w:r w:rsidR="00B349F2">
        <w:rPr>
          <w:sz w:val="24"/>
          <w:szCs w:val="24"/>
        </w:rPr>
        <w:t xml:space="preserve"> </w:t>
      </w:r>
      <w:r w:rsidRPr="00E74A0B">
        <w:rPr>
          <w:sz w:val="32"/>
          <w:szCs w:val="32"/>
        </w:rPr>
        <w:t>:</w:t>
      </w:r>
      <w:r w:rsidR="00C5004A" w:rsidRPr="00F76BD7">
        <w:rPr>
          <w:sz w:val="24"/>
          <w:szCs w:val="24"/>
        </w:rPr>
        <w:tab/>
      </w:r>
      <w:r w:rsidR="001E46EB">
        <w:t>T</w:t>
      </w:r>
      <w:r w:rsidR="00AA40CC" w:rsidRPr="00B349F2">
        <w:t>âches</w:t>
      </w:r>
      <w:r w:rsidR="00BA37A8">
        <w:t>*</w:t>
      </w:r>
      <w:r w:rsidR="00AA40CC" w:rsidRPr="00B349F2">
        <w:t xml:space="preserve"> accomplies à chaque jour.</w:t>
      </w:r>
    </w:p>
    <w:p w:rsidR="00AA40CC" w:rsidRDefault="00AA40CC"/>
    <w:tbl>
      <w:tblPr>
        <w:tblW w:w="9722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1"/>
        <w:gridCol w:w="1164"/>
        <w:gridCol w:w="938"/>
        <w:gridCol w:w="6649"/>
      </w:tblGrid>
      <w:tr w:rsidR="006B36C5" w:rsidRPr="00E42DB0" w:rsidTr="006B36C5">
        <w:trPr>
          <w:jc w:val="center"/>
        </w:trPr>
        <w:tc>
          <w:tcPr>
            <w:tcW w:w="971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pct12" w:color="auto" w:fill="auto"/>
          </w:tcPr>
          <w:p w:rsidR="006B36C5" w:rsidRPr="00E42DB0" w:rsidRDefault="00982A0B">
            <w:pPr>
              <w:jc w:val="center"/>
            </w:pPr>
            <w:r w:rsidRPr="00E42DB0">
              <w:fldChar w:fldCharType="begin"/>
            </w:r>
            <w:r w:rsidR="006B36C5" w:rsidRPr="00E42DB0">
              <w:instrText xml:space="preserve">PRIVATE </w:instrText>
            </w:r>
            <w:r w:rsidRPr="00E42DB0">
              <w:fldChar w:fldCharType="end"/>
            </w:r>
            <w:r w:rsidR="006B36C5" w:rsidRPr="00E42DB0">
              <w:t>JOUR</w:t>
            </w:r>
          </w:p>
        </w:tc>
        <w:tc>
          <w:tcPr>
            <w:tcW w:w="116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36C5" w:rsidRDefault="006B36C5">
            <w:pPr>
              <w:jc w:val="center"/>
            </w:pPr>
            <w:r>
              <w:t>TÂCHES</w:t>
            </w:r>
          </w:p>
        </w:tc>
        <w:tc>
          <w:tcPr>
            <w:tcW w:w="93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36C5" w:rsidRPr="00E42DB0" w:rsidRDefault="006B36C5">
            <w:pPr>
              <w:jc w:val="center"/>
            </w:pPr>
            <w:r>
              <w:t>TEMPS</w:t>
            </w:r>
          </w:p>
        </w:tc>
        <w:tc>
          <w:tcPr>
            <w:tcW w:w="664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12" w:color="auto" w:fill="auto"/>
          </w:tcPr>
          <w:p w:rsidR="006B36C5" w:rsidRPr="00E42DB0" w:rsidRDefault="006B36C5">
            <w:pPr>
              <w:jc w:val="center"/>
            </w:pPr>
            <w:r w:rsidRPr="00E42DB0">
              <w:t>DESCRIPTION</w:t>
            </w:r>
          </w:p>
        </w:tc>
      </w:tr>
      <w:tr w:rsidR="006B36C5" w:rsidRPr="00E42DB0" w:rsidTr="006B36C5">
        <w:trPr>
          <w:trHeight w:val="2835"/>
          <w:jc w:val="center"/>
        </w:trPr>
        <w:tc>
          <w:tcPr>
            <w:tcW w:w="971" w:type="dxa"/>
            <w:tcBorders>
              <w:top w:val="nil"/>
              <w:left w:val="double" w:sz="6" w:space="0" w:color="auto"/>
              <w:right w:val="nil"/>
            </w:tcBorders>
            <w:vAlign w:val="center"/>
          </w:tcPr>
          <w:p w:rsidR="006B36C5" w:rsidRPr="00E42DB0" w:rsidRDefault="006B36C5" w:rsidP="00543C56">
            <w:pPr>
              <w:jc w:val="center"/>
            </w:pPr>
            <w:r w:rsidRPr="00E42DB0">
              <w:t>1</w:t>
            </w:r>
          </w:p>
        </w:tc>
        <w:tc>
          <w:tcPr>
            <w:tcW w:w="1164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6B36C5" w:rsidRPr="00E42DB0" w:rsidRDefault="00B876A2">
            <w:r>
              <w:t>6 et présentation des projets</w:t>
            </w:r>
          </w:p>
        </w:tc>
        <w:tc>
          <w:tcPr>
            <w:tcW w:w="938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6B36C5" w:rsidRPr="00E42DB0" w:rsidRDefault="00B876A2">
            <w:r>
              <w:t>4hrs</w:t>
            </w:r>
          </w:p>
        </w:tc>
        <w:tc>
          <w:tcPr>
            <w:tcW w:w="6649" w:type="dxa"/>
            <w:tcBorders>
              <w:top w:val="nil"/>
              <w:left w:val="single" w:sz="6" w:space="0" w:color="auto"/>
              <w:right w:val="double" w:sz="6" w:space="0" w:color="auto"/>
            </w:tcBorders>
          </w:tcPr>
          <w:p w:rsidR="006B36C5" w:rsidRDefault="00B876A2">
            <w:r>
              <w:t>Présentation en classe des divers projets.</w:t>
            </w:r>
          </w:p>
          <w:p w:rsidR="00B876A2" w:rsidRPr="00E42DB0" w:rsidRDefault="00B876A2">
            <w:r>
              <w:t>Fait quelques cas dans le cahier d’analyse et le Ms Project</w:t>
            </w:r>
          </w:p>
        </w:tc>
      </w:tr>
      <w:tr w:rsidR="006B36C5" w:rsidRPr="00E42DB0" w:rsidTr="006B36C5">
        <w:trPr>
          <w:trHeight w:val="2835"/>
          <w:jc w:val="center"/>
        </w:trPr>
        <w:tc>
          <w:tcPr>
            <w:tcW w:w="97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</w:tcPr>
          <w:p w:rsidR="006B36C5" w:rsidRPr="00E42DB0" w:rsidRDefault="006B36C5" w:rsidP="00543C56">
            <w:pPr>
              <w:jc w:val="center"/>
            </w:pPr>
            <w:r w:rsidRPr="00E42DB0">
              <w:t>2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6C5" w:rsidRPr="00E42DB0" w:rsidRDefault="00B876A2">
            <w:r>
              <w:t>6 et 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6C5" w:rsidRPr="00E42DB0" w:rsidRDefault="00B876A2">
            <w:r>
              <w:t>6hrs</w:t>
            </w:r>
          </w:p>
        </w:tc>
        <w:tc>
          <w:tcPr>
            <w:tcW w:w="6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B36C5" w:rsidRPr="00E42DB0" w:rsidRDefault="00B876A2">
            <w:r>
              <w:t>Cas dans le cahier d’analyse, Ms Project, puis rencontre avec le client</w:t>
            </w:r>
          </w:p>
        </w:tc>
      </w:tr>
      <w:tr w:rsidR="006B36C5" w:rsidRPr="00E42DB0" w:rsidTr="006B36C5">
        <w:trPr>
          <w:trHeight w:val="2835"/>
          <w:jc w:val="center"/>
        </w:trPr>
        <w:tc>
          <w:tcPr>
            <w:tcW w:w="97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6B36C5" w:rsidRPr="00E42DB0" w:rsidRDefault="006B36C5" w:rsidP="00543C56">
            <w:pPr>
              <w:jc w:val="center"/>
            </w:pPr>
            <w:r w:rsidRPr="00E42DB0">
              <w:t>Externe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B36C5" w:rsidRPr="00E42DB0" w:rsidRDefault="006B36C5"/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B36C5" w:rsidRPr="00E42DB0" w:rsidRDefault="006B36C5"/>
        </w:tc>
        <w:tc>
          <w:tcPr>
            <w:tcW w:w="66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B36C5" w:rsidRPr="00E42DB0" w:rsidRDefault="006B36C5"/>
        </w:tc>
      </w:tr>
    </w:tbl>
    <w:p w:rsidR="00BA37A8" w:rsidRPr="00816758" w:rsidRDefault="00BA37A8" w:rsidP="006B36C5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Pr="00816758">
        <w:rPr>
          <w:sz w:val="16"/>
          <w:szCs w:val="16"/>
        </w:rPr>
        <w:t xml:space="preserve"> Tâches prévues et provenant </w:t>
      </w:r>
      <w:r>
        <w:rPr>
          <w:sz w:val="16"/>
          <w:szCs w:val="16"/>
        </w:rPr>
        <w:t>d</w:t>
      </w:r>
      <w:r w:rsidRPr="00816758">
        <w:rPr>
          <w:sz w:val="16"/>
          <w:szCs w:val="16"/>
        </w:rPr>
        <w:t>e Ms-Project.</w:t>
      </w:r>
    </w:p>
    <w:p w:rsidR="00AA40CC" w:rsidRDefault="00BA37A8" w:rsidP="0078001B">
      <w:pPr>
        <w:numPr>
          <w:ilvl w:val="0"/>
          <w:numId w:val="2"/>
        </w:numPr>
        <w:tabs>
          <w:tab w:val="left" w:pos="426"/>
          <w:tab w:val="left" w:pos="4395"/>
        </w:tabs>
        <w:spacing w:before="240" w:after="120"/>
        <w:ind w:left="0" w:firstLine="0"/>
      </w:pPr>
      <w:r w:rsidRPr="004904FB">
        <w:rPr>
          <w:sz w:val="24"/>
          <w:szCs w:val="24"/>
        </w:rPr>
        <w:br w:type="page"/>
      </w:r>
      <w:r w:rsidR="00AA40CC" w:rsidRPr="004904FB">
        <w:rPr>
          <w:sz w:val="24"/>
          <w:szCs w:val="24"/>
        </w:rPr>
        <w:lastRenderedPageBreak/>
        <w:t>Problèmes</w:t>
      </w:r>
      <w:r w:rsidR="00AA40CC">
        <w:t xml:space="preserve"> rencontrés et solutions apportées.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AA40CC" w:rsidRPr="00E42DB0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auto"/>
          </w:tcPr>
          <w:p w:rsidR="00AA40CC" w:rsidRPr="00E42DB0" w:rsidRDefault="00982A0B">
            <w:pPr>
              <w:jc w:val="center"/>
            </w:pPr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  <w:r w:rsidR="00AA40CC" w:rsidRPr="00E42DB0">
              <w:t>PROBLEMES</w:t>
            </w:r>
          </w:p>
        </w:tc>
        <w:tc>
          <w:tcPr>
            <w:tcW w:w="468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SOLUTIONS</w:t>
            </w:r>
          </w:p>
        </w:tc>
      </w:tr>
      <w:tr w:rsidR="00AA40CC" w:rsidRPr="00E42DB0">
        <w:tc>
          <w:tcPr>
            <w:tcW w:w="468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B876A2">
            <w:r>
              <w:t>Le client n’avait que peu de temps à nous accorder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B876A2">
            <w:r>
              <w:t>Repris un autre rendez-vous avec le client.</w:t>
            </w:r>
          </w:p>
        </w:tc>
      </w:tr>
      <w:tr w:rsidR="00AA40CC" w:rsidRPr="00E42DB0">
        <w:tc>
          <w:tcPr>
            <w:tcW w:w="468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A40CC" w:rsidRPr="00E42DB0" w:rsidRDefault="00AA40CC"/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AA40CC"/>
        </w:tc>
      </w:tr>
    </w:tbl>
    <w:p w:rsidR="00AA40CC" w:rsidRDefault="00AA40CC" w:rsidP="0078001B">
      <w:pPr>
        <w:numPr>
          <w:ilvl w:val="0"/>
          <w:numId w:val="2"/>
        </w:numPr>
        <w:tabs>
          <w:tab w:val="left" w:pos="426"/>
          <w:tab w:val="left" w:pos="4395"/>
        </w:tabs>
        <w:spacing w:before="240" w:after="120"/>
        <w:ind w:left="0" w:firstLine="0"/>
      </w:pPr>
      <w:r w:rsidRPr="0078001B">
        <w:rPr>
          <w:sz w:val="24"/>
          <w:szCs w:val="24"/>
        </w:rPr>
        <w:t>Performances</w:t>
      </w:r>
      <w:r w:rsidRPr="00816758">
        <w:rPr>
          <w:sz w:val="24"/>
          <w:szCs w:val="24"/>
        </w:rPr>
        <w:t xml:space="preserve"> et </w:t>
      </w:r>
      <w:r w:rsidRPr="00383F26">
        <w:rPr>
          <w:sz w:val="24"/>
          <w:szCs w:val="24"/>
        </w:rPr>
        <w:t>initiatives</w:t>
      </w:r>
      <w:r w:rsidR="00C401C5">
        <w:t>.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AA40CC" w:rsidRPr="00E42DB0">
        <w:tc>
          <w:tcPr>
            <w:tcW w:w="93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982A0B"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</w:p>
          <w:p w:rsidR="00AA40CC" w:rsidRPr="00E42DB0" w:rsidRDefault="00B876A2">
            <w:r>
              <w:t>Le cahier avance bien, le client était satisfait des cas rédigés.</w:t>
            </w:r>
          </w:p>
          <w:p w:rsidR="00AA40CC" w:rsidRPr="00E42DB0" w:rsidRDefault="00AA40CC"/>
          <w:p w:rsidR="00AA40CC" w:rsidRPr="00E42DB0" w:rsidRDefault="00AA40CC"/>
        </w:tc>
      </w:tr>
    </w:tbl>
    <w:p w:rsidR="00AA40CC" w:rsidRDefault="00AA40CC" w:rsidP="00C401C5">
      <w:pPr>
        <w:numPr>
          <w:ilvl w:val="0"/>
          <w:numId w:val="2"/>
        </w:numPr>
        <w:tabs>
          <w:tab w:val="left" w:pos="426"/>
          <w:tab w:val="left" w:pos="3969"/>
        </w:tabs>
        <w:spacing w:before="240" w:after="120"/>
        <w:ind w:left="0" w:firstLine="0"/>
      </w:pPr>
      <w:r w:rsidRPr="0078001B">
        <w:rPr>
          <w:sz w:val="24"/>
          <w:szCs w:val="24"/>
        </w:rPr>
        <w:t>Apprentissages</w:t>
      </w:r>
      <w:r w:rsidR="00DC0CC2">
        <w:rPr>
          <w:sz w:val="24"/>
          <w:szCs w:val="24"/>
        </w:rPr>
        <w:t xml:space="preserve"> personnels ;</w:t>
      </w:r>
      <w:r w:rsidR="00DC0CC2">
        <w:tab/>
      </w:r>
      <w:r>
        <w:t>tout ce qui r</w:t>
      </w:r>
      <w:r w:rsidR="00816758">
        <w:t>elève des relations de travail</w:t>
      </w:r>
      <w:r w:rsidR="00C401C5">
        <w:t xml:space="preserve"> (client)</w:t>
      </w:r>
      <w:r w:rsidR="00816758">
        <w:t>.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12"/>
        <w:gridCol w:w="7848"/>
      </w:tblGrid>
      <w:tr w:rsidR="00AA40CC" w:rsidRPr="00E42DB0">
        <w:trPr>
          <w:jc w:val="center"/>
        </w:trPr>
        <w:tc>
          <w:tcPr>
            <w:tcW w:w="1512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auto"/>
          </w:tcPr>
          <w:p w:rsidR="00AA40CC" w:rsidRPr="00E42DB0" w:rsidRDefault="00982A0B">
            <w:pPr>
              <w:jc w:val="center"/>
            </w:pPr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  <w:r w:rsidR="00AA40CC" w:rsidRPr="00E42DB0">
              <w:t>TACHES</w:t>
            </w:r>
          </w:p>
        </w:tc>
        <w:tc>
          <w:tcPr>
            <w:tcW w:w="78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DESCRIPTION</w:t>
            </w:r>
          </w:p>
        </w:tc>
      </w:tr>
      <w:tr w:rsidR="00AA40CC" w:rsidRPr="00E42DB0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1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2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3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4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5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AA40CC"/>
        </w:tc>
      </w:tr>
    </w:tbl>
    <w:p w:rsidR="00AA40CC" w:rsidRDefault="00AA40CC" w:rsidP="001E46EB">
      <w:pPr>
        <w:numPr>
          <w:ilvl w:val="0"/>
          <w:numId w:val="2"/>
        </w:numPr>
        <w:tabs>
          <w:tab w:val="left" w:pos="426"/>
          <w:tab w:val="left" w:pos="2268"/>
          <w:tab w:val="left" w:pos="3119"/>
        </w:tabs>
        <w:spacing w:before="240" w:after="120"/>
        <w:ind w:left="0" w:firstLine="0"/>
      </w:pPr>
      <w:r w:rsidRPr="0078001B">
        <w:rPr>
          <w:sz w:val="24"/>
          <w:szCs w:val="24"/>
        </w:rPr>
        <w:t>Notions manquantes :</w:t>
      </w:r>
      <w:r>
        <w:tab/>
        <w:t xml:space="preserve">notions </w:t>
      </w:r>
      <w:r w:rsidR="001E46EB" w:rsidRPr="001E46EB">
        <w:rPr>
          <w:u w:val="single"/>
        </w:rPr>
        <w:t xml:space="preserve">utilisées </w:t>
      </w:r>
      <w:r w:rsidRPr="001E46EB">
        <w:rPr>
          <w:u w:val="single"/>
        </w:rPr>
        <w:t>non apprises au collège</w:t>
      </w:r>
      <w:r>
        <w:t xml:space="preserve"> durant votre formation.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92"/>
        <w:gridCol w:w="4968"/>
      </w:tblGrid>
      <w:tr w:rsidR="00AA40CC" w:rsidRPr="00E42DB0">
        <w:trPr>
          <w:jc w:val="center"/>
        </w:trPr>
        <w:tc>
          <w:tcPr>
            <w:tcW w:w="4392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auto"/>
          </w:tcPr>
          <w:p w:rsidR="00AA40CC" w:rsidRPr="00E42DB0" w:rsidRDefault="00982A0B">
            <w:pPr>
              <w:jc w:val="center"/>
            </w:pPr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  <w:r w:rsidR="00AA40CC" w:rsidRPr="00E42DB0">
              <w:t>NOTIONS</w:t>
            </w:r>
          </w:p>
        </w:tc>
        <w:tc>
          <w:tcPr>
            <w:tcW w:w="496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DESCRIPTION</w:t>
            </w:r>
          </w:p>
        </w:tc>
      </w:tr>
      <w:tr w:rsidR="00AA40CC" w:rsidRPr="00E42DB0">
        <w:trPr>
          <w:jc w:val="center"/>
        </w:trPr>
        <w:tc>
          <w:tcPr>
            <w:tcW w:w="439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/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439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/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439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/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439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/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rPr>
          <w:jc w:val="center"/>
        </w:trPr>
        <w:tc>
          <w:tcPr>
            <w:tcW w:w="439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A40CC" w:rsidRPr="00E42DB0" w:rsidRDefault="00AA40CC"/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AA40CC"/>
        </w:tc>
      </w:tr>
    </w:tbl>
    <w:p w:rsidR="004904FB" w:rsidRPr="00543CBF" w:rsidRDefault="004904FB" w:rsidP="004904FB">
      <w:pPr>
        <w:numPr>
          <w:ilvl w:val="0"/>
          <w:numId w:val="2"/>
        </w:numPr>
        <w:tabs>
          <w:tab w:val="left" w:pos="426"/>
          <w:tab w:val="left" w:pos="4395"/>
        </w:tabs>
        <w:spacing w:before="240" w:after="120"/>
        <w:ind w:left="0" w:firstLine="0"/>
        <w:rPr>
          <w:sz w:val="32"/>
          <w:szCs w:val="32"/>
        </w:rPr>
      </w:pPr>
      <w:r w:rsidRPr="0078001B">
        <w:rPr>
          <w:sz w:val="24"/>
          <w:szCs w:val="24"/>
        </w:rPr>
        <w:t>Tâches</w:t>
      </w:r>
      <w:r w:rsidRPr="00543CBF">
        <w:rPr>
          <w:sz w:val="32"/>
          <w:szCs w:val="32"/>
        </w:rPr>
        <w:t xml:space="preserve"> </w:t>
      </w:r>
      <w:r w:rsidRPr="0078001B">
        <w:rPr>
          <w:sz w:val="24"/>
          <w:szCs w:val="24"/>
        </w:rPr>
        <w:t>prévues</w:t>
      </w:r>
      <w:r w:rsidRPr="00543CBF">
        <w:rPr>
          <w:sz w:val="32"/>
          <w:szCs w:val="32"/>
        </w:rPr>
        <w:t xml:space="preserve"> </w:t>
      </w:r>
      <w:r w:rsidRPr="004904FB">
        <w:rPr>
          <w:sz w:val="24"/>
          <w:szCs w:val="24"/>
        </w:rPr>
        <w:t xml:space="preserve">pour la </w:t>
      </w:r>
      <w:r w:rsidRPr="004904FB">
        <w:rPr>
          <w:sz w:val="24"/>
          <w:szCs w:val="24"/>
          <w:u w:val="double"/>
        </w:rPr>
        <w:t>semaine suivante.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12"/>
        <w:gridCol w:w="7848"/>
      </w:tblGrid>
      <w:tr w:rsidR="004904FB" w:rsidRPr="00E42DB0" w:rsidTr="00C83019">
        <w:trPr>
          <w:jc w:val="center"/>
        </w:trPr>
        <w:tc>
          <w:tcPr>
            <w:tcW w:w="1512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auto"/>
          </w:tcPr>
          <w:p w:rsidR="004904FB" w:rsidRPr="00E42DB0" w:rsidRDefault="004904FB" w:rsidP="00C83019">
            <w:pPr>
              <w:jc w:val="center"/>
            </w:pPr>
            <w:r>
              <w:t xml:space="preserve">No </w:t>
            </w:r>
            <w:r w:rsidR="00982A0B" w:rsidRPr="00E42DB0">
              <w:fldChar w:fldCharType="begin"/>
            </w:r>
            <w:r w:rsidRPr="00E42DB0">
              <w:instrText xml:space="preserve">PRIVATE </w:instrText>
            </w:r>
            <w:r w:rsidR="00982A0B" w:rsidRPr="00E42DB0">
              <w:fldChar w:fldCharType="end"/>
            </w:r>
            <w:r w:rsidRPr="00E42DB0">
              <w:t>TACHES</w:t>
            </w:r>
            <w:r>
              <w:t xml:space="preserve"> *</w:t>
            </w:r>
          </w:p>
        </w:tc>
        <w:tc>
          <w:tcPr>
            <w:tcW w:w="78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auto"/>
          </w:tcPr>
          <w:p w:rsidR="004904FB" w:rsidRPr="00E42DB0" w:rsidRDefault="004904FB" w:rsidP="00C83019">
            <w:pPr>
              <w:jc w:val="center"/>
            </w:pPr>
            <w:r w:rsidRPr="00E42DB0">
              <w:t>DESCRIPTION</w:t>
            </w:r>
          </w:p>
        </w:tc>
      </w:tr>
      <w:tr w:rsidR="004904FB" w:rsidRPr="00E42DB0" w:rsidTr="00C83019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4904FB" w:rsidRPr="00E42DB0" w:rsidRDefault="00B876A2" w:rsidP="00C83019">
            <w:pPr>
              <w:jc w:val="center"/>
            </w:pPr>
            <w:r>
              <w:t>6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4904FB" w:rsidRPr="00E42DB0" w:rsidRDefault="00B876A2" w:rsidP="00C83019">
            <w:r>
              <w:t>Terminer le cahier d’analyse</w:t>
            </w:r>
          </w:p>
        </w:tc>
      </w:tr>
      <w:tr w:rsidR="004904FB" w:rsidRPr="00E42DB0" w:rsidTr="00C83019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4904FB" w:rsidRPr="00E42DB0" w:rsidRDefault="00B876A2" w:rsidP="00C83019">
            <w:pPr>
              <w:jc w:val="center"/>
            </w:pPr>
            <w:r>
              <w:t>4</w:t>
            </w: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4904FB" w:rsidRPr="00E42DB0" w:rsidRDefault="00B876A2" w:rsidP="00C83019">
            <w:r>
              <w:t>Commencer le diagramme de données</w:t>
            </w:r>
          </w:p>
        </w:tc>
      </w:tr>
      <w:tr w:rsidR="004904FB" w:rsidRPr="00E42DB0" w:rsidTr="00C83019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4904FB" w:rsidRPr="00E42DB0" w:rsidRDefault="004904FB" w:rsidP="00C83019">
            <w:pPr>
              <w:jc w:val="center"/>
            </w:pP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4904FB" w:rsidRPr="00E42DB0" w:rsidRDefault="004904FB" w:rsidP="00C83019"/>
        </w:tc>
      </w:tr>
      <w:tr w:rsidR="004904FB" w:rsidRPr="00E42DB0" w:rsidTr="00C83019">
        <w:trPr>
          <w:jc w:val="center"/>
        </w:trPr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4904FB" w:rsidRPr="00E42DB0" w:rsidRDefault="004904FB" w:rsidP="00C83019">
            <w:pPr>
              <w:jc w:val="center"/>
            </w:pPr>
          </w:p>
        </w:tc>
        <w:tc>
          <w:tcPr>
            <w:tcW w:w="7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904FB" w:rsidRPr="00E42DB0" w:rsidRDefault="004904FB" w:rsidP="00C83019"/>
        </w:tc>
      </w:tr>
    </w:tbl>
    <w:p w:rsidR="004904FB" w:rsidRPr="00816758" w:rsidRDefault="004904FB" w:rsidP="004904F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Pr="00816758">
        <w:rPr>
          <w:sz w:val="16"/>
          <w:szCs w:val="16"/>
        </w:rPr>
        <w:t xml:space="preserve"> Tâches prévues et provenant </w:t>
      </w:r>
      <w:r>
        <w:rPr>
          <w:sz w:val="16"/>
          <w:szCs w:val="16"/>
        </w:rPr>
        <w:t>d</w:t>
      </w:r>
      <w:r w:rsidRPr="00816758">
        <w:rPr>
          <w:sz w:val="16"/>
          <w:szCs w:val="16"/>
        </w:rPr>
        <w:t>e Ms-Project.</w:t>
      </w:r>
    </w:p>
    <w:p w:rsidR="00AA40CC" w:rsidRDefault="00AA40CC" w:rsidP="00C401C5">
      <w:pPr>
        <w:tabs>
          <w:tab w:val="left" w:pos="426"/>
          <w:tab w:val="left" w:pos="2552"/>
        </w:tabs>
        <w:spacing w:before="240" w:after="120"/>
      </w:pPr>
      <w:r w:rsidRPr="00B349F2">
        <w:rPr>
          <w:sz w:val="24"/>
          <w:szCs w:val="24"/>
        </w:rPr>
        <w:t>Auto-évaluation :</w:t>
      </w:r>
      <w:r>
        <w:tab/>
        <w:t>À justifier en fonction de la qualité et de la quantité de travail accompli.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AA40CC" w:rsidRPr="00E42DB0"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A40CC" w:rsidRPr="00E42DB0" w:rsidRDefault="00982A0B">
            <w:pPr>
              <w:jc w:val="center"/>
            </w:pPr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  <w:r w:rsidR="00AA40CC" w:rsidRPr="00E42DB0">
              <w:t>NOTE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B876A2">
            <w:pPr>
              <w:jc w:val="right"/>
            </w:pPr>
            <w:r>
              <w:t>9</w:t>
            </w:r>
            <w:r w:rsidR="00AA40CC" w:rsidRPr="00E42DB0">
              <w:t>/10</w:t>
            </w:r>
          </w:p>
        </w:tc>
      </w:tr>
    </w:tbl>
    <w:p w:rsidR="00AA40CC" w:rsidRDefault="00AA40CC"/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AA40CC" w:rsidRPr="00E42DB0">
        <w:tc>
          <w:tcPr>
            <w:tcW w:w="93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AA40CC" w:rsidRPr="00E42DB0" w:rsidRDefault="00B876A2">
            <w:r>
              <w:t>Rédaction de plusieurs cas et discussion pertinente sur le fonctionnement du système.</w:t>
            </w:r>
            <w:r w:rsidR="00982A0B" w:rsidRPr="00E42DB0">
              <w:fldChar w:fldCharType="begin"/>
            </w:r>
            <w:r w:rsidR="00AA40CC" w:rsidRPr="00E42DB0">
              <w:instrText xml:space="preserve">PRIVATE </w:instrText>
            </w:r>
            <w:r w:rsidR="00982A0B" w:rsidRPr="00E42DB0">
              <w:fldChar w:fldCharType="end"/>
            </w:r>
          </w:p>
          <w:p w:rsidR="00AA40CC" w:rsidRPr="00E42DB0" w:rsidRDefault="00AA40CC"/>
          <w:p w:rsidR="00AA40CC" w:rsidRPr="00E42DB0" w:rsidRDefault="00AA40CC"/>
          <w:p w:rsidR="00AA40CC" w:rsidRPr="00E42DB0" w:rsidRDefault="00AA40CC"/>
        </w:tc>
      </w:tr>
    </w:tbl>
    <w:p w:rsidR="00C401C5" w:rsidRDefault="00C401C5" w:rsidP="00C401C5">
      <w:pPr>
        <w:tabs>
          <w:tab w:val="left" w:pos="426"/>
          <w:tab w:val="left" w:pos="3544"/>
        </w:tabs>
        <w:spacing w:before="240" w:after="120"/>
        <w:rPr>
          <w:sz w:val="24"/>
          <w:szCs w:val="24"/>
        </w:rPr>
      </w:pPr>
    </w:p>
    <w:p w:rsidR="006D456D" w:rsidRDefault="00C401C5" w:rsidP="006D456D">
      <w:pPr>
        <w:numPr>
          <w:ilvl w:val="0"/>
          <w:numId w:val="2"/>
        </w:numPr>
        <w:tabs>
          <w:tab w:val="left" w:pos="426"/>
          <w:tab w:val="left" w:pos="3544"/>
        </w:tabs>
        <w:spacing w:before="240" w:after="120"/>
        <w:ind w:left="0" w:firstLine="0"/>
      </w:pPr>
      <w:r>
        <w:rPr>
          <w:sz w:val="24"/>
          <w:szCs w:val="24"/>
        </w:rPr>
        <w:br w:type="page"/>
      </w:r>
      <w:r w:rsidR="006D456D">
        <w:rPr>
          <w:sz w:val="24"/>
          <w:szCs w:val="24"/>
        </w:rPr>
        <w:lastRenderedPageBreak/>
        <w:t>É</w:t>
      </w:r>
      <w:r w:rsidR="006D456D" w:rsidRPr="00B349F2">
        <w:rPr>
          <w:sz w:val="24"/>
          <w:szCs w:val="24"/>
        </w:rPr>
        <w:t xml:space="preserve">valuation </w:t>
      </w:r>
      <w:r w:rsidR="006D456D">
        <w:rPr>
          <w:sz w:val="24"/>
          <w:szCs w:val="24"/>
        </w:rPr>
        <w:t>des collègues</w:t>
      </w:r>
      <w:r w:rsidR="006D456D" w:rsidRPr="00B349F2">
        <w:rPr>
          <w:sz w:val="24"/>
          <w:szCs w:val="24"/>
        </w:rPr>
        <w:t>:</w:t>
      </w:r>
      <w:r w:rsidR="006D456D">
        <w:tab/>
        <w:t>Justifier la qualité et de la quantité de travail accompli.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02"/>
        <w:gridCol w:w="1134"/>
      </w:tblGrid>
      <w:tr w:rsidR="006D456D" w:rsidRPr="00E42DB0" w:rsidTr="006D456D">
        <w:tc>
          <w:tcPr>
            <w:tcW w:w="34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6D456D" w:rsidRPr="00E42DB0" w:rsidRDefault="006D456D" w:rsidP="00C83019">
            <w:pPr>
              <w:jc w:val="center"/>
            </w:pPr>
            <w:r>
              <w:t>NOM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6D456D" w:rsidP="006D456D">
            <w:r>
              <w:t>Notes</w:t>
            </w:r>
          </w:p>
        </w:tc>
      </w:tr>
      <w:tr w:rsidR="006D456D" w:rsidRPr="00E42DB0" w:rsidTr="006D456D">
        <w:tc>
          <w:tcPr>
            <w:tcW w:w="34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6D456D" w:rsidRPr="00E42DB0" w:rsidRDefault="00B876A2" w:rsidP="00C83019">
            <w:pPr>
              <w:jc w:val="center"/>
            </w:pPr>
            <w:r>
              <w:t>Nicole Gingras</w:t>
            </w:r>
            <w:r w:rsidR="00982A0B" w:rsidRPr="00E42DB0">
              <w:fldChar w:fldCharType="begin"/>
            </w:r>
            <w:r w:rsidR="006D456D" w:rsidRPr="00E42DB0">
              <w:instrText xml:space="preserve">PRIVATE </w:instrText>
            </w:r>
            <w:r w:rsidR="00982A0B" w:rsidRPr="00E42DB0">
              <w:fldChar w:fldCharType="end"/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B876A2" w:rsidP="00C83019">
            <w:pPr>
              <w:jc w:val="right"/>
            </w:pPr>
            <w:r>
              <w:t>9</w:t>
            </w:r>
            <w:r w:rsidR="006D456D" w:rsidRPr="00E42DB0">
              <w:t>/10</w:t>
            </w:r>
          </w:p>
        </w:tc>
      </w:tr>
      <w:tr w:rsidR="006D456D" w:rsidRPr="00E42DB0" w:rsidTr="006D456D">
        <w:tc>
          <w:tcPr>
            <w:tcW w:w="34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6D456D" w:rsidRPr="00E42DB0" w:rsidRDefault="006D456D" w:rsidP="00C83019">
            <w:pPr>
              <w:jc w:val="center"/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6D456D" w:rsidP="00C83019">
            <w:pPr>
              <w:jc w:val="right"/>
            </w:pPr>
            <w:r>
              <w:t>/10</w:t>
            </w:r>
          </w:p>
        </w:tc>
      </w:tr>
      <w:tr w:rsidR="006D456D" w:rsidRPr="00E42DB0" w:rsidTr="006D456D">
        <w:tc>
          <w:tcPr>
            <w:tcW w:w="34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6D456D" w:rsidRPr="00E42DB0" w:rsidRDefault="006D456D" w:rsidP="00C83019">
            <w:pPr>
              <w:jc w:val="center"/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6D456D" w:rsidP="00C83019">
            <w:pPr>
              <w:jc w:val="right"/>
            </w:pPr>
            <w:r>
              <w:t>/10</w:t>
            </w:r>
          </w:p>
        </w:tc>
      </w:tr>
      <w:tr w:rsidR="006D456D" w:rsidRPr="00E42DB0" w:rsidTr="006D456D">
        <w:tc>
          <w:tcPr>
            <w:tcW w:w="34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6D456D" w:rsidRPr="00E42DB0" w:rsidRDefault="006D456D" w:rsidP="00C83019">
            <w:pPr>
              <w:jc w:val="center"/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6D456D" w:rsidP="00C83019">
            <w:pPr>
              <w:jc w:val="right"/>
            </w:pPr>
            <w:r>
              <w:t>/10</w:t>
            </w:r>
          </w:p>
        </w:tc>
      </w:tr>
    </w:tbl>
    <w:p w:rsidR="006D456D" w:rsidRDefault="006D456D" w:rsidP="006D456D"/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6D456D" w:rsidRPr="00E42DB0" w:rsidTr="00C83019">
        <w:tc>
          <w:tcPr>
            <w:tcW w:w="93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D456D" w:rsidRPr="00E42DB0" w:rsidRDefault="00982A0B" w:rsidP="00C83019">
            <w:r w:rsidRPr="00E42DB0">
              <w:fldChar w:fldCharType="begin"/>
            </w:r>
            <w:r w:rsidR="006D456D" w:rsidRPr="00E42DB0">
              <w:instrText xml:space="preserve">PRIVATE </w:instrText>
            </w:r>
            <w:r w:rsidRPr="00E42DB0">
              <w:fldChar w:fldCharType="end"/>
            </w:r>
          </w:p>
          <w:p w:rsidR="00B876A2" w:rsidRPr="00E42DB0" w:rsidRDefault="00B876A2" w:rsidP="00B876A2">
            <w:r>
              <w:t>Rédaction de plusieurs cas et discussion pertinente sur le fonctionnement du système.</w:t>
            </w:r>
            <w:r w:rsidRPr="00E42DB0">
              <w:fldChar w:fldCharType="begin"/>
            </w:r>
            <w:r w:rsidRPr="00E42DB0">
              <w:instrText xml:space="preserve">PRIVATE </w:instrText>
            </w:r>
            <w:r w:rsidRPr="00E42DB0">
              <w:fldChar w:fldCharType="end"/>
            </w:r>
          </w:p>
          <w:p w:rsidR="006D456D" w:rsidRPr="00E42DB0" w:rsidRDefault="006D456D" w:rsidP="00C83019"/>
          <w:p w:rsidR="006D456D" w:rsidRPr="00E42DB0" w:rsidRDefault="006D456D" w:rsidP="00C83019"/>
          <w:p w:rsidR="006D456D" w:rsidRPr="00E42DB0" w:rsidRDefault="006D456D" w:rsidP="00C83019"/>
        </w:tc>
      </w:tr>
    </w:tbl>
    <w:p w:rsidR="00AA40CC" w:rsidRDefault="00AA40CC" w:rsidP="0079328C">
      <w:pPr>
        <w:spacing w:before="480" w:after="240"/>
        <w:jc w:val="center"/>
        <w:rPr>
          <w:sz w:val="32"/>
          <w:szCs w:val="32"/>
        </w:rPr>
      </w:pPr>
      <w:r>
        <w:rPr>
          <w:sz w:val="32"/>
          <w:szCs w:val="32"/>
        </w:rPr>
        <w:t>EVALUATION DU JOURNAL DE BORD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6"/>
        <w:gridCol w:w="2400"/>
        <w:gridCol w:w="4704"/>
      </w:tblGrid>
      <w:tr w:rsidR="00AA40CC" w:rsidRPr="00E42DB0">
        <w:tc>
          <w:tcPr>
            <w:tcW w:w="225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auto"/>
          </w:tcPr>
          <w:p w:rsidR="00AA40CC" w:rsidRPr="00E42DB0" w:rsidRDefault="00982A0B">
            <w:pPr>
              <w:jc w:val="center"/>
            </w:pPr>
            <w:r w:rsidRPr="00E42DB0">
              <w:fldChar w:fldCharType="begin"/>
            </w:r>
            <w:r w:rsidR="00AA40CC" w:rsidRPr="00E42DB0">
              <w:instrText xml:space="preserve">PRIVATE </w:instrText>
            </w:r>
            <w:r w:rsidRPr="00E42DB0">
              <w:fldChar w:fldCharType="end"/>
            </w:r>
            <w:r w:rsidR="00AA40CC" w:rsidRPr="00E42DB0">
              <w:t>NUMEROS</w:t>
            </w:r>
          </w:p>
        </w:tc>
        <w:tc>
          <w:tcPr>
            <w:tcW w:w="240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NOTES OBTENUES</w:t>
            </w:r>
          </w:p>
        </w:tc>
        <w:tc>
          <w:tcPr>
            <w:tcW w:w="4704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COMMENTAIRES</w:t>
            </w:r>
          </w:p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1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10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3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4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5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6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5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7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  <w:r w:rsidRPr="00E42DB0">
              <w:t>/</w:t>
            </w:r>
            <w:r w:rsidR="00C401C5">
              <w:t>1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AA40CC" w:rsidRPr="00E42DB0" w:rsidRDefault="00AA40CC"/>
        </w:tc>
      </w:tr>
      <w:tr w:rsidR="00AA40CC" w:rsidRPr="00E42DB0" w:rsidTr="00A67287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53534A" w:rsidRPr="0079328C" w:rsidRDefault="0079328C" w:rsidP="0079328C">
            <w:pPr>
              <w:jc w:val="center"/>
            </w:pPr>
            <w:r w:rsidRPr="0079328C">
              <w:t>RENCONTRE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AA40CC" w:rsidRPr="007A783F" w:rsidRDefault="007A783F" w:rsidP="00C401C5">
            <w:pPr>
              <w:jc w:val="center"/>
            </w:pPr>
            <w:r w:rsidRPr="007A783F">
              <w:t>/</w:t>
            </w:r>
            <w:r w:rsidR="00C401C5">
              <w:t>5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 w:themeFill="background1" w:themeFillShade="D9"/>
          </w:tcPr>
          <w:p w:rsidR="00AA40CC" w:rsidRPr="00E42DB0" w:rsidRDefault="00AA40CC">
            <w:pPr>
              <w:jc w:val="center"/>
            </w:pPr>
          </w:p>
        </w:tc>
      </w:tr>
      <w:tr w:rsidR="00A67287" w:rsidRPr="00E42DB0" w:rsidTr="00A67287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A67287" w:rsidRPr="0079328C" w:rsidRDefault="00A67287" w:rsidP="0079328C">
            <w:pPr>
              <w:jc w:val="center"/>
            </w:pPr>
            <w:r>
              <w:t>SUIVI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D9D9D9" w:themeFill="background1" w:themeFillShade="D9"/>
          </w:tcPr>
          <w:p w:rsidR="00A67287" w:rsidRPr="007A783F" w:rsidRDefault="00C401C5">
            <w:pPr>
              <w:jc w:val="center"/>
            </w:pPr>
            <w:r>
              <w:t>/</w:t>
            </w:r>
            <w:r w:rsidR="00D86D80">
              <w:t>5</w:t>
            </w:r>
          </w:p>
        </w:tc>
        <w:tc>
          <w:tcPr>
            <w:tcW w:w="47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D9D9D9" w:themeFill="background1" w:themeFillShade="D9"/>
          </w:tcPr>
          <w:p w:rsidR="00A67287" w:rsidRPr="00E42DB0" w:rsidRDefault="00A67287" w:rsidP="00A67287">
            <w:r>
              <w:t>Respect de l’échéancier.</w:t>
            </w:r>
          </w:p>
        </w:tc>
      </w:tr>
      <w:tr w:rsidR="00AA40CC" w:rsidRPr="00E42DB0"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:rsidR="00AA40CC" w:rsidRPr="00E42DB0" w:rsidRDefault="00AA40CC">
            <w:pPr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AA40CC" w:rsidRPr="00E42DB0" w:rsidRDefault="00AA40CC"/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ÉVALUATION</w:t>
            </w:r>
          </w:p>
        </w:tc>
        <w:tc>
          <w:tcPr>
            <w:tcW w:w="2400" w:type="dxa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TOTAL</w:t>
            </w:r>
          </w:p>
        </w:tc>
        <w:tc>
          <w:tcPr>
            <w:tcW w:w="470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A40CC" w:rsidRPr="00E42DB0" w:rsidRDefault="00AA40CC"/>
        </w:tc>
      </w:tr>
      <w:tr w:rsidR="00AA40CC" w:rsidRPr="00E42DB0">
        <w:tc>
          <w:tcPr>
            <w:tcW w:w="2256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Journal</w:t>
            </w:r>
          </w:p>
        </w:tc>
        <w:tc>
          <w:tcPr>
            <w:tcW w:w="24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40CC" w:rsidRPr="00E42DB0" w:rsidRDefault="007A783F">
            <w:pPr>
              <w:jc w:val="right"/>
            </w:pPr>
            <w:r>
              <w:t>/</w:t>
            </w:r>
            <w:r w:rsidR="00C401C5">
              <w:t>20</w:t>
            </w:r>
          </w:p>
        </w:tc>
        <w:tc>
          <w:tcPr>
            <w:tcW w:w="470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A40CC" w:rsidRPr="00E42DB0" w:rsidRDefault="00AA40CC"/>
        </w:tc>
      </w:tr>
      <w:tr w:rsidR="00AA40CC" w:rsidRPr="00E42DB0" w:rsidTr="00A67287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A40CC" w:rsidRPr="00E42DB0" w:rsidRDefault="00AA40CC">
            <w:pPr>
              <w:jc w:val="center"/>
            </w:pPr>
            <w:r w:rsidRPr="00E42DB0">
              <w:t>Rencontre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40CC" w:rsidRPr="00E42DB0" w:rsidRDefault="007A783F">
            <w:pPr>
              <w:jc w:val="right"/>
            </w:pPr>
            <w:r>
              <w:t>/</w:t>
            </w:r>
            <w:r w:rsidR="00C401C5">
              <w:t>5</w:t>
            </w:r>
          </w:p>
        </w:tc>
        <w:tc>
          <w:tcPr>
            <w:tcW w:w="470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A40CC" w:rsidRPr="00E42DB0" w:rsidRDefault="00AA40CC"/>
        </w:tc>
      </w:tr>
      <w:tr w:rsidR="00A67287" w:rsidRPr="00E42DB0">
        <w:tc>
          <w:tcPr>
            <w:tcW w:w="225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A67287" w:rsidRPr="00E42DB0" w:rsidRDefault="00A67287">
            <w:pPr>
              <w:jc w:val="center"/>
            </w:pPr>
            <w:r>
              <w:t>Suivi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A67287" w:rsidRDefault="00523794" w:rsidP="00C401C5">
            <w:pPr>
              <w:jc w:val="right"/>
            </w:pPr>
            <w:r>
              <w:t>/</w:t>
            </w:r>
            <w:r w:rsidR="00D86D80">
              <w:t>5</w:t>
            </w:r>
          </w:p>
        </w:tc>
        <w:tc>
          <w:tcPr>
            <w:tcW w:w="470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67287" w:rsidRPr="00E42DB0" w:rsidRDefault="00A67287"/>
        </w:tc>
      </w:tr>
    </w:tbl>
    <w:p w:rsidR="00AA40CC" w:rsidRDefault="00AA40CC">
      <w:bookmarkStart w:id="0" w:name="_GoBack"/>
      <w:bookmarkEnd w:id="0"/>
    </w:p>
    <w:sectPr w:rsidR="00AA40CC" w:rsidSect="009A3002">
      <w:headerReference w:type="default" r:id="rId9"/>
      <w:footerReference w:type="default" r:id="rId10"/>
      <w:pgSz w:w="12240" w:h="15840" w:code="1"/>
      <w:pgMar w:top="851" w:right="1440" w:bottom="851" w:left="1440" w:header="1134" w:footer="1134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CC" w:rsidRDefault="00AA40CC">
      <w:pPr>
        <w:spacing w:line="20" w:lineRule="exact"/>
      </w:pPr>
    </w:p>
  </w:endnote>
  <w:endnote w:type="continuationSeparator" w:id="0">
    <w:p w:rsidR="00AA40CC" w:rsidRDefault="00AA40CC">
      <w:r>
        <w:t xml:space="preserve"> </w:t>
      </w:r>
    </w:p>
  </w:endnote>
  <w:endnote w:type="continuationNotice" w:id="1">
    <w:p w:rsidR="00AA40CC" w:rsidRDefault="00AA40C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C" w:rsidRPr="00FC6AEA" w:rsidRDefault="00FC6AEA" w:rsidP="00FC6AEA">
    <w:pPr>
      <w:pStyle w:val="Pieddepage"/>
      <w:pBdr>
        <w:top w:val="double" w:sz="6" w:space="1" w:color="auto"/>
      </w:pBdr>
    </w:pPr>
    <w:r>
      <w:tab/>
    </w:r>
    <w:r>
      <w:tab/>
      <w:t xml:space="preserve">Page </w:t>
    </w:r>
    <w:r w:rsidR="00B876A2">
      <w:fldChar w:fldCharType="begin"/>
    </w:r>
    <w:r w:rsidR="00B876A2">
      <w:instrText>PAGE   \* MERGEFORMAT</w:instrText>
    </w:r>
    <w:r w:rsidR="00B876A2">
      <w:fldChar w:fldCharType="separate"/>
    </w:r>
    <w:r w:rsidR="00B876A2" w:rsidRPr="00B876A2">
      <w:rPr>
        <w:noProof/>
        <w:lang w:val="fr-FR"/>
      </w:rPr>
      <w:t>2</w:t>
    </w:r>
    <w:r w:rsidR="00B876A2">
      <w:rPr>
        <w:noProof/>
        <w:lang w:val="fr-FR"/>
      </w:rPr>
      <w:fldChar w:fldCharType="end"/>
    </w:r>
    <w:r>
      <w:t xml:space="preserve"> de </w:t>
    </w:r>
    <w:r w:rsidR="00B876A2">
      <w:fldChar w:fldCharType="begin"/>
    </w:r>
    <w:r w:rsidR="00B876A2">
      <w:instrText xml:space="preserve"> NUMPAGES   \* MERGEFORMAT </w:instrText>
    </w:r>
    <w:r w:rsidR="00B876A2">
      <w:fldChar w:fldCharType="separate"/>
    </w:r>
    <w:r w:rsidR="00B876A2">
      <w:rPr>
        <w:noProof/>
      </w:rPr>
      <w:t>4</w:t>
    </w:r>
    <w:r w:rsidR="00B876A2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CC" w:rsidRDefault="00AA40CC">
      <w:r>
        <w:separator/>
      </w:r>
    </w:p>
  </w:footnote>
  <w:footnote w:type="continuationSeparator" w:id="0">
    <w:p w:rsidR="00AA40CC" w:rsidRDefault="00AA4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C" w:rsidRDefault="00AA40CC">
    <w:pPr>
      <w:tabs>
        <w:tab w:val="right" w:pos="9360"/>
      </w:tabs>
      <w:suppressAutoHyphens/>
      <w:jc w:val="both"/>
      <w:rPr>
        <w:spacing w:val="-3"/>
      </w:rPr>
    </w:pPr>
    <w:r>
      <w:rPr>
        <w:spacing w:val="-3"/>
      </w:rPr>
      <w:tab/>
      <w:t>Journal de bord  ..</w:t>
    </w:r>
    <w:r w:rsidR="00982A0B">
      <w:rPr>
        <w:spacing w:val="-3"/>
      </w:rPr>
      <w:fldChar w:fldCharType="begin"/>
    </w:r>
    <w:r>
      <w:rPr>
        <w:spacing w:val="-3"/>
      </w:rPr>
      <w:instrText>PAGE \* ARABIC</w:instrText>
    </w:r>
    <w:r w:rsidR="00982A0B">
      <w:rPr>
        <w:spacing w:val="-3"/>
      </w:rPr>
      <w:fldChar w:fldCharType="separate"/>
    </w:r>
    <w:r w:rsidR="00B876A2">
      <w:rPr>
        <w:noProof/>
        <w:spacing w:val="-3"/>
      </w:rPr>
      <w:t>2</w:t>
    </w:r>
    <w:r w:rsidR="00982A0B">
      <w:rPr>
        <w:spacing w:val="-3"/>
      </w:rPr>
      <w:fldChar w:fldCharType="end"/>
    </w:r>
  </w:p>
  <w:p w:rsidR="00AA40CC" w:rsidRDefault="00B876A2">
    <w:pPr>
      <w:tabs>
        <w:tab w:val="left" w:pos="-1440"/>
        <w:tab w:val="left" w:pos="-720"/>
        <w:tab w:val="left" w:pos="0"/>
        <w:tab w:val="left" w:pos="1008"/>
        <w:tab w:val="left" w:pos="1440"/>
      </w:tabs>
      <w:suppressAutoHyphens/>
      <w:spacing w:line="19" w:lineRule="exact"/>
      <w:jc w:val="both"/>
      <w:rPr>
        <w:spacing w:val="-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43600" cy="120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0;width:468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" o:allowincell="f" fillcolor="black" stroked="f" strokeweight=".05pt">
              <w10:wrap anchorx="margin"/>
            </v:rect>
          </w:pict>
        </mc:Fallback>
      </mc:AlternateContent>
    </w:r>
  </w:p>
  <w:p w:rsidR="00AA40CC" w:rsidRDefault="00AA40CC">
    <w:pPr>
      <w:spacing w:after="140" w:line="100" w:lineRule="exac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24D7B"/>
    <w:multiLevelType w:val="hybridMultilevel"/>
    <w:tmpl w:val="3C525E00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0C6C6D"/>
    <w:multiLevelType w:val="hybridMultilevel"/>
    <w:tmpl w:val="968E2EC2"/>
    <w:lvl w:ilvl="0" w:tplc="4EAEE0DC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56"/>
    <w:rsid w:val="00003024"/>
    <w:rsid w:val="000F5584"/>
    <w:rsid w:val="00101DC0"/>
    <w:rsid w:val="00187E21"/>
    <w:rsid w:val="001A14C5"/>
    <w:rsid w:val="001E46EB"/>
    <w:rsid w:val="001E5C69"/>
    <w:rsid w:val="002545D5"/>
    <w:rsid w:val="002B5113"/>
    <w:rsid w:val="00383F26"/>
    <w:rsid w:val="003D46BA"/>
    <w:rsid w:val="00452879"/>
    <w:rsid w:val="00486FE0"/>
    <w:rsid w:val="004904FB"/>
    <w:rsid w:val="00500EE2"/>
    <w:rsid w:val="00523794"/>
    <w:rsid w:val="00524BFF"/>
    <w:rsid w:val="0053534A"/>
    <w:rsid w:val="00543C56"/>
    <w:rsid w:val="00543CBF"/>
    <w:rsid w:val="00600B6E"/>
    <w:rsid w:val="00690757"/>
    <w:rsid w:val="006B36C5"/>
    <w:rsid w:val="006D456D"/>
    <w:rsid w:val="00734A22"/>
    <w:rsid w:val="0078001B"/>
    <w:rsid w:val="0079328C"/>
    <w:rsid w:val="007A783F"/>
    <w:rsid w:val="00816758"/>
    <w:rsid w:val="008202FE"/>
    <w:rsid w:val="008B1E64"/>
    <w:rsid w:val="008F4A9D"/>
    <w:rsid w:val="00982A0B"/>
    <w:rsid w:val="00991DE5"/>
    <w:rsid w:val="009A3002"/>
    <w:rsid w:val="00A62822"/>
    <w:rsid w:val="00A67287"/>
    <w:rsid w:val="00AA3FC6"/>
    <w:rsid w:val="00AA40CC"/>
    <w:rsid w:val="00B349F2"/>
    <w:rsid w:val="00B459B5"/>
    <w:rsid w:val="00B679A5"/>
    <w:rsid w:val="00B876A2"/>
    <w:rsid w:val="00BA37A8"/>
    <w:rsid w:val="00C401C5"/>
    <w:rsid w:val="00C5004A"/>
    <w:rsid w:val="00C83019"/>
    <w:rsid w:val="00CA0A65"/>
    <w:rsid w:val="00CD49B8"/>
    <w:rsid w:val="00D046DE"/>
    <w:rsid w:val="00D86D80"/>
    <w:rsid w:val="00DC0CC2"/>
    <w:rsid w:val="00E42DB0"/>
    <w:rsid w:val="00E74A0B"/>
    <w:rsid w:val="00F70461"/>
    <w:rsid w:val="00F76BD7"/>
    <w:rsid w:val="00FB754D"/>
    <w:rsid w:val="00FC6AEA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header" w:unhideWhenUsed="0"/>
    <w:lsdException w:name="footer" w:unhideWhenUsed="0"/>
    <w:lsdException w:name="caption" w:semiHidden="0" w:unhideWhenUsed="0" w:qFormat="1"/>
    <w:lsdException w:name="toa heading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0B"/>
    <w:pPr>
      <w:widowControl w:val="0"/>
      <w:autoSpaceDE w:val="0"/>
      <w:autoSpaceDN w:val="0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notedefin">
    <w:name w:val="Texte de note de fin"/>
    <w:basedOn w:val="Normal"/>
    <w:uiPriority w:val="99"/>
    <w:rsid w:val="00982A0B"/>
  </w:style>
  <w:style w:type="character" w:customStyle="1" w:styleId="Rfrencedenotedefin">
    <w:name w:val="Référence de note de fin"/>
    <w:uiPriority w:val="99"/>
    <w:rsid w:val="00982A0B"/>
    <w:rPr>
      <w:vertAlign w:val="superscript"/>
    </w:rPr>
  </w:style>
  <w:style w:type="paragraph" w:customStyle="1" w:styleId="Textedenotedebasdepage">
    <w:name w:val="Texte de note de bas de page"/>
    <w:basedOn w:val="Normal"/>
    <w:uiPriority w:val="99"/>
    <w:rsid w:val="00982A0B"/>
  </w:style>
  <w:style w:type="character" w:customStyle="1" w:styleId="Rfrencedenotedebasdepage">
    <w:name w:val="Référence de note de bas de page"/>
    <w:uiPriority w:val="99"/>
    <w:rsid w:val="00982A0B"/>
    <w:rPr>
      <w:vertAlign w:val="superscript"/>
    </w:rPr>
  </w:style>
  <w:style w:type="paragraph" w:styleId="TM1">
    <w:name w:val="toc 1"/>
    <w:basedOn w:val="Normal"/>
    <w:next w:val="Normal"/>
    <w:uiPriority w:val="99"/>
    <w:rsid w:val="00982A0B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uiPriority w:val="99"/>
    <w:rsid w:val="00982A0B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uiPriority w:val="99"/>
    <w:rsid w:val="00982A0B"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uiPriority w:val="99"/>
    <w:rsid w:val="00982A0B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uiPriority w:val="99"/>
    <w:rsid w:val="00982A0B"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uiPriority w:val="99"/>
    <w:qFormat/>
    <w:rsid w:val="00982A0B"/>
  </w:style>
  <w:style w:type="character" w:customStyle="1" w:styleId="EquationCaption">
    <w:name w:val="_Equation Caption"/>
    <w:uiPriority w:val="99"/>
    <w:rsid w:val="00982A0B"/>
  </w:style>
  <w:style w:type="paragraph" w:styleId="En-tte">
    <w:name w:val="header"/>
    <w:basedOn w:val="Normal"/>
    <w:link w:val="En-tteCar"/>
    <w:uiPriority w:val="99"/>
    <w:rsid w:val="00982A0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82A0B"/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982A0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82A0B"/>
    <w:rPr>
      <w:rFonts w:ascii="Arial" w:hAnsi="Arial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header" w:unhideWhenUsed="0"/>
    <w:lsdException w:name="footer" w:unhideWhenUsed="0"/>
    <w:lsdException w:name="caption" w:semiHidden="0" w:unhideWhenUsed="0" w:qFormat="1"/>
    <w:lsdException w:name="toa heading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0B"/>
    <w:pPr>
      <w:widowControl w:val="0"/>
      <w:autoSpaceDE w:val="0"/>
      <w:autoSpaceDN w:val="0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denotedefin">
    <w:name w:val="Texte de note de fin"/>
    <w:basedOn w:val="Normal"/>
    <w:uiPriority w:val="99"/>
    <w:rsid w:val="00982A0B"/>
  </w:style>
  <w:style w:type="character" w:customStyle="1" w:styleId="Rfrencedenotedefin">
    <w:name w:val="Référence de note de fin"/>
    <w:uiPriority w:val="99"/>
    <w:rsid w:val="00982A0B"/>
    <w:rPr>
      <w:vertAlign w:val="superscript"/>
    </w:rPr>
  </w:style>
  <w:style w:type="paragraph" w:customStyle="1" w:styleId="Textedenotedebasdepage">
    <w:name w:val="Texte de note de bas de page"/>
    <w:basedOn w:val="Normal"/>
    <w:uiPriority w:val="99"/>
    <w:rsid w:val="00982A0B"/>
  </w:style>
  <w:style w:type="character" w:customStyle="1" w:styleId="Rfrencedenotedebasdepage">
    <w:name w:val="Référence de note de bas de page"/>
    <w:uiPriority w:val="99"/>
    <w:rsid w:val="00982A0B"/>
    <w:rPr>
      <w:vertAlign w:val="superscript"/>
    </w:rPr>
  </w:style>
  <w:style w:type="paragraph" w:styleId="TM1">
    <w:name w:val="toc 1"/>
    <w:basedOn w:val="Normal"/>
    <w:next w:val="Normal"/>
    <w:uiPriority w:val="99"/>
    <w:rsid w:val="00982A0B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uiPriority w:val="99"/>
    <w:rsid w:val="00982A0B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uiPriority w:val="99"/>
    <w:rsid w:val="00982A0B"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uiPriority w:val="99"/>
    <w:rsid w:val="00982A0B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uiPriority w:val="99"/>
    <w:rsid w:val="00982A0B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uiPriority w:val="99"/>
    <w:rsid w:val="00982A0B"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uiPriority w:val="99"/>
    <w:qFormat/>
    <w:rsid w:val="00982A0B"/>
  </w:style>
  <w:style w:type="character" w:customStyle="1" w:styleId="EquationCaption">
    <w:name w:val="_Equation Caption"/>
    <w:uiPriority w:val="99"/>
    <w:rsid w:val="00982A0B"/>
  </w:style>
  <w:style w:type="paragraph" w:styleId="En-tte">
    <w:name w:val="header"/>
    <w:basedOn w:val="Normal"/>
    <w:link w:val="En-tteCar"/>
    <w:uiPriority w:val="99"/>
    <w:rsid w:val="00982A0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82A0B"/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982A0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82A0B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08AA-4A41-4D96-AE10-5623929F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1645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VALLEYFIELD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SERVICES PEDAGOGIQUES</dc:creator>
  <cp:lastModifiedBy>Utilisateur</cp:lastModifiedBy>
  <cp:revision>2</cp:revision>
  <cp:lastPrinted>1997-02-18T18:10:00Z</cp:lastPrinted>
  <dcterms:created xsi:type="dcterms:W3CDTF">2013-09-10T18:47:00Z</dcterms:created>
  <dcterms:modified xsi:type="dcterms:W3CDTF">2013-09-10T18:47:00Z</dcterms:modified>
</cp:coreProperties>
</file>