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19F" w:rsidRDefault="0021419F" w:rsidP="00171D1E">
      <w:pPr>
        <w:pStyle w:val="Ttulo3"/>
        <w:jc w:val="both"/>
        <w:rPr>
          <w:kern w:val="0"/>
          <w:lang w:eastAsia="pt-BR" w:bidi="ar-SA"/>
        </w:rPr>
      </w:pPr>
      <w:r>
        <w:br/>
        <w:t>Análise Exploratória dos Dados</w:t>
      </w:r>
    </w:p>
    <w:p w:rsidR="0021419F" w:rsidRDefault="0021419F" w:rsidP="00171D1E">
      <w:pPr>
        <w:spacing w:before="100" w:beforeAutospacing="1" w:after="100" w:afterAutospacing="1"/>
        <w:jc w:val="both"/>
      </w:pPr>
      <w:r>
        <w:t>Neste relatório, iremos analisar um conjunto de dados referente a diferentes configurações de máquinas, abrangendo variáveis como quantidade de CPU, memória RAM, latência, tipo de armazenamento e características categóricas como sistema operacional e tipo de processador. O objetivo é gerar posteriormente um modelo de regressão para prever o tempo de resposta com base nessas variáveis.</w:t>
      </w:r>
    </w:p>
    <w:p w:rsidR="0021419F" w:rsidRDefault="0021419F" w:rsidP="00171D1E">
      <w:pPr>
        <w:spacing w:before="100" w:beforeAutospacing="1" w:after="100" w:afterAutospacing="1"/>
        <w:jc w:val="both"/>
      </w:pPr>
      <w:r>
        <w:t xml:space="preserve">Inicialmente, é essencial observar as características estatísticas fundamentais do </w:t>
      </w:r>
      <w:proofErr w:type="spellStart"/>
      <w:r>
        <w:t>dataset</w:t>
      </w:r>
      <w:proofErr w:type="spellEnd"/>
      <w:r>
        <w:t xml:space="preserve"> antes da análise. Nas tabelas abaixo são apresentadas as estatísticas descritivas para variáveis discretas e categóricas após o tratamento dos valores faltantes.</w:t>
      </w:r>
    </w:p>
    <w:p w:rsidR="0021419F" w:rsidRDefault="0021419F" w:rsidP="00171D1E">
      <w:pPr>
        <w:spacing w:before="100" w:beforeAutospacing="1" w:after="100" w:afterAutospacing="1"/>
        <w:jc w:val="both"/>
      </w:pPr>
      <w:r>
        <w:t>Antes da análise detalhada, é importante destacar como tratamos os valores nulos:</w:t>
      </w:r>
    </w:p>
    <w:p w:rsidR="0021419F" w:rsidRDefault="0021419F" w:rsidP="00171D1E">
      <w:pPr>
        <w:widowControl/>
        <w:numPr>
          <w:ilvl w:val="0"/>
          <w:numId w:val="1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r>
        <w:rPr>
          <w:rStyle w:val="Forte"/>
        </w:rPr>
        <w:t>Para variáveis discretas (numéricas)</w:t>
      </w:r>
      <w:r>
        <w:t xml:space="preserve">, optou-se por preencher valores faltantes utilizando a </w:t>
      </w:r>
      <w:r>
        <w:rPr>
          <w:rStyle w:val="Forte"/>
        </w:rPr>
        <w:t>mediana</w:t>
      </w:r>
      <w:r>
        <w:t>, devido à sua robustez em relação à presença de outliers, reduzindo a influência de valores extremos sobre a distribuição dos dados.</w:t>
      </w:r>
    </w:p>
    <w:p w:rsidR="0021419F" w:rsidRDefault="0021419F" w:rsidP="00171D1E">
      <w:pPr>
        <w:widowControl/>
        <w:numPr>
          <w:ilvl w:val="0"/>
          <w:numId w:val="1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r>
        <w:rPr>
          <w:rStyle w:val="Forte"/>
        </w:rPr>
        <w:t>Para variáveis categóricas</w:t>
      </w:r>
      <w:r>
        <w:t xml:space="preserve">, escolhemos preencher os valores nulos com a </w:t>
      </w:r>
      <w:r>
        <w:rPr>
          <w:rStyle w:val="Forte"/>
        </w:rPr>
        <w:t>moda</w:t>
      </w:r>
      <w:r>
        <w:t>, representando a categoria mais frequente observada para cada variável.</w:t>
      </w:r>
    </w:p>
    <w:p w:rsidR="0021419F" w:rsidRDefault="0021419F" w:rsidP="00171D1E">
      <w:pPr>
        <w:spacing w:before="100" w:beforeAutospacing="1" w:after="100" w:afterAutospacing="1"/>
        <w:jc w:val="both"/>
      </w:pPr>
      <w:r>
        <w:t>Essas escolhas garantem que os dados analisados estejam livres de lacunas, mantendo características estatísticas coerentes e minimizando a influência negativa de valores extremos ou desvios na distribuição.</w:t>
      </w:r>
    </w:p>
    <w:p w:rsidR="0021419F" w:rsidRDefault="0021419F" w:rsidP="00171D1E">
      <w:pPr>
        <w:spacing w:before="100" w:beforeAutospacing="1" w:after="100" w:afterAutospacing="1"/>
        <w:jc w:val="both"/>
      </w:pPr>
    </w:p>
    <w:p w:rsidR="0021419F" w:rsidRDefault="0021419F" w:rsidP="00171D1E">
      <w:pPr>
        <w:spacing w:before="100" w:beforeAutospacing="1" w:after="100" w:afterAutospacing="1"/>
        <w:jc w:val="both"/>
      </w:pPr>
    </w:p>
    <w:p w:rsidR="0021419F" w:rsidRDefault="0021419F" w:rsidP="00171D1E">
      <w:pPr>
        <w:spacing w:before="100" w:beforeAutospacing="1" w:after="100" w:afterAutospacing="1"/>
        <w:jc w:val="both"/>
      </w:pPr>
    </w:p>
    <w:p w:rsidR="0021419F" w:rsidRDefault="0021419F" w:rsidP="00171D1E">
      <w:pPr>
        <w:spacing w:before="100" w:beforeAutospacing="1" w:after="100" w:afterAutospacing="1"/>
        <w:jc w:val="both"/>
      </w:pPr>
    </w:p>
    <w:p w:rsidR="0021419F" w:rsidRDefault="0021419F" w:rsidP="00171D1E">
      <w:pPr>
        <w:spacing w:before="100" w:beforeAutospacing="1" w:after="100" w:afterAutospacing="1"/>
        <w:jc w:val="both"/>
      </w:pPr>
    </w:p>
    <w:p w:rsidR="0021419F" w:rsidRDefault="0021419F" w:rsidP="00171D1E">
      <w:pPr>
        <w:spacing w:before="100" w:beforeAutospacing="1" w:after="100" w:afterAutospacing="1"/>
        <w:jc w:val="both"/>
      </w:pPr>
    </w:p>
    <w:p w:rsidR="0021419F" w:rsidRDefault="0021419F" w:rsidP="00171D1E">
      <w:pPr>
        <w:spacing w:before="100" w:beforeAutospacing="1" w:after="100" w:afterAutospacing="1"/>
        <w:jc w:val="both"/>
      </w:pPr>
    </w:p>
    <w:p w:rsidR="0021419F" w:rsidRDefault="0021419F" w:rsidP="00171D1E">
      <w:pPr>
        <w:spacing w:before="100" w:beforeAutospacing="1" w:after="100" w:afterAutospacing="1"/>
        <w:jc w:val="both"/>
      </w:pPr>
    </w:p>
    <w:p w:rsidR="001805E4" w:rsidRDefault="001805E4" w:rsidP="001805E4">
      <w:pPr>
        <w:spacing w:before="100" w:beforeAutospacing="1" w:after="100" w:afterAutospacing="1"/>
        <w:jc w:val="both"/>
        <w:rPr>
          <w:rStyle w:val="Forte"/>
        </w:rPr>
      </w:pPr>
      <w:r>
        <w:rPr>
          <w:rStyle w:val="Forte"/>
        </w:rPr>
        <w:lastRenderedPageBreak/>
        <w:t>Variáveis Discretas</w:t>
      </w:r>
      <w:r w:rsidR="0021419F">
        <w:rPr>
          <w:rStyle w:val="Forte"/>
        </w:rPr>
        <w:t>:</w:t>
      </w:r>
    </w:p>
    <w:p w:rsidR="0021419F" w:rsidRPr="001805E4" w:rsidRDefault="0021419F" w:rsidP="001805E4">
      <w:pPr>
        <w:spacing w:before="100" w:beforeAutospacing="1" w:after="100" w:afterAutospacing="1"/>
        <w:jc w:val="both"/>
        <w:rPr>
          <w:b/>
          <w:bCs/>
        </w:rPr>
      </w:pPr>
      <w:r>
        <w:rPr>
          <w:rStyle w:val="Forte"/>
        </w:rPr>
        <w:br/>
      </w:r>
      <w:r>
        <w:rPr>
          <w:rStyle w:val="Forte"/>
        </w:rPr>
        <w:br/>
      </w:r>
      <w:r w:rsidRPr="0021419F">
        <w:rPr>
          <w:rStyle w:val="Forte"/>
          <w:noProof/>
          <w:lang w:eastAsia="pt-BR" w:bidi="ar-SA"/>
        </w:rPr>
        <w:drawing>
          <wp:inline distT="0" distB="0" distL="0" distR="0" wp14:anchorId="5C81943B" wp14:editId="34C3E2D6">
            <wp:extent cx="5807034" cy="2616719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8220" cy="265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rte"/>
        </w:rPr>
        <w:br/>
      </w:r>
      <w:r>
        <w:rPr>
          <w:rStyle w:val="Forte"/>
        </w:rPr>
        <w:br/>
      </w:r>
      <w:r>
        <w:br/>
        <w:t>Observando os dados numéricos, notamos que o número médio de núcleos de CPU é de aproximadamente 8,88, com uma mediana de 9 núcleos, indicando uma distribuição relativamente simétrica para essa variável. A RAM, por outro lado, apresenta grande variação com média de 23,46 GB e mediana de 16 GB, sugerindo assimetria, provavelmente devido à presença de valores mais altos que influenciam a média.</w:t>
      </w:r>
    </w:p>
    <w:p w:rsidR="0021419F" w:rsidRDefault="0021419F" w:rsidP="00171D1E">
      <w:pPr>
        <w:spacing w:before="100" w:beforeAutospacing="1" w:after="100" w:afterAutospacing="1"/>
        <w:jc w:val="both"/>
      </w:pPr>
      <w:r>
        <w:t xml:space="preserve">A variável "tempo de resposta", nosso alvo de predição, possui uma média de aproximadamente 102,64 </w:t>
      </w:r>
      <w:proofErr w:type="spellStart"/>
      <w:r>
        <w:t>ms</w:t>
      </w:r>
      <w:proofErr w:type="spellEnd"/>
      <w:r>
        <w:t xml:space="preserve"> e uma mediana significativamente menor, de 82,62 </w:t>
      </w:r>
      <w:proofErr w:type="spellStart"/>
      <w:r>
        <w:t>ms</w:t>
      </w:r>
      <w:proofErr w:type="spellEnd"/>
      <w:r>
        <w:t>, indicando a presença de valores extremos elevados. O armazenamento médio é próximo de 1 TB (0,97 TB) com pouca variação (desvio padrão de 0,63 TB).</w:t>
      </w:r>
    </w:p>
    <w:p w:rsidR="0021419F" w:rsidRDefault="0021419F" w:rsidP="00171D1E">
      <w:pPr>
        <w:spacing w:before="100" w:beforeAutospacing="1" w:after="100" w:afterAutospacing="1"/>
        <w:jc w:val="both"/>
      </w:pPr>
      <w:r>
        <w:t xml:space="preserve">A latência apresenta uma média de aproximadamente 142,39 </w:t>
      </w:r>
      <w:proofErr w:type="spellStart"/>
      <w:r>
        <w:t>ms</w:t>
      </w:r>
      <w:proofErr w:type="spellEnd"/>
      <w:r>
        <w:t xml:space="preserve"> com considerável desvio padrão (81,8 </w:t>
      </w:r>
      <w:proofErr w:type="spellStart"/>
      <w:r>
        <w:t>ms</w:t>
      </w:r>
      <w:proofErr w:type="spellEnd"/>
      <w:r>
        <w:t>), sugerindo heterogeneidade nos valores observados, possivelmente relacionada às diferentes configurações das máquinas.</w:t>
      </w:r>
    </w:p>
    <w:p w:rsidR="0021419F" w:rsidRDefault="0021419F" w:rsidP="00171D1E">
      <w:pPr>
        <w:spacing w:before="100" w:beforeAutospacing="1" w:after="100" w:afterAutospacing="1"/>
        <w:jc w:val="both"/>
      </w:pPr>
      <w:r>
        <w:t>Nenhum valor nulo foi observado após o tratamento com medianas nas variáveis numéricas, garantindo maior robustez para a etapa posterior de modelagem.</w:t>
      </w:r>
    </w:p>
    <w:p w:rsidR="0021419F" w:rsidRDefault="0021419F" w:rsidP="00171D1E">
      <w:pPr>
        <w:spacing w:before="100" w:beforeAutospacing="1" w:after="100" w:afterAutospacing="1"/>
        <w:jc w:val="both"/>
        <w:rPr>
          <w:rStyle w:val="Forte"/>
        </w:rPr>
      </w:pPr>
    </w:p>
    <w:p w:rsidR="0021419F" w:rsidRDefault="0021419F" w:rsidP="00171D1E">
      <w:pPr>
        <w:spacing w:before="100" w:beforeAutospacing="1" w:after="100" w:afterAutospacing="1"/>
        <w:jc w:val="both"/>
        <w:rPr>
          <w:rStyle w:val="Forte"/>
        </w:rPr>
      </w:pPr>
    </w:p>
    <w:p w:rsidR="0021419F" w:rsidRDefault="0021419F" w:rsidP="00171D1E">
      <w:pPr>
        <w:spacing w:before="100" w:beforeAutospacing="1" w:after="100" w:afterAutospacing="1"/>
        <w:jc w:val="both"/>
        <w:rPr>
          <w:rStyle w:val="Forte"/>
        </w:rPr>
      </w:pPr>
    </w:p>
    <w:p w:rsidR="0021419F" w:rsidRDefault="0021419F" w:rsidP="00171D1E">
      <w:pPr>
        <w:spacing w:before="100" w:beforeAutospacing="1" w:after="100" w:afterAutospacing="1"/>
        <w:jc w:val="both"/>
        <w:rPr>
          <w:rStyle w:val="Forte"/>
        </w:rPr>
      </w:pPr>
    </w:p>
    <w:p w:rsidR="0021419F" w:rsidRDefault="0021419F" w:rsidP="00171D1E">
      <w:pPr>
        <w:spacing w:before="100" w:beforeAutospacing="1" w:after="100" w:afterAutospacing="1"/>
        <w:jc w:val="both"/>
        <w:rPr>
          <w:rStyle w:val="Forte"/>
        </w:rPr>
      </w:pPr>
    </w:p>
    <w:p w:rsidR="0021419F" w:rsidRDefault="0021419F" w:rsidP="00171D1E">
      <w:pPr>
        <w:spacing w:before="100" w:beforeAutospacing="1" w:after="100" w:afterAutospacing="1"/>
        <w:jc w:val="both"/>
        <w:rPr>
          <w:rStyle w:val="Forte"/>
        </w:rPr>
      </w:pPr>
    </w:p>
    <w:p w:rsidR="0021419F" w:rsidRDefault="0021419F" w:rsidP="00171D1E">
      <w:pPr>
        <w:spacing w:before="100" w:beforeAutospacing="1" w:after="100" w:afterAutospacing="1"/>
        <w:jc w:val="both"/>
        <w:rPr>
          <w:rStyle w:val="Forte"/>
        </w:rPr>
      </w:pPr>
    </w:p>
    <w:p w:rsidR="0021419F" w:rsidRDefault="0021419F" w:rsidP="00171D1E">
      <w:pPr>
        <w:spacing w:before="100" w:beforeAutospacing="1" w:after="100" w:afterAutospacing="1"/>
        <w:jc w:val="both"/>
        <w:rPr>
          <w:rStyle w:val="Forte"/>
        </w:rPr>
      </w:pPr>
    </w:p>
    <w:p w:rsidR="001805E4" w:rsidRDefault="0021419F" w:rsidP="00171D1E">
      <w:pPr>
        <w:spacing w:before="100" w:beforeAutospacing="1" w:after="100" w:afterAutospacing="1"/>
        <w:jc w:val="both"/>
        <w:rPr>
          <w:rStyle w:val="Forte"/>
        </w:rPr>
      </w:pPr>
      <w:r>
        <w:rPr>
          <w:rStyle w:val="Forte"/>
        </w:rPr>
        <w:t>Variáveis Categóricas:</w:t>
      </w:r>
    </w:p>
    <w:p w:rsidR="0021419F" w:rsidRDefault="0021419F" w:rsidP="00171D1E">
      <w:pPr>
        <w:spacing w:before="100" w:beforeAutospacing="1" w:after="100" w:afterAutospacing="1"/>
        <w:jc w:val="both"/>
      </w:pPr>
      <w:r>
        <w:rPr>
          <w:rStyle w:val="Forte"/>
        </w:rPr>
        <w:br/>
      </w:r>
      <w:r>
        <w:rPr>
          <w:rStyle w:val="Forte"/>
        </w:rPr>
        <w:br/>
      </w:r>
      <w:r w:rsidRPr="0021419F">
        <w:rPr>
          <w:rStyle w:val="Forte"/>
          <w:noProof/>
          <w:lang w:eastAsia="pt-BR" w:bidi="ar-SA"/>
        </w:rPr>
        <w:drawing>
          <wp:inline distT="0" distB="0" distL="0" distR="0" wp14:anchorId="49F2410F" wp14:editId="51DD510E">
            <wp:extent cx="6120130" cy="40938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rte"/>
        </w:rPr>
        <w:br/>
      </w:r>
      <w:r>
        <w:br/>
        <w:t xml:space="preserve">Analisando as variáveis categóricas, o sistema operacional predominante é o </w:t>
      </w:r>
      <w:proofErr w:type="spellStart"/>
      <w:r>
        <w:t>MacOS</w:t>
      </w:r>
      <w:proofErr w:type="spellEnd"/>
      <w:r>
        <w:t xml:space="preserve">, presente em cerca de 36,96% dos casos, seguido por outros dois sistemas. O tipo de armazenamento HDD é amplamente majoritário (61,41%), indicando que máquinas com HDD predominam claramente no </w:t>
      </w:r>
      <w:proofErr w:type="spellStart"/>
      <w:r>
        <w:t>dataset</w:t>
      </w:r>
      <w:proofErr w:type="spellEnd"/>
      <w:r>
        <w:t xml:space="preserve">, fato relevante na análise do tempo de resposta, já que HDs tendem a ter desempenho inferior em comparação a </w:t>
      </w:r>
      <w:proofErr w:type="spellStart"/>
      <w:r>
        <w:t>SSDs</w:t>
      </w:r>
      <w:proofErr w:type="spellEnd"/>
      <w:r>
        <w:t>.</w:t>
      </w:r>
    </w:p>
    <w:p w:rsidR="0021419F" w:rsidRDefault="0021419F" w:rsidP="00171D1E">
      <w:pPr>
        <w:spacing w:before="100" w:beforeAutospacing="1" w:after="100" w:afterAutospacing="1"/>
        <w:jc w:val="both"/>
      </w:pPr>
      <w:r>
        <w:t xml:space="preserve">Já em relação ao tipo de processador, destaca-se o Apple </w:t>
      </w:r>
      <w:proofErr w:type="spellStart"/>
      <w:r>
        <w:t>Silicon</w:t>
      </w:r>
      <w:proofErr w:type="spellEnd"/>
      <w:r>
        <w:t>, também com frequência relativa de 36,96%, sugerindo uma distribuição equilibrada em relação às outras categorias presentes.</w:t>
      </w:r>
    </w:p>
    <w:p w:rsidR="0021419F" w:rsidRDefault="0021419F" w:rsidP="00171D1E">
      <w:pPr>
        <w:spacing w:before="100" w:beforeAutospacing="1" w:after="100" w:afterAutospacing="1"/>
        <w:jc w:val="both"/>
      </w:pPr>
      <w:r>
        <w:t>Assim como nas variáveis discretas, não existem valores nulos após o tratamento com a moda nas variáveis categóricas, garantindo integridade dos dados para análise subsequente.</w:t>
      </w:r>
    </w:p>
    <w:p w:rsidR="0021419F" w:rsidRDefault="0021419F" w:rsidP="00171D1E">
      <w:pPr>
        <w:spacing w:before="100" w:beforeAutospacing="1" w:after="100" w:afterAutospacing="1"/>
        <w:jc w:val="both"/>
      </w:pPr>
      <w:r>
        <w:t>Essas observações serão fundamentais para interpretar os resultados da regressão e avaliar o impacto dessas variáveis sobre o tempo de resposta.</w:t>
      </w:r>
    </w:p>
    <w:p w:rsidR="0021419F" w:rsidRDefault="0021419F" w:rsidP="00171D1E">
      <w:pPr>
        <w:spacing w:before="100" w:beforeAutospacing="1" w:after="100" w:afterAutospacing="1"/>
        <w:jc w:val="both"/>
      </w:pPr>
    </w:p>
    <w:p w:rsidR="0021419F" w:rsidRDefault="0021419F" w:rsidP="00171D1E">
      <w:pPr>
        <w:spacing w:before="100" w:beforeAutospacing="1" w:after="100" w:afterAutospacing="1"/>
        <w:jc w:val="both"/>
      </w:pPr>
    </w:p>
    <w:p w:rsidR="0021419F" w:rsidRDefault="0021419F" w:rsidP="00171D1E">
      <w:pPr>
        <w:spacing w:before="100" w:beforeAutospacing="1" w:after="100" w:afterAutospacing="1"/>
        <w:jc w:val="both"/>
      </w:pPr>
    </w:p>
    <w:p w:rsidR="0021419F" w:rsidRDefault="0021419F" w:rsidP="00171D1E">
      <w:pPr>
        <w:spacing w:before="100" w:beforeAutospacing="1" w:after="100" w:afterAutospacing="1"/>
        <w:jc w:val="both"/>
      </w:pPr>
    </w:p>
    <w:p w:rsidR="0021419F" w:rsidRDefault="0021419F" w:rsidP="00171D1E">
      <w:pPr>
        <w:pStyle w:val="Ttulo3"/>
        <w:jc w:val="both"/>
        <w:rPr>
          <w:kern w:val="0"/>
          <w:lang w:eastAsia="pt-BR" w:bidi="ar-SA"/>
        </w:rPr>
      </w:pPr>
      <w:r>
        <w:t>Parte II – Modelo e Diagnóstico</w:t>
      </w:r>
    </w:p>
    <w:p w:rsidR="0021419F" w:rsidRDefault="0021419F" w:rsidP="00171D1E">
      <w:pPr>
        <w:spacing w:before="100" w:beforeAutospacing="1" w:after="100" w:afterAutospacing="1"/>
        <w:jc w:val="both"/>
      </w:pPr>
      <w:r>
        <w:t>Nesta etapa, realizaremos o ajuste de um modelo de regressão linear múltipla com as seguintes características:</w:t>
      </w:r>
    </w:p>
    <w:p w:rsidR="0021419F" w:rsidRDefault="0021419F" w:rsidP="00171D1E">
      <w:pPr>
        <w:widowControl/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r>
        <w:rPr>
          <w:rStyle w:val="Forte"/>
        </w:rPr>
        <w:t>Variável dependente:</w:t>
      </w:r>
      <w:r>
        <w:t xml:space="preserve"> </w:t>
      </w:r>
      <w:proofErr w:type="spellStart"/>
      <w:r>
        <w:t>tempo_resposta</w:t>
      </w:r>
      <w:proofErr w:type="spellEnd"/>
    </w:p>
    <w:p w:rsidR="0021419F" w:rsidRDefault="0021419F" w:rsidP="00171D1E">
      <w:pPr>
        <w:widowControl/>
        <w:numPr>
          <w:ilvl w:val="0"/>
          <w:numId w:val="2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r>
        <w:rPr>
          <w:rStyle w:val="Forte"/>
        </w:rPr>
        <w:t>Variáveis explicativas:</w:t>
      </w:r>
      <w:r>
        <w:t xml:space="preserve"> Todas as demais variáveis (numéricas e categóricas).</w:t>
      </w:r>
    </w:p>
    <w:p w:rsidR="0021419F" w:rsidRDefault="0021419F" w:rsidP="00171D1E">
      <w:pPr>
        <w:spacing w:before="100" w:beforeAutospacing="1" w:after="100" w:afterAutospacing="1"/>
        <w:jc w:val="both"/>
      </w:pPr>
      <w:r>
        <w:t xml:space="preserve">Inicialmente, precisamos garantir que todas as variáveis incluídas no modelo sejam numéricas. Para isso, convertemos as variáveis categóricas utilizando o método das </w:t>
      </w:r>
      <w:r>
        <w:rPr>
          <w:rStyle w:val="Forte"/>
        </w:rPr>
        <w:t xml:space="preserve">variáveis </w:t>
      </w:r>
      <w:proofErr w:type="spellStart"/>
      <w:r>
        <w:rPr>
          <w:rStyle w:val="Forte"/>
        </w:rPr>
        <w:t>dummy</w:t>
      </w:r>
      <w:proofErr w:type="spellEnd"/>
      <w:r>
        <w:t>, gerando colunas binárias que representam a presença (valor 1) ou ausência (valor 0) de cada categoria específica.</w:t>
      </w:r>
    </w:p>
    <w:p w:rsidR="0021419F" w:rsidRDefault="0021419F" w:rsidP="00171D1E">
      <w:pPr>
        <w:spacing w:before="100" w:beforeAutospacing="1" w:after="100" w:afterAutospacing="1"/>
        <w:jc w:val="both"/>
      </w:pPr>
      <w:r>
        <w:t xml:space="preserve">No </w:t>
      </w:r>
      <w:proofErr w:type="spellStart"/>
      <w:r>
        <w:t>dataset</w:t>
      </w:r>
      <w:proofErr w:type="spellEnd"/>
      <w:r>
        <w:t xml:space="preserve"> original, as variáveis categóricas são:</w:t>
      </w:r>
    </w:p>
    <w:p w:rsidR="0021419F" w:rsidRDefault="0021419F" w:rsidP="00171D1E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proofErr w:type="spellStart"/>
      <w:proofErr w:type="gramStart"/>
      <w:r>
        <w:rPr>
          <w:rStyle w:val="Forte"/>
        </w:rPr>
        <w:t>sistema</w:t>
      </w:r>
      <w:proofErr w:type="gramEnd"/>
      <w:r>
        <w:rPr>
          <w:rStyle w:val="Forte"/>
        </w:rPr>
        <w:t>_operacional</w:t>
      </w:r>
      <w:proofErr w:type="spellEnd"/>
    </w:p>
    <w:p w:rsidR="0021419F" w:rsidRDefault="0021419F" w:rsidP="00171D1E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proofErr w:type="spellStart"/>
      <w:proofErr w:type="gramStart"/>
      <w:r>
        <w:rPr>
          <w:rStyle w:val="Forte"/>
        </w:rPr>
        <w:t>tipo</w:t>
      </w:r>
      <w:proofErr w:type="gramEnd"/>
      <w:r>
        <w:rPr>
          <w:rStyle w:val="Forte"/>
        </w:rPr>
        <w:t>_hd</w:t>
      </w:r>
      <w:proofErr w:type="spellEnd"/>
    </w:p>
    <w:p w:rsidR="00BA7BE9" w:rsidRDefault="0021419F" w:rsidP="00BA7BE9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proofErr w:type="spellStart"/>
      <w:proofErr w:type="gramStart"/>
      <w:r>
        <w:rPr>
          <w:rStyle w:val="Forte"/>
        </w:rPr>
        <w:t>tipo</w:t>
      </w:r>
      <w:proofErr w:type="gramEnd"/>
      <w:r>
        <w:rPr>
          <w:rStyle w:val="Forte"/>
        </w:rPr>
        <w:t>_processado</w:t>
      </w:r>
      <w:r w:rsidR="00BA7BE9">
        <w:rPr>
          <w:rStyle w:val="Forte"/>
        </w:rPr>
        <w:t>r</w:t>
      </w:r>
      <w:proofErr w:type="spellEnd"/>
    </w:p>
    <w:p w:rsidR="0021419F" w:rsidRDefault="0021419F" w:rsidP="00171D1E">
      <w:pPr>
        <w:spacing w:before="100" w:beforeAutospacing="1" w:after="100" w:afterAutospacing="1"/>
        <w:jc w:val="both"/>
      </w:pPr>
      <w:r>
        <w:t xml:space="preserve">Essas variáveis foram convertidas utilizando a função </w:t>
      </w:r>
      <w:proofErr w:type="spellStart"/>
      <w:r>
        <w:rPr>
          <w:rStyle w:val="CdigoHTML"/>
        </w:rPr>
        <w:t>pd.get_</w:t>
      </w:r>
      <w:proofErr w:type="gramStart"/>
      <w:r>
        <w:rPr>
          <w:rStyle w:val="CdigoHTML"/>
        </w:rPr>
        <w:t>dummies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do Pandas com o parâmetro </w:t>
      </w:r>
      <w:proofErr w:type="spellStart"/>
      <w:r>
        <w:rPr>
          <w:rStyle w:val="CdigoHTML"/>
        </w:rPr>
        <w:t>drop_first</w:t>
      </w:r>
      <w:proofErr w:type="spellEnd"/>
      <w:r>
        <w:rPr>
          <w:rStyle w:val="CdigoHTML"/>
        </w:rPr>
        <w:t>=True</w:t>
      </w:r>
      <w:r>
        <w:t xml:space="preserve">. </w:t>
      </w:r>
      <w:r w:rsidR="00BA7BE9">
        <w:t xml:space="preserve">Com isso, para cada variável categórica, a </w:t>
      </w:r>
      <w:r w:rsidR="00BA7BE9">
        <w:rPr>
          <w:rStyle w:val="Forte"/>
        </w:rPr>
        <w:t>primeira categoria em ordem alfabética</w:t>
      </w:r>
      <w:r w:rsidR="00BA7BE9">
        <w:t xml:space="preserve"> é excluída automaticamente, sendo adotada como </w:t>
      </w:r>
      <w:r w:rsidR="00BA7BE9">
        <w:rPr>
          <w:rStyle w:val="Forte"/>
        </w:rPr>
        <w:t>categoria de referência</w:t>
      </w:r>
      <w:r w:rsidR="00BA7BE9">
        <w:t xml:space="preserve"> no modelo</w:t>
      </w:r>
      <w:r w:rsidR="00BA7BE9">
        <w:t>,</w:t>
      </w:r>
      <w:r w:rsidR="00BA7BE9">
        <w:t xml:space="preserve"> essa exclusão evita problemas de </w:t>
      </w:r>
      <w:proofErr w:type="spellStart"/>
      <w:r w:rsidR="00BA7BE9">
        <w:t>multicolinearidade</w:t>
      </w:r>
      <w:proofErr w:type="spellEnd"/>
      <w:r w:rsidR="00BA7BE9">
        <w:t>.</w:t>
      </w:r>
    </w:p>
    <w:p w:rsidR="0021419F" w:rsidRDefault="0021419F" w:rsidP="00171D1E">
      <w:pPr>
        <w:spacing w:before="100" w:beforeAutospacing="1" w:after="100" w:afterAutospacing="1"/>
        <w:jc w:val="both"/>
      </w:pPr>
      <w:r>
        <w:t>As categorias base adotadas para cada variável categórica foram:</w:t>
      </w:r>
    </w:p>
    <w:p w:rsidR="0021419F" w:rsidRDefault="0021419F" w:rsidP="00171D1E">
      <w:pPr>
        <w:widowControl/>
        <w:numPr>
          <w:ilvl w:val="0"/>
          <w:numId w:val="4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proofErr w:type="spellStart"/>
      <w:proofErr w:type="gramStart"/>
      <w:r>
        <w:rPr>
          <w:rStyle w:val="Forte"/>
        </w:rPr>
        <w:t>sistema</w:t>
      </w:r>
      <w:proofErr w:type="gramEnd"/>
      <w:r>
        <w:rPr>
          <w:rStyle w:val="Forte"/>
        </w:rPr>
        <w:t>_operacional</w:t>
      </w:r>
      <w:proofErr w:type="spellEnd"/>
      <w:r>
        <w:rPr>
          <w:rStyle w:val="Forte"/>
        </w:rPr>
        <w:t>:</w:t>
      </w:r>
      <w:r>
        <w:t xml:space="preserve"> </w:t>
      </w:r>
      <w:r w:rsidR="00BA7BE9">
        <w:t>Linux</w:t>
      </w:r>
    </w:p>
    <w:p w:rsidR="0021419F" w:rsidRDefault="0021419F" w:rsidP="00171D1E">
      <w:pPr>
        <w:widowControl/>
        <w:numPr>
          <w:ilvl w:val="0"/>
          <w:numId w:val="4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proofErr w:type="spellStart"/>
      <w:proofErr w:type="gramStart"/>
      <w:r>
        <w:rPr>
          <w:rStyle w:val="Forte"/>
        </w:rPr>
        <w:t>tipo</w:t>
      </w:r>
      <w:proofErr w:type="gramEnd"/>
      <w:r>
        <w:rPr>
          <w:rStyle w:val="Forte"/>
        </w:rPr>
        <w:t>_hd</w:t>
      </w:r>
      <w:proofErr w:type="spellEnd"/>
      <w:r>
        <w:rPr>
          <w:rStyle w:val="Forte"/>
        </w:rPr>
        <w:t>:</w:t>
      </w:r>
      <w:r>
        <w:t xml:space="preserve"> HDD</w:t>
      </w:r>
    </w:p>
    <w:p w:rsidR="0021419F" w:rsidRDefault="0021419F" w:rsidP="00171D1E">
      <w:pPr>
        <w:widowControl/>
        <w:numPr>
          <w:ilvl w:val="0"/>
          <w:numId w:val="4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proofErr w:type="spellStart"/>
      <w:proofErr w:type="gramStart"/>
      <w:r>
        <w:rPr>
          <w:rStyle w:val="Forte"/>
        </w:rPr>
        <w:t>tipo</w:t>
      </w:r>
      <w:proofErr w:type="gramEnd"/>
      <w:r>
        <w:rPr>
          <w:rStyle w:val="Forte"/>
        </w:rPr>
        <w:t>_processador</w:t>
      </w:r>
      <w:proofErr w:type="spellEnd"/>
      <w:r>
        <w:rPr>
          <w:rStyle w:val="Forte"/>
        </w:rPr>
        <w:t>:</w:t>
      </w:r>
      <w:r>
        <w:t xml:space="preserve"> </w:t>
      </w:r>
      <w:r w:rsidR="00BA7BE9">
        <w:t>AMD</w:t>
      </w:r>
    </w:p>
    <w:p w:rsidR="0021419F" w:rsidRDefault="00171D1E" w:rsidP="00171D1E">
      <w:pPr>
        <w:spacing w:before="100" w:beforeAutospacing="1" w:after="100" w:afterAutospacing="1"/>
        <w:jc w:val="both"/>
      </w:pPr>
      <w:r>
        <w:t xml:space="preserve">Após a criação das variáveis </w:t>
      </w:r>
      <w:proofErr w:type="spellStart"/>
      <w:r>
        <w:t>dummy</w:t>
      </w:r>
      <w:proofErr w:type="spellEnd"/>
      <w:r>
        <w:t xml:space="preserve"> (utilizando como categoria base a mais frequente em cada variável categórica), obtivemos os seguintes resultados do modelo ajustado:</w:t>
      </w:r>
      <w:r>
        <w:br/>
      </w:r>
      <w:r>
        <w:br/>
      </w:r>
      <w:r>
        <w:rPr>
          <w:noProof/>
          <w:lang w:eastAsia="pt-BR" w:bidi="ar-SA"/>
        </w:rPr>
        <w:drawing>
          <wp:inline distT="0" distB="0" distL="0" distR="0" wp14:anchorId="1AE322D0" wp14:editId="1874E893">
            <wp:extent cx="5636895" cy="2838203"/>
            <wp:effectExtent l="0" t="0" r="190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205" b="10377"/>
                    <a:stretch/>
                  </pic:blipFill>
                  <pic:spPr bwMode="auto">
                    <a:xfrm>
                      <a:off x="0" y="0"/>
                      <a:ext cx="5638095" cy="2838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19F" w:rsidRDefault="0021419F" w:rsidP="00171D1E">
      <w:pPr>
        <w:suppressAutoHyphens w:val="0"/>
        <w:autoSpaceDN/>
        <w:jc w:val="both"/>
        <w:textAlignment w:val="auto"/>
      </w:pPr>
    </w:p>
    <w:p w:rsidR="001805E4" w:rsidRDefault="00171D1E" w:rsidP="00171D1E">
      <w:pPr>
        <w:suppressAutoHyphens w:val="0"/>
        <w:autoSpaceDN/>
        <w:spacing w:before="100" w:beforeAutospacing="1" w:after="100" w:afterAutospacing="1"/>
        <w:jc w:val="both"/>
        <w:textAlignment w:val="auto"/>
      </w:pPr>
      <w:r>
        <w:rPr>
          <w:noProof/>
          <w:lang w:eastAsia="pt-BR" w:bidi="ar-SA"/>
        </w:rPr>
        <w:drawing>
          <wp:inline distT="0" distB="0" distL="0" distR="0" wp14:anchorId="2D956110" wp14:editId="6F60B2F8">
            <wp:extent cx="6120130" cy="1904159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7449"/>
                    <a:stretch/>
                  </pic:blipFill>
                  <pic:spPr bwMode="auto">
                    <a:xfrm>
                      <a:off x="0" y="0"/>
                      <a:ext cx="6120130" cy="1904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5E4" w:rsidRDefault="001805E4" w:rsidP="00171D1E">
      <w:pPr>
        <w:suppressAutoHyphens w:val="0"/>
        <w:autoSpaceDN/>
        <w:spacing w:before="100" w:beforeAutospacing="1" w:after="100" w:afterAutospacing="1"/>
        <w:jc w:val="both"/>
        <w:textAlignment w:val="auto"/>
      </w:pPr>
    </w:p>
    <w:p w:rsidR="001805E4" w:rsidRDefault="001805E4" w:rsidP="001805E4">
      <w:pPr>
        <w:pStyle w:val="Ttulo3"/>
        <w:rPr>
          <w:kern w:val="0"/>
          <w:lang w:eastAsia="pt-BR" w:bidi="ar-SA"/>
        </w:rPr>
      </w:pPr>
      <w:r>
        <w:t>Avaliação dos Coeficientes e Qualidade do Modelo</w:t>
      </w:r>
    </w:p>
    <w:p w:rsidR="001805E4" w:rsidRDefault="001805E4" w:rsidP="001805E4">
      <w:pPr>
        <w:spacing w:before="100" w:beforeAutospacing="1" w:after="100" w:afterAutospacing="1"/>
      </w:pPr>
      <w:r>
        <w:rPr>
          <w:rStyle w:val="Forte"/>
        </w:rPr>
        <w:t>Testes Estatísticos Realizados:</w:t>
      </w:r>
    </w:p>
    <w:p w:rsidR="001805E4" w:rsidRDefault="001805E4" w:rsidP="001805E4">
      <w:pPr>
        <w:spacing w:before="100" w:beforeAutospacing="1" w:after="100" w:afterAutospacing="1"/>
      </w:pPr>
      <w:r>
        <w:t>Para avaliar a significância estatística dos coeficientes e do modelo como um todo, utilizamos dois testes principais:</w:t>
      </w:r>
    </w:p>
    <w:p w:rsidR="001805E4" w:rsidRDefault="001805E4" w:rsidP="001805E4">
      <w:pPr>
        <w:widowControl/>
        <w:numPr>
          <w:ilvl w:val="0"/>
          <w:numId w:val="9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Forte"/>
        </w:rPr>
        <w:t>Teste T (t-</w:t>
      </w:r>
      <w:proofErr w:type="spellStart"/>
      <w:r>
        <w:rPr>
          <w:rStyle w:val="Forte"/>
        </w:rPr>
        <w:t>Student</w:t>
      </w:r>
      <w:proofErr w:type="spellEnd"/>
      <w:r>
        <w:rPr>
          <w:rStyle w:val="Forte"/>
        </w:rPr>
        <w:t>):</w:t>
      </w:r>
      <w:r>
        <w:br/>
        <w:t>Utilizado para verificar se cada coeficiente individual da regressão é estatisticamente diferente de zero.</w:t>
      </w:r>
    </w:p>
    <w:p w:rsidR="001805E4" w:rsidRDefault="001805E4" w:rsidP="001805E4">
      <w:pPr>
        <w:widowControl/>
        <w:numPr>
          <w:ilvl w:val="1"/>
          <w:numId w:val="9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Forte"/>
        </w:rPr>
        <w:t>Hipótese nula (H₀):</w:t>
      </w:r>
      <w:r>
        <w:t xml:space="preserve"> O coeficiente é igual a zero (a variável não tem efeito significativo no tempo de resposta).</w:t>
      </w:r>
    </w:p>
    <w:p w:rsidR="001805E4" w:rsidRDefault="001805E4" w:rsidP="001805E4">
      <w:pPr>
        <w:widowControl/>
        <w:numPr>
          <w:ilvl w:val="1"/>
          <w:numId w:val="9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Forte"/>
        </w:rPr>
        <w:t>Hipótese alternativa (H₁):</w:t>
      </w:r>
      <w:r>
        <w:t xml:space="preserve"> O coeficiente é diferente de zero (a variável tem efeito significativo).</w:t>
      </w:r>
    </w:p>
    <w:p w:rsidR="001805E4" w:rsidRDefault="001805E4" w:rsidP="001805E4">
      <w:pPr>
        <w:widowControl/>
        <w:numPr>
          <w:ilvl w:val="1"/>
          <w:numId w:val="9"/>
        </w:numPr>
        <w:suppressAutoHyphens w:val="0"/>
        <w:autoSpaceDN/>
        <w:spacing w:before="100" w:beforeAutospacing="1" w:after="100" w:afterAutospacing="1"/>
        <w:textAlignment w:val="auto"/>
      </w:pPr>
      <w:r>
        <w:t xml:space="preserve">Se o </w:t>
      </w:r>
      <w:r>
        <w:rPr>
          <w:rStyle w:val="Forte"/>
        </w:rPr>
        <w:t>valor-p</w:t>
      </w:r>
      <w:r>
        <w:t xml:space="preserve"> associado ao teste T for </w:t>
      </w:r>
      <w:r>
        <w:rPr>
          <w:rStyle w:val="Forte"/>
        </w:rPr>
        <w:t>menor que 0,05</w:t>
      </w:r>
      <w:r>
        <w:t>, rejeitamos H₀, indicando que a variável tem influência estatisticamente significativa sobre o tempo de resposta.</w:t>
      </w:r>
    </w:p>
    <w:p w:rsidR="001805E4" w:rsidRDefault="001805E4" w:rsidP="001805E4">
      <w:pPr>
        <w:widowControl/>
        <w:numPr>
          <w:ilvl w:val="0"/>
          <w:numId w:val="9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Forte"/>
        </w:rPr>
        <w:t>Teste F:</w:t>
      </w:r>
      <w:r>
        <w:br/>
        <w:t>Utilizado para avaliar a significância global do modelo. Verifica se ao menos uma variável explicativa tem relação com a variável dependente.</w:t>
      </w:r>
    </w:p>
    <w:p w:rsidR="001805E4" w:rsidRDefault="001805E4" w:rsidP="001805E4">
      <w:pPr>
        <w:widowControl/>
        <w:numPr>
          <w:ilvl w:val="1"/>
          <w:numId w:val="9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Forte"/>
        </w:rPr>
        <w:t>Hipótese nula (H₀):</w:t>
      </w:r>
      <w:r>
        <w:t xml:space="preserve"> Nenhuma variável explicativa contribui significativamente.</w:t>
      </w:r>
    </w:p>
    <w:p w:rsidR="001805E4" w:rsidRDefault="001805E4" w:rsidP="001805E4">
      <w:pPr>
        <w:widowControl/>
        <w:numPr>
          <w:ilvl w:val="1"/>
          <w:numId w:val="9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Forte"/>
        </w:rPr>
        <w:t>Hipótese alternativa (H₁):</w:t>
      </w:r>
      <w:r>
        <w:t xml:space="preserve"> Pelo menos uma variável contribui significativamente.</w:t>
      </w:r>
    </w:p>
    <w:p w:rsidR="001805E4" w:rsidRDefault="001805E4" w:rsidP="001805E4">
      <w:pPr>
        <w:widowControl/>
        <w:numPr>
          <w:ilvl w:val="1"/>
          <w:numId w:val="9"/>
        </w:numPr>
        <w:suppressAutoHyphens w:val="0"/>
        <w:autoSpaceDN/>
        <w:spacing w:before="100" w:beforeAutospacing="1" w:after="100" w:afterAutospacing="1"/>
        <w:textAlignment w:val="auto"/>
      </w:pPr>
      <w:r>
        <w:t xml:space="preserve">Um </w:t>
      </w:r>
      <w:r>
        <w:rPr>
          <w:rStyle w:val="Forte"/>
        </w:rPr>
        <w:t>valor-p muito pequeno (menor que 0,05)</w:t>
      </w:r>
      <w:r>
        <w:t xml:space="preserve"> indica que o modelo como um todo é estatisticamente significativo.</w:t>
      </w:r>
    </w:p>
    <w:p w:rsidR="00171D1E" w:rsidRDefault="00171D1E" w:rsidP="00171D1E">
      <w:pPr>
        <w:suppressAutoHyphens w:val="0"/>
        <w:autoSpaceDN/>
        <w:spacing w:before="100" w:beforeAutospacing="1" w:after="100" w:afterAutospacing="1"/>
        <w:jc w:val="both"/>
        <w:textAlignment w:val="auto"/>
      </w:pPr>
      <w:r>
        <w:br/>
      </w:r>
      <w:r>
        <w:br/>
      </w:r>
      <w:r>
        <w:rPr>
          <w:rStyle w:val="Forte"/>
        </w:rPr>
        <w:t>Coeficientes destacados em vermelho (variáveis não significativas):</w:t>
      </w:r>
      <w:r>
        <w:br/>
        <w:t>Esses coeficientes possuem valores-p elevados (maiores que 0,05), indicando que suas associações com o tempo de resposta não são estatisticamente significativas no contexto do modelo atual.</w:t>
      </w:r>
    </w:p>
    <w:p w:rsidR="001805E4" w:rsidRDefault="001805E4" w:rsidP="00171D1E">
      <w:pPr>
        <w:suppressAutoHyphens w:val="0"/>
        <w:autoSpaceDN/>
        <w:spacing w:before="100" w:beforeAutospacing="1" w:after="100" w:afterAutospacing="1"/>
        <w:jc w:val="both"/>
        <w:textAlignment w:val="auto"/>
      </w:pPr>
    </w:p>
    <w:p w:rsidR="001805E4" w:rsidRDefault="001805E4" w:rsidP="00171D1E">
      <w:pPr>
        <w:suppressAutoHyphens w:val="0"/>
        <w:autoSpaceDN/>
        <w:spacing w:before="100" w:beforeAutospacing="1" w:after="100" w:afterAutospacing="1"/>
        <w:jc w:val="both"/>
        <w:textAlignment w:val="auto"/>
      </w:pPr>
    </w:p>
    <w:p w:rsidR="001805E4" w:rsidRDefault="001805E4" w:rsidP="00171D1E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kern w:val="0"/>
          <w:lang w:eastAsia="pt-BR" w:bidi="ar-SA"/>
        </w:rPr>
      </w:pPr>
    </w:p>
    <w:p w:rsidR="00171D1E" w:rsidRDefault="00171D1E" w:rsidP="00171D1E">
      <w:pPr>
        <w:spacing w:before="100" w:beforeAutospacing="1" w:after="100" w:afterAutospacing="1"/>
        <w:jc w:val="both"/>
      </w:pPr>
      <w:r>
        <w:rPr>
          <w:rStyle w:val="Forte"/>
        </w:rPr>
        <w:lastRenderedPageBreak/>
        <w:t>Valores de R² e R</w:t>
      </w:r>
      <w:proofErr w:type="gramStart"/>
      <w:r>
        <w:rPr>
          <w:rStyle w:val="Forte"/>
        </w:rPr>
        <w:t>² Ajustado</w:t>
      </w:r>
      <w:proofErr w:type="gramEnd"/>
      <w:r>
        <w:rPr>
          <w:rStyle w:val="Forte"/>
        </w:rPr>
        <w:t>:</w:t>
      </w:r>
    </w:p>
    <w:p w:rsidR="00171D1E" w:rsidRDefault="00171D1E" w:rsidP="00171D1E">
      <w:pPr>
        <w:widowControl/>
        <w:numPr>
          <w:ilvl w:val="0"/>
          <w:numId w:val="5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r>
        <w:rPr>
          <w:rStyle w:val="Forte"/>
        </w:rPr>
        <w:t>R²:</w:t>
      </w:r>
      <w:r>
        <w:t xml:space="preserve"> 0,728 (72,8%)</w:t>
      </w:r>
    </w:p>
    <w:p w:rsidR="00171D1E" w:rsidRDefault="00171D1E" w:rsidP="00171D1E">
      <w:pPr>
        <w:widowControl/>
        <w:numPr>
          <w:ilvl w:val="0"/>
          <w:numId w:val="5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r>
        <w:rPr>
          <w:rStyle w:val="Forte"/>
        </w:rPr>
        <w:t>R</w:t>
      </w:r>
      <w:proofErr w:type="gramStart"/>
      <w:r>
        <w:rPr>
          <w:rStyle w:val="Forte"/>
        </w:rPr>
        <w:t>² Ajustado</w:t>
      </w:r>
      <w:proofErr w:type="gramEnd"/>
      <w:r>
        <w:rPr>
          <w:rStyle w:val="Forte"/>
        </w:rPr>
        <w:t>:</w:t>
      </w:r>
      <w:r>
        <w:t xml:space="preserve"> 0,715 (71,5%)</w:t>
      </w:r>
    </w:p>
    <w:p w:rsidR="00171D1E" w:rsidRDefault="00171D1E" w:rsidP="00171D1E">
      <w:pPr>
        <w:spacing w:before="100" w:beforeAutospacing="1" w:after="100" w:afterAutospacing="1"/>
        <w:jc w:val="both"/>
      </w:pPr>
      <w:r>
        <w:t>Estes valores indicam que aproximadamente 72,8% da variabilidade no tempo de resposta pode ser explicada pelo conjunto de variáveis selecionadas para o modelo. O valor ajustado leva em consideração o número de variáveis incluídas, indicando um bom ajuste do modelo aos dados observados.</w:t>
      </w:r>
    </w:p>
    <w:p w:rsidR="00171D1E" w:rsidRDefault="00171D1E" w:rsidP="00171D1E">
      <w:pPr>
        <w:spacing w:before="100" w:beforeAutospacing="1" w:after="100" w:afterAutospacing="1"/>
        <w:jc w:val="both"/>
      </w:pPr>
      <w:r>
        <w:rPr>
          <w:rStyle w:val="Forte"/>
        </w:rPr>
        <w:t>Teste global do modelo (Estatística F):</w:t>
      </w:r>
    </w:p>
    <w:p w:rsidR="00171D1E" w:rsidRDefault="00171D1E" w:rsidP="00171D1E">
      <w:pPr>
        <w:widowControl/>
        <w:numPr>
          <w:ilvl w:val="0"/>
          <w:numId w:val="6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r>
        <w:rPr>
          <w:rStyle w:val="Forte"/>
        </w:rPr>
        <w:t>Estatística F:</w:t>
      </w:r>
      <w:r>
        <w:t xml:space="preserve"> 58,51</w:t>
      </w:r>
    </w:p>
    <w:p w:rsidR="00171D1E" w:rsidRDefault="00171D1E" w:rsidP="00171D1E">
      <w:pPr>
        <w:widowControl/>
        <w:numPr>
          <w:ilvl w:val="0"/>
          <w:numId w:val="6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r>
        <w:rPr>
          <w:rStyle w:val="Forte"/>
        </w:rPr>
        <w:t>Probabilidade associada (p-valor):</w:t>
      </w:r>
      <w:r>
        <w:t xml:space="preserve"> 1,62e-45</w:t>
      </w:r>
    </w:p>
    <w:p w:rsidR="00171D1E" w:rsidRDefault="00171D1E" w:rsidP="00171D1E">
      <w:pPr>
        <w:spacing w:before="100" w:beforeAutospacing="1" w:after="100" w:afterAutospacing="1"/>
        <w:jc w:val="both"/>
      </w:pPr>
      <w:r>
        <w:t>O valor altamente significativo (p-valor extremamente próximo de zero) indica que o modelo ajustado explica adequadamente a variabilidade observada na variável dependente, sendo globalmente significativo.</w:t>
      </w:r>
    </w:p>
    <w:p w:rsidR="00171D1E" w:rsidRDefault="00171D1E" w:rsidP="00171D1E">
      <w:pPr>
        <w:pStyle w:val="Ttulo3"/>
        <w:jc w:val="both"/>
      </w:pPr>
      <w:r>
        <w:t>Interpretação dos Coeficientes das Variáveis Categóricas:</w:t>
      </w:r>
    </w:p>
    <w:p w:rsidR="00171D1E" w:rsidRDefault="00171D1E" w:rsidP="00171D1E">
      <w:pPr>
        <w:spacing w:before="100" w:beforeAutospacing="1" w:after="100" w:afterAutospacing="1"/>
        <w:jc w:val="both"/>
      </w:pPr>
      <w:r>
        <w:t>A interpretação desses coeficientes é feita sempre em comparação à categoria base:</w:t>
      </w:r>
    </w:p>
    <w:p w:rsidR="00171D1E" w:rsidRDefault="00171D1E" w:rsidP="00171D1E">
      <w:pPr>
        <w:widowControl/>
        <w:numPr>
          <w:ilvl w:val="0"/>
          <w:numId w:val="7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proofErr w:type="spellStart"/>
      <w:proofErr w:type="gramStart"/>
      <w:r>
        <w:rPr>
          <w:rStyle w:val="Forte"/>
        </w:rPr>
        <w:t>sistema</w:t>
      </w:r>
      <w:proofErr w:type="gramEnd"/>
      <w:r>
        <w:rPr>
          <w:rStyle w:val="Forte"/>
        </w:rPr>
        <w:t>_operacional</w:t>
      </w:r>
      <w:proofErr w:type="spellEnd"/>
      <w:r>
        <w:rPr>
          <w:rStyle w:val="Forte"/>
        </w:rPr>
        <w:t>:</w:t>
      </w:r>
      <w:r>
        <w:t xml:space="preserve"> A categoria base é o </w:t>
      </w:r>
      <w:r w:rsidR="00A24CD1">
        <w:t>Linux</w:t>
      </w:r>
      <w:r>
        <w:t>.</w:t>
      </w:r>
    </w:p>
    <w:p w:rsidR="00171D1E" w:rsidRDefault="00171D1E" w:rsidP="00171D1E">
      <w:pPr>
        <w:widowControl/>
        <w:numPr>
          <w:ilvl w:val="1"/>
          <w:numId w:val="7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r>
        <w:t xml:space="preserve">Windows tem um efeito médio negativo (-1,2734) em comparação ao </w:t>
      </w:r>
      <w:r w:rsidR="00A24CD1">
        <w:t>Linux</w:t>
      </w:r>
      <w:r>
        <w:t>, porém não significativo, indicando que não há evidência estatística de diferença no tempo médio de resposta entre esses sistemas operacionais.</w:t>
      </w:r>
    </w:p>
    <w:p w:rsidR="00171D1E" w:rsidRDefault="00171D1E" w:rsidP="00171D1E">
      <w:pPr>
        <w:widowControl/>
        <w:numPr>
          <w:ilvl w:val="0"/>
          <w:numId w:val="7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proofErr w:type="spellStart"/>
      <w:proofErr w:type="gramStart"/>
      <w:r>
        <w:rPr>
          <w:rStyle w:val="Forte"/>
        </w:rPr>
        <w:t>tipo</w:t>
      </w:r>
      <w:proofErr w:type="gramEnd"/>
      <w:r>
        <w:rPr>
          <w:rStyle w:val="Forte"/>
        </w:rPr>
        <w:t>_hd</w:t>
      </w:r>
      <w:proofErr w:type="spellEnd"/>
      <w:r>
        <w:rPr>
          <w:rStyle w:val="Forte"/>
        </w:rPr>
        <w:t>:</w:t>
      </w:r>
      <w:r>
        <w:t xml:space="preserve"> A categoria base é o HDD.</w:t>
      </w:r>
    </w:p>
    <w:p w:rsidR="00171D1E" w:rsidRDefault="00171D1E" w:rsidP="00171D1E">
      <w:pPr>
        <w:widowControl/>
        <w:numPr>
          <w:ilvl w:val="1"/>
          <w:numId w:val="7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r>
        <w:t>SSD apresentou um coeficiente positivo (9,1705) e marginalmente significativo (p = 0,0649), sugerindo que máquinas com SSD tendem a apresentar tempos de resposta ligeiramente maiores do que aquelas com HDD. Essa observação deve ser interpretada com cautela devido à marginalidade estatística.</w:t>
      </w:r>
    </w:p>
    <w:p w:rsidR="00171D1E" w:rsidRDefault="00171D1E" w:rsidP="00171D1E">
      <w:pPr>
        <w:widowControl/>
        <w:numPr>
          <w:ilvl w:val="0"/>
          <w:numId w:val="7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proofErr w:type="spellStart"/>
      <w:proofErr w:type="gramStart"/>
      <w:r>
        <w:rPr>
          <w:rStyle w:val="Forte"/>
        </w:rPr>
        <w:t>tipo</w:t>
      </w:r>
      <w:proofErr w:type="gramEnd"/>
      <w:r>
        <w:rPr>
          <w:rStyle w:val="Forte"/>
        </w:rPr>
        <w:t>_processador</w:t>
      </w:r>
      <w:proofErr w:type="spellEnd"/>
      <w:r>
        <w:rPr>
          <w:rStyle w:val="Forte"/>
        </w:rPr>
        <w:t>:</w:t>
      </w:r>
      <w:r>
        <w:t xml:space="preserve"> A categoria base é </w:t>
      </w:r>
      <w:r w:rsidR="00A24CD1">
        <w:t>AMD</w:t>
      </w:r>
      <w:r w:rsidR="00A24CD1">
        <w:t>.</w:t>
      </w:r>
    </w:p>
    <w:p w:rsidR="00171D1E" w:rsidRDefault="00171D1E" w:rsidP="00171D1E">
      <w:pPr>
        <w:widowControl/>
        <w:numPr>
          <w:ilvl w:val="1"/>
          <w:numId w:val="7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r>
        <w:t xml:space="preserve">Processadores Intel possuem um coeficiente positivo (2,081), embora não significativo, indicando que, estatisticamente, não há diferença relevante no tempo de resposta entre máquinas com processadores Intel e </w:t>
      </w:r>
      <w:r w:rsidR="00A24CD1">
        <w:t>AMD</w:t>
      </w:r>
      <w:r>
        <w:t>.</w:t>
      </w:r>
      <w:bookmarkStart w:id="0" w:name="_GoBack"/>
      <w:bookmarkEnd w:id="0"/>
    </w:p>
    <w:p w:rsidR="001805E4" w:rsidRDefault="001805E4" w:rsidP="001805E4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</w:pPr>
    </w:p>
    <w:p w:rsidR="001805E4" w:rsidRDefault="001805E4" w:rsidP="001805E4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</w:pPr>
    </w:p>
    <w:p w:rsidR="001805E4" w:rsidRDefault="001805E4" w:rsidP="001805E4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</w:pPr>
    </w:p>
    <w:p w:rsidR="001805E4" w:rsidRDefault="001805E4" w:rsidP="001805E4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</w:pPr>
    </w:p>
    <w:p w:rsidR="001805E4" w:rsidRDefault="001805E4" w:rsidP="001805E4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</w:pPr>
    </w:p>
    <w:p w:rsidR="001805E4" w:rsidRDefault="001805E4" w:rsidP="001805E4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</w:pPr>
    </w:p>
    <w:p w:rsidR="003F5335" w:rsidRDefault="003F5335" w:rsidP="00171D1E">
      <w:pPr>
        <w:pStyle w:val="Ttulo3"/>
      </w:pPr>
    </w:p>
    <w:p w:rsidR="00171D1E" w:rsidRDefault="00171D1E" w:rsidP="00171D1E">
      <w:pPr>
        <w:pStyle w:val="Ttulo3"/>
      </w:pPr>
      <w:r>
        <w:t xml:space="preserve">Diagnóstico inicial de </w:t>
      </w:r>
      <w:proofErr w:type="spellStart"/>
      <w:r>
        <w:t>Multicolinearidade</w:t>
      </w:r>
      <w:proofErr w:type="spellEnd"/>
      <w:r>
        <w:t xml:space="preserve"> (Mapa de Calor):</w:t>
      </w:r>
    </w:p>
    <w:p w:rsidR="003F5335" w:rsidRPr="003F5335" w:rsidRDefault="003F5335" w:rsidP="003F5335"/>
    <w:p w:rsidR="008343C6" w:rsidRDefault="00171D1E" w:rsidP="008343C6">
      <w:r w:rsidRPr="00171D1E">
        <w:rPr>
          <w:noProof/>
          <w:lang w:eastAsia="pt-BR" w:bidi="ar-SA"/>
        </w:rPr>
        <w:drawing>
          <wp:inline distT="0" distB="0" distL="0" distR="0" wp14:anchorId="2C4A318E" wp14:editId="7B274773">
            <wp:extent cx="6120130" cy="35833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C6" w:rsidRPr="008343C6" w:rsidRDefault="008343C6" w:rsidP="001805E4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kern w:val="0"/>
          <w:lang w:eastAsia="pt-BR" w:bidi="ar-SA"/>
        </w:rPr>
      </w:pPr>
      <w:r w:rsidRPr="008343C6">
        <w:rPr>
          <w:kern w:val="0"/>
          <w:lang w:eastAsia="pt-BR" w:bidi="ar-SA"/>
        </w:rPr>
        <w:t xml:space="preserve">Ao analisar detalhadamente o mapa de calor das correlações atualizado, identificamos uma situação crítica em relação à </w:t>
      </w:r>
      <w:proofErr w:type="spellStart"/>
      <w:r w:rsidRPr="008343C6">
        <w:rPr>
          <w:kern w:val="0"/>
          <w:lang w:eastAsia="pt-BR" w:bidi="ar-SA"/>
        </w:rPr>
        <w:t>multicolinearidade</w:t>
      </w:r>
      <w:proofErr w:type="spellEnd"/>
      <w:r w:rsidRPr="008343C6">
        <w:rPr>
          <w:kern w:val="0"/>
          <w:lang w:eastAsia="pt-BR" w:bidi="ar-SA"/>
        </w:rPr>
        <w:t>:</w:t>
      </w:r>
    </w:p>
    <w:p w:rsidR="008343C6" w:rsidRPr="008343C6" w:rsidRDefault="008343C6" w:rsidP="001805E4">
      <w:pPr>
        <w:widowControl/>
        <w:numPr>
          <w:ilvl w:val="0"/>
          <w:numId w:val="8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kern w:val="0"/>
          <w:lang w:eastAsia="pt-BR" w:bidi="ar-SA"/>
        </w:rPr>
      </w:pPr>
      <w:r w:rsidRPr="008343C6">
        <w:rPr>
          <w:kern w:val="0"/>
          <w:lang w:eastAsia="pt-BR" w:bidi="ar-SA"/>
        </w:rPr>
        <w:t xml:space="preserve">As variáveis </w:t>
      </w:r>
      <w:proofErr w:type="spellStart"/>
      <w:r w:rsidRPr="008343C6">
        <w:rPr>
          <w:b/>
          <w:bCs/>
          <w:kern w:val="0"/>
          <w:lang w:eastAsia="pt-BR" w:bidi="ar-SA"/>
        </w:rPr>
        <w:t>tipo_processador_Apple</w:t>
      </w:r>
      <w:proofErr w:type="spellEnd"/>
      <w:r w:rsidRPr="008343C6">
        <w:rPr>
          <w:b/>
          <w:bCs/>
          <w:kern w:val="0"/>
          <w:lang w:eastAsia="pt-BR" w:bidi="ar-SA"/>
        </w:rPr>
        <w:t xml:space="preserve"> </w:t>
      </w:r>
      <w:proofErr w:type="spellStart"/>
      <w:r w:rsidRPr="008343C6">
        <w:rPr>
          <w:b/>
          <w:bCs/>
          <w:kern w:val="0"/>
          <w:lang w:eastAsia="pt-BR" w:bidi="ar-SA"/>
        </w:rPr>
        <w:t>Silicon</w:t>
      </w:r>
      <w:proofErr w:type="spellEnd"/>
      <w:r w:rsidRPr="008343C6">
        <w:rPr>
          <w:kern w:val="0"/>
          <w:lang w:eastAsia="pt-BR" w:bidi="ar-SA"/>
        </w:rPr>
        <w:t xml:space="preserve"> e </w:t>
      </w:r>
      <w:proofErr w:type="spellStart"/>
      <w:r w:rsidRPr="008343C6">
        <w:rPr>
          <w:b/>
          <w:bCs/>
          <w:kern w:val="0"/>
          <w:lang w:eastAsia="pt-BR" w:bidi="ar-SA"/>
        </w:rPr>
        <w:t>sistema_operacional_MacOS</w:t>
      </w:r>
      <w:proofErr w:type="spellEnd"/>
      <w:r w:rsidRPr="008343C6">
        <w:rPr>
          <w:kern w:val="0"/>
          <w:lang w:eastAsia="pt-BR" w:bidi="ar-SA"/>
        </w:rPr>
        <w:t xml:space="preserve"> apresentam uma correlação perfeita (valor de 1.00). Isso significa que essas duas variáveis fornecem exatamente a mesma informação para o modelo, o que gera um sério problema conhecido como </w:t>
      </w:r>
      <w:proofErr w:type="spellStart"/>
      <w:r w:rsidRPr="008343C6">
        <w:rPr>
          <w:b/>
          <w:bCs/>
          <w:kern w:val="0"/>
          <w:lang w:eastAsia="pt-BR" w:bidi="ar-SA"/>
        </w:rPr>
        <w:t>multicolinearidade</w:t>
      </w:r>
      <w:proofErr w:type="spellEnd"/>
      <w:r w:rsidRPr="008343C6">
        <w:rPr>
          <w:b/>
          <w:bCs/>
          <w:kern w:val="0"/>
          <w:lang w:eastAsia="pt-BR" w:bidi="ar-SA"/>
        </w:rPr>
        <w:t xml:space="preserve"> perfeita</w:t>
      </w:r>
      <w:r w:rsidRPr="008343C6">
        <w:rPr>
          <w:kern w:val="0"/>
          <w:lang w:eastAsia="pt-BR" w:bidi="ar-SA"/>
        </w:rPr>
        <w:t>.</w:t>
      </w:r>
    </w:p>
    <w:p w:rsidR="008343C6" w:rsidRPr="008343C6" w:rsidRDefault="008343C6" w:rsidP="001805E4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kern w:val="0"/>
          <w:lang w:eastAsia="pt-BR" w:bidi="ar-SA"/>
        </w:rPr>
      </w:pPr>
      <w:r w:rsidRPr="008343C6">
        <w:rPr>
          <w:kern w:val="0"/>
          <w:lang w:eastAsia="pt-BR" w:bidi="ar-SA"/>
        </w:rPr>
        <w:t>Nesse caso, é essencial tomar uma ação corretiva antes da interpretação dos resultados finais do modelo. A recomendação mais comum seria remover uma dessas variáveis, pois ambas transmitem a mesma informação ao modelo.</w:t>
      </w:r>
    </w:p>
    <w:p w:rsidR="008343C6" w:rsidRPr="008343C6" w:rsidRDefault="008343C6" w:rsidP="001805E4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kern w:val="0"/>
          <w:lang w:eastAsia="pt-BR" w:bidi="ar-SA"/>
        </w:rPr>
      </w:pPr>
      <w:r w:rsidRPr="008343C6">
        <w:rPr>
          <w:kern w:val="0"/>
          <w:lang w:eastAsia="pt-BR" w:bidi="ar-SA"/>
        </w:rPr>
        <w:t xml:space="preserve">Além disso, também observamos uma correlação moderada negativa (-0,50) entre </w:t>
      </w:r>
      <w:proofErr w:type="spellStart"/>
      <w:r w:rsidRPr="008343C6">
        <w:rPr>
          <w:b/>
          <w:bCs/>
          <w:kern w:val="0"/>
          <w:lang w:eastAsia="pt-BR" w:bidi="ar-SA"/>
        </w:rPr>
        <w:t>sistema_operacional_MacOS</w:t>
      </w:r>
      <w:proofErr w:type="spellEnd"/>
      <w:r w:rsidRPr="008343C6">
        <w:rPr>
          <w:kern w:val="0"/>
          <w:lang w:eastAsia="pt-BR" w:bidi="ar-SA"/>
        </w:rPr>
        <w:t xml:space="preserve"> e </w:t>
      </w:r>
      <w:proofErr w:type="spellStart"/>
      <w:r w:rsidRPr="008343C6">
        <w:rPr>
          <w:b/>
          <w:bCs/>
          <w:kern w:val="0"/>
          <w:lang w:eastAsia="pt-BR" w:bidi="ar-SA"/>
        </w:rPr>
        <w:t>tipo_processador_Intel</w:t>
      </w:r>
      <w:proofErr w:type="spellEnd"/>
      <w:r w:rsidRPr="008343C6">
        <w:rPr>
          <w:kern w:val="0"/>
          <w:lang w:eastAsia="pt-BR" w:bidi="ar-SA"/>
        </w:rPr>
        <w:t>, que reforça a necessidade de atenção especial a essas variáveis categóricas.</w:t>
      </w:r>
    </w:p>
    <w:p w:rsidR="008343C6" w:rsidRDefault="008343C6" w:rsidP="001805E4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kern w:val="0"/>
          <w:lang w:eastAsia="pt-BR" w:bidi="ar-SA"/>
        </w:rPr>
      </w:pPr>
      <w:r w:rsidRPr="008343C6">
        <w:rPr>
          <w:kern w:val="0"/>
          <w:lang w:eastAsia="pt-BR" w:bidi="ar-SA"/>
        </w:rPr>
        <w:t>Portanto, recomenda-se fortemente que uma das variáveis (</w:t>
      </w:r>
      <w:proofErr w:type="spellStart"/>
      <w:r w:rsidRPr="008343C6">
        <w:rPr>
          <w:b/>
          <w:bCs/>
          <w:kern w:val="0"/>
          <w:lang w:eastAsia="pt-BR" w:bidi="ar-SA"/>
        </w:rPr>
        <w:t>tipo_processador_Apple</w:t>
      </w:r>
      <w:proofErr w:type="spellEnd"/>
      <w:r w:rsidRPr="008343C6">
        <w:rPr>
          <w:b/>
          <w:bCs/>
          <w:kern w:val="0"/>
          <w:lang w:eastAsia="pt-BR" w:bidi="ar-SA"/>
        </w:rPr>
        <w:t xml:space="preserve"> </w:t>
      </w:r>
      <w:proofErr w:type="spellStart"/>
      <w:r w:rsidRPr="008343C6">
        <w:rPr>
          <w:b/>
          <w:bCs/>
          <w:kern w:val="0"/>
          <w:lang w:eastAsia="pt-BR" w:bidi="ar-SA"/>
        </w:rPr>
        <w:t>Silicon</w:t>
      </w:r>
      <w:proofErr w:type="spellEnd"/>
      <w:r w:rsidRPr="008343C6">
        <w:rPr>
          <w:kern w:val="0"/>
          <w:lang w:eastAsia="pt-BR" w:bidi="ar-SA"/>
        </w:rPr>
        <w:t xml:space="preserve"> ou </w:t>
      </w:r>
      <w:proofErr w:type="spellStart"/>
      <w:r w:rsidRPr="008343C6">
        <w:rPr>
          <w:b/>
          <w:bCs/>
          <w:kern w:val="0"/>
          <w:lang w:eastAsia="pt-BR" w:bidi="ar-SA"/>
        </w:rPr>
        <w:t>sistema_operacional_MacOS</w:t>
      </w:r>
      <w:proofErr w:type="spellEnd"/>
      <w:r w:rsidRPr="008343C6">
        <w:rPr>
          <w:kern w:val="0"/>
          <w:lang w:eastAsia="pt-BR" w:bidi="ar-SA"/>
        </w:rPr>
        <w:t>) seja excluída do modelo para resolver essa questão, garantindo a confiabilidade e robustez dos resultados do modelo de regressão.</w:t>
      </w:r>
    </w:p>
    <w:p w:rsidR="001805E4" w:rsidRDefault="001805E4" w:rsidP="008343C6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lang w:eastAsia="pt-BR" w:bidi="ar-SA"/>
        </w:rPr>
      </w:pPr>
    </w:p>
    <w:p w:rsidR="001805E4" w:rsidRDefault="001805E4" w:rsidP="008343C6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lang w:eastAsia="pt-BR" w:bidi="ar-SA"/>
        </w:rPr>
      </w:pPr>
    </w:p>
    <w:p w:rsidR="001805E4" w:rsidRDefault="001805E4" w:rsidP="008343C6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lang w:eastAsia="pt-BR" w:bidi="ar-SA"/>
        </w:rPr>
      </w:pPr>
    </w:p>
    <w:p w:rsidR="001805E4" w:rsidRDefault="001805E4" w:rsidP="008343C6">
      <w:pPr>
        <w:widowControl/>
        <w:suppressAutoHyphens w:val="0"/>
        <w:autoSpaceDN/>
        <w:spacing w:before="100" w:beforeAutospacing="1" w:after="100" w:afterAutospacing="1"/>
        <w:textAlignment w:val="auto"/>
        <w:rPr>
          <w:kern w:val="0"/>
          <w:lang w:eastAsia="pt-BR" w:bidi="ar-SA"/>
        </w:rPr>
      </w:pPr>
    </w:p>
    <w:p w:rsidR="001805E4" w:rsidRDefault="001805E4" w:rsidP="001805E4">
      <w:pPr>
        <w:pStyle w:val="Ttulo3"/>
        <w:rPr>
          <w:kern w:val="0"/>
          <w:lang w:eastAsia="pt-BR" w:bidi="ar-SA"/>
        </w:rPr>
      </w:pPr>
      <w:r>
        <w:t xml:space="preserve">Diagnóstico de </w:t>
      </w:r>
      <w:proofErr w:type="spellStart"/>
      <w:r>
        <w:t>Heterocedasticidade</w:t>
      </w:r>
      <w:proofErr w:type="spellEnd"/>
    </w:p>
    <w:p w:rsidR="001805E4" w:rsidRDefault="001805E4" w:rsidP="001805E4">
      <w:pPr>
        <w:spacing w:before="100" w:beforeAutospacing="1" w:after="100" w:afterAutospacing="1"/>
        <w:jc w:val="both"/>
      </w:pPr>
      <w:r>
        <w:t xml:space="preserve">Para avaliar a presença de </w:t>
      </w:r>
      <w:proofErr w:type="spellStart"/>
      <w:r>
        <w:rPr>
          <w:rStyle w:val="Forte"/>
        </w:rPr>
        <w:t>heterocedasticidade</w:t>
      </w:r>
      <w:proofErr w:type="spellEnd"/>
      <w:r>
        <w:t xml:space="preserve"> no modelo de regressão linear múltipla, utilizamos duas abordagens complementares: </w:t>
      </w:r>
      <w:r>
        <w:rPr>
          <w:rStyle w:val="Forte"/>
        </w:rPr>
        <w:t>análise gráfica dos resíduos</w:t>
      </w:r>
      <w:r>
        <w:t xml:space="preserve"> e o </w:t>
      </w:r>
      <w:r>
        <w:rPr>
          <w:rStyle w:val="Forte"/>
        </w:rPr>
        <w:t xml:space="preserve">Teste de </w:t>
      </w:r>
      <w:proofErr w:type="spellStart"/>
      <w:r>
        <w:rPr>
          <w:rStyle w:val="Forte"/>
        </w:rPr>
        <w:t>Breusch-Pagan</w:t>
      </w:r>
      <w:proofErr w:type="spellEnd"/>
      <w:r>
        <w:t>.</w:t>
      </w:r>
    </w:p>
    <w:p w:rsidR="001805E4" w:rsidRDefault="001805E4" w:rsidP="001805E4">
      <w:pPr>
        <w:pStyle w:val="Ttulo4"/>
        <w:jc w:val="both"/>
      </w:pPr>
      <w:r>
        <w:t xml:space="preserve">Análise Gráfica – Resíduos </w:t>
      </w:r>
      <w:proofErr w:type="spellStart"/>
      <w:r>
        <w:t>vs</w:t>
      </w:r>
      <w:proofErr w:type="spellEnd"/>
      <w:r>
        <w:t xml:space="preserve"> Valores Ajustados</w:t>
      </w:r>
    </w:p>
    <w:p w:rsidR="001805E4" w:rsidRDefault="001805E4" w:rsidP="001805E4">
      <w:pPr>
        <w:spacing w:before="100" w:beforeAutospacing="1" w:after="100" w:afterAutospacing="1"/>
        <w:jc w:val="both"/>
      </w:pPr>
      <w:r>
        <w:t>Abaixo está o gráfico dos resíduos em função dos valores ajustados:</w:t>
      </w:r>
    </w:p>
    <w:p w:rsidR="001805E4" w:rsidRDefault="001805E4" w:rsidP="001805E4">
      <w:pPr>
        <w:spacing w:before="100" w:beforeAutospacing="1" w:after="100" w:afterAutospacing="1"/>
        <w:rPr>
          <w:rFonts w:ascii="Segoe UI Symbol" w:hAnsi="Segoe UI Symbol" w:cs="Segoe UI Symbol"/>
        </w:rPr>
      </w:pPr>
      <w:r>
        <w:rPr>
          <w:noProof/>
          <w:lang w:eastAsia="pt-BR" w:bidi="ar-SA"/>
        </w:rPr>
        <w:drawing>
          <wp:inline distT="0" distB="0" distL="0" distR="0" wp14:anchorId="3D7EA209" wp14:editId="215AD9F1">
            <wp:extent cx="6120130" cy="33286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5E4" w:rsidRDefault="001805E4" w:rsidP="001805E4">
      <w:pPr>
        <w:spacing w:before="100" w:beforeAutospacing="1" w:after="100" w:afterAutospacing="1"/>
        <w:jc w:val="both"/>
      </w:pPr>
      <w:r>
        <w:t xml:space="preserve">Este gráfico permite uma análise visual sobre a variância dos resíduos. Caso os resíduos estejam dispersos aleatoriamente ao redor da linha zero, com variância constante, isso sugere </w:t>
      </w:r>
      <w:proofErr w:type="spellStart"/>
      <w:r>
        <w:rPr>
          <w:rStyle w:val="Forte"/>
        </w:rPr>
        <w:t>homocedasticidade</w:t>
      </w:r>
      <w:proofErr w:type="spellEnd"/>
      <w:r>
        <w:t xml:space="preserve"> (variância constante dos erros).</w:t>
      </w:r>
    </w:p>
    <w:p w:rsidR="001805E4" w:rsidRDefault="001805E4" w:rsidP="001805E4">
      <w:pPr>
        <w:spacing w:before="100" w:beforeAutospacing="1" w:after="100" w:afterAutospacing="1"/>
        <w:jc w:val="both"/>
      </w:pPr>
      <w:r>
        <w:t xml:space="preserve">No entanto, no gráfico apresentado, é possível observar um </w:t>
      </w:r>
      <w:r>
        <w:rPr>
          <w:rStyle w:val="Forte"/>
        </w:rPr>
        <w:t>padrão de funil</w:t>
      </w:r>
      <w:r>
        <w:t xml:space="preserve"> (menor dispersão para valores médios e maior dispersão nas extremidades). Esse tipo de padrão é um indicativo de </w:t>
      </w:r>
      <w:proofErr w:type="spellStart"/>
      <w:r>
        <w:rPr>
          <w:rStyle w:val="Forte"/>
        </w:rPr>
        <w:t>heterocedasticidade</w:t>
      </w:r>
      <w:proofErr w:type="spellEnd"/>
      <w:r>
        <w:t>, ou seja, a variância dos erros não é constante ao longo dos valores ajustados.</w:t>
      </w:r>
    </w:p>
    <w:p w:rsidR="001805E4" w:rsidRDefault="001805E4" w:rsidP="001805E4">
      <w:pPr>
        <w:spacing w:before="100" w:beforeAutospacing="1" w:after="100" w:afterAutospacing="1"/>
      </w:pPr>
    </w:p>
    <w:p w:rsidR="001805E4" w:rsidRDefault="001805E4" w:rsidP="001805E4">
      <w:pPr>
        <w:spacing w:before="100" w:beforeAutospacing="1" w:after="100" w:afterAutospacing="1"/>
      </w:pPr>
    </w:p>
    <w:p w:rsidR="001805E4" w:rsidRDefault="001805E4" w:rsidP="001805E4">
      <w:pPr>
        <w:spacing w:before="100" w:beforeAutospacing="1" w:after="100" w:afterAutospacing="1"/>
      </w:pPr>
    </w:p>
    <w:p w:rsidR="001805E4" w:rsidRDefault="001805E4" w:rsidP="001805E4">
      <w:pPr>
        <w:spacing w:before="100" w:beforeAutospacing="1" w:after="100" w:afterAutospacing="1"/>
      </w:pPr>
    </w:p>
    <w:p w:rsidR="001805E4" w:rsidRDefault="001805E4" w:rsidP="001805E4">
      <w:pPr>
        <w:spacing w:before="100" w:beforeAutospacing="1" w:after="100" w:afterAutospacing="1"/>
      </w:pPr>
    </w:p>
    <w:p w:rsidR="001805E4" w:rsidRDefault="001805E4" w:rsidP="001805E4">
      <w:pPr>
        <w:spacing w:before="100" w:beforeAutospacing="1" w:after="100" w:afterAutospacing="1"/>
      </w:pPr>
    </w:p>
    <w:p w:rsidR="001805E4" w:rsidRDefault="001805E4" w:rsidP="000B03D1">
      <w:pPr>
        <w:pStyle w:val="Ttulo4"/>
        <w:jc w:val="both"/>
      </w:pPr>
      <w:r>
        <w:lastRenderedPageBreak/>
        <w:t xml:space="preserve">Teste Estatístico – </w:t>
      </w:r>
      <w:proofErr w:type="spellStart"/>
      <w:r>
        <w:t>Breusch-Pagan</w:t>
      </w:r>
      <w:proofErr w:type="spellEnd"/>
    </w:p>
    <w:p w:rsidR="001805E4" w:rsidRDefault="001805E4" w:rsidP="000B03D1">
      <w:pPr>
        <w:spacing w:before="100" w:beforeAutospacing="1" w:after="100" w:afterAutospacing="1"/>
        <w:jc w:val="both"/>
      </w:pPr>
      <w:r>
        <w:t xml:space="preserve">Para confirmar a evidência visual, foi aplicado o </w:t>
      </w:r>
      <w:r>
        <w:rPr>
          <w:rStyle w:val="Forte"/>
        </w:rPr>
        <w:t xml:space="preserve">Teste de </w:t>
      </w:r>
      <w:proofErr w:type="spellStart"/>
      <w:r>
        <w:rPr>
          <w:rStyle w:val="Forte"/>
        </w:rPr>
        <w:t>Breusch-Pagan</w:t>
      </w:r>
      <w:proofErr w:type="spellEnd"/>
      <w:r>
        <w:t>, um teste formal que verifica a dependência da variância dos resíduos em relação às variáveis explicativas.</w:t>
      </w:r>
    </w:p>
    <w:p w:rsidR="001805E4" w:rsidRDefault="001805E4" w:rsidP="001805E4">
      <w:pPr>
        <w:spacing w:before="100" w:beforeAutospacing="1" w:after="100" w:afterAutospacing="1"/>
        <w:rPr>
          <w:rStyle w:val="Forte"/>
        </w:rPr>
      </w:pPr>
      <w:r>
        <w:rPr>
          <w:noProof/>
          <w:lang w:eastAsia="pt-BR" w:bidi="ar-SA"/>
        </w:rPr>
        <w:drawing>
          <wp:inline distT="0" distB="0" distL="0" distR="0" wp14:anchorId="3701A84C" wp14:editId="20AEF55F">
            <wp:extent cx="3848794" cy="4209849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025" t="29233" r="4926" b="1023"/>
                    <a:stretch/>
                  </pic:blipFill>
                  <pic:spPr bwMode="auto">
                    <a:xfrm>
                      <a:off x="0" y="0"/>
                      <a:ext cx="3850057" cy="4211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Forte"/>
        </w:rPr>
        <w:t xml:space="preserve"> </w:t>
      </w:r>
    </w:p>
    <w:p w:rsidR="001805E4" w:rsidRDefault="001805E4" w:rsidP="000B03D1">
      <w:pPr>
        <w:spacing w:before="100" w:beforeAutospacing="1" w:after="100" w:afterAutospacing="1"/>
        <w:jc w:val="both"/>
      </w:pPr>
      <w:r>
        <w:rPr>
          <w:rStyle w:val="Forte"/>
        </w:rPr>
        <w:t>Interpretação:</w:t>
      </w:r>
      <w:r>
        <w:br/>
        <w:t xml:space="preserve">Os p-valores tanto do teste LM quanto do teste F estão </w:t>
      </w:r>
      <w:r>
        <w:rPr>
          <w:rStyle w:val="Forte"/>
        </w:rPr>
        <w:t>abaixo de 0,05</w:t>
      </w:r>
      <w:r>
        <w:t xml:space="preserve">, o que nos leva a </w:t>
      </w:r>
      <w:r>
        <w:rPr>
          <w:rStyle w:val="Forte"/>
        </w:rPr>
        <w:t xml:space="preserve">rejeitar a hipótese nula de </w:t>
      </w:r>
      <w:proofErr w:type="spellStart"/>
      <w:r>
        <w:rPr>
          <w:rStyle w:val="Forte"/>
        </w:rPr>
        <w:t>homocedasticidade</w:t>
      </w:r>
      <w:proofErr w:type="spellEnd"/>
      <w:r>
        <w:t xml:space="preserve">. Em outras palavras, há </w:t>
      </w:r>
      <w:r>
        <w:rPr>
          <w:rStyle w:val="Forte"/>
        </w:rPr>
        <w:t>evidências estatísticas significativas</w:t>
      </w:r>
      <w:r>
        <w:t xml:space="preserve"> de que a variância dos resíduos não é constante, confirmando a presença de </w:t>
      </w:r>
      <w:proofErr w:type="spellStart"/>
      <w:r>
        <w:t>heterocedasticidade</w:t>
      </w:r>
      <w:proofErr w:type="spellEnd"/>
      <w:r>
        <w:t xml:space="preserve"> no modelo.</w:t>
      </w:r>
    </w:p>
    <w:p w:rsidR="001805E4" w:rsidRPr="008343C6" w:rsidRDefault="00CB0AC3" w:rsidP="000B03D1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kern w:val="0"/>
          <w:lang w:eastAsia="pt-BR" w:bidi="ar-SA"/>
        </w:rPr>
      </w:pPr>
      <w:r>
        <w:t xml:space="preserve">Tanto a inspeção visual quanto o teste formal indicam que há </w:t>
      </w:r>
      <w:proofErr w:type="spellStart"/>
      <w:r>
        <w:t>heterocedasticidade</w:t>
      </w:r>
      <w:proofErr w:type="spellEnd"/>
      <w:r>
        <w:t xml:space="preserve"> nos resíduos do modelo. Isso </w:t>
      </w:r>
      <w:r>
        <w:rPr>
          <w:rStyle w:val="Forte"/>
        </w:rPr>
        <w:t>viola um dos pressupostos básicos da regressão linear clássica</w:t>
      </w:r>
      <w:r>
        <w:t xml:space="preserve"> e pode afetar a confiabilidade das inferências sobre os coeficientes, especialmente no que diz respeito aos erros padrão e valores-p.</w:t>
      </w:r>
      <w:r w:rsidR="00511A62">
        <w:tab/>
      </w:r>
    </w:p>
    <w:p w:rsidR="00396A37" w:rsidRDefault="00396A37" w:rsidP="008343C6"/>
    <w:p w:rsidR="002347CF" w:rsidRDefault="002347CF" w:rsidP="008343C6"/>
    <w:p w:rsidR="002347CF" w:rsidRDefault="002347CF" w:rsidP="008343C6"/>
    <w:p w:rsidR="002347CF" w:rsidRDefault="002347CF" w:rsidP="008343C6"/>
    <w:p w:rsidR="002347CF" w:rsidRDefault="002347CF" w:rsidP="008343C6"/>
    <w:p w:rsidR="002347CF" w:rsidRDefault="002347CF" w:rsidP="008343C6"/>
    <w:p w:rsidR="002347CF" w:rsidRDefault="002347CF" w:rsidP="008343C6"/>
    <w:p w:rsidR="002347CF" w:rsidRDefault="002347CF" w:rsidP="008343C6"/>
    <w:p w:rsidR="002347CF" w:rsidRDefault="002347CF" w:rsidP="008343C6"/>
    <w:p w:rsidR="002347CF" w:rsidRDefault="002347CF" w:rsidP="008343C6"/>
    <w:p w:rsidR="002347CF" w:rsidRDefault="002347CF" w:rsidP="008343C6"/>
    <w:p w:rsidR="002347CF" w:rsidRDefault="002347CF" w:rsidP="000B03D1">
      <w:pPr>
        <w:pStyle w:val="Ttulo3"/>
        <w:jc w:val="both"/>
        <w:rPr>
          <w:kern w:val="0"/>
          <w:lang w:eastAsia="pt-BR" w:bidi="ar-SA"/>
        </w:rPr>
      </w:pPr>
      <w:r>
        <w:lastRenderedPageBreak/>
        <w:t>Análise Crítica</w:t>
      </w:r>
    </w:p>
    <w:p w:rsidR="002347CF" w:rsidRDefault="002347CF" w:rsidP="000B03D1">
      <w:pPr>
        <w:spacing w:before="100" w:beforeAutospacing="1" w:after="100" w:afterAutospacing="1"/>
        <w:jc w:val="both"/>
      </w:pPr>
      <w:r>
        <w:t>Para avaliar o desempenho do modelo de regressão linear e sua capacidade preditiva, comparamos dois modelos distintos:</w:t>
      </w:r>
    </w:p>
    <w:p w:rsidR="002347CF" w:rsidRDefault="002347CF" w:rsidP="000B03D1">
      <w:pPr>
        <w:widowControl/>
        <w:numPr>
          <w:ilvl w:val="0"/>
          <w:numId w:val="11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r>
        <w:rPr>
          <w:rStyle w:val="Forte"/>
        </w:rPr>
        <w:t>Modelo 1 – Modelo Completo:</w:t>
      </w:r>
      <w:r>
        <w:t xml:space="preserve"> inclui todas as variáveis numéricas e </w:t>
      </w:r>
      <w:proofErr w:type="spellStart"/>
      <w:r>
        <w:t>dummies</w:t>
      </w:r>
      <w:proofErr w:type="spellEnd"/>
      <w:r>
        <w:t xml:space="preserve"> geradas a partir das variáveis categóricas.</w:t>
      </w:r>
    </w:p>
    <w:p w:rsidR="002347CF" w:rsidRDefault="002347CF" w:rsidP="000B03D1">
      <w:pPr>
        <w:widowControl/>
        <w:numPr>
          <w:ilvl w:val="0"/>
          <w:numId w:val="11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r>
        <w:rPr>
          <w:rStyle w:val="Forte"/>
        </w:rPr>
        <w:t>Modelo 2 – Modelo Reduzido:</w:t>
      </w:r>
      <w:r>
        <w:t xml:space="preserve"> considera apenas as variáveis </w:t>
      </w:r>
      <w:proofErr w:type="spellStart"/>
      <w:r>
        <w:rPr>
          <w:rStyle w:val="CdigoHTML"/>
        </w:rPr>
        <w:t>ram_gb</w:t>
      </w:r>
      <w:proofErr w:type="spellEnd"/>
      <w:r>
        <w:t xml:space="preserve"> e </w:t>
      </w:r>
      <w:proofErr w:type="spellStart"/>
      <w:r>
        <w:rPr>
          <w:rStyle w:val="CdigoHTML"/>
        </w:rPr>
        <w:t>cpu_cores</w:t>
      </w:r>
      <w:proofErr w:type="spellEnd"/>
      <w:r>
        <w:t xml:space="preserve">, selecionadas com base em significância estatística pelo </w:t>
      </w:r>
      <w:r>
        <w:rPr>
          <w:rStyle w:val="Forte"/>
        </w:rPr>
        <w:t>teste t</w:t>
      </w:r>
      <w:r>
        <w:t>.</w:t>
      </w:r>
    </w:p>
    <w:p w:rsidR="002347CF" w:rsidRDefault="002347CF" w:rsidP="000B03D1">
      <w:pPr>
        <w:pStyle w:val="Ttulo4"/>
        <w:jc w:val="both"/>
      </w:pPr>
      <w:r>
        <w:t>Critério para exclusão de variáveis</w:t>
      </w:r>
    </w:p>
    <w:p w:rsidR="003F5335" w:rsidRDefault="002347CF" w:rsidP="00B64D59">
      <w:pPr>
        <w:spacing w:before="100" w:beforeAutospacing="1" w:after="100" w:afterAutospacing="1"/>
        <w:jc w:val="both"/>
      </w:pPr>
      <w:r>
        <w:t xml:space="preserve">A escolha das variáveis no modelo reduzido foi orientada pelo </w:t>
      </w:r>
      <w:r>
        <w:rPr>
          <w:rStyle w:val="Forte"/>
        </w:rPr>
        <w:t>teste t aplicado ao Modelo 1</w:t>
      </w:r>
      <w:r>
        <w:t xml:space="preserve">. Variáveis com </w:t>
      </w:r>
      <w:r>
        <w:rPr>
          <w:rStyle w:val="Forte"/>
        </w:rPr>
        <w:t>valores-p superiores a 0,05</w:t>
      </w:r>
      <w:r>
        <w:t xml:space="preserve"> foram consideradas </w:t>
      </w:r>
      <w:r>
        <w:rPr>
          <w:rStyle w:val="Forte"/>
        </w:rPr>
        <w:t>estatisticamente insignificantes</w:t>
      </w:r>
      <w:r>
        <w:t xml:space="preserve"> e, portanto, excluídas. Além disso, também foram removidas variáveis com </w:t>
      </w:r>
      <w:proofErr w:type="spellStart"/>
      <w:r>
        <w:rPr>
          <w:rStyle w:val="Forte"/>
        </w:rPr>
        <w:t>multicolinearidade</w:t>
      </w:r>
      <w:proofErr w:type="spellEnd"/>
      <w:r>
        <w:rPr>
          <w:rStyle w:val="Forte"/>
        </w:rPr>
        <w:t xml:space="preserve"> severa</w:t>
      </w:r>
      <w:r>
        <w:t xml:space="preserve"> (ex.: correlação perfeita entre </w:t>
      </w:r>
      <w:proofErr w:type="spellStart"/>
      <w:r>
        <w:rPr>
          <w:rStyle w:val="CdigoHTML"/>
        </w:rPr>
        <w:t>sistema_operacional_MacOS</w:t>
      </w:r>
      <w:proofErr w:type="spellEnd"/>
      <w:r>
        <w:t xml:space="preserve"> e </w:t>
      </w:r>
      <w:proofErr w:type="spellStart"/>
      <w:r>
        <w:rPr>
          <w:rStyle w:val="CdigoHTML"/>
        </w:rPr>
        <w:t>tipo_processador_Apple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Silicon</w:t>
      </w:r>
      <w:proofErr w:type="spellEnd"/>
      <w:r>
        <w:t>).</w:t>
      </w:r>
      <w:r w:rsidR="003F5335">
        <w:br/>
      </w:r>
    </w:p>
    <w:p w:rsidR="003F5335" w:rsidRDefault="003F5335" w:rsidP="003F5335">
      <w:pPr>
        <w:pStyle w:val="Ttulo3"/>
        <w:jc w:val="both"/>
      </w:pPr>
      <w:r>
        <w:t>Dados do modelo Reduzido</w:t>
      </w:r>
    </w:p>
    <w:p w:rsidR="003F5335" w:rsidRDefault="003F5335" w:rsidP="003F5335"/>
    <w:p w:rsidR="003F5335" w:rsidRPr="003F5335" w:rsidRDefault="003F5335" w:rsidP="003F5335">
      <w:pPr>
        <w:jc w:val="center"/>
      </w:pPr>
      <w:r>
        <w:rPr>
          <w:noProof/>
          <w:lang w:eastAsia="pt-BR" w:bidi="ar-SA"/>
        </w:rPr>
        <w:drawing>
          <wp:inline distT="0" distB="0" distL="0" distR="0" wp14:anchorId="40835535" wp14:editId="0968A966">
            <wp:extent cx="4048801" cy="3198413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868"/>
                    <a:stretch/>
                  </pic:blipFill>
                  <pic:spPr bwMode="auto">
                    <a:xfrm>
                      <a:off x="0" y="0"/>
                      <a:ext cx="4079032" cy="322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pt-BR" w:bidi="ar-SA"/>
        </w:rPr>
        <w:drawing>
          <wp:inline distT="0" distB="0" distL="0" distR="0" wp14:anchorId="606FB891" wp14:editId="18E1E869">
            <wp:extent cx="6120130" cy="855073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3403"/>
                    <a:stretch/>
                  </pic:blipFill>
                  <pic:spPr bwMode="auto">
                    <a:xfrm>
                      <a:off x="0" y="0"/>
                      <a:ext cx="6120130" cy="855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D59" w:rsidRPr="003F5335" w:rsidRDefault="002347CF" w:rsidP="003F5335">
      <w:pPr>
        <w:pStyle w:val="Ttulo3"/>
        <w:rPr>
          <w:rStyle w:val="Forte"/>
          <w:b/>
          <w:bCs w:val="0"/>
        </w:rPr>
      </w:pPr>
      <w:r>
        <w:lastRenderedPageBreak/>
        <w:t>Comparação entre os Modelos</w:t>
      </w:r>
    </w:p>
    <w:p w:rsidR="00B64D59" w:rsidRDefault="00B64D59" w:rsidP="00B64D59">
      <w:pPr>
        <w:pStyle w:val="Legenda"/>
        <w:keepNext/>
        <w:jc w:val="center"/>
      </w:pPr>
      <w:r>
        <w:t>Comparativo entre os dois modelos</w:t>
      </w:r>
    </w:p>
    <w:tbl>
      <w:tblPr>
        <w:tblpPr w:leftFromText="141" w:rightFromText="141" w:vertAnchor="text" w:tblpY="1"/>
        <w:tblOverlap w:val="never"/>
        <w:tblW w:w="945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Comparativo entre os dois modelos"/>
      </w:tblPr>
      <w:tblGrid>
        <w:gridCol w:w="4489"/>
        <w:gridCol w:w="2489"/>
        <w:gridCol w:w="2481"/>
      </w:tblGrid>
      <w:tr w:rsidR="000B03D1" w:rsidTr="000B03D1">
        <w:trPr>
          <w:trHeight w:val="25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47CF" w:rsidRDefault="002347CF" w:rsidP="002347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:rsidR="002347CF" w:rsidRDefault="002347CF" w:rsidP="002347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 Completo</w:t>
            </w:r>
          </w:p>
        </w:tc>
        <w:tc>
          <w:tcPr>
            <w:tcW w:w="0" w:type="auto"/>
            <w:vAlign w:val="center"/>
            <w:hideMark/>
          </w:tcPr>
          <w:p w:rsidR="002347CF" w:rsidRDefault="002347CF" w:rsidP="002347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 Reduzido</w:t>
            </w:r>
          </w:p>
        </w:tc>
      </w:tr>
      <w:tr w:rsidR="000B03D1" w:rsidTr="000B03D1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:rsidR="002347CF" w:rsidRDefault="002347CF" w:rsidP="000B03D1">
            <w:pPr>
              <w:jc w:val="center"/>
            </w:pPr>
            <w:r>
              <w:t>R²</w:t>
            </w:r>
          </w:p>
        </w:tc>
        <w:tc>
          <w:tcPr>
            <w:tcW w:w="0" w:type="auto"/>
            <w:vAlign w:val="center"/>
            <w:hideMark/>
          </w:tcPr>
          <w:p w:rsidR="002347CF" w:rsidRDefault="002347CF" w:rsidP="000B03D1">
            <w:pPr>
              <w:jc w:val="center"/>
            </w:pPr>
            <w:r>
              <w:t>0.728</w:t>
            </w:r>
          </w:p>
        </w:tc>
        <w:tc>
          <w:tcPr>
            <w:tcW w:w="0" w:type="auto"/>
            <w:vAlign w:val="center"/>
            <w:hideMark/>
          </w:tcPr>
          <w:p w:rsidR="002347CF" w:rsidRDefault="002347CF" w:rsidP="000B03D1">
            <w:pPr>
              <w:jc w:val="center"/>
            </w:pPr>
            <w:r>
              <w:t>0.722</w:t>
            </w:r>
          </w:p>
        </w:tc>
      </w:tr>
      <w:tr w:rsidR="000B03D1" w:rsidTr="000B03D1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:rsidR="002347CF" w:rsidRDefault="002347CF" w:rsidP="000B03D1">
            <w:pPr>
              <w:jc w:val="center"/>
            </w:pPr>
            <w:r>
              <w:t>R² Ajustado</w:t>
            </w:r>
          </w:p>
        </w:tc>
        <w:tc>
          <w:tcPr>
            <w:tcW w:w="0" w:type="auto"/>
            <w:vAlign w:val="center"/>
            <w:hideMark/>
          </w:tcPr>
          <w:p w:rsidR="002347CF" w:rsidRDefault="002347CF" w:rsidP="000B03D1">
            <w:pPr>
              <w:jc w:val="center"/>
            </w:pPr>
            <w:r>
              <w:t>0.715</w:t>
            </w:r>
          </w:p>
        </w:tc>
        <w:tc>
          <w:tcPr>
            <w:tcW w:w="0" w:type="auto"/>
            <w:vAlign w:val="center"/>
            <w:hideMark/>
          </w:tcPr>
          <w:p w:rsidR="002347CF" w:rsidRDefault="002347CF" w:rsidP="000B03D1">
            <w:pPr>
              <w:jc w:val="center"/>
            </w:pPr>
            <w:r>
              <w:t>0.718</w:t>
            </w:r>
          </w:p>
        </w:tc>
      </w:tr>
      <w:tr w:rsidR="000B03D1" w:rsidTr="000B03D1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:rsidR="002347CF" w:rsidRDefault="002347CF" w:rsidP="000B03D1">
            <w:pPr>
              <w:jc w:val="center"/>
            </w:pPr>
            <w:r>
              <w:t>Estatística F</w:t>
            </w:r>
          </w:p>
        </w:tc>
        <w:tc>
          <w:tcPr>
            <w:tcW w:w="0" w:type="auto"/>
            <w:vAlign w:val="center"/>
            <w:hideMark/>
          </w:tcPr>
          <w:p w:rsidR="002347CF" w:rsidRDefault="002347CF" w:rsidP="000B03D1">
            <w:pPr>
              <w:jc w:val="center"/>
            </w:pPr>
            <w:r>
              <w:t>58.51</w:t>
            </w:r>
          </w:p>
        </w:tc>
        <w:tc>
          <w:tcPr>
            <w:tcW w:w="0" w:type="auto"/>
            <w:vAlign w:val="center"/>
            <w:hideMark/>
          </w:tcPr>
          <w:p w:rsidR="002347CF" w:rsidRDefault="002347CF" w:rsidP="000B03D1">
            <w:pPr>
              <w:jc w:val="center"/>
            </w:pPr>
            <w:r>
              <w:t>234.48</w:t>
            </w:r>
          </w:p>
        </w:tc>
      </w:tr>
      <w:tr w:rsidR="000B03D1" w:rsidTr="000B03D1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:rsidR="002347CF" w:rsidRDefault="002347CF" w:rsidP="000B03D1">
            <w:pPr>
              <w:jc w:val="center"/>
            </w:pPr>
            <w:r>
              <w:t>AIC</w:t>
            </w:r>
          </w:p>
        </w:tc>
        <w:tc>
          <w:tcPr>
            <w:tcW w:w="0" w:type="auto"/>
            <w:vAlign w:val="center"/>
            <w:hideMark/>
          </w:tcPr>
          <w:p w:rsidR="002347CF" w:rsidRDefault="002347CF" w:rsidP="000B03D1">
            <w:pPr>
              <w:jc w:val="center"/>
            </w:pPr>
            <w:r>
              <w:t>1806.66</w:t>
            </w:r>
          </w:p>
        </w:tc>
        <w:tc>
          <w:tcPr>
            <w:tcW w:w="0" w:type="auto"/>
            <w:vAlign w:val="center"/>
            <w:hideMark/>
          </w:tcPr>
          <w:p w:rsidR="002347CF" w:rsidRDefault="002347CF" w:rsidP="000B03D1">
            <w:pPr>
              <w:jc w:val="center"/>
            </w:pPr>
            <w:r>
              <w:t>1798.91</w:t>
            </w:r>
          </w:p>
        </w:tc>
      </w:tr>
      <w:tr w:rsidR="000B03D1" w:rsidTr="000B03D1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:rsidR="002347CF" w:rsidRDefault="002347CF" w:rsidP="000B03D1">
            <w:pPr>
              <w:jc w:val="center"/>
            </w:pPr>
            <w:r>
              <w:t>BIC</w:t>
            </w:r>
          </w:p>
        </w:tc>
        <w:tc>
          <w:tcPr>
            <w:tcW w:w="0" w:type="auto"/>
            <w:vAlign w:val="center"/>
            <w:hideMark/>
          </w:tcPr>
          <w:p w:rsidR="002347CF" w:rsidRDefault="002347CF" w:rsidP="000B03D1">
            <w:pPr>
              <w:jc w:val="center"/>
            </w:pPr>
            <w:r>
              <w:t>1835.59</w:t>
            </w:r>
          </w:p>
        </w:tc>
        <w:tc>
          <w:tcPr>
            <w:tcW w:w="0" w:type="auto"/>
            <w:vAlign w:val="center"/>
            <w:hideMark/>
          </w:tcPr>
          <w:p w:rsidR="002347CF" w:rsidRDefault="002347CF" w:rsidP="000B03D1">
            <w:pPr>
              <w:jc w:val="center"/>
            </w:pPr>
            <w:r>
              <w:t>1808.56</w:t>
            </w:r>
          </w:p>
        </w:tc>
      </w:tr>
      <w:tr w:rsidR="000B03D1" w:rsidTr="000B03D1">
        <w:trPr>
          <w:trHeight w:val="259"/>
          <w:tblCellSpacing w:w="15" w:type="dxa"/>
        </w:trPr>
        <w:tc>
          <w:tcPr>
            <w:tcW w:w="0" w:type="auto"/>
            <w:vAlign w:val="center"/>
            <w:hideMark/>
          </w:tcPr>
          <w:p w:rsidR="002347CF" w:rsidRDefault="002347CF" w:rsidP="000B03D1">
            <w:pPr>
              <w:jc w:val="center"/>
            </w:pPr>
            <w:r>
              <w:t>Nº Variáveis (excluindo constante)</w:t>
            </w:r>
          </w:p>
        </w:tc>
        <w:tc>
          <w:tcPr>
            <w:tcW w:w="0" w:type="auto"/>
            <w:vAlign w:val="center"/>
            <w:hideMark/>
          </w:tcPr>
          <w:p w:rsidR="002347CF" w:rsidRDefault="002347CF" w:rsidP="000B03D1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2347CF" w:rsidRDefault="002347CF" w:rsidP="000B03D1">
            <w:pPr>
              <w:jc w:val="center"/>
            </w:pPr>
            <w:r>
              <w:t>2</w:t>
            </w:r>
          </w:p>
        </w:tc>
      </w:tr>
    </w:tbl>
    <w:p w:rsidR="002347CF" w:rsidRDefault="002347CF" w:rsidP="000B03D1">
      <w:pPr>
        <w:pStyle w:val="Ttulo4"/>
        <w:jc w:val="both"/>
      </w:pPr>
      <w:r>
        <w:br w:type="textWrapping" w:clear="all"/>
        <w:t>Interpretação:</w:t>
      </w:r>
    </w:p>
    <w:p w:rsidR="002347CF" w:rsidRDefault="002347CF" w:rsidP="000B03D1">
      <w:pPr>
        <w:widowControl/>
        <w:numPr>
          <w:ilvl w:val="0"/>
          <w:numId w:val="12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r>
        <w:t xml:space="preserve">O </w:t>
      </w:r>
      <w:r>
        <w:rPr>
          <w:rStyle w:val="Forte"/>
        </w:rPr>
        <w:t>R² ajustado</w:t>
      </w:r>
      <w:r>
        <w:t xml:space="preserve"> do modelo reduzido (0.718) é </w:t>
      </w:r>
      <w:r>
        <w:rPr>
          <w:rStyle w:val="Forte"/>
        </w:rPr>
        <w:t>praticamente equivalente</w:t>
      </w:r>
      <w:r>
        <w:t xml:space="preserve"> ao do modelo completo (0.715), apesar de usar </w:t>
      </w:r>
      <w:r>
        <w:rPr>
          <w:rStyle w:val="Forte"/>
        </w:rPr>
        <w:t>muito menos variáveis</w:t>
      </w:r>
      <w:r>
        <w:t>, o que é uma evidência de que o modelo reduzido é mais eficiente e generalizável.</w:t>
      </w:r>
    </w:p>
    <w:p w:rsidR="002347CF" w:rsidRDefault="002347CF" w:rsidP="000B03D1">
      <w:pPr>
        <w:widowControl/>
        <w:numPr>
          <w:ilvl w:val="0"/>
          <w:numId w:val="12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r>
        <w:t xml:space="preserve">A </w:t>
      </w:r>
      <w:r>
        <w:rPr>
          <w:rStyle w:val="Forte"/>
        </w:rPr>
        <w:t>estatística F</w:t>
      </w:r>
      <w:r>
        <w:t xml:space="preserve"> do modelo reduzido é superior (234.48 </w:t>
      </w:r>
      <w:proofErr w:type="spellStart"/>
      <w:r>
        <w:t>vs</w:t>
      </w:r>
      <w:proofErr w:type="spellEnd"/>
      <w:r>
        <w:t xml:space="preserve"> 58.51), indicando maior robustez estatística com menor complexidade.</w:t>
      </w:r>
    </w:p>
    <w:p w:rsidR="00B64D59" w:rsidRDefault="002347CF" w:rsidP="000B03D1">
      <w:pPr>
        <w:widowControl/>
        <w:numPr>
          <w:ilvl w:val="0"/>
          <w:numId w:val="12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r>
        <w:t xml:space="preserve">Os valores de </w:t>
      </w:r>
      <w:r>
        <w:rPr>
          <w:rStyle w:val="Forte"/>
        </w:rPr>
        <w:t>AIC e BIC</w:t>
      </w:r>
      <w:r>
        <w:t xml:space="preserve"> também são menores no modelo reduzido, reforçando sua superioridade sob critérios de penalização por complexidade.</w:t>
      </w:r>
    </w:p>
    <w:p w:rsidR="002347CF" w:rsidRDefault="002347CF" w:rsidP="000B03D1">
      <w:pPr>
        <w:pStyle w:val="Ttulo3"/>
        <w:jc w:val="both"/>
      </w:pPr>
      <w:r>
        <w:t>Recomendação Final</w:t>
      </w:r>
    </w:p>
    <w:p w:rsidR="002347CF" w:rsidRDefault="002347CF" w:rsidP="000B03D1">
      <w:pPr>
        <w:spacing w:before="100" w:beforeAutospacing="1" w:after="100" w:afterAutospacing="1"/>
        <w:jc w:val="both"/>
      </w:pPr>
      <w:r>
        <w:rPr>
          <w:rStyle w:val="Forte"/>
        </w:rPr>
        <w:t>Recomenda-se o uso do Modelo Reduzido</w:t>
      </w:r>
      <w:r>
        <w:t>, pois:</w:t>
      </w:r>
    </w:p>
    <w:p w:rsidR="002347CF" w:rsidRDefault="002347CF" w:rsidP="000B03D1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r>
        <w:t>É mais simples e interpretável;</w:t>
      </w:r>
    </w:p>
    <w:p w:rsidR="002347CF" w:rsidRDefault="002347CF" w:rsidP="000B03D1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r>
        <w:t>Possui desempenho estatístico praticamente idêntico (ou superior) ao modelo completo;</w:t>
      </w:r>
    </w:p>
    <w:p w:rsidR="002347CF" w:rsidRDefault="002347CF" w:rsidP="000B03D1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r>
        <w:t xml:space="preserve">Elimina variáveis irrelevantes, reduzindo o risco de </w:t>
      </w:r>
      <w:proofErr w:type="spellStart"/>
      <w:r>
        <w:t>overfitting</w:t>
      </w:r>
      <w:proofErr w:type="spellEnd"/>
      <w:r>
        <w:t>;</w:t>
      </w:r>
    </w:p>
    <w:p w:rsidR="002347CF" w:rsidRDefault="002347CF" w:rsidP="000B03D1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jc w:val="both"/>
        <w:textAlignment w:val="auto"/>
      </w:pPr>
      <w:r>
        <w:t>Torna a manutenção e explicação do modelo mais objetiva para uso prático.</w:t>
      </w:r>
    </w:p>
    <w:p w:rsidR="002347CF" w:rsidRDefault="002347CF" w:rsidP="000B03D1">
      <w:pPr>
        <w:pStyle w:val="Ttulo3"/>
        <w:jc w:val="both"/>
      </w:pPr>
      <w:r>
        <w:t>Ações Práticas Sugeridas</w:t>
      </w:r>
    </w:p>
    <w:p w:rsidR="002347CF" w:rsidRDefault="002347CF" w:rsidP="000B03D1">
      <w:pPr>
        <w:spacing w:before="100" w:beforeAutospacing="1" w:after="100" w:afterAutospacing="1"/>
        <w:jc w:val="both"/>
      </w:pPr>
      <w:r>
        <w:t xml:space="preserve">Com base nos resultados dos modelos, é possível sugerir medidas para </w:t>
      </w:r>
      <w:r>
        <w:rPr>
          <w:rStyle w:val="Forte"/>
        </w:rPr>
        <w:t>otimizar o tempo de resposta do sistema</w:t>
      </w:r>
      <w:r>
        <w:t>:</w:t>
      </w:r>
    </w:p>
    <w:p w:rsidR="002347CF" w:rsidRDefault="002347CF" w:rsidP="00B64D59">
      <w:pPr>
        <w:widowControl/>
        <w:numPr>
          <w:ilvl w:val="0"/>
          <w:numId w:val="14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Forte"/>
        </w:rPr>
        <w:t>Aumentar a quantidade de núcleos da CPU:</w:t>
      </w:r>
      <w:r>
        <w:br/>
        <w:t xml:space="preserve">O coeficiente negativo associado a </w:t>
      </w:r>
      <w:proofErr w:type="spellStart"/>
      <w:r>
        <w:rPr>
          <w:rStyle w:val="CdigoHTML"/>
        </w:rPr>
        <w:t>cpu_cores</w:t>
      </w:r>
      <w:proofErr w:type="spellEnd"/>
      <w:r>
        <w:t xml:space="preserve"> indica que quanto maior o número de núcleos, menor tende a ser o tempo de resposta.</w:t>
      </w:r>
    </w:p>
    <w:p w:rsidR="002347CF" w:rsidRDefault="002347CF" w:rsidP="00B64D59">
      <w:pPr>
        <w:widowControl/>
        <w:numPr>
          <w:ilvl w:val="0"/>
          <w:numId w:val="14"/>
        </w:numPr>
        <w:suppressAutoHyphens w:val="0"/>
        <w:autoSpaceDN/>
        <w:spacing w:before="100" w:beforeAutospacing="1" w:after="100" w:afterAutospacing="1"/>
        <w:textAlignment w:val="auto"/>
      </w:pPr>
      <w:r>
        <w:rPr>
          <w:rStyle w:val="Forte"/>
        </w:rPr>
        <w:t>Expandir a memória RAM:</w:t>
      </w:r>
      <w:r>
        <w:br/>
        <w:t xml:space="preserve">Ainda que com impacto mais sutil do que a CPU, o coeficiente também negativo de </w:t>
      </w:r>
      <w:proofErr w:type="spellStart"/>
      <w:r>
        <w:rPr>
          <w:rStyle w:val="CdigoHTML"/>
        </w:rPr>
        <w:t>ram_gb</w:t>
      </w:r>
      <w:proofErr w:type="spellEnd"/>
      <w:r>
        <w:t xml:space="preserve"> indica que mais memória contribui para tempos de resposta menores.</w:t>
      </w:r>
    </w:p>
    <w:p w:rsidR="002347CF" w:rsidRPr="008343C6" w:rsidRDefault="002347CF" w:rsidP="008343C6"/>
    <w:sectPr w:rsidR="002347CF" w:rsidRPr="008343C6">
      <w:footerReference w:type="default" r:id="rId17"/>
      <w:headerReference w:type="first" r:id="rId18"/>
      <w:pgSz w:w="11906" w:h="16838"/>
      <w:pgMar w:top="1276" w:right="1134" w:bottom="1134" w:left="1134" w:header="87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54E" w:rsidRDefault="00A5554E">
      <w:r>
        <w:separator/>
      </w:r>
    </w:p>
  </w:endnote>
  <w:endnote w:type="continuationSeparator" w:id="0">
    <w:p w:rsidR="00A5554E" w:rsidRDefault="00A55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A37" w:rsidRDefault="006C795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A24CD1">
      <w:rPr>
        <w:rFonts w:ascii="Calibri" w:eastAsia="Calibri" w:hAnsi="Calibri" w:cs="Calibri"/>
        <w:noProof/>
        <w:color w:val="000000"/>
      </w:rPr>
      <w:t>11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54E" w:rsidRDefault="00A5554E">
      <w:r>
        <w:separator/>
      </w:r>
    </w:p>
  </w:footnote>
  <w:footnote w:type="continuationSeparator" w:id="0">
    <w:p w:rsidR="00A5554E" w:rsidRDefault="00A55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A37" w:rsidRDefault="00396A37"/>
  <w:p w:rsidR="00396A37" w:rsidRDefault="00396A37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10035" w:type="dxa"/>
      <w:tblInd w:w="-33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975"/>
      <w:gridCol w:w="3690"/>
      <w:gridCol w:w="2370"/>
    </w:tblGrid>
    <w:tr w:rsidR="00396A37">
      <w:trPr>
        <w:trHeight w:val="296"/>
      </w:trPr>
      <w:tc>
        <w:tcPr>
          <w:tcW w:w="10035" w:type="dxa"/>
          <w:gridSpan w:val="3"/>
          <w:vMerge w:val="restart"/>
          <w:tcBorders>
            <w:top w:val="single" w:sz="12" w:space="0" w:color="4472C4"/>
            <w:left w:val="nil"/>
            <w:right w:val="nil"/>
          </w:tcBorders>
          <w:shd w:val="clear" w:color="auto" w:fill="auto"/>
        </w:tcPr>
        <w:p w:rsidR="00396A37" w:rsidRDefault="006C79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jc w:val="center"/>
            <w:rPr>
              <w:color w:val="000000"/>
            </w:rPr>
          </w:pPr>
          <w:r>
            <w:rPr>
              <w:noProof/>
              <w:color w:val="000000"/>
              <w:lang w:eastAsia="pt-BR" w:bidi="ar-SA"/>
            </w:rPr>
            <w:drawing>
              <wp:inline distT="0" distB="0" distL="0" distR="0">
                <wp:extent cx="1945640" cy="592455"/>
                <wp:effectExtent l="0" t="0" r="0" b="0"/>
                <wp:docPr id="152948130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5640" cy="5924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396A37">
      <w:trPr>
        <w:trHeight w:val="369"/>
      </w:trPr>
      <w:tc>
        <w:tcPr>
          <w:tcW w:w="10035" w:type="dxa"/>
          <w:gridSpan w:val="3"/>
          <w:vMerge/>
          <w:tcBorders>
            <w:top w:val="single" w:sz="12" w:space="0" w:color="4472C4"/>
            <w:left w:val="nil"/>
            <w:right w:val="nil"/>
          </w:tcBorders>
          <w:shd w:val="clear" w:color="auto" w:fill="auto"/>
        </w:tcPr>
        <w:p w:rsidR="00396A37" w:rsidRDefault="00396A3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  <w:tr w:rsidR="00396A37">
      <w:trPr>
        <w:trHeight w:val="345"/>
      </w:trPr>
      <w:tc>
        <w:tcPr>
          <w:tcW w:w="10035" w:type="dxa"/>
          <w:gridSpan w:val="3"/>
          <w:vMerge/>
          <w:tcBorders>
            <w:top w:val="single" w:sz="12" w:space="0" w:color="4472C4"/>
            <w:left w:val="nil"/>
            <w:right w:val="nil"/>
          </w:tcBorders>
          <w:shd w:val="clear" w:color="auto" w:fill="auto"/>
        </w:tcPr>
        <w:p w:rsidR="00396A37" w:rsidRDefault="00396A3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  <w:tr w:rsidR="00396A37">
      <w:trPr>
        <w:trHeight w:val="407"/>
      </w:trPr>
      <w:tc>
        <w:tcPr>
          <w:tcW w:w="3975" w:type="dxa"/>
          <w:tcBorders>
            <w:top w:val="single" w:sz="12" w:space="0" w:color="4472C4"/>
            <w:left w:val="nil"/>
            <w:bottom w:val="single" w:sz="4" w:space="0" w:color="4472C4"/>
            <w:right w:val="nil"/>
          </w:tcBorders>
          <w:shd w:val="clear" w:color="auto" w:fill="auto"/>
          <w:vAlign w:val="center"/>
        </w:tcPr>
        <w:p w:rsidR="00396A37" w:rsidRDefault="006C79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rPr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Curso: </w:t>
          </w:r>
          <w:r w:rsidR="0021419F">
            <w:rPr>
              <w:rFonts w:ascii="Calibri" w:eastAsia="Calibri" w:hAnsi="Calibri" w:cs="Calibri"/>
              <w:color w:val="000000"/>
              <w:sz w:val="20"/>
              <w:szCs w:val="20"/>
            </w:rPr>
            <w:t>Ciências da Computação</w:t>
          </w:r>
        </w:p>
      </w:tc>
      <w:tc>
        <w:tcPr>
          <w:tcW w:w="3690" w:type="dxa"/>
          <w:tcBorders>
            <w:top w:val="single" w:sz="12" w:space="0" w:color="4472C4"/>
            <w:left w:val="nil"/>
            <w:bottom w:val="single" w:sz="4" w:space="0" w:color="4472C4"/>
            <w:right w:val="nil"/>
          </w:tcBorders>
          <w:shd w:val="clear" w:color="auto" w:fill="auto"/>
          <w:vAlign w:val="center"/>
        </w:tcPr>
        <w:p w:rsidR="00396A37" w:rsidRDefault="006C79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ind w:firstLine="738"/>
            <w:rPr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Disciplina: </w:t>
          </w:r>
          <w:r>
            <w:rPr>
              <w:rFonts w:ascii="Calibri" w:eastAsia="Calibri" w:hAnsi="Calibri" w:cs="Calibri"/>
              <w:sz w:val="20"/>
              <w:szCs w:val="20"/>
            </w:rPr>
            <w:t>M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. A</w:t>
          </w:r>
          <w:r>
            <w:rPr>
              <w:rFonts w:ascii="Calibri" w:eastAsia="Calibri" w:hAnsi="Calibri" w:cs="Calibri"/>
              <w:sz w:val="20"/>
              <w:szCs w:val="20"/>
            </w:rPr>
            <w:t xml:space="preserve">. 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Desempenho</w:t>
          </w:r>
        </w:p>
      </w:tc>
      <w:tc>
        <w:tcPr>
          <w:tcW w:w="2370" w:type="dxa"/>
          <w:tcBorders>
            <w:top w:val="single" w:sz="12" w:space="0" w:color="4472C4"/>
            <w:left w:val="nil"/>
            <w:bottom w:val="single" w:sz="4" w:space="0" w:color="4472C4"/>
            <w:right w:val="nil"/>
          </w:tcBorders>
          <w:shd w:val="clear" w:color="auto" w:fill="auto"/>
          <w:tcMar>
            <w:right w:w="0" w:type="dxa"/>
          </w:tcMar>
          <w:vAlign w:val="center"/>
        </w:tcPr>
        <w:p w:rsidR="00396A37" w:rsidRDefault="006C79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rPr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Código/Turma: </w:t>
          </w:r>
          <w:r>
            <w:rPr>
              <w:rFonts w:ascii="Calibri" w:eastAsia="Calibri" w:hAnsi="Calibri" w:cs="Calibri"/>
              <w:sz w:val="20"/>
              <w:szCs w:val="20"/>
            </w:rPr>
            <w:t>36</w:t>
          </w:r>
        </w:p>
      </w:tc>
    </w:tr>
    <w:tr w:rsidR="00396A37">
      <w:trPr>
        <w:trHeight w:val="410"/>
      </w:trPr>
      <w:tc>
        <w:tcPr>
          <w:tcW w:w="7665" w:type="dxa"/>
          <w:gridSpan w:val="2"/>
          <w:tcBorders>
            <w:top w:val="single" w:sz="4" w:space="0" w:color="4472C4"/>
            <w:left w:val="nil"/>
            <w:bottom w:val="single" w:sz="4" w:space="0" w:color="4472C4"/>
            <w:right w:val="nil"/>
          </w:tcBorders>
          <w:shd w:val="clear" w:color="auto" w:fill="auto"/>
          <w:vAlign w:val="center"/>
        </w:tcPr>
        <w:p w:rsidR="00396A37" w:rsidRDefault="006C79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rPr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Professor/a: </w:t>
          </w:r>
          <w:proofErr w:type="spellStart"/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Lyndain</w:t>
          </w:r>
          <w:r>
            <w:rPr>
              <w:rFonts w:ascii="Calibri" w:eastAsia="Calibri" w:hAnsi="Calibri" w:cs="Calibri"/>
              <w:sz w:val="20"/>
              <w:szCs w:val="20"/>
            </w:rPr>
            <w:t>ês</w:t>
          </w:r>
          <w:proofErr w:type="spellEnd"/>
        </w:p>
      </w:tc>
      <w:tc>
        <w:tcPr>
          <w:tcW w:w="2370" w:type="dxa"/>
          <w:tcBorders>
            <w:top w:val="single" w:sz="4" w:space="0" w:color="4472C4"/>
            <w:left w:val="nil"/>
            <w:bottom w:val="single" w:sz="4" w:space="0" w:color="4472C4"/>
            <w:right w:val="nil"/>
          </w:tcBorders>
          <w:shd w:val="clear" w:color="auto" w:fill="auto"/>
          <w:tcMar>
            <w:right w:w="0" w:type="dxa"/>
          </w:tcMar>
          <w:vAlign w:val="center"/>
        </w:tcPr>
        <w:p w:rsidR="00396A37" w:rsidRDefault="006C79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rPr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Data: </w:t>
          </w:r>
          <w:r w:rsidR="0021419F">
            <w:rPr>
              <w:rFonts w:ascii="Calibri" w:eastAsia="Calibri" w:hAnsi="Calibri" w:cs="Calibri"/>
              <w:color w:val="000000"/>
              <w:sz w:val="20"/>
              <w:szCs w:val="20"/>
            </w:rPr>
            <w:t>02/05/2025</w:t>
          </w:r>
        </w:p>
      </w:tc>
    </w:tr>
    <w:tr w:rsidR="00396A37">
      <w:trPr>
        <w:trHeight w:val="410"/>
      </w:trPr>
      <w:tc>
        <w:tcPr>
          <w:tcW w:w="7665" w:type="dxa"/>
          <w:gridSpan w:val="2"/>
          <w:tcBorders>
            <w:top w:val="single" w:sz="4" w:space="0" w:color="4472C4"/>
            <w:left w:val="nil"/>
            <w:bottom w:val="single" w:sz="12" w:space="0" w:color="4472C4"/>
            <w:right w:val="nil"/>
          </w:tcBorders>
          <w:shd w:val="clear" w:color="auto" w:fill="auto"/>
          <w:vAlign w:val="center"/>
        </w:tcPr>
        <w:p w:rsidR="00396A37" w:rsidRDefault="006C79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rPr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Aluno/a: </w:t>
          </w:r>
          <w:r w:rsidR="0021419F">
            <w:rPr>
              <w:rFonts w:ascii="Calibri" w:eastAsia="Calibri" w:hAnsi="Calibri" w:cs="Calibri"/>
              <w:color w:val="000000"/>
              <w:sz w:val="20"/>
              <w:szCs w:val="20"/>
            </w:rPr>
            <w:t>Cairo de Queirós Vidal</w:t>
          </w:r>
        </w:p>
      </w:tc>
      <w:tc>
        <w:tcPr>
          <w:tcW w:w="2370" w:type="dxa"/>
          <w:tcBorders>
            <w:top w:val="single" w:sz="4" w:space="0" w:color="4472C4"/>
            <w:left w:val="nil"/>
            <w:bottom w:val="single" w:sz="12" w:space="0" w:color="4472C4"/>
            <w:right w:val="nil"/>
          </w:tcBorders>
          <w:shd w:val="clear" w:color="auto" w:fill="auto"/>
          <w:tcMar>
            <w:right w:w="0" w:type="dxa"/>
          </w:tcMar>
          <w:vAlign w:val="center"/>
        </w:tcPr>
        <w:p w:rsidR="00396A37" w:rsidRDefault="006C79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rPr>
              <w:color w:val="00000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Matrícula:</w:t>
          </w:r>
          <w:r w:rsidR="0021419F">
            <w:rPr>
              <w:rFonts w:ascii="Calibri" w:eastAsia="Calibri" w:hAnsi="Calibri" w:cs="Calibri"/>
              <w:color w:val="000000"/>
              <w:sz w:val="20"/>
              <w:szCs w:val="20"/>
            </w:rPr>
            <w:t>2217557</w:t>
          </w:r>
        </w:p>
      </w:tc>
    </w:tr>
  </w:tbl>
  <w:p w:rsidR="00396A37" w:rsidRDefault="00396A3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0202"/>
    <w:multiLevelType w:val="multilevel"/>
    <w:tmpl w:val="52D0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11F3E"/>
    <w:multiLevelType w:val="multilevel"/>
    <w:tmpl w:val="9F1E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94ECA"/>
    <w:multiLevelType w:val="multilevel"/>
    <w:tmpl w:val="B314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F4E73"/>
    <w:multiLevelType w:val="multilevel"/>
    <w:tmpl w:val="91AA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01CEE"/>
    <w:multiLevelType w:val="multilevel"/>
    <w:tmpl w:val="F982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93B7C"/>
    <w:multiLevelType w:val="multilevel"/>
    <w:tmpl w:val="66D8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151EF"/>
    <w:multiLevelType w:val="multilevel"/>
    <w:tmpl w:val="08C0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02E3E"/>
    <w:multiLevelType w:val="multilevel"/>
    <w:tmpl w:val="6C16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8340D0"/>
    <w:multiLevelType w:val="multilevel"/>
    <w:tmpl w:val="7C48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B1A6A"/>
    <w:multiLevelType w:val="multilevel"/>
    <w:tmpl w:val="1F5C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21EF7"/>
    <w:multiLevelType w:val="multilevel"/>
    <w:tmpl w:val="4E84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53909"/>
    <w:multiLevelType w:val="multilevel"/>
    <w:tmpl w:val="A472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0D3D90"/>
    <w:multiLevelType w:val="multilevel"/>
    <w:tmpl w:val="1DF0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6F4FB5"/>
    <w:multiLevelType w:val="multilevel"/>
    <w:tmpl w:val="26D8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3"/>
  </w:num>
  <w:num w:numId="5">
    <w:abstractNumId w:val="12"/>
  </w:num>
  <w:num w:numId="6">
    <w:abstractNumId w:val="8"/>
  </w:num>
  <w:num w:numId="7">
    <w:abstractNumId w:val="10"/>
  </w:num>
  <w:num w:numId="8">
    <w:abstractNumId w:val="5"/>
  </w:num>
  <w:num w:numId="9">
    <w:abstractNumId w:val="0"/>
  </w:num>
  <w:num w:numId="10">
    <w:abstractNumId w:val="4"/>
  </w:num>
  <w:num w:numId="11">
    <w:abstractNumId w:val="9"/>
  </w:num>
  <w:num w:numId="12">
    <w:abstractNumId w:val="2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37"/>
    <w:rsid w:val="000B03D1"/>
    <w:rsid w:val="00171D1E"/>
    <w:rsid w:val="001805E4"/>
    <w:rsid w:val="0021419F"/>
    <w:rsid w:val="002347CF"/>
    <w:rsid w:val="00396A37"/>
    <w:rsid w:val="003F5335"/>
    <w:rsid w:val="004E4A17"/>
    <w:rsid w:val="00511A62"/>
    <w:rsid w:val="006C7959"/>
    <w:rsid w:val="008343C6"/>
    <w:rsid w:val="00A24CD1"/>
    <w:rsid w:val="00A5554E"/>
    <w:rsid w:val="00B64D59"/>
    <w:rsid w:val="00BA7BE9"/>
    <w:rsid w:val="00CB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189C"/>
  <w15:docId w15:val="{A267986D-EE75-4D6C-B180-612423F7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autoSpaceDN w:val="0"/>
      <w:textAlignment w:val="baseline"/>
    </w:pPr>
    <w:rPr>
      <w:kern w:val="3"/>
      <w:lang w:eastAsia="zh-CN" w:bidi="hi-I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table" w:styleId="Tabelacomgrade">
    <w:name w:val="Table Grid"/>
    <w:basedOn w:val="Tabelanormal"/>
    <w:uiPriority w:val="39"/>
    <w:rsid w:val="00BB5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503E3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A503E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02DEA"/>
    <w:pPr>
      <w:ind w:left="708"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2B2A9E"/>
    <w:pPr>
      <w:widowControl/>
      <w:suppressAutoHyphens w:val="0"/>
      <w:autoSpaceDN/>
      <w:spacing w:before="100" w:beforeAutospacing="1" w:after="100" w:afterAutospacing="1"/>
      <w:textAlignment w:val="auto"/>
    </w:pPr>
    <w:rPr>
      <w:kern w:val="0"/>
      <w:lang w:eastAsia="pt-BR" w:bidi="ar-SA"/>
    </w:rPr>
  </w:style>
  <w:style w:type="character" w:styleId="Forte">
    <w:name w:val="Strong"/>
    <w:uiPriority w:val="22"/>
    <w:qFormat/>
    <w:rsid w:val="002B2A9E"/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digoHTML">
    <w:name w:val="HTML Code"/>
    <w:basedOn w:val="Fontepargpadro"/>
    <w:uiPriority w:val="99"/>
    <w:semiHidden/>
    <w:unhideWhenUsed/>
    <w:rsid w:val="0021419F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3F5335"/>
    <w:rPr>
      <w:b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XN+zB0szj6LEoqaMMLgYB9TzxQ==">CgMxLjA4AHIhMVppX3N2YklFeEJ5T1JlR0t1RlB1RWFOaEJvRWpBQWc0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2036</Words>
  <Characters>10995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UNIFOR</dc:creator>
  <cp:lastModifiedBy>Cairo</cp:lastModifiedBy>
  <cp:revision>5</cp:revision>
  <dcterms:created xsi:type="dcterms:W3CDTF">2025-05-02T05:44:00Z</dcterms:created>
  <dcterms:modified xsi:type="dcterms:W3CDTF">2025-05-02T14:38:00Z</dcterms:modified>
</cp:coreProperties>
</file>