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现场访谈与跟岗记录</w:t>
      </w:r>
    </w:p>
    <w:p>
      <w:r>
        <w:t>这是一份【现场访谈与跟岗记录】模板，占位符将在文档生成时替换。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访谈对象</w:t>
      </w:r>
    </w:p>
    <w:p>
      <w:r>
        <w:t>{{ project.name }}——访谈对象：</w:t>
      </w:r>
    </w:p>
    <w:p>
      <w:pPr>
        <w:pStyle w:val="Heading3"/>
      </w:pPr>
      <w:r>
        <w:t>跟岗时段</w:t>
      </w:r>
    </w:p>
    <w:p>
      <w:r>
        <w:t>{{ project.name }}——跟岗时段：</w:t>
      </w:r>
    </w:p>
    <w:p>
      <w:pPr>
        <w:pStyle w:val="Heading3"/>
      </w:pPr>
      <w:r>
        <w:t>流程观察</w:t>
      </w:r>
    </w:p>
    <w:p>
      <w:r>
        <w:t>{{ project.name }}——流程观察：</w:t>
      </w:r>
    </w:p>
    <w:p>
      <w:pPr>
        <w:pStyle w:val="Heading3"/>
      </w:pPr>
      <w:r>
        <w:t>问题记录</w:t>
      </w:r>
    </w:p>
    <w:p>
      <w:r>
        <w:t>{{ project.name }}——问题记录：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