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CC6" w:rsidRPr="00D71A5E" w:rsidRDefault="00D71A5E" w:rsidP="00D71A5E">
      <w:pPr>
        <w:jc w:val="center"/>
        <w:rPr>
          <w:b/>
          <w:sz w:val="32"/>
          <w:szCs w:val="32"/>
        </w:rPr>
      </w:pPr>
      <w:r w:rsidRPr="00D71A5E">
        <w:rPr>
          <w:rFonts w:hint="eastAsia"/>
          <w:b/>
          <w:sz w:val="32"/>
          <w:szCs w:val="32"/>
        </w:rPr>
        <w:t>适配高版本</w:t>
      </w:r>
      <w:proofErr w:type="gramStart"/>
      <w:r w:rsidRPr="00D71A5E">
        <w:rPr>
          <w:rFonts w:hint="eastAsia"/>
          <w:b/>
          <w:sz w:val="32"/>
          <w:szCs w:val="32"/>
        </w:rPr>
        <w:t>安卓机</w:t>
      </w:r>
      <w:proofErr w:type="gramEnd"/>
      <w:r w:rsidRPr="00D71A5E">
        <w:rPr>
          <w:rFonts w:hint="eastAsia"/>
          <w:b/>
          <w:sz w:val="32"/>
          <w:szCs w:val="32"/>
        </w:rPr>
        <w:t>A</w:t>
      </w:r>
      <w:r w:rsidRPr="00D71A5E">
        <w:rPr>
          <w:b/>
          <w:sz w:val="32"/>
          <w:szCs w:val="32"/>
        </w:rPr>
        <w:t>PP</w:t>
      </w:r>
      <w:r w:rsidRPr="00D71A5E">
        <w:rPr>
          <w:rFonts w:hint="eastAsia"/>
          <w:b/>
          <w:sz w:val="32"/>
          <w:szCs w:val="32"/>
        </w:rPr>
        <w:t>性能测试教程</w:t>
      </w:r>
    </w:p>
    <w:p w:rsidR="00D71A5E" w:rsidRDefault="00D71A5E"/>
    <w:p w:rsidR="00D71A5E" w:rsidRDefault="00D71A5E" w:rsidP="00D71A5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71A5E">
        <w:rPr>
          <w:rFonts w:hint="eastAsia"/>
          <w:sz w:val="28"/>
          <w:szCs w:val="28"/>
        </w:rPr>
        <w:t>打开配置文件，用</w:t>
      </w:r>
      <w:proofErr w:type="spellStart"/>
      <w:r w:rsidRPr="00D71A5E">
        <w:rPr>
          <w:sz w:val="28"/>
          <w:szCs w:val="28"/>
        </w:rPr>
        <w:t>notpad</w:t>
      </w:r>
      <w:proofErr w:type="spellEnd"/>
      <w:r w:rsidR="009F7E04">
        <w:rPr>
          <w:rFonts w:hint="eastAsia"/>
          <w:sz w:val="28"/>
          <w:szCs w:val="28"/>
        </w:rPr>
        <w:t>等工具</w:t>
      </w:r>
      <w:r w:rsidRPr="00D71A5E">
        <w:rPr>
          <w:rFonts w:hint="eastAsia"/>
          <w:sz w:val="28"/>
          <w:szCs w:val="28"/>
        </w:rPr>
        <w:t>打开</w:t>
      </w:r>
      <w:proofErr w:type="spellStart"/>
      <w:r w:rsidRPr="00D71A5E">
        <w:rPr>
          <w:rFonts w:hint="eastAsia"/>
          <w:sz w:val="28"/>
          <w:szCs w:val="28"/>
        </w:rPr>
        <w:t>y</w:t>
      </w:r>
      <w:r w:rsidRPr="00D71A5E">
        <w:rPr>
          <w:sz w:val="28"/>
          <w:szCs w:val="28"/>
        </w:rPr>
        <w:t>aml</w:t>
      </w:r>
      <w:proofErr w:type="spellEnd"/>
      <w:r w:rsidRPr="00D71A5E">
        <w:rPr>
          <w:rFonts w:hint="eastAsia"/>
          <w:sz w:val="28"/>
          <w:szCs w:val="28"/>
        </w:rPr>
        <w:t>文件，配置好相关A</w:t>
      </w:r>
      <w:r w:rsidRPr="00D71A5E">
        <w:rPr>
          <w:sz w:val="28"/>
          <w:szCs w:val="28"/>
        </w:rPr>
        <w:t>PP</w:t>
      </w:r>
      <w:r w:rsidRPr="00D71A5E">
        <w:rPr>
          <w:rFonts w:hint="eastAsia"/>
          <w:sz w:val="28"/>
          <w:szCs w:val="28"/>
        </w:rPr>
        <w:t>的信息</w:t>
      </w:r>
    </w:p>
    <w:p w:rsidR="00DA1837" w:rsidRDefault="00474DAD" w:rsidP="00DA18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1FAF17" wp14:editId="5B269348">
            <wp:extent cx="5274310" cy="3187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DAD" w:rsidRDefault="00474DAD" w:rsidP="00DA1837">
      <w:pPr>
        <w:rPr>
          <w:sz w:val="28"/>
          <w:szCs w:val="28"/>
        </w:rPr>
      </w:pPr>
    </w:p>
    <w:p w:rsidR="00474DAD" w:rsidRDefault="00474DAD" w:rsidP="00DA1837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16BE125" wp14:editId="24B252C5">
            <wp:extent cx="5274310" cy="30797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837" w:rsidRPr="00DA1837" w:rsidRDefault="00DA1837" w:rsidP="00DA1837">
      <w:pPr>
        <w:rPr>
          <w:rFonts w:hint="eastAsia"/>
          <w:sz w:val="28"/>
          <w:szCs w:val="28"/>
        </w:rPr>
      </w:pPr>
    </w:p>
    <w:p w:rsidR="00D71A5E" w:rsidRPr="00DA1837" w:rsidRDefault="00D71A5E" w:rsidP="00DA1837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DA1837">
        <w:rPr>
          <w:rFonts w:hint="eastAsia"/>
          <w:sz w:val="28"/>
          <w:szCs w:val="28"/>
        </w:rPr>
        <w:lastRenderedPageBreak/>
        <w:t>点击下载</w:t>
      </w:r>
      <w:proofErr w:type="spellStart"/>
      <w:r w:rsidRPr="00DA1837">
        <w:rPr>
          <w:sz w:val="28"/>
          <w:szCs w:val="28"/>
        </w:rPr>
        <w:t>itest</w:t>
      </w:r>
      <w:proofErr w:type="spellEnd"/>
      <w:r w:rsidRPr="00DA1837">
        <w:rPr>
          <w:rFonts w:hint="eastAsia"/>
          <w:sz w:val="28"/>
          <w:szCs w:val="28"/>
        </w:rPr>
        <w:t>（是一款第三方数据采集A</w:t>
      </w:r>
      <w:r w:rsidRPr="00DA1837">
        <w:rPr>
          <w:sz w:val="28"/>
          <w:szCs w:val="28"/>
        </w:rPr>
        <w:t>PP</w:t>
      </w:r>
      <w:r w:rsidRPr="00DA1837">
        <w:rPr>
          <w:rFonts w:hint="eastAsia"/>
          <w:sz w:val="28"/>
          <w:szCs w:val="28"/>
        </w:rPr>
        <w:t>工具），并在前端开启</w:t>
      </w:r>
      <w:proofErr w:type="spellStart"/>
      <w:r w:rsidRPr="00DA1837">
        <w:rPr>
          <w:sz w:val="28"/>
          <w:szCs w:val="28"/>
        </w:rPr>
        <w:t>itest</w:t>
      </w:r>
      <w:proofErr w:type="spellEnd"/>
      <w:r w:rsidRPr="00DA1837">
        <w:rPr>
          <w:sz w:val="28"/>
          <w:szCs w:val="28"/>
        </w:rPr>
        <w:t xml:space="preserve"> APP</w:t>
      </w:r>
      <w:r w:rsidR="00BE5844">
        <w:rPr>
          <w:rFonts w:hint="eastAsia"/>
          <w:sz w:val="28"/>
          <w:szCs w:val="28"/>
        </w:rPr>
        <w:t>，</w:t>
      </w:r>
      <w:r w:rsidRPr="00DA1837">
        <w:rPr>
          <w:rFonts w:hint="eastAsia"/>
          <w:sz w:val="28"/>
          <w:szCs w:val="28"/>
        </w:rPr>
        <w:t>按步骤进入A</w:t>
      </w:r>
      <w:r w:rsidRPr="00DA1837">
        <w:rPr>
          <w:sz w:val="28"/>
          <w:szCs w:val="28"/>
        </w:rPr>
        <w:t>PP</w:t>
      </w:r>
      <w:r w:rsidRPr="00DA1837">
        <w:rPr>
          <w:rFonts w:hint="eastAsia"/>
          <w:sz w:val="28"/>
          <w:szCs w:val="28"/>
        </w:rPr>
        <w:t>，开启权限的时候部分手机会需要运行</w:t>
      </w:r>
      <w:proofErr w:type="spellStart"/>
      <w:r w:rsidRPr="00DA1837">
        <w:rPr>
          <w:rFonts w:hint="eastAsia"/>
          <w:bCs/>
          <w:sz w:val="28"/>
          <w:szCs w:val="28"/>
        </w:rPr>
        <w:t>adb</w:t>
      </w:r>
      <w:proofErr w:type="spellEnd"/>
      <w:r w:rsidRPr="00DA1837">
        <w:rPr>
          <w:rFonts w:hint="eastAsia"/>
          <w:bCs/>
          <w:sz w:val="28"/>
          <w:szCs w:val="28"/>
        </w:rPr>
        <w:t xml:space="preserve"> shell </w:t>
      </w:r>
      <w:proofErr w:type="spellStart"/>
      <w:r w:rsidRPr="00DA1837">
        <w:rPr>
          <w:rFonts w:hint="eastAsia"/>
          <w:bCs/>
          <w:sz w:val="28"/>
          <w:szCs w:val="28"/>
        </w:rPr>
        <w:t>dalvikvm</w:t>
      </w:r>
      <w:proofErr w:type="spellEnd"/>
      <w:r w:rsidRPr="00DA1837">
        <w:rPr>
          <w:rFonts w:hint="eastAsia"/>
          <w:bCs/>
          <w:sz w:val="28"/>
          <w:szCs w:val="28"/>
        </w:rPr>
        <w:t xml:space="preserve"> -</w:t>
      </w:r>
      <w:proofErr w:type="spellStart"/>
      <w:r w:rsidRPr="00DA1837">
        <w:rPr>
          <w:rFonts w:hint="eastAsia"/>
          <w:bCs/>
          <w:sz w:val="28"/>
          <w:szCs w:val="28"/>
        </w:rPr>
        <w:t>cp</w:t>
      </w:r>
      <w:proofErr w:type="spellEnd"/>
      <w:r w:rsidRPr="00DA1837">
        <w:rPr>
          <w:rFonts w:hint="eastAsia"/>
          <w:bCs/>
          <w:sz w:val="28"/>
          <w:szCs w:val="28"/>
        </w:rPr>
        <w:t xml:space="preserve"> /</w:t>
      </w:r>
      <w:proofErr w:type="spellStart"/>
      <w:r w:rsidRPr="00DA1837">
        <w:rPr>
          <w:rFonts w:hint="eastAsia"/>
          <w:bCs/>
          <w:sz w:val="28"/>
          <w:szCs w:val="28"/>
        </w:rPr>
        <w:t>sdcard</w:t>
      </w:r>
      <w:proofErr w:type="spellEnd"/>
      <w:r w:rsidRPr="00DA1837">
        <w:rPr>
          <w:rFonts w:hint="eastAsia"/>
          <w:bCs/>
          <w:sz w:val="28"/>
          <w:szCs w:val="28"/>
        </w:rPr>
        <w:t>/</w:t>
      </w:r>
      <w:proofErr w:type="spellStart"/>
      <w:r w:rsidRPr="00DA1837">
        <w:rPr>
          <w:rFonts w:hint="eastAsia"/>
          <w:bCs/>
          <w:sz w:val="28"/>
          <w:szCs w:val="28"/>
        </w:rPr>
        <w:t>start.dex</w:t>
      </w:r>
      <w:proofErr w:type="spellEnd"/>
      <w:r w:rsidRPr="00DA1837">
        <w:rPr>
          <w:rFonts w:hint="eastAsia"/>
          <w:bCs/>
          <w:sz w:val="28"/>
          <w:szCs w:val="28"/>
        </w:rPr>
        <w:t xml:space="preserve"> Start，可以在工具上点击运行</w:t>
      </w:r>
      <w:bookmarkStart w:id="0" w:name="_GoBack"/>
      <w:bookmarkEnd w:id="0"/>
      <w:r w:rsidR="00BE5844">
        <w:rPr>
          <w:rFonts w:hint="eastAsia"/>
          <w:bCs/>
          <w:sz w:val="28"/>
          <w:szCs w:val="28"/>
        </w:rPr>
        <w:t xml:space="preserve">（账号/密码 </w:t>
      </w:r>
      <w:r w:rsidR="00BE5844" w:rsidRPr="00DA1837">
        <w:rPr>
          <w:rFonts w:hint="eastAsia"/>
          <w:bCs/>
          <w:sz w:val="28"/>
          <w:szCs w:val="28"/>
        </w:rPr>
        <w:t xml:space="preserve"> </w:t>
      </w:r>
      <w:proofErr w:type="spellStart"/>
      <w:r w:rsidRPr="00DA1837">
        <w:rPr>
          <w:rFonts w:hint="eastAsia"/>
          <w:bCs/>
          <w:sz w:val="28"/>
          <w:szCs w:val="28"/>
        </w:rPr>
        <w:t>cczhang</w:t>
      </w:r>
      <w:proofErr w:type="spellEnd"/>
      <w:r w:rsidRPr="00DA1837">
        <w:rPr>
          <w:bCs/>
          <w:sz w:val="28"/>
          <w:szCs w:val="28"/>
        </w:rPr>
        <w:t xml:space="preserve"> / zrc123456</w:t>
      </w:r>
      <w:r w:rsidR="00BE5844">
        <w:rPr>
          <w:bCs/>
          <w:sz w:val="28"/>
          <w:szCs w:val="28"/>
        </w:rPr>
        <w:t xml:space="preserve"> </w:t>
      </w:r>
      <w:r w:rsidR="00BE5844">
        <w:rPr>
          <w:rFonts w:hint="eastAsia"/>
          <w:bCs/>
          <w:sz w:val="28"/>
          <w:szCs w:val="28"/>
        </w:rPr>
        <w:t>），登录成功后选择你要测试的A</w:t>
      </w:r>
      <w:r w:rsidR="00BE5844">
        <w:rPr>
          <w:bCs/>
          <w:sz w:val="28"/>
          <w:szCs w:val="28"/>
        </w:rPr>
        <w:t>PP</w:t>
      </w:r>
      <w:r w:rsidR="00BE5844">
        <w:rPr>
          <w:rFonts w:hint="eastAsia"/>
          <w:bCs/>
          <w:sz w:val="28"/>
          <w:szCs w:val="28"/>
        </w:rPr>
        <w:t>，看数据是否能够成功采集，数据采集成功关闭采集</w:t>
      </w:r>
      <w:r w:rsidR="00474DAD">
        <w:rPr>
          <w:rFonts w:hint="eastAsia"/>
          <w:bCs/>
          <w:sz w:val="28"/>
          <w:szCs w:val="28"/>
        </w:rPr>
        <w:t>（可能有些机型不适配，所以要确认能够成功采集数据）</w:t>
      </w:r>
      <w:r w:rsidR="00BE5844">
        <w:rPr>
          <w:rFonts w:hint="eastAsia"/>
          <w:bCs/>
          <w:sz w:val="28"/>
          <w:szCs w:val="28"/>
        </w:rPr>
        <w:t>，到此环境已配置完成</w:t>
      </w:r>
    </w:p>
    <w:p w:rsidR="00D71A5E" w:rsidRDefault="00474DAD" w:rsidP="00D71A5E">
      <w:pPr>
        <w:pStyle w:val="HTML"/>
        <w:shd w:val="clear" w:color="auto" w:fill="FFFFFF"/>
        <w:ind w:firstLine="56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038C686" wp14:editId="347411B3">
            <wp:extent cx="5274310" cy="31743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5E" w:rsidRPr="00D71A5E" w:rsidRDefault="00D76B3D" w:rsidP="00D71A5E">
      <w:pPr>
        <w:pStyle w:val="HTML"/>
        <w:shd w:val="clear" w:color="auto" w:fill="FFFFFF"/>
        <w:ind w:firstLine="560"/>
        <w:rPr>
          <w:rFonts w:hint="eastAsia"/>
          <w:b/>
          <w:bCs/>
          <w:color w:val="00808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A7E0E1" wp14:editId="1D39850D">
            <wp:extent cx="5267325" cy="7791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5E" w:rsidRDefault="00D71A5E" w:rsidP="00D71A5E">
      <w:pPr>
        <w:pStyle w:val="HTML"/>
        <w:shd w:val="clear" w:color="auto" w:fill="FFFFFF"/>
        <w:ind w:firstLine="560"/>
        <w:rPr>
          <w:color w:val="000000"/>
        </w:rPr>
      </w:pPr>
    </w:p>
    <w:p w:rsidR="00D76B3D" w:rsidRDefault="00D76B3D" w:rsidP="00D71A5E">
      <w:pPr>
        <w:pStyle w:val="HTML"/>
        <w:shd w:val="clear" w:color="auto" w:fill="FFFFFF"/>
        <w:ind w:firstLine="560"/>
        <w:rPr>
          <w:color w:val="000000"/>
        </w:rPr>
      </w:pPr>
    </w:p>
    <w:p w:rsidR="00D76B3D" w:rsidRDefault="00D76B3D" w:rsidP="00D71A5E">
      <w:pPr>
        <w:pStyle w:val="HTML"/>
        <w:shd w:val="clear" w:color="auto" w:fill="FFFFFF"/>
        <w:ind w:firstLine="560"/>
        <w:rPr>
          <w:color w:val="000000"/>
        </w:rPr>
      </w:pPr>
    </w:p>
    <w:p w:rsidR="00D76B3D" w:rsidRPr="00D71A5E" w:rsidRDefault="00D76B3D" w:rsidP="00D71A5E">
      <w:pPr>
        <w:pStyle w:val="HTML"/>
        <w:shd w:val="clear" w:color="auto" w:fill="FFFFFF"/>
        <w:ind w:firstLine="560"/>
        <w:rPr>
          <w:rFonts w:hint="eastAsia"/>
          <w:color w:val="000000"/>
        </w:rPr>
      </w:pPr>
    </w:p>
    <w:p w:rsidR="00D71A5E" w:rsidRPr="00D71A5E" w:rsidRDefault="00BE5844" w:rsidP="00D71A5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点击开始测试，测试过程中所有的场景会循环测试3次，最终算</w:t>
      </w:r>
      <w:r w:rsidR="00474DAD">
        <w:rPr>
          <w:rFonts w:hint="eastAsia"/>
          <w:sz w:val="28"/>
          <w:szCs w:val="28"/>
        </w:rPr>
        <w:t>出</w:t>
      </w:r>
      <w:r>
        <w:rPr>
          <w:rFonts w:hint="eastAsia"/>
          <w:sz w:val="28"/>
          <w:szCs w:val="28"/>
        </w:rPr>
        <w:t>3次场景的平均值</w:t>
      </w:r>
    </w:p>
    <w:p w:rsidR="00D71A5E" w:rsidRPr="00D71A5E" w:rsidRDefault="007C4B9F" w:rsidP="00D71A5E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72B66CE" wp14:editId="7FE9DAD2">
            <wp:extent cx="5274310" cy="32797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A5E" w:rsidRPr="00D71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71D86"/>
    <w:multiLevelType w:val="hybridMultilevel"/>
    <w:tmpl w:val="BEE883E0"/>
    <w:lvl w:ilvl="0" w:tplc="98A8D6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6E6"/>
    <w:rsid w:val="000A4C6B"/>
    <w:rsid w:val="002D26E6"/>
    <w:rsid w:val="003E3CC6"/>
    <w:rsid w:val="00474DAD"/>
    <w:rsid w:val="007C4B9F"/>
    <w:rsid w:val="009F7E04"/>
    <w:rsid w:val="00BE5844"/>
    <w:rsid w:val="00D71A5E"/>
    <w:rsid w:val="00D76B3D"/>
    <w:rsid w:val="00DA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DFFAD"/>
  <w15:chartTrackingRefBased/>
  <w15:docId w15:val="{9CC09F52-4774-4DEA-A9BC-29E9F485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A5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71A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1A5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3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50</Words>
  <Characters>290</Characters>
  <Application>Microsoft Office Word</Application>
  <DocSecurity>0</DocSecurity>
  <Lines>2</Lines>
  <Paragraphs>1</Paragraphs>
  <ScaleCrop>false</ScaleCrop>
  <Company>微软中国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2020-03-01T09:45:00Z</dcterms:created>
  <dcterms:modified xsi:type="dcterms:W3CDTF">2020-03-01T10:28:00Z</dcterms:modified>
</cp:coreProperties>
</file>