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CH-15100-Offensive-Admin-Access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10-22-2022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OWASP Juice Shop application’s security by creating a new user account with admin privileges.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Opened the OWASP app in browser with Burp Suite running in the background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Navigated to log-in page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Clicked “Not yet a customer?” link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and submitted User Registration 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Burp Suite: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Located the HTTP Request in the HTTP History list on the Proxy page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the details of the Response and Request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Noted the presence of a “role” object with a corresponding “customer” variable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Right-click → Send to Repeater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Within Burp Repeater: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Modified the Request details as follows: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the inputted username to create new account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 “role” object with “admin” variable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Clicked Send to create a new account with escalated privileges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Consequences of Attack: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security test revealed the following exploitable vulnerabilities within this web application: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injection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Improper input validation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End-point or API mass assignment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vulnerabilities occur when an application automatically binds client-provided input to internal object properties, granting an attacker access to data items that are normally restricted.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consequences of these vulnerabilities leave an application at-risk of an attacker: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bypassing security measures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escalating specific users’ privileges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compromising data integrity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accessing sensitive data, such as PII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tampering with data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Strategies: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against these types of attacks include: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Server-side validation (in addition to client-side)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Avoiding input binding directly and using Data Transfer Objects instead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Explicitly defining schemas for data payloads with allow lists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