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B31E4" w14:textId="30AD307D" w:rsidR="00B13F14" w:rsidRDefault="008160EB">
      <w:proofErr w:type="spellStart"/>
      <w:r>
        <w:t>Caitilin</w:t>
      </w:r>
      <w:proofErr w:type="spellEnd"/>
      <w:r>
        <w:t xml:space="preserve"> Beatty</w:t>
      </w:r>
      <w:r>
        <w:tab/>
      </w:r>
      <w:r>
        <w:tab/>
      </w:r>
      <w:r>
        <w:tab/>
      </w:r>
      <w:r>
        <w:tab/>
      </w:r>
      <w:r>
        <w:tab/>
      </w:r>
      <w:r>
        <w:tab/>
      </w:r>
      <w:r>
        <w:tab/>
      </w:r>
      <w:r>
        <w:tab/>
      </w:r>
      <w:r>
        <w:tab/>
      </w:r>
      <w:r>
        <w:tab/>
        <w:t>27Jan21</w:t>
      </w:r>
    </w:p>
    <w:p w14:paraId="7F29F270" w14:textId="455CABAA" w:rsidR="008160EB" w:rsidRDefault="008160EB">
      <w:proofErr w:type="spellStart"/>
      <w:r>
        <w:t>PySchool</w:t>
      </w:r>
      <w:proofErr w:type="spellEnd"/>
      <w:r>
        <w:t xml:space="preserve"> Panda Challenge</w:t>
      </w:r>
    </w:p>
    <w:p w14:paraId="0F327B5E" w14:textId="1EB37A20" w:rsidR="008160EB" w:rsidRDefault="008160EB"/>
    <w:p w14:paraId="6660E135" w14:textId="5D25C9BC" w:rsidR="008160EB" w:rsidRDefault="008160EB">
      <w:r>
        <w:t xml:space="preserve">By sort, filtering, and calculating school data, it was possible to see some </w:t>
      </w:r>
      <w:r w:rsidR="008C58F7">
        <w:t>interesting</w:t>
      </w:r>
      <w:r>
        <w:t xml:space="preserve"> trends. By reviewing the top and bottom performing schools, it was clear the top </w:t>
      </w:r>
      <w:r w:rsidR="008C58F7">
        <w:t>schools,</w:t>
      </w:r>
      <w:r>
        <w:t xml:space="preserve"> judging by math and reading scores, were Charter Schools and the bottom schools were District. This could be due to size, as charter schools are smaller, so we can start to wonder if it is due to size, teachers are able to have a smaller ratio to teach to, or is it those students in Charter schools are offered more resources? To answer this, I revied another variable, school size and impact on reading/math scores. What we see here is that small and medium schools perform about the same, but plummet significantly once they are large (2000-5000). The scores by school type also confirm Charter students are at an advantage especially when it comes to math. District schools are passing in reading, but a better program is needed for the math department to ensure it can handle a larger number of students and offer more support. </w:t>
      </w:r>
    </w:p>
    <w:p w14:paraId="0A94B299" w14:textId="77777777" w:rsidR="008160EB" w:rsidRDefault="008160EB"/>
    <w:sectPr w:rsidR="00816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EB"/>
    <w:rsid w:val="00226244"/>
    <w:rsid w:val="008160EB"/>
    <w:rsid w:val="008C58F7"/>
    <w:rsid w:val="0096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2A1B"/>
  <w15:chartTrackingRefBased/>
  <w15:docId w15:val="{A95E87F8-B10A-4445-85CC-0EC9BC9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Beatty</dc:creator>
  <cp:keywords/>
  <dc:description/>
  <cp:lastModifiedBy>Greg Beatty</cp:lastModifiedBy>
  <cp:revision>2</cp:revision>
  <dcterms:created xsi:type="dcterms:W3CDTF">2021-01-27T03:40:00Z</dcterms:created>
  <dcterms:modified xsi:type="dcterms:W3CDTF">2021-01-27T03:48:00Z</dcterms:modified>
</cp:coreProperties>
</file>