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524EDE">
      <w:r>
        <w:t>Tyler Webb – December 2019 sampling</w:t>
      </w:r>
    </w:p>
    <w:tbl>
      <w:tblPr>
        <w:tblW w:w="1940" w:type="dxa"/>
        <w:tblLook w:val="04A0" w:firstRow="1" w:lastRow="0" w:firstColumn="1" w:lastColumn="0" w:noHBand="0" w:noVBand="1"/>
      </w:tblPr>
      <w:tblGrid>
        <w:gridCol w:w="960"/>
        <w:gridCol w:w="1311"/>
      </w:tblGrid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</w:rPr>
            </w:pPr>
            <w:r w:rsidRPr="0027675A">
              <w:rPr>
                <w:rFonts w:ascii="Calibri" w:eastAsia="Times New Roman" w:hAnsi="Calibri" w:cs="Calibri"/>
                <w:color w:val="000000"/>
              </w:rPr>
              <w:t>Index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7675A">
              <w:rPr>
                <w:rFonts w:ascii="Calibri" w:eastAsia="Times New Roman" w:hAnsi="Calibri" w:cs="Calibri"/>
                <w:color w:val="000000"/>
              </w:rPr>
              <w:t>BarnName</w:t>
            </w:r>
            <w:proofErr w:type="spellEnd"/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BIGRED</w:t>
            </w:r>
          </w:p>
        </w:tc>
        <w:bookmarkStart w:id="0" w:name="_GoBack"/>
        <w:bookmarkEnd w:id="0"/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MARGO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LISH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SALLY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LUCINDA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AUBREY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ALEXIS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WYNONA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DORIS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RILEY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GENIE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PEGGY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ABBI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PIPPA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OCTAVIA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ALASKA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BRANDY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269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DELILAH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INDIGO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ECHO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EMMA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RHONDA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ITALIA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CHARLOT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CHELSEA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TEATREE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BJORNA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ZAG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RASHIDA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PEACHES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331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ABBAZAB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ROBIN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9302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DAISY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9324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RUTHIE</w:t>
            </w:r>
          </w:p>
        </w:tc>
      </w:tr>
      <w:tr w:rsidR="0027675A" w:rsidRPr="0027675A" w:rsidTr="0027675A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12345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75A" w:rsidRPr="0027675A" w:rsidRDefault="0027675A" w:rsidP="0027675A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7675A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ASHLEY</w:t>
            </w:r>
          </w:p>
        </w:tc>
      </w:tr>
    </w:tbl>
    <w:p w:rsidR="00524EDE" w:rsidRDefault="00524EDE"/>
    <w:p w:rsidR="00F47790" w:rsidRDefault="00F47790">
      <w:r w:rsidRPr="00F47790">
        <w:lastRenderedPageBreak/>
        <w:t>Additional chronic high SCC cows</w:t>
      </w:r>
    </w:p>
    <w:p w:rsidR="00F47790" w:rsidRDefault="00F47790"/>
    <w:p w:rsidR="00F47790" w:rsidRDefault="00F47790">
      <w:r w:rsidRPr="00F47790">
        <w:t>326</w:t>
      </w:r>
      <w:r w:rsidRPr="00F47790">
        <w:tab/>
        <w:t>RASHIDA</w:t>
      </w:r>
    </w:p>
    <w:p w:rsidR="00F47790" w:rsidRDefault="00F47790">
      <w:r w:rsidRPr="00F47790">
        <w:t>332</w:t>
      </w:r>
      <w:r w:rsidRPr="00F47790">
        <w:tab/>
        <w:t>DARRYL</w:t>
      </w:r>
    </w:p>
    <w:p w:rsidR="00F47790" w:rsidRDefault="00F47790">
      <w:r w:rsidRPr="00F47790">
        <w:t>295</w:t>
      </w:r>
      <w:r w:rsidRPr="00F47790">
        <w:tab/>
        <w:t>FAITH</w:t>
      </w:r>
    </w:p>
    <w:p w:rsidR="00F47790" w:rsidRDefault="00F47790">
      <w:r w:rsidRPr="00F47790">
        <w:t>15</w:t>
      </w:r>
      <w:r w:rsidRPr="00F47790">
        <w:tab/>
        <w:t>WHOPPER</w:t>
      </w:r>
    </w:p>
    <w:p w:rsidR="00F47790" w:rsidRDefault="00F47790"/>
    <w:sectPr w:rsidR="00F47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EDE"/>
    <w:rsid w:val="0006669D"/>
    <w:rsid w:val="0027675A"/>
    <w:rsid w:val="00405D6A"/>
    <w:rsid w:val="00524EDE"/>
    <w:rsid w:val="00BD69A4"/>
    <w:rsid w:val="00F4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7C10"/>
  <w15:chartTrackingRefBased/>
  <w15:docId w15:val="{B25A5B41-BD9B-4F5C-82EF-AAAA257B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3</cp:revision>
  <cp:lastPrinted>2019-12-12T09:25:00Z</cp:lastPrinted>
  <dcterms:created xsi:type="dcterms:W3CDTF">2019-12-10T02:04:00Z</dcterms:created>
  <dcterms:modified xsi:type="dcterms:W3CDTF">2019-12-12T09:26:00Z</dcterms:modified>
</cp:coreProperties>
</file>