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85B1" w14:textId="030553C7" w:rsidR="001A560D" w:rsidRDefault="00F80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同源策略</w:t>
      </w:r>
      <w:r w:rsidR="002445FD">
        <w:rPr>
          <w:rFonts w:ascii="微软雅黑" w:eastAsia="微软雅黑" w:hAnsi="微软雅黑" w:hint="eastAsia"/>
        </w:rPr>
        <w:t>：这是最基本的安全策略。当Web页面包含多个&lt;iframe</w:t>
      </w:r>
      <w:r w:rsidR="002445FD">
        <w:rPr>
          <w:rFonts w:ascii="微软雅黑" w:eastAsia="微软雅黑" w:hAnsi="微软雅黑"/>
        </w:rPr>
        <w:t>&gt;</w:t>
      </w:r>
      <w:r w:rsidR="002445FD">
        <w:rPr>
          <w:rFonts w:ascii="微软雅黑" w:eastAsia="微软雅黑" w:hAnsi="微软雅黑" w:hint="eastAsia"/>
        </w:rPr>
        <w:t>元素，或者打开其它浏览器窗口的时候，同源策略就起作用了。在这种情况下，脚本只能</w:t>
      </w:r>
      <w:proofErr w:type="gramStart"/>
      <w:r w:rsidR="002445FD">
        <w:rPr>
          <w:rFonts w:ascii="微软雅黑" w:eastAsia="微软雅黑" w:hAnsi="微软雅黑" w:hint="eastAsia"/>
        </w:rPr>
        <w:t>读取通原文档</w:t>
      </w:r>
      <w:proofErr w:type="gramEnd"/>
      <w:r w:rsidR="002445FD">
        <w:rPr>
          <w:rFonts w:ascii="微软雅黑" w:eastAsia="微软雅黑" w:hAnsi="微软雅黑" w:hint="eastAsia"/>
        </w:rPr>
        <w:t>的文档属性。</w:t>
      </w:r>
      <w:r w:rsidR="002445FD">
        <w:rPr>
          <w:rFonts w:ascii="微软雅黑" w:eastAsia="微软雅黑" w:hAnsi="微软雅黑"/>
        </w:rPr>
        <w:br/>
      </w:r>
      <w:r w:rsidR="002445FD">
        <w:rPr>
          <w:rFonts w:ascii="微软雅黑" w:eastAsia="微软雅黑" w:hAnsi="微软雅黑" w:hint="eastAsia"/>
        </w:rPr>
        <w:t>同源策略还作用于另外一种情况，Ajax请求时。</w:t>
      </w:r>
    </w:p>
    <w:p w14:paraId="7E6BA08D" w14:textId="797BEAB1" w:rsidR="002445FD" w:rsidRDefault="002445FD">
      <w:pPr>
        <w:rPr>
          <w:rFonts w:ascii="微软雅黑" w:eastAsia="微软雅黑" w:hAnsi="微软雅黑"/>
        </w:rPr>
      </w:pPr>
    </w:p>
    <w:p w14:paraId="21E790D3" w14:textId="51301AAA" w:rsidR="002445FD" w:rsidRPr="00F8007B" w:rsidRDefault="002445F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同源策略不是作用</w:t>
      </w:r>
      <w:r w:rsidR="00E065AC">
        <w:rPr>
          <w:rFonts w:ascii="微软雅黑" w:eastAsia="微软雅黑" w:hAnsi="微软雅黑" w:hint="eastAsia"/>
        </w:rPr>
        <w:t>于</w:t>
      </w:r>
      <w:bookmarkStart w:id="0" w:name="_GoBack"/>
      <w:bookmarkEnd w:id="0"/>
      <w:r>
        <w:rPr>
          <w:rFonts w:ascii="微软雅黑" w:eastAsia="微软雅黑" w:hAnsi="微软雅黑" w:hint="eastAsia"/>
        </w:rPr>
        <w:t>window的全部属性，但是window的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ocument对象的基本上所有属性都所有限制，所以这个window对象基本上没什么卵用。</w:t>
      </w:r>
    </w:p>
    <w:sectPr w:rsidR="002445FD" w:rsidRPr="00F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2D"/>
    <w:rsid w:val="001A560D"/>
    <w:rsid w:val="002445FD"/>
    <w:rsid w:val="00521A4D"/>
    <w:rsid w:val="00C2612D"/>
    <w:rsid w:val="00DB7E31"/>
    <w:rsid w:val="00E065AC"/>
    <w:rsid w:val="00F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BDD5"/>
  <w15:chartTrackingRefBased/>
  <w15:docId w15:val="{538C5E2E-27A7-4218-A52A-61A1006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2018-07-24T08:21:00Z</dcterms:created>
  <dcterms:modified xsi:type="dcterms:W3CDTF">2018-07-24T08:34:00Z</dcterms:modified>
</cp:coreProperties>
</file>