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428E2" w14:textId="750B073C" w:rsidR="009E7A67" w:rsidRPr="009126B5" w:rsidRDefault="009126B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Window</w:t>
      </w:r>
      <w:r>
        <w:rPr>
          <w:rFonts w:ascii="微软雅黑" w:eastAsia="微软雅黑" w:hAnsi="微软雅黑" w:hint="eastAsia"/>
        </w:rPr>
        <w:t>对象的name属性有个特征：就是在一个窗口的生命周期内，窗口载入的所有页面都共享一个w</w:t>
      </w:r>
      <w:r>
        <w:rPr>
          <w:rFonts w:ascii="微软雅黑" w:eastAsia="微软雅黑" w:hAnsi="微软雅黑"/>
        </w:rPr>
        <w:t>indow.nam</w:t>
      </w:r>
      <w:r>
        <w:rPr>
          <w:rFonts w:ascii="微软雅黑" w:eastAsia="微软雅黑" w:hAnsi="微软雅黑" w:hint="eastAsia"/>
        </w:rPr>
        <w:t>e。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注意window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name只能是字符串模式</w:t>
      </w:r>
      <w:r w:rsidR="00A61B6F">
        <w:rPr>
          <w:rFonts w:ascii="微软雅黑" w:eastAsia="微软雅黑" w:hAnsi="微软雅黑" w:hint="eastAsia"/>
        </w:rPr>
        <w:t>，这个</w:t>
      </w:r>
      <w:r w:rsidR="00421219">
        <w:rPr>
          <w:rFonts w:ascii="微软雅黑" w:eastAsia="微软雅黑" w:hAnsi="微软雅黑" w:hint="eastAsia"/>
        </w:rPr>
        <w:t>字符串最大能允许2</w:t>
      </w:r>
      <w:r w:rsidR="00421219">
        <w:rPr>
          <w:rFonts w:ascii="微软雅黑" w:eastAsia="微软雅黑" w:hAnsi="微软雅黑"/>
        </w:rPr>
        <w:t>M</w:t>
      </w:r>
      <w:r w:rsidR="00421219">
        <w:rPr>
          <w:rFonts w:ascii="微软雅黑" w:eastAsia="微软雅黑" w:hAnsi="微软雅黑" w:hint="eastAsia"/>
        </w:rPr>
        <w:t>左右，甚至一个更大的容量，具体取决于服务器，但一般够用了。</w:t>
      </w:r>
      <w:r w:rsidR="00FF50B0">
        <w:rPr>
          <w:rFonts w:ascii="微软雅黑" w:eastAsia="微软雅黑" w:hAnsi="微软雅黑"/>
        </w:rPr>
        <w:br/>
      </w:r>
      <w:r w:rsidR="00FF50B0">
        <w:rPr>
          <w:rFonts w:ascii="微软雅黑" w:eastAsia="微软雅黑" w:hAnsi="微软雅黑"/>
        </w:rPr>
        <w:br/>
      </w:r>
      <w:r w:rsidR="00FF50B0">
        <w:rPr>
          <w:rFonts w:ascii="微软雅黑" w:eastAsia="微软雅黑" w:hAnsi="微软雅黑" w:hint="eastAsia"/>
        </w:rPr>
        <w:t>还是隐藏的iframe属性</w:t>
      </w:r>
      <w:r w:rsidR="009E7A67">
        <w:rPr>
          <w:rFonts w:ascii="微软雅黑" w:eastAsia="微软雅黑" w:hAnsi="微软雅黑" w:hint="eastAsia"/>
        </w:rPr>
        <w:t>，</w:t>
      </w:r>
      <w:r w:rsidR="00421219">
        <w:rPr>
          <w:rFonts w:ascii="微软雅黑" w:eastAsia="微软雅黑" w:hAnsi="微软雅黑" w:hint="eastAsia"/>
        </w:rPr>
        <w:t>我们读取这个iframe的w</w:t>
      </w:r>
      <w:r w:rsidR="00421219">
        <w:rPr>
          <w:rFonts w:ascii="微软雅黑" w:eastAsia="微软雅黑" w:hAnsi="微软雅黑"/>
        </w:rPr>
        <w:t>indow</w:t>
      </w:r>
      <w:r w:rsidR="00421219">
        <w:rPr>
          <w:rFonts w:ascii="微软雅黑" w:eastAsia="微软雅黑" w:hAnsi="微软雅黑" w:hint="eastAsia"/>
        </w:rPr>
        <w:t>属性。但是注意:</w:t>
      </w:r>
      <w:r w:rsidR="00421219">
        <w:rPr>
          <w:rFonts w:ascii="微软雅黑" w:eastAsia="微软雅黑" w:hAnsi="微软雅黑"/>
        </w:rPr>
        <w:t>iframe</w:t>
      </w:r>
      <w:r w:rsidR="00421219">
        <w:rPr>
          <w:rFonts w:ascii="微软雅黑" w:eastAsia="微软雅黑" w:hAnsi="微软雅黑" w:hint="eastAsia"/>
        </w:rPr>
        <w:t>在完全载入后，我们要重新设置他的</w:t>
      </w:r>
      <w:proofErr w:type="spellStart"/>
      <w:r w:rsidR="00421219">
        <w:rPr>
          <w:rFonts w:ascii="微软雅黑" w:eastAsia="微软雅黑" w:hAnsi="微软雅黑" w:hint="eastAsia"/>
        </w:rPr>
        <w:t>src</w:t>
      </w:r>
      <w:proofErr w:type="spellEnd"/>
      <w:r w:rsidR="00421219">
        <w:rPr>
          <w:rFonts w:ascii="微软雅黑" w:eastAsia="微软雅黑" w:hAnsi="微软雅黑" w:hint="eastAsia"/>
        </w:rPr>
        <w:t>和</w:t>
      </w:r>
      <w:r w:rsidR="007010AF">
        <w:rPr>
          <w:rFonts w:ascii="微软雅黑" w:eastAsia="微软雅黑" w:hAnsi="微软雅黑" w:hint="eastAsia"/>
        </w:rPr>
        <w:t>我们</w:t>
      </w:r>
      <w:r w:rsidR="00421219">
        <w:rPr>
          <w:rFonts w:ascii="微软雅黑" w:eastAsia="微软雅黑" w:hAnsi="微软雅黑" w:hint="eastAsia"/>
        </w:rPr>
        <w:t>的同源</w:t>
      </w:r>
      <w:r w:rsidR="007010AF">
        <w:rPr>
          <w:rFonts w:ascii="微软雅黑" w:eastAsia="微软雅黑" w:hAnsi="微软雅黑" w:hint="eastAsia"/>
        </w:rPr>
        <w:t>，不然还是读取不到。</w:t>
      </w:r>
      <w:r w:rsidR="00465727">
        <w:rPr>
          <w:rFonts w:ascii="微软雅黑" w:eastAsia="微软雅黑" w:hAnsi="微软雅黑" w:hint="eastAsia"/>
          <w:noProof/>
        </w:rPr>
        <w:drawing>
          <wp:inline distT="0" distB="0" distL="0" distR="0" wp14:anchorId="43218780" wp14:editId="0B956444">
            <wp:extent cx="5274310" cy="177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A67" w:rsidRPr="00912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49"/>
    <w:rsid w:val="001A560D"/>
    <w:rsid w:val="00421219"/>
    <w:rsid w:val="00465727"/>
    <w:rsid w:val="007010AF"/>
    <w:rsid w:val="009126B5"/>
    <w:rsid w:val="009E7A67"/>
    <w:rsid w:val="00A61B6F"/>
    <w:rsid w:val="00A96449"/>
    <w:rsid w:val="00CD4087"/>
    <w:rsid w:val="00FF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239D"/>
  <w15:chartTrackingRefBased/>
  <w15:docId w15:val="{A2D7B3FF-9554-4C92-B152-9DFAFF62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7</cp:revision>
  <dcterms:created xsi:type="dcterms:W3CDTF">2018-07-25T02:27:00Z</dcterms:created>
  <dcterms:modified xsi:type="dcterms:W3CDTF">2018-07-25T02:57:00Z</dcterms:modified>
</cp:coreProperties>
</file>