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5ECE" w14:textId="226D5243" w:rsidR="001A560D" w:rsidRDefault="00C8090E" w:rsidP="00C8090E">
      <w:pPr>
        <w:tabs>
          <w:tab w:val="left" w:pos="653"/>
        </w:tabs>
        <w:rPr>
          <w:rFonts w:ascii="微软雅黑" w:eastAsia="微软雅黑" w:hAnsi="微软雅黑"/>
        </w:rPr>
      </w:pPr>
      <w:r w:rsidRPr="00C8090E"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是单线程的，单线程意味着任何时候J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引擎只会做一件事。</w:t>
      </w:r>
      <w:r w:rsidR="00671A77">
        <w:rPr>
          <w:rFonts w:ascii="微软雅黑" w:eastAsia="微软雅黑" w:hAnsi="微软雅黑" w:hint="eastAsia"/>
        </w:rPr>
        <w:t>单线程意味着J</w:t>
      </w:r>
      <w:r w:rsidR="00671A77">
        <w:rPr>
          <w:rFonts w:ascii="微软雅黑" w:eastAsia="微软雅黑" w:hAnsi="微软雅黑"/>
        </w:rPr>
        <w:t>S</w:t>
      </w:r>
      <w:r w:rsidR="00671A77">
        <w:rPr>
          <w:rFonts w:ascii="微软雅黑" w:eastAsia="微软雅黑" w:hAnsi="微软雅黑" w:hint="eastAsia"/>
        </w:rPr>
        <w:t>执行的时候不能响应用户的输入，就是说</w:t>
      </w:r>
      <w:r w:rsidR="00671A77">
        <w:rPr>
          <w:rFonts w:ascii="微软雅黑" w:eastAsia="微软雅黑" w:hAnsi="微软雅黑"/>
        </w:rPr>
        <w:t>JS</w:t>
      </w:r>
      <w:r w:rsidR="00671A77">
        <w:rPr>
          <w:rFonts w:ascii="微软雅黑" w:eastAsia="微软雅黑" w:hAnsi="微软雅黑" w:hint="eastAsia"/>
        </w:rPr>
        <w:t>不能执行得过长。如果你执行一个计算密集型的任务，它会给文档的加载带来很大的延迟。Web</w:t>
      </w:r>
      <w:r w:rsidR="00593B63">
        <w:rPr>
          <w:rFonts w:ascii="微软雅黑" w:eastAsia="微软雅黑" w:hAnsi="微软雅黑"/>
        </w:rPr>
        <w:t xml:space="preserve"> </w:t>
      </w:r>
      <w:r w:rsidR="00671A77">
        <w:rPr>
          <w:rFonts w:ascii="微软雅黑" w:eastAsia="微软雅黑" w:hAnsi="微软雅黑" w:hint="eastAsia"/>
        </w:rPr>
        <w:t>worker</w:t>
      </w:r>
      <w:r w:rsidR="00625C8C">
        <w:rPr>
          <w:rFonts w:ascii="微软雅黑" w:eastAsia="微软雅黑" w:hAnsi="微软雅黑" w:hint="eastAsia"/>
        </w:rPr>
        <w:t>是一个用来执行密集型任务而不冻结用户界面的</w:t>
      </w:r>
      <w:r w:rsidR="00625C8C" w:rsidRPr="00625C8C">
        <w:rPr>
          <w:rFonts w:ascii="微软雅黑" w:eastAsia="微软雅黑" w:hAnsi="微软雅黑" w:hint="eastAsia"/>
          <w:color w:val="FF0000"/>
        </w:rPr>
        <w:t>后台线程</w:t>
      </w:r>
      <w:r w:rsidR="00625C8C" w:rsidRPr="00625C8C">
        <w:rPr>
          <w:rFonts w:ascii="微软雅黑" w:eastAsia="微软雅黑" w:hAnsi="微软雅黑" w:hint="eastAsia"/>
        </w:rPr>
        <w:t>，</w:t>
      </w:r>
      <w:r w:rsidR="00625C8C">
        <w:rPr>
          <w:rFonts w:ascii="微软雅黑" w:eastAsia="微软雅黑" w:hAnsi="微软雅黑" w:hint="eastAsia"/>
        </w:rPr>
        <w:t>web</w:t>
      </w:r>
      <w:r w:rsidR="00625C8C">
        <w:rPr>
          <w:rFonts w:ascii="微软雅黑" w:eastAsia="微软雅黑" w:hAnsi="微软雅黑"/>
        </w:rPr>
        <w:t xml:space="preserve"> </w:t>
      </w:r>
      <w:r w:rsidR="00625C8C">
        <w:rPr>
          <w:rFonts w:ascii="微软雅黑" w:eastAsia="微软雅黑" w:hAnsi="微软雅黑" w:hint="eastAsia"/>
        </w:rPr>
        <w:t>worker线程里面的代码不能访问</w:t>
      </w:r>
      <w:r w:rsidR="00625C8C">
        <w:rPr>
          <w:rFonts w:ascii="微软雅黑" w:eastAsia="微软雅黑" w:hAnsi="微软雅黑"/>
        </w:rPr>
        <w:t>DOM</w:t>
      </w:r>
      <w:r w:rsidR="00625C8C">
        <w:rPr>
          <w:rFonts w:ascii="微软雅黑" w:eastAsia="微软雅黑" w:hAnsi="微软雅黑" w:hint="eastAsia"/>
        </w:rPr>
        <w:t>，只能和</w:t>
      </w:r>
      <w:r w:rsidR="00ED77C8">
        <w:rPr>
          <w:rFonts w:ascii="微软雅黑" w:eastAsia="微软雅黑" w:hAnsi="微软雅黑" w:hint="eastAsia"/>
        </w:rPr>
        <w:t>主线程和其他worker通过异步事件进行通信，并且web</w:t>
      </w:r>
      <w:r w:rsidR="00ED77C8">
        <w:rPr>
          <w:rFonts w:ascii="微软雅黑" w:eastAsia="微软雅黑" w:hAnsi="微软雅黑"/>
        </w:rPr>
        <w:t xml:space="preserve"> </w:t>
      </w:r>
      <w:r w:rsidR="00ED77C8">
        <w:rPr>
          <w:rFonts w:ascii="微软雅黑" w:eastAsia="微软雅黑" w:hAnsi="微软雅黑" w:hint="eastAsia"/>
        </w:rPr>
        <w:t>worker不能修改J</w:t>
      </w:r>
      <w:r w:rsidR="00ED77C8">
        <w:rPr>
          <w:rFonts w:ascii="微软雅黑" w:eastAsia="微软雅黑" w:hAnsi="微软雅黑"/>
        </w:rPr>
        <w:t>S</w:t>
      </w:r>
      <w:r w:rsidR="00ED77C8">
        <w:rPr>
          <w:rFonts w:ascii="微软雅黑" w:eastAsia="微软雅黑" w:hAnsi="微软雅黑" w:hint="eastAsia"/>
        </w:rPr>
        <w:t>程序的基础单线程执行模型。</w:t>
      </w:r>
    </w:p>
    <w:p w14:paraId="56F99108" w14:textId="7BADD4A4" w:rsidR="00E63C54" w:rsidRP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 w:rsidRPr="00153198">
        <w:rPr>
          <w:rFonts w:ascii="微软雅黑" w:eastAsia="微软雅黑" w:hAnsi="微软雅黑" w:hint="eastAsia"/>
        </w:rPr>
        <w:t>浏览器创建Document对象，开始解析Web页面，解析H</w:t>
      </w:r>
      <w:r w:rsidRPr="00153198">
        <w:rPr>
          <w:rFonts w:ascii="微软雅黑" w:eastAsia="微软雅黑" w:hAnsi="微软雅黑"/>
        </w:rPr>
        <w:t>TML</w:t>
      </w:r>
      <w:r w:rsidRPr="00153198">
        <w:rPr>
          <w:rFonts w:ascii="微软雅黑" w:eastAsia="微软雅黑" w:hAnsi="微软雅黑" w:hint="eastAsia"/>
        </w:rPr>
        <w:t>元素和他们的文本内容后添加Element对象和Text节点到文档中，此时</w:t>
      </w:r>
      <w:proofErr w:type="spellStart"/>
      <w:r w:rsidRPr="00153198">
        <w:rPr>
          <w:rFonts w:ascii="微软雅黑" w:eastAsia="微软雅黑" w:hAnsi="微软雅黑" w:hint="eastAsia"/>
        </w:rPr>
        <w:t>document</w:t>
      </w:r>
      <w:r w:rsidRPr="00153198">
        <w:rPr>
          <w:rFonts w:ascii="微软雅黑" w:eastAsia="微软雅黑" w:hAnsi="微软雅黑"/>
        </w:rPr>
        <w:t>.</w:t>
      </w:r>
      <w:r w:rsidRPr="00153198">
        <w:rPr>
          <w:rFonts w:ascii="微软雅黑" w:eastAsia="微软雅黑" w:hAnsi="微软雅黑" w:hint="eastAsia"/>
        </w:rPr>
        <w:t>readyState</w:t>
      </w:r>
      <w:proofErr w:type="spellEnd"/>
      <w:r w:rsidRPr="00153198">
        <w:rPr>
          <w:rFonts w:ascii="微软雅黑" w:eastAsia="微软雅黑" w:hAnsi="微软雅黑" w:hint="eastAsia"/>
        </w:rPr>
        <w:t>的值为loading</w:t>
      </w:r>
    </w:p>
    <w:p w14:paraId="3C4344A9" w14:textId="0B3099E1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当遇到没有async和defer的</w:t>
      </w:r>
      <w:r>
        <w:rPr>
          <w:rFonts w:ascii="微软雅黑" w:eastAsia="微软雅黑" w:hAnsi="微软雅黑"/>
        </w:rPr>
        <w:t>&lt;script</w:t>
      </w:r>
      <w:r>
        <w:rPr>
          <w:rFonts w:ascii="微软雅黑" w:eastAsia="微软雅黑" w:hAnsi="微软雅黑" w:hint="eastAsia"/>
        </w:rPr>
        <w:t>&gt;元素时，，把这些元素添加到文档中，然后开始执行行内或者外部脚本。</w:t>
      </w:r>
      <w:r w:rsidRPr="00153198">
        <w:rPr>
          <w:rFonts w:ascii="微软雅黑" w:eastAsia="微软雅黑" w:hAnsi="微软雅黑" w:hint="eastAsia"/>
          <w:color w:val="FF0000"/>
        </w:rPr>
        <w:t>同步执行</w:t>
      </w:r>
      <w:r>
        <w:rPr>
          <w:rFonts w:ascii="微软雅黑" w:eastAsia="微软雅黑" w:hAnsi="微软雅黑" w:hint="eastAsia"/>
        </w:rPr>
        <w:t>。同步脚本可以看到他</w:t>
      </w:r>
      <w:r w:rsidRPr="00153198">
        <w:rPr>
          <w:rFonts w:ascii="微软雅黑" w:eastAsia="微软雅黑" w:hAnsi="微软雅黑" w:hint="eastAsia"/>
          <w:color w:val="FF0000"/>
        </w:rPr>
        <w:t>之前</w:t>
      </w:r>
      <w:r>
        <w:rPr>
          <w:rFonts w:ascii="微软雅黑" w:eastAsia="微软雅黑" w:hAnsi="微软雅黑" w:hint="eastAsia"/>
        </w:rPr>
        <w:t>的文档内容和自身的&lt;</w:t>
      </w:r>
      <w:r>
        <w:rPr>
          <w:rFonts w:ascii="微软雅黑" w:eastAsia="微软雅黑" w:hAnsi="微软雅黑"/>
        </w:rPr>
        <w:t>script&gt;</w:t>
      </w:r>
      <w:r>
        <w:rPr>
          <w:rFonts w:ascii="微软雅黑" w:eastAsia="微软雅黑" w:hAnsi="微软雅黑" w:hint="eastAsia"/>
        </w:rPr>
        <w:t>元素。</w:t>
      </w:r>
    </w:p>
    <w:p w14:paraId="4AE76428" w14:textId="07ED0AEC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遇到</w:t>
      </w:r>
      <w:r>
        <w:rPr>
          <w:rFonts w:ascii="微软雅黑" w:eastAsia="微软雅黑" w:hAnsi="微软雅黑"/>
        </w:rPr>
        <w:t>async</w:t>
      </w:r>
      <w:r>
        <w:rPr>
          <w:rFonts w:ascii="微软雅黑" w:eastAsia="微软雅黑" w:hAnsi="微软雅黑" w:hint="eastAsia"/>
        </w:rPr>
        <w:t>的脚本，他们会异步下载，并尽快执行，但是解释器并不会停下来等他下载。</w:t>
      </w:r>
    </w:p>
    <w:p w14:paraId="2BC8B516" w14:textId="61F1361D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文档解析完成，</w:t>
      </w:r>
      <w:r w:rsidR="00C47EF8">
        <w:rPr>
          <w:rFonts w:ascii="微软雅黑" w:eastAsia="微软雅黑" w:hAnsi="微软雅黑" w:hint="eastAsia"/>
        </w:rPr>
        <w:t>此时</w:t>
      </w:r>
      <w:proofErr w:type="spellStart"/>
      <w:r w:rsidR="00C47EF8">
        <w:rPr>
          <w:rFonts w:ascii="微软雅黑" w:eastAsia="微软雅黑" w:hAnsi="微软雅黑" w:hint="eastAsia"/>
        </w:rPr>
        <w:t>document</w:t>
      </w:r>
      <w:r w:rsidR="00C47EF8">
        <w:rPr>
          <w:rFonts w:ascii="微软雅黑" w:eastAsia="微软雅黑" w:hAnsi="微软雅黑"/>
        </w:rPr>
        <w:t>.</w:t>
      </w:r>
      <w:r w:rsidR="00C47EF8">
        <w:rPr>
          <w:rFonts w:ascii="微软雅黑" w:eastAsia="微软雅黑" w:hAnsi="微软雅黑" w:hint="eastAsia"/>
        </w:rPr>
        <w:t>readyState</w:t>
      </w:r>
      <w:proofErr w:type="spellEnd"/>
      <w:r w:rsidR="00C47EF8">
        <w:rPr>
          <w:rFonts w:ascii="微软雅黑" w:eastAsia="微软雅黑" w:hAnsi="微软雅黑" w:hint="eastAsia"/>
        </w:rPr>
        <w:t>变为</w:t>
      </w:r>
      <w:proofErr w:type="gramStart"/>
      <w:r w:rsidR="00C47EF8">
        <w:rPr>
          <w:rFonts w:ascii="微软雅黑" w:eastAsia="微软雅黑" w:hAnsi="微软雅黑"/>
        </w:rPr>
        <w:t>’</w:t>
      </w:r>
      <w:proofErr w:type="gramEnd"/>
      <w:r w:rsidR="00C47EF8">
        <w:rPr>
          <w:rFonts w:ascii="微软雅黑" w:eastAsia="微软雅黑" w:hAnsi="微软雅黑" w:hint="eastAsia"/>
        </w:rPr>
        <w:t>interactive</w:t>
      </w:r>
      <w:proofErr w:type="gramStart"/>
      <w:r w:rsidR="00C47EF8">
        <w:rPr>
          <w:rFonts w:ascii="微软雅黑" w:eastAsia="微软雅黑" w:hAnsi="微软雅黑"/>
        </w:rPr>
        <w:t>’</w:t>
      </w:r>
      <w:proofErr w:type="gramEnd"/>
      <w:r w:rsidR="00C47EF8">
        <w:rPr>
          <w:rFonts w:ascii="微软雅黑" w:eastAsia="微软雅黑" w:hAnsi="微软雅黑" w:hint="eastAsia"/>
        </w:rPr>
        <w:t>。</w:t>
      </w:r>
    </w:p>
    <w:p w14:paraId="7DB5E5A6" w14:textId="5DF2AEDD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开始执行defer脚本，异步async脚本当然也有可能会在这一阶段执行。</w:t>
      </w:r>
    </w:p>
    <w:p w14:paraId="422B4713" w14:textId="5938F021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efer脚本执行完成，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ocument对象触发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OMC</w:t>
      </w:r>
      <w:r>
        <w:rPr>
          <w:rFonts w:ascii="微软雅黑" w:eastAsia="微软雅黑" w:hAnsi="微软雅黑" w:hint="eastAsia"/>
        </w:rPr>
        <w:t>ontent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oaded</w:t>
      </w:r>
      <w:proofErr w:type="spellEnd"/>
      <w:r>
        <w:rPr>
          <w:rFonts w:ascii="微软雅黑" w:eastAsia="微软雅黑" w:hAnsi="微软雅黑" w:hint="eastAsia"/>
        </w:rPr>
        <w:t>事件。标志</w:t>
      </w:r>
      <w:proofErr w:type="gramStart"/>
      <w:r>
        <w:rPr>
          <w:rFonts w:ascii="微软雅黑" w:eastAsia="微软雅黑" w:hAnsi="微软雅黑" w:hint="eastAsia"/>
        </w:rPr>
        <w:t>着程序</w:t>
      </w:r>
      <w:proofErr w:type="gramEnd"/>
      <w:r>
        <w:rPr>
          <w:rFonts w:ascii="微软雅黑" w:eastAsia="微软雅黑" w:hAnsi="微软雅黑" w:hint="eastAsia"/>
        </w:rPr>
        <w:t>执行从同步执行阶段转换到了异步事件驱动阶段，但此时可能仍然有异步脚本在执行。</w:t>
      </w:r>
    </w:p>
    <w:p w14:paraId="786102A5" w14:textId="013F6A92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文档完全解析完毕，</w:t>
      </w:r>
      <w:r w:rsidR="00E43A50">
        <w:rPr>
          <w:rFonts w:ascii="微软雅黑" w:eastAsia="微软雅黑" w:hAnsi="微软雅黑" w:hint="eastAsia"/>
        </w:rPr>
        <w:t>但还要等待一些其他内容载入，如图片之类的。当所有的内容完成载入，async和defer脚本执行完毕，</w:t>
      </w:r>
      <w:proofErr w:type="spellStart"/>
      <w:r w:rsidR="00E43A50">
        <w:rPr>
          <w:rFonts w:ascii="微软雅黑" w:eastAsia="微软雅黑" w:hAnsi="微软雅黑" w:hint="eastAsia"/>
        </w:rPr>
        <w:t>document</w:t>
      </w:r>
      <w:r w:rsidR="00E43A50">
        <w:rPr>
          <w:rFonts w:ascii="微软雅黑" w:eastAsia="微软雅黑" w:hAnsi="微软雅黑"/>
        </w:rPr>
        <w:t>.</w:t>
      </w:r>
      <w:r w:rsidR="00E43A50">
        <w:rPr>
          <w:rFonts w:ascii="微软雅黑" w:eastAsia="微软雅黑" w:hAnsi="微软雅黑" w:hint="eastAsia"/>
        </w:rPr>
        <w:t>readyState</w:t>
      </w:r>
      <w:proofErr w:type="spellEnd"/>
      <w:r w:rsidR="00E43A50">
        <w:rPr>
          <w:rFonts w:ascii="微软雅黑" w:eastAsia="微软雅黑" w:hAnsi="微软雅黑" w:hint="eastAsia"/>
        </w:rPr>
        <w:t>变为complete，</w:t>
      </w:r>
      <w:r w:rsidR="00E43A50">
        <w:rPr>
          <w:rFonts w:ascii="微软雅黑" w:eastAsia="微软雅黑" w:hAnsi="微软雅黑"/>
        </w:rPr>
        <w:t>W</w:t>
      </w:r>
      <w:r w:rsidR="00E43A50">
        <w:rPr>
          <w:rFonts w:ascii="微软雅黑" w:eastAsia="微软雅黑" w:hAnsi="微软雅黑" w:hint="eastAsia"/>
        </w:rPr>
        <w:t>indow对象触发load事件。</w:t>
      </w:r>
    </w:p>
    <w:p w14:paraId="78E81936" w14:textId="7F410083" w:rsidR="00E43A50" w:rsidRPr="00153198" w:rsidRDefault="00E43A50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从此刻起，会完全进入异步事件驱动阶段。</w:t>
      </w:r>
      <w:bookmarkStart w:id="0" w:name="_GoBack"/>
      <w:bookmarkEnd w:id="0"/>
    </w:p>
    <w:sectPr w:rsidR="00E43A50" w:rsidRPr="0015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2A31"/>
    <w:multiLevelType w:val="hybridMultilevel"/>
    <w:tmpl w:val="606EEEFA"/>
    <w:lvl w:ilvl="0" w:tplc="CA024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27"/>
    <w:rsid w:val="00153198"/>
    <w:rsid w:val="001A560D"/>
    <w:rsid w:val="00593B63"/>
    <w:rsid w:val="00625C8C"/>
    <w:rsid w:val="00671A77"/>
    <w:rsid w:val="00BD4827"/>
    <w:rsid w:val="00C47EF8"/>
    <w:rsid w:val="00C8090E"/>
    <w:rsid w:val="00D93057"/>
    <w:rsid w:val="00E43A50"/>
    <w:rsid w:val="00E63C54"/>
    <w:rsid w:val="00E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785D"/>
  <w15:chartTrackingRefBased/>
  <w15:docId w15:val="{B2CD40D2-BA29-42AA-8403-55256EB3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5</cp:revision>
  <dcterms:created xsi:type="dcterms:W3CDTF">2018-07-20T03:22:00Z</dcterms:created>
  <dcterms:modified xsi:type="dcterms:W3CDTF">2018-07-20T05:39:00Z</dcterms:modified>
</cp:coreProperties>
</file>