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ascii="Times New Roman" w:hAnsi="Times New Roman" w:eastAsia="宋体" w:cs="Times New Roman"/>
          <w:b/>
          <w:bCs/>
          <w:caps/>
          <w:sz w:val="24"/>
        </w:rPr>
      </w:pPr>
      <w:r>
        <w:rPr>
          <w:rFonts w:ascii="Times New Roman" w:hAnsi="Times New Roman" w:eastAsia="宋体" w:cs="Times New Roman"/>
          <w:b/>
          <w:bCs/>
          <w:caps/>
          <w:sz w:val="24"/>
        </w:rPr>
        <w:t>Caiyan Chen</w:t>
      </w:r>
    </w:p>
    <w:p>
      <w:pPr>
        <w:spacing w:line="320" w:lineRule="exact"/>
        <w:rPr>
          <w:rFonts w:ascii="Times New Roman" w:hAnsi="Times New Roman" w:eastAsia="宋体" w:cs="Times New Roman"/>
          <w:szCs w:val="21"/>
        </w:rPr>
      </w:pPr>
    </w:p>
    <w:p>
      <w:pPr>
        <w:pBdr>
          <w:bottom w:val="single" w:color="auto" w:sz="4" w:space="0"/>
        </w:pBdr>
        <w:spacing w:line="320" w:lineRule="exact"/>
        <w:rPr>
          <w:rFonts w:ascii="Times New Roman" w:hAnsi="Times New Roman" w:eastAsia="宋体" w:cs="Times New Roman"/>
          <w:b/>
          <w:bCs/>
          <w:caps/>
          <w:szCs w:val="21"/>
        </w:rPr>
      </w:pPr>
      <w:r>
        <w:rPr>
          <w:rFonts w:hint="eastAsia" w:ascii="Times New Roman" w:hAnsi="Times New Roman" w:eastAsia="宋体" w:cs="Times New Roman"/>
          <w:b/>
          <w:bCs/>
          <w:caps/>
          <w:szCs w:val="21"/>
        </w:rPr>
        <w:t>Education</w:t>
      </w:r>
    </w:p>
    <w:p>
      <w:pPr>
        <w:spacing w:line="32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Shenzhen University</w:t>
      </w:r>
      <w:r>
        <w:rPr>
          <w:rFonts w:hint="eastAsia" w:ascii="Times New Roman" w:hAnsi="Times New Roman" w:eastAsia="宋体" w:cs="Times New Roman"/>
          <w:b/>
          <w:bCs/>
          <w:szCs w:val="21"/>
        </w:rPr>
        <w:t xml:space="preserve">                                                                    </w:t>
      </w:r>
      <w:r>
        <w:rPr>
          <w:rFonts w:ascii="Times New Roman" w:hAnsi="Times New Roman" w:eastAsia="宋体" w:cs="Times New Roman"/>
          <w:szCs w:val="21"/>
        </w:rPr>
        <w:t>Shenzhen</w:t>
      </w:r>
      <w:r>
        <w:rPr>
          <w:rFonts w:hint="eastAsia" w:ascii="Times New Roman" w:hAnsi="Times New Roman" w:eastAsia="宋体" w:cs="Times New Roman"/>
          <w:szCs w:val="21"/>
        </w:rPr>
        <w:t>, China</w:t>
      </w:r>
    </w:p>
    <w:p>
      <w:pPr>
        <w:spacing w:line="32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Major: Materials Science and Engineering</w:t>
      </w:r>
      <w:r>
        <w:rPr>
          <w:rFonts w:hint="eastAsia" w:ascii="Times New Roman" w:hAnsi="Times New Roman" w:eastAsia="宋体" w:cs="Times New Roman"/>
          <w:szCs w:val="21"/>
        </w:rPr>
        <w:t xml:space="preserve">                                                    09/2012-06/2016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GPA: 3.16/4.00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Relevant Coursework: </w:t>
      </w:r>
      <w:r>
        <w:rPr>
          <w:rFonts w:hint="default" w:ascii="Times New Roman" w:hAnsi="Times New Roman" w:cs="Times New Roman"/>
          <w:szCs w:val="21"/>
          <w:lang w:val="en-US"/>
        </w:rPr>
        <w:t xml:space="preserve">Calculus A, </w:t>
      </w:r>
      <w:r>
        <w:rPr>
          <w:rFonts w:hint="eastAsia" w:ascii="Times New Roman" w:hAnsi="Times New Roman" w:cs="Times New Roman"/>
          <w:szCs w:val="21"/>
        </w:rPr>
        <w:t>Engineering Mathematics, Computer Applications in Materials Science and Engineering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>U</w:t>
      </w:r>
      <w:r>
        <w:rPr>
          <w:rFonts w:hint="default" w:ascii="Times New Roman" w:hAnsi="Times New Roman" w:cs="Times New Roman"/>
          <w:szCs w:val="21"/>
        </w:rPr>
        <w:t xml:space="preserve">ndergraduate </w:t>
      </w:r>
      <w:r>
        <w:rPr>
          <w:rFonts w:hint="default" w:ascii="Times New Roman" w:hAnsi="Times New Roman" w:cs="Times New Roman"/>
          <w:szCs w:val="21"/>
          <w:lang w:val="en-US"/>
        </w:rPr>
        <w:t>t</w:t>
      </w:r>
      <w:r>
        <w:rPr>
          <w:rFonts w:hint="default" w:ascii="Times New Roman" w:hAnsi="Times New Roman" w:cs="Times New Roman"/>
          <w:szCs w:val="21"/>
        </w:rPr>
        <w:t>hesis</w:t>
      </w:r>
    </w:p>
    <w:p>
      <w:pPr>
        <w:pStyle w:val="7"/>
        <w:numPr>
          <w:numId w:val="0"/>
        </w:numPr>
        <w:spacing w:line="320" w:lineRule="exact"/>
        <w:ind w:left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Cs w:val="21"/>
        </w:rPr>
        <w:t>Exploring the influence of preparation process on the physical properties of phenolic resin microcapsules</w:t>
      </w:r>
      <w:r>
        <w:rPr>
          <w:rFonts w:hint="eastAsia" w:ascii="Times New Roman" w:hAnsi="Times New Roman" w:cs="Times New Roman"/>
          <w:szCs w:val="21"/>
        </w:rPr>
        <w:t>; Preparation of polystyrene microsphere templates with gradient changes in particle size</w:t>
      </w:r>
      <w:r>
        <w:rPr>
          <w:rFonts w:hint="default" w:ascii="Times New Roman" w:hAnsi="Times New Roman" w:cs="Times New Roman"/>
          <w:szCs w:val="21"/>
          <w:lang w:val="en-US"/>
        </w:rPr>
        <w:t>.</w:t>
      </w:r>
    </w:p>
    <w:p>
      <w:pPr>
        <w:pStyle w:val="7"/>
        <w:spacing w:line="320" w:lineRule="exact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Bdr>
          <w:bottom w:val="single" w:color="auto" w:sz="4" w:space="0"/>
        </w:pBdr>
        <w:spacing w:line="320" w:lineRule="exact"/>
        <w:rPr>
          <w:rFonts w:ascii="Times New Roman" w:hAnsi="Times New Roman" w:eastAsia="宋体" w:cs="Times New Roman"/>
          <w:b/>
          <w:bCs/>
          <w:caps/>
          <w:szCs w:val="21"/>
        </w:rPr>
      </w:pPr>
      <w:r>
        <w:rPr>
          <w:rFonts w:hint="eastAsia" w:ascii="Times New Roman" w:hAnsi="Times New Roman" w:eastAsia="宋体" w:cs="Times New Roman"/>
          <w:b/>
          <w:bCs/>
          <w:caps/>
          <w:szCs w:val="21"/>
        </w:rPr>
        <w:t>Work</w:t>
      </w:r>
    </w:p>
    <w:p>
      <w:pPr>
        <w:spacing w:line="32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 xml:space="preserve">Valeo Interior Controls </w:t>
      </w:r>
      <w:r>
        <w:rPr>
          <w:rFonts w:hint="default" w:ascii="Times New Roman" w:hAnsi="Times New Roman" w:cs="Times New Roman"/>
          <w:b/>
          <w:bCs/>
          <w:szCs w:val="21"/>
          <w:lang w:val="en-US"/>
        </w:rPr>
        <w:t>(</w:t>
      </w:r>
      <w:r>
        <w:rPr>
          <w:rFonts w:hint="eastAsia" w:ascii="Times New Roman" w:hAnsi="Times New Roman" w:cs="Times New Roman"/>
          <w:b/>
          <w:bCs/>
          <w:szCs w:val="21"/>
        </w:rPr>
        <w:t>Shenzhen</w:t>
      </w:r>
      <w:r>
        <w:rPr>
          <w:rFonts w:hint="default" w:ascii="Times New Roman" w:hAnsi="Times New Roman" w:cs="Times New Roman"/>
          <w:b/>
          <w:bCs/>
          <w:szCs w:val="21"/>
          <w:lang w:val="en-US"/>
        </w:rPr>
        <w:t>)</w:t>
      </w:r>
      <w:r>
        <w:rPr>
          <w:rFonts w:hint="eastAsia" w:ascii="Times New Roman" w:hAnsi="Times New Roman" w:cs="Times New Roman"/>
          <w:b/>
          <w:bCs/>
          <w:szCs w:val="21"/>
        </w:rPr>
        <w:t xml:space="preserve"> Co</w:t>
      </w:r>
      <w:r>
        <w:rPr>
          <w:rFonts w:hint="default" w:ascii="Times New Roman" w:hAnsi="Times New Roman" w:cs="Times New Roman"/>
          <w:b/>
          <w:bCs/>
          <w:szCs w:val="21"/>
          <w:lang w:val="en-US"/>
        </w:rPr>
        <w:t>.,</w:t>
      </w:r>
      <w:r>
        <w:rPr>
          <w:rFonts w:hint="eastAsia" w:ascii="Times New Roman" w:hAnsi="Times New Roman" w:cs="Times New Roman"/>
          <w:b/>
          <w:bCs/>
          <w:szCs w:val="21"/>
        </w:rPr>
        <w:t xml:space="preserve"> Ltd</w:t>
      </w:r>
      <w:r>
        <w:rPr>
          <w:rFonts w:hint="default" w:ascii="Times New Roman" w:hAnsi="Times New Roman" w:cs="Times New Roman"/>
          <w:b/>
          <w:bCs/>
          <w:szCs w:val="21"/>
          <w:lang w:val="en-US"/>
        </w:rPr>
        <w:t xml:space="preserve">.             </w:t>
      </w:r>
      <w:r>
        <w:rPr>
          <w:rFonts w:hint="eastAsia" w:ascii="Times New Roman" w:hAnsi="Times New Roman" w:cs="Times New Roman"/>
          <w:b/>
          <w:bCs/>
          <w:szCs w:val="21"/>
        </w:rPr>
        <w:t xml:space="preserve">                                  </w:t>
      </w:r>
      <w:r>
        <w:rPr>
          <w:rFonts w:ascii="Times New Roman" w:hAnsi="Times New Roman" w:eastAsia="宋体" w:cs="Times New Roman"/>
          <w:szCs w:val="21"/>
        </w:rPr>
        <w:t>Shenzhen</w:t>
      </w:r>
      <w:r>
        <w:rPr>
          <w:rFonts w:hint="eastAsia" w:ascii="Times New Roman" w:hAnsi="Times New Roman" w:eastAsia="宋体" w:cs="Times New Roman"/>
          <w:szCs w:val="21"/>
        </w:rPr>
        <w:t>, China</w:t>
      </w:r>
    </w:p>
    <w:p>
      <w:pPr>
        <w:spacing w:line="320" w:lineRule="exact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R &amp; D Director Assistant  </w:t>
      </w:r>
    </w:p>
    <w:p>
      <w:pPr>
        <w:spacing w:line="320" w:lineRule="exact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                     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1"/>
        </w:rPr>
        <w:t xml:space="preserve">                                   09/2016 - Present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Utilize Excel</w:t>
      </w:r>
      <w:r>
        <w:rPr>
          <w:rFonts w:hint="default" w:ascii="Times New Roman" w:hAnsi="Times New Roman" w:cs="Times New Roman"/>
          <w:szCs w:val="21"/>
          <w:lang w:val="en-US"/>
        </w:rPr>
        <w:t xml:space="preserve"> and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lang w:val="en-US"/>
        </w:rPr>
        <w:t>its functions to deal with department data.</w:t>
      </w:r>
    </w:p>
    <w:p>
      <w:pPr>
        <w:pStyle w:val="7"/>
        <w:numPr>
          <w:numId w:val="0"/>
        </w:numPr>
        <w:spacing w:line="320" w:lineRule="exact"/>
        <w:ind w:leftChars="0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- Analyse project working hours data of about </w:t>
      </w:r>
      <w:r>
        <w:rPr>
          <w:rFonts w:hint="eastAsia" w:ascii="Times New Roman" w:hAnsi="Times New Roman" w:cs="Times New Roman"/>
          <w:szCs w:val="21"/>
        </w:rPr>
        <w:t xml:space="preserve">one thousand employees </w:t>
      </w:r>
      <w:r>
        <w:rPr>
          <w:rFonts w:hint="default" w:ascii="Times New Roman" w:hAnsi="Times New Roman" w:cs="Times New Roman"/>
          <w:szCs w:val="21"/>
          <w:lang w:val="en-US"/>
        </w:rPr>
        <w:t>and then issue reports monthly;</w:t>
      </w:r>
    </w:p>
    <w:p>
      <w:pPr>
        <w:pStyle w:val="7"/>
        <w:numPr>
          <w:numId w:val="0"/>
        </w:numPr>
        <w:spacing w:line="320" w:lineRule="exact"/>
        <w:ind w:leftChars="0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cs="Times New Roman"/>
          <w:szCs w:val="21"/>
          <w:lang w:val="en-US"/>
        </w:rPr>
        <w:t>- Build up and weekly update R</w:t>
      </w:r>
      <w:r>
        <w:rPr>
          <w:rFonts w:hint="eastAsia" w:ascii="Times New Roman" w:hAnsi="Times New Roman" w:cs="Times New Roman"/>
          <w:szCs w:val="21"/>
          <w:lang w:val="en-US" w:eastAsia="zh-CN"/>
        </w:rPr>
        <w:t>&amp;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D </w:t>
      </w:r>
      <w:r>
        <w:rPr>
          <w:rFonts w:hint="default" w:ascii="Times New Roman" w:hAnsi="Times New Roman" w:cs="Times New Roman"/>
          <w:szCs w:val="21"/>
          <w:lang w:val="en-US"/>
        </w:rPr>
        <w:t>HC online table for recruitment;</w:t>
      </w:r>
    </w:p>
    <w:p>
      <w:pPr>
        <w:pStyle w:val="7"/>
        <w:numPr>
          <w:numId w:val="0"/>
        </w:numPr>
        <w:spacing w:line="320" w:lineRule="exact"/>
        <w:ind w:leftChars="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/>
        </w:rPr>
        <w:t>- Collect R&amp;D staff business trip information for quarterly award presentation;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Organize weekly train for new comers.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Manage department regular meetings and quarterly management workshop. 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Organize </w:t>
      </w:r>
      <w:r>
        <w:rPr>
          <w:rFonts w:hint="eastAsia" w:ascii="Times New Roman" w:hAnsi="Times New Roman" w:cs="Times New Roman"/>
          <w:szCs w:val="21"/>
        </w:rPr>
        <w:t>visits from European colleagues or domestic clients</w:t>
      </w:r>
      <w:r>
        <w:rPr>
          <w:rFonts w:hint="default" w:ascii="Times New Roman" w:hAnsi="Times New Roman" w:cs="Times New Roman"/>
          <w:szCs w:val="21"/>
          <w:lang w:val="en-US"/>
        </w:rPr>
        <w:t>, and business trip arrange of my boss.</w:t>
      </w:r>
    </w:p>
    <w:p>
      <w:pPr>
        <w:pStyle w:val="7"/>
        <w:spacing w:line="320" w:lineRule="exact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Bdr>
          <w:bottom w:val="single" w:color="auto" w:sz="4" w:space="0"/>
        </w:pBdr>
        <w:spacing w:line="320" w:lineRule="exact"/>
        <w:rPr>
          <w:rFonts w:hint="default" w:ascii="Times New Roman" w:hAnsi="Times New Roman" w:eastAsia="宋体" w:cs="Times New Roman"/>
          <w:b/>
          <w:bCs/>
          <w:caps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aps/>
          <w:szCs w:val="21"/>
          <w:lang w:val="en-US"/>
        </w:rPr>
        <w:t>lab experience</w:t>
      </w:r>
    </w:p>
    <w:p>
      <w:pPr>
        <w:spacing w:line="320" w:lineRule="exact"/>
        <w:jc w:val="both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</w:rPr>
        <w:t xml:space="preserve">School of Materials, Shenzhen University                                     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             </w:t>
      </w:r>
      <w:r>
        <w:rPr>
          <w:rFonts w:ascii="Times New Roman" w:hAnsi="Times New Roman" w:eastAsia="宋体" w:cs="Times New Roman"/>
          <w:szCs w:val="21"/>
        </w:rPr>
        <w:t>Shenzhen</w:t>
      </w:r>
      <w:r>
        <w:rPr>
          <w:rFonts w:hint="eastAsia" w:ascii="Times New Roman" w:hAnsi="Times New Roman" w:eastAsia="宋体" w:cs="Times New Roman"/>
          <w:szCs w:val="21"/>
        </w:rPr>
        <w:t>, China</w:t>
      </w:r>
    </w:p>
    <w:p>
      <w:pPr>
        <w:spacing w:line="320" w:lineRule="exact"/>
        <w:jc w:val="right"/>
        <w:rPr>
          <w:rFonts w:hint="default" w:ascii="Times New Roman" w:hAnsi="Times New Roman" w:eastAsia="宋体" w:cs="Times New Roman"/>
          <w:szCs w:val="21"/>
          <w:lang w:val="en-US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                                                          </w:t>
      </w:r>
      <w:r>
        <w:rPr>
          <w:rFonts w:hint="default" w:ascii="Times New Roman" w:hAnsi="Times New Roman" w:eastAsia="宋体" w:cs="Times New Roman"/>
          <w:szCs w:val="21"/>
          <w:lang w:val="en-US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hint="default" w:ascii="Times New Roman" w:hAnsi="Times New Roman" w:eastAsia="宋体" w:cs="Times New Roman"/>
          <w:szCs w:val="21"/>
          <w:lang w:val="en-US"/>
        </w:rPr>
        <w:t xml:space="preserve">     2012</w:t>
      </w:r>
      <w:r>
        <w:rPr>
          <w:rFonts w:hint="eastAsia" w:ascii="Times New Roman" w:hAnsi="Times New Roman" w:eastAsia="宋体" w:cs="Times New Roman"/>
          <w:szCs w:val="21"/>
        </w:rPr>
        <w:t xml:space="preserve"> - </w:t>
      </w:r>
      <w:r>
        <w:rPr>
          <w:rFonts w:hint="default" w:ascii="Times New Roman" w:hAnsi="Times New Roman" w:eastAsia="宋体" w:cs="Times New Roman"/>
          <w:szCs w:val="21"/>
          <w:lang w:val="en-US"/>
        </w:rPr>
        <w:t>2016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Experimental Course: </w:t>
      </w:r>
      <w:r>
        <w:rPr>
          <w:rFonts w:hint="eastAsia" w:ascii="Times New Roman" w:hAnsi="Times New Roman" w:cs="Times New Roman"/>
          <w:szCs w:val="21"/>
          <w:lang w:val="en-US" w:eastAsia="zh-CN"/>
        </w:rPr>
        <w:t>Fundamental Chemistry Experiment for Materials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  <w:lang w:val="en-US" w:eastAsia="zh-CN"/>
        </w:rPr>
        <w:t>Experiments in Fundamentals of Materials Science and Engineering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>Lab assistant: laboratory routine maintenance</w:t>
      </w:r>
    </w:p>
    <w:p>
      <w:pPr>
        <w:pStyle w:val="7"/>
        <w:spacing w:line="320" w:lineRule="exact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Bdr>
          <w:bottom w:val="single" w:color="auto" w:sz="4" w:space="0"/>
        </w:pBdr>
        <w:spacing w:line="320" w:lineRule="exact"/>
        <w:rPr>
          <w:rFonts w:ascii="Times New Roman" w:hAnsi="Times New Roman" w:eastAsia="宋体" w:cs="Times New Roman"/>
          <w:b/>
          <w:bCs/>
          <w:caps/>
          <w:szCs w:val="21"/>
        </w:rPr>
      </w:pPr>
      <w:r>
        <w:rPr>
          <w:rFonts w:hint="eastAsia" w:ascii="Times New Roman" w:hAnsi="Times New Roman" w:eastAsia="宋体" w:cs="Times New Roman"/>
          <w:b/>
          <w:bCs/>
          <w:caps/>
          <w:szCs w:val="21"/>
        </w:rPr>
        <w:t>Honor &amp; Award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Shenzhen University Mitsubishi Corporation Scholarship (</w:t>
      </w:r>
      <w:r>
        <w:rPr>
          <w:rFonts w:hint="eastAsia" w:ascii="Times New Roman" w:hAnsi="Times New Roman" w:cs="Times New Roman"/>
          <w:szCs w:val="21"/>
        </w:rPr>
        <w:t xml:space="preserve">Social Level; 10/2015; </w:t>
      </w:r>
      <w:r>
        <w:rPr>
          <w:rFonts w:ascii="Times New Roman" w:hAnsi="Times New Roman" w:cs="Times New Roman"/>
          <w:szCs w:val="21"/>
        </w:rPr>
        <w:t>4/550)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National Inspirational Scholarship (National</w:t>
      </w:r>
      <w:r>
        <w:rPr>
          <w:rFonts w:hint="eastAsia" w:ascii="Times New Roman" w:hAnsi="Times New Roman" w:cs="Times New Roman"/>
          <w:szCs w:val="21"/>
        </w:rPr>
        <w:t xml:space="preserve"> Level; 10/</w:t>
      </w:r>
      <w:r>
        <w:rPr>
          <w:rFonts w:ascii="Times New Roman" w:hAnsi="Times New Roman" w:cs="Times New Roman"/>
          <w:szCs w:val="21"/>
        </w:rPr>
        <w:t>2015</w:t>
      </w:r>
      <w:r>
        <w:rPr>
          <w:rFonts w:hint="eastAsia" w:ascii="Times New Roman" w:hAnsi="Times New Roman" w:cs="Times New Roman"/>
          <w:szCs w:val="21"/>
        </w:rPr>
        <w:t xml:space="preserve">; </w:t>
      </w:r>
      <w:r>
        <w:rPr>
          <w:rFonts w:ascii="Times New Roman" w:hAnsi="Times New Roman" w:cs="Times New Roman"/>
          <w:szCs w:val="21"/>
        </w:rPr>
        <w:t>9/550)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Outstanding Student Cadre of Shenzhen University (the school level</w:t>
      </w:r>
      <w:r>
        <w:rPr>
          <w:rFonts w:hint="eastAsia" w:ascii="Times New Roman" w:hAnsi="Times New Roman" w:cs="Times New Roman"/>
          <w:szCs w:val="21"/>
        </w:rPr>
        <w:t>; 10/2015</w:t>
      </w:r>
      <w:r>
        <w:rPr>
          <w:rFonts w:ascii="Times New Roman" w:hAnsi="Times New Roman" w:cs="Times New Roman"/>
          <w:szCs w:val="21"/>
        </w:rPr>
        <w:t>)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Shenzhen University Academic Honor Student (Special Grade Scholarship</w:t>
      </w:r>
      <w:r>
        <w:rPr>
          <w:rFonts w:hint="eastAsia" w:ascii="Times New Roman" w:hAnsi="Times New Roman" w:cs="Times New Roman"/>
          <w:szCs w:val="21"/>
        </w:rPr>
        <w:t>; 12/2015</w:t>
      </w:r>
      <w:r>
        <w:rPr>
          <w:rFonts w:ascii="Times New Roman" w:hAnsi="Times New Roman" w:cs="Times New Roman"/>
          <w:szCs w:val="21"/>
        </w:rPr>
        <w:t>)</w:t>
      </w:r>
    </w:p>
    <w:p>
      <w:pPr>
        <w:pStyle w:val="7"/>
        <w:spacing w:line="320" w:lineRule="exact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Bdr>
          <w:bottom w:val="single" w:color="auto" w:sz="4" w:space="0"/>
        </w:pBdr>
        <w:spacing w:line="320" w:lineRule="exact"/>
        <w:rPr>
          <w:rFonts w:ascii="Times New Roman" w:hAnsi="Times New Roman" w:eastAsia="宋体" w:cs="Times New Roman"/>
          <w:b/>
          <w:bCs/>
          <w:caps/>
          <w:szCs w:val="21"/>
        </w:rPr>
      </w:pPr>
      <w:r>
        <w:rPr>
          <w:rFonts w:hint="eastAsia" w:ascii="Times New Roman" w:hAnsi="Times New Roman" w:eastAsia="宋体" w:cs="Times New Roman"/>
          <w:b/>
          <w:bCs/>
          <w:caps/>
          <w:szCs w:val="21"/>
        </w:rPr>
        <w:t>Miscellaneous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Language: </w:t>
      </w:r>
      <w:r>
        <w:rPr>
          <w:rFonts w:hint="default" w:ascii="Times New Roman" w:hAnsi="Times New Roman" w:cs="Times New Roman"/>
          <w:szCs w:val="21"/>
          <w:lang w:val="en-US"/>
        </w:rPr>
        <w:t>IELTS score 6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>C</w:t>
      </w:r>
      <w:r>
        <w:rPr>
          <w:rFonts w:hint="default" w:ascii="Times New Roman" w:hAnsi="Times New Roman" w:cs="Times New Roman"/>
          <w:szCs w:val="21"/>
        </w:rPr>
        <w:t>omputer programming</w:t>
      </w:r>
      <w:r>
        <w:rPr>
          <w:rFonts w:hint="default" w:ascii="Times New Roman" w:hAnsi="Times New Roman" w:cs="Times New Roman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language </w:t>
      </w:r>
      <w:r>
        <w:rPr>
          <w:rFonts w:hint="default" w:ascii="Times New Roman" w:hAnsi="Times New Roman" w:cs="Times New Roman"/>
          <w:szCs w:val="21"/>
          <w:lang w:val="en-US"/>
        </w:rPr>
        <w:t>:</w:t>
      </w:r>
      <w:r>
        <w:rPr>
          <w:rFonts w:hint="default" w:ascii="Times New Roman" w:hAnsi="Times New Roman" w:cs="Times New Roman"/>
          <w:szCs w:val="21"/>
        </w:rPr>
        <w:t>R</w:t>
      </w:r>
      <w:r>
        <w:rPr>
          <w:rFonts w:hint="default" w:ascii="Times New Roman" w:hAnsi="Times New Roman" w:cs="Times New Roman"/>
          <w:szCs w:val="21"/>
          <w:lang w:val="en-US"/>
        </w:rPr>
        <w:t xml:space="preserve"> (basic)</w:t>
      </w:r>
    </w:p>
    <w:p>
      <w:pPr>
        <w:pStyle w:val="7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  <w:lang w:val="en-US"/>
        </w:rPr>
        <w:t>Coursera Certificate</w:t>
      </w:r>
    </w:p>
    <w:p>
      <w:pPr>
        <w:pStyle w:val="7"/>
        <w:numPr>
          <w:ilvl w:val="0"/>
          <w:numId w:val="0"/>
        </w:numPr>
        <w:spacing w:line="320" w:lineRule="exact"/>
        <w:ind w:firstLine="210" w:firstLineChars="100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cs="Times New Roman"/>
          <w:szCs w:val="21"/>
          <w:lang w:val="en-US"/>
        </w:rPr>
        <w:t>&lt; Combinatorics and Probability&gt; offered by University of California San Diego</w:t>
      </w:r>
    </w:p>
    <w:p>
      <w:pPr>
        <w:pStyle w:val="7"/>
        <w:numPr>
          <w:numId w:val="0"/>
        </w:numPr>
        <w:spacing w:line="320" w:lineRule="exact"/>
        <w:ind w:firstLine="105" w:firstLineChars="50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 &lt; Probability Theory: Foundation for Data Science&gt; offered by University of Colorado Boulder</w:t>
      </w:r>
    </w:p>
    <w:p>
      <w:pPr>
        <w:pStyle w:val="7"/>
        <w:numPr>
          <w:ilvl w:val="0"/>
          <w:numId w:val="0"/>
        </w:numPr>
        <w:spacing w:line="320" w:lineRule="exact"/>
        <w:ind w:firstLine="105" w:firstLineChars="50"/>
        <w:rPr>
          <w:rFonts w:hint="default" w:ascii="Times New Roman" w:hAnsi="Times New Roman" w:cs="Times New Roman"/>
          <w:szCs w:val="21"/>
          <w:lang w:val="en-US"/>
        </w:rPr>
      </w:pPr>
      <w:r>
        <w:rPr>
          <w:rFonts w:hint="default" w:ascii="Times New Roman" w:hAnsi="Times New Roman" w:cs="Times New Roman"/>
          <w:szCs w:val="21"/>
          <w:lang w:val="en-US"/>
        </w:rPr>
        <w:t xml:space="preserve"> &lt; R programming&gt; offered by Johns Hopkins University</w:t>
      </w:r>
    </w:p>
    <w:p>
      <w:pPr>
        <w:pStyle w:val="7"/>
        <w:numPr>
          <w:numId w:val="0"/>
        </w:numPr>
        <w:spacing w:line="320" w:lineRule="exact"/>
        <w:ind w:firstLine="105" w:firstLineChars="50"/>
        <w:rPr>
          <w:rFonts w:hint="default" w:ascii="Times New Roman" w:hAnsi="Times New Roman" w:cs="Times New Roman"/>
          <w:szCs w:val="21"/>
          <w:lang w:val="en-US"/>
        </w:rPr>
      </w:pPr>
    </w:p>
    <w:p>
      <w:pPr>
        <w:pStyle w:val="7"/>
        <w:numPr>
          <w:numId w:val="0"/>
        </w:numPr>
        <w:spacing w:line="320" w:lineRule="exact"/>
        <w:ind w:leftChars="0"/>
        <w:rPr>
          <w:rFonts w:hint="default" w:ascii="Times New Roman" w:hAnsi="Times New Roman" w:cs="Times New Roman"/>
          <w:szCs w:val="21"/>
          <w:lang w:val="en-US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Enriqueta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cds-typography-subtitle-medium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730B88"/>
    <w:multiLevelType w:val="multilevel"/>
    <w:tmpl w:val="54730B88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ODg1MTdiZDc1OTdjMmFjNzY0NWVlMmM1YTAwNjgifQ=="/>
  </w:docVars>
  <w:rsids>
    <w:rsidRoot w:val="005B11B8"/>
    <w:rsid w:val="000E6AAD"/>
    <w:rsid w:val="001B26E7"/>
    <w:rsid w:val="005B11B8"/>
    <w:rsid w:val="00955F71"/>
    <w:rsid w:val="009C36E9"/>
    <w:rsid w:val="016528DC"/>
    <w:rsid w:val="01C61B19"/>
    <w:rsid w:val="02054F52"/>
    <w:rsid w:val="03D80B70"/>
    <w:rsid w:val="04163446"/>
    <w:rsid w:val="0594791F"/>
    <w:rsid w:val="072A44DE"/>
    <w:rsid w:val="08825606"/>
    <w:rsid w:val="08DD43F8"/>
    <w:rsid w:val="0A961E05"/>
    <w:rsid w:val="0B690030"/>
    <w:rsid w:val="0D42046E"/>
    <w:rsid w:val="0E376FED"/>
    <w:rsid w:val="0E925611"/>
    <w:rsid w:val="0ED5373C"/>
    <w:rsid w:val="0F7D2F7F"/>
    <w:rsid w:val="0F924525"/>
    <w:rsid w:val="0FFE3DA0"/>
    <w:rsid w:val="123B1EE2"/>
    <w:rsid w:val="130059ED"/>
    <w:rsid w:val="14AE6E91"/>
    <w:rsid w:val="15044C4D"/>
    <w:rsid w:val="15D73904"/>
    <w:rsid w:val="169839BA"/>
    <w:rsid w:val="17304BFB"/>
    <w:rsid w:val="179A0DA3"/>
    <w:rsid w:val="181141F9"/>
    <w:rsid w:val="186C6C80"/>
    <w:rsid w:val="186E1C1D"/>
    <w:rsid w:val="1A9F0A7E"/>
    <w:rsid w:val="1B6E024A"/>
    <w:rsid w:val="1C7E293D"/>
    <w:rsid w:val="1D9062BE"/>
    <w:rsid w:val="1F953961"/>
    <w:rsid w:val="21AB121A"/>
    <w:rsid w:val="21F04E7F"/>
    <w:rsid w:val="23F35277"/>
    <w:rsid w:val="24455956"/>
    <w:rsid w:val="258458FE"/>
    <w:rsid w:val="26A338B2"/>
    <w:rsid w:val="26F26116"/>
    <w:rsid w:val="27147861"/>
    <w:rsid w:val="2835183D"/>
    <w:rsid w:val="284F4E21"/>
    <w:rsid w:val="28C655E7"/>
    <w:rsid w:val="29151A61"/>
    <w:rsid w:val="297F6963"/>
    <w:rsid w:val="2B243400"/>
    <w:rsid w:val="2B6C7C6C"/>
    <w:rsid w:val="2BA17224"/>
    <w:rsid w:val="2D3D4EDA"/>
    <w:rsid w:val="2F9301F4"/>
    <w:rsid w:val="31B5579D"/>
    <w:rsid w:val="33664FA1"/>
    <w:rsid w:val="33B4604B"/>
    <w:rsid w:val="340040F4"/>
    <w:rsid w:val="34562C59"/>
    <w:rsid w:val="368045CB"/>
    <w:rsid w:val="37FC6C47"/>
    <w:rsid w:val="387C6C76"/>
    <w:rsid w:val="392266DB"/>
    <w:rsid w:val="3929703F"/>
    <w:rsid w:val="39355B41"/>
    <w:rsid w:val="3A494021"/>
    <w:rsid w:val="3A721319"/>
    <w:rsid w:val="3BA30088"/>
    <w:rsid w:val="3BD30791"/>
    <w:rsid w:val="3D000D7D"/>
    <w:rsid w:val="3D940F56"/>
    <w:rsid w:val="3E3C527C"/>
    <w:rsid w:val="3EBE3EE3"/>
    <w:rsid w:val="3EED6576"/>
    <w:rsid w:val="3EF20030"/>
    <w:rsid w:val="45596713"/>
    <w:rsid w:val="46080139"/>
    <w:rsid w:val="47956FC9"/>
    <w:rsid w:val="47994122"/>
    <w:rsid w:val="47F8705F"/>
    <w:rsid w:val="488C601B"/>
    <w:rsid w:val="48A95600"/>
    <w:rsid w:val="49936859"/>
    <w:rsid w:val="4B5736F5"/>
    <w:rsid w:val="4BF9566E"/>
    <w:rsid w:val="4C0D2006"/>
    <w:rsid w:val="4F624D5E"/>
    <w:rsid w:val="50A00AD0"/>
    <w:rsid w:val="54216F96"/>
    <w:rsid w:val="545F361A"/>
    <w:rsid w:val="55112957"/>
    <w:rsid w:val="57F16C7F"/>
    <w:rsid w:val="59702D8A"/>
    <w:rsid w:val="5AAD2ABF"/>
    <w:rsid w:val="5B4E6197"/>
    <w:rsid w:val="5C6A0DAE"/>
    <w:rsid w:val="5C8207EE"/>
    <w:rsid w:val="5CA50038"/>
    <w:rsid w:val="611C241C"/>
    <w:rsid w:val="615C5A4F"/>
    <w:rsid w:val="61F045D2"/>
    <w:rsid w:val="62E05B7E"/>
    <w:rsid w:val="64597E25"/>
    <w:rsid w:val="66B419D0"/>
    <w:rsid w:val="67010561"/>
    <w:rsid w:val="69564B94"/>
    <w:rsid w:val="6A177BD3"/>
    <w:rsid w:val="6A355B55"/>
    <w:rsid w:val="6B4F482B"/>
    <w:rsid w:val="6B797F1B"/>
    <w:rsid w:val="6BC8789F"/>
    <w:rsid w:val="6BDF7224"/>
    <w:rsid w:val="6CE80A2A"/>
    <w:rsid w:val="6D6E405D"/>
    <w:rsid w:val="6DDE23DE"/>
    <w:rsid w:val="6F9007FF"/>
    <w:rsid w:val="72466FE9"/>
    <w:rsid w:val="727D7636"/>
    <w:rsid w:val="745126A4"/>
    <w:rsid w:val="752C0E9F"/>
    <w:rsid w:val="75B35EB2"/>
    <w:rsid w:val="78EC7D02"/>
    <w:rsid w:val="78FC3BC0"/>
    <w:rsid w:val="79945A15"/>
    <w:rsid w:val="79AC409A"/>
    <w:rsid w:val="7B081551"/>
    <w:rsid w:val="7D460729"/>
    <w:rsid w:val="7E7720B1"/>
    <w:rsid w:val="7F780CE0"/>
    <w:rsid w:val="7F963AE5"/>
    <w:rsid w:val="7FFEB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</Pages>
  <Words>405</Words>
  <Characters>2310</Characters>
  <Lines>19</Lines>
  <Paragraphs>5</Paragraphs>
  <TotalTime>77</TotalTime>
  <ScaleCrop>false</ScaleCrop>
  <LinksUpToDate>false</LinksUpToDate>
  <CharactersWithSpaces>2710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2023-11-15T22:28:00Z</dcterms:created>
  <dc:creator>Administrator</dc:creator>
  <cp:lastModifiedBy>Caiyan</cp:lastModifiedBy>
  <dcterms:modified xsi:type="dcterms:W3CDTF">2024-04-06T22:51:44Z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A6832A6BA7BB3A14F2475B65E931DF45_43</vt:lpwstr>
  </property>
</Properties>
</file>