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AD1BE9" w14:textId="4066F165" w:rsidR="006E64AC" w:rsidRDefault="00C42A61" w:rsidP="00C42A61">
      <w:pPr>
        <w:spacing w:before="91"/>
        <w:ind w:right="560"/>
        <w:jc w:val="center"/>
        <w:rPr>
          <w:rFonts w:ascii="Arial Black"/>
          <w:sz w:val="28"/>
        </w:rPr>
      </w:pPr>
      <w:r>
        <w:rPr>
          <w:rFonts w:ascii="Arial Black"/>
          <w:sz w:val="28"/>
        </w:rPr>
        <w:t>Yingchun Cai</w:t>
      </w:r>
    </w:p>
    <w:tbl>
      <w:tblPr>
        <w:tblStyle w:val="a9"/>
        <w:tblW w:w="89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6"/>
        <w:gridCol w:w="4080"/>
      </w:tblGrid>
      <w:tr w:rsidR="00C42A61" w14:paraId="3C743F85" w14:textId="77777777" w:rsidTr="008C5E4E">
        <w:trPr>
          <w:trHeight w:val="695"/>
          <w:jc w:val="center"/>
        </w:trPr>
        <w:tc>
          <w:tcPr>
            <w:tcW w:w="4846" w:type="dxa"/>
            <w:vMerge w:val="restart"/>
            <w:vAlign w:val="center"/>
          </w:tcPr>
          <w:p w14:paraId="15A677E9" w14:textId="47602624" w:rsidR="00C42A61" w:rsidRDefault="00C42A61" w:rsidP="005932CD">
            <w:pPr>
              <w:spacing w:before="91"/>
              <w:ind w:right="560"/>
              <w:rPr>
                <w:rFonts w:ascii="Arial Black"/>
                <w:sz w:val="28"/>
              </w:rPr>
            </w:pPr>
            <w:r w:rsidRPr="008151D5">
              <w:rPr>
                <w:i/>
              </w:rPr>
              <w:t>Shanghai Key Laboratory of New Drug Design, School of Pharmacy, East China University of Science and Technology, Shanghai 200237, China</w:t>
            </w:r>
          </w:p>
        </w:tc>
        <w:tc>
          <w:tcPr>
            <w:tcW w:w="4080" w:type="dxa"/>
            <w:vAlign w:val="center"/>
          </w:tcPr>
          <w:p w14:paraId="2E52E051" w14:textId="5A072978" w:rsidR="00C42A61" w:rsidRPr="00C42A61" w:rsidRDefault="00C42A61" w:rsidP="005932CD">
            <w:pPr>
              <w:spacing w:before="1"/>
              <w:ind w:left="155"/>
              <w:jc w:val="both"/>
              <w:rPr>
                <w:i/>
              </w:rPr>
            </w:pPr>
            <w:r>
              <w:rPr>
                <w:i/>
              </w:rPr>
              <w:t xml:space="preserve">Phone: +86 </w:t>
            </w:r>
            <w:r w:rsidR="00532A35">
              <w:rPr>
                <w:i/>
              </w:rPr>
              <w:t>18701572084</w:t>
            </w:r>
          </w:p>
        </w:tc>
      </w:tr>
      <w:tr w:rsidR="00C42A61" w14:paraId="5F03CD6E" w14:textId="77777777" w:rsidTr="008C5E4E">
        <w:trPr>
          <w:jc w:val="center"/>
        </w:trPr>
        <w:tc>
          <w:tcPr>
            <w:tcW w:w="4846" w:type="dxa"/>
            <w:vMerge/>
            <w:vAlign w:val="center"/>
          </w:tcPr>
          <w:p w14:paraId="52B59EB7" w14:textId="77777777" w:rsidR="00C42A61" w:rsidRDefault="00C42A61" w:rsidP="005932CD">
            <w:pPr>
              <w:spacing w:before="91"/>
              <w:ind w:right="560"/>
              <w:jc w:val="center"/>
              <w:rPr>
                <w:rFonts w:ascii="Arial Black"/>
                <w:sz w:val="28"/>
              </w:rPr>
            </w:pPr>
          </w:p>
        </w:tc>
        <w:tc>
          <w:tcPr>
            <w:tcW w:w="4080" w:type="dxa"/>
            <w:vAlign w:val="center"/>
          </w:tcPr>
          <w:p w14:paraId="1C96C4AC" w14:textId="076D768C" w:rsidR="00C42A61" w:rsidRPr="00C42A61" w:rsidRDefault="00C42A61" w:rsidP="005932CD">
            <w:pPr>
              <w:spacing w:before="1"/>
              <w:ind w:left="155"/>
              <w:jc w:val="both"/>
              <w:rPr>
                <w:rFonts w:ascii="Arial Black" w:eastAsiaTheme="minorEastAsia"/>
                <w:sz w:val="28"/>
                <w:lang w:eastAsia="zh-CN"/>
              </w:rPr>
            </w:pPr>
            <w:r w:rsidRPr="005932CD">
              <w:rPr>
                <w:rFonts w:hint="eastAsia"/>
                <w:i/>
              </w:rPr>
              <w:t>E</w:t>
            </w:r>
            <w:r w:rsidRPr="005932CD">
              <w:rPr>
                <w:i/>
              </w:rPr>
              <w:t>-mail</w:t>
            </w:r>
            <w:r w:rsidR="005932CD" w:rsidRPr="005932CD">
              <w:rPr>
                <w:i/>
              </w:rPr>
              <w:t>:</w:t>
            </w:r>
            <w:r w:rsidR="00532A35">
              <w:rPr>
                <w:i/>
              </w:rPr>
              <w:t xml:space="preserve"> </w:t>
            </w:r>
            <w:r w:rsidR="00532A35">
              <w:rPr>
                <w:i/>
                <w:color w:val="0000FF"/>
                <w:u w:val="single" w:color="0000FF"/>
              </w:rPr>
              <w:t>yingchun.cai@pharmaron-bj.com</w:t>
            </w:r>
          </w:p>
        </w:tc>
      </w:tr>
    </w:tbl>
    <w:p w14:paraId="484795D2" w14:textId="2396CD73" w:rsidR="00C42A61" w:rsidRPr="00A8653B" w:rsidRDefault="005932CD" w:rsidP="00C42A61">
      <w:pPr>
        <w:spacing w:before="91"/>
        <w:ind w:right="560"/>
        <w:rPr>
          <w:rFonts w:eastAsiaTheme="minorEastAsia"/>
          <w:b/>
          <w:sz w:val="28"/>
          <w:lang w:eastAsia="zh-CN"/>
        </w:rPr>
      </w:pPr>
      <w:r w:rsidRPr="00A8653B">
        <w:rPr>
          <w:rFonts w:eastAsiaTheme="minorEastAsia"/>
          <w:b/>
          <w:sz w:val="28"/>
          <w:lang w:eastAsia="zh-CN"/>
        </w:rPr>
        <w:t>Professional Profile</w:t>
      </w:r>
    </w:p>
    <w:p w14:paraId="2D47F23F" w14:textId="262DEC14" w:rsidR="005932CD" w:rsidRPr="00E507B7" w:rsidRDefault="005932CD" w:rsidP="00E507B7">
      <w:pPr>
        <w:pStyle w:val="aa"/>
        <w:numPr>
          <w:ilvl w:val="0"/>
          <w:numId w:val="2"/>
        </w:numPr>
      </w:pPr>
      <w:r w:rsidRPr="00E507B7">
        <w:t>5~ years of academic research experience on computer-aided drug design (CADD)</w:t>
      </w:r>
      <w:r w:rsidR="00FC6791">
        <w:rPr>
          <w:rFonts w:eastAsiaTheme="minorEastAsia" w:hint="eastAsia"/>
          <w:lang w:eastAsia="zh-CN"/>
        </w:rPr>
        <w:t>, including molecular</w:t>
      </w:r>
      <w:r w:rsidRPr="00E507B7">
        <w:t xml:space="preserve"> modeling, molecular dynamics (MD) simulations and </w:t>
      </w:r>
      <w:r w:rsidR="00FC6791" w:rsidRPr="00545AC3">
        <w:rPr>
          <w:rFonts w:eastAsiaTheme="minorEastAsia"/>
          <w:i/>
          <w:lang w:eastAsia="zh-CN"/>
        </w:rPr>
        <w:t>in silico</w:t>
      </w:r>
      <w:r w:rsidR="00FC6791">
        <w:rPr>
          <w:rFonts w:eastAsiaTheme="minorEastAsia" w:hint="eastAsia"/>
          <w:lang w:eastAsia="zh-CN"/>
        </w:rPr>
        <w:t xml:space="preserve"> prediction of </w:t>
      </w:r>
      <w:r w:rsidRPr="00E507B7">
        <w:t>drug metabolism profiles</w:t>
      </w:r>
      <w:r w:rsidR="00FC6791">
        <w:rPr>
          <w:rFonts w:eastAsiaTheme="minorEastAsia" w:hint="eastAsia"/>
          <w:lang w:eastAsia="zh-CN"/>
        </w:rPr>
        <w:t>;</w:t>
      </w:r>
    </w:p>
    <w:p w14:paraId="3C2514E2" w14:textId="4E376511" w:rsidR="005932CD" w:rsidRPr="00E507B7" w:rsidRDefault="005932CD" w:rsidP="00E507B7">
      <w:pPr>
        <w:pStyle w:val="aa"/>
        <w:numPr>
          <w:ilvl w:val="0"/>
          <w:numId w:val="2"/>
        </w:numPr>
      </w:pPr>
      <w:r w:rsidRPr="00E507B7">
        <w:t xml:space="preserve">Good </w:t>
      </w:r>
      <w:r w:rsidR="00FC6791">
        <w:rPr>
          <w:rFonts w:eastAsiaTheme="minorEastAsia" w:hint="eastAsia"/>
          <w:lang w:eastAsia="zh-CN"/>
        </w:rPr>
        <w:t xml:space="preserve">English </w:t>
      </w:r>
      <w:r w:rsidRPr="00E507B7">
        <w:t>communication and writing skills</w:t>
      </w:r>
    </w:p>
    <w:p w14:paraId="759EEC34" w14:textId="77777777" w:rsidR="005932CD" w:rsidRPr="00E507B7" w:rsidRDefault="005932CD" w:rsidP="00E507B7">
      <w:pPr>
        <w:pStyle w:val="aa"/>
        <w:numPr>
          <w:ilvl w:val="0"/>
          <w:numId w:val="2"/>
        </w:numPr>
      </w:pPr>
      <w:r w:rsidRPr="00E507B7">
        <w:t>Intensive experience on managing time and simultaneously operating multiple projects</w:t>
      </w:r>
    </w:p>
    <w:p w14:paraId="6CD87961" w14:textId="4AC67A48" w:rsidR="005932CD" w:rsidRPr="00E507B7" w:rsidRDefault="005932CD" w:rsidP="00E507B7">
      <w:pPr>
        <w:pStyle w:val="aa"/>
        <w:numPr>
          <w:ilvl w:val="0"/>
          <w:numId w:val="2"/>
        </w:numPr>
      </w:pPr>
      <w:r w:rsidRPr="00E507B7">
        <w:t xml:space="preserve">Experience </w:t>
      </w:r>
      <w:r w:rsidR="00FC6791">
        <w:rPr>
          <w:rFonts w:eastAsiaTheme="minorEastAsia" w:hint="eastAsia"/>
          <w:lang w:eastAsia="zh-CN"/>
        </w:rPr>
        <w:t xml:space="preserve">on </w:t>
      </w:r>
      <w:r w:rsidRPr="00E507B7">
        <w:t>working with</w:t>
      </w:r>
      <w:r w:rsidR="00FC6791">
        <w:rPr>
          <w:rFonts w:eastAsiaTheme="minorEastAsia" w:hint="eastAsia"/>
          <w:lang w:eastAsia="zh-CN"/>
        </w:rPr>
        <w:t>in a</w:t>
      </w:r>
      <w:r w:rsidRPr="00E507B7">
        <w:t xml:space="preserve"> multi-disciplinary </w:t>
      </w:r>
      <w:r w:rsidR="00FC6791">
        <w:rPr>
          <w:rFonts w:eastAsiaTheme="minorEastAsia" w:hint="eastAsia"/>
          <w:lang w:eastAsia="zh-CN"/>
        </w:rPr>
        <w:t>team;</w:t>
      </w:r>
    </w:p>
    <w:p w14:paraId="47B56D0F" w14:textId="77777777" w:rsidR="005932CD" w:rsidRPr="00E507B7" w:rsidRDefault="005932CD" w:rsidP="00E507B7">
      <w:pPr>
        <w:pStyle w:val="aa"/>
        <w:numPr>
          <w:ilvl w:val="0"/>
          <w:numId w:val="2"/>
        </w:numPr>
      </w:pPr>
      <w:r w:rsidRPr="00E507B7">
        <w:t>Good experience on using computational chemistry software and programing new methods</w:t>
      </w:r>
    </w:p>
    <w:p w14:paraId="6B548121" w14:textId="2E275148" w:rsidR="005932CD" w:rsidRPr="00A8653B" w:rsidRDefault="00927634" w:rsidP="00C42A61">
      <w:pPr>
        <w:spacing w:before="91"/>
        <w:ind w:right="560"/>
        <w:rPr>
          <w:rFonts w:eastAsiaTheme="minorEastAsia"/>
          <w:b/>
          <w:sz w:val="28"/>
          <w:lang w:eastAsia="zh-CN"/>
        </w:rPr>
      </w:pPr>
      <w:r w:rsidRPr="00A8653B">
        <w:rPr>
          <w:rFonts w:eastAsiaTheme="minorEastAsia" w:hint="eastAsia"/>
          <w:b/>
          <w:sz w:val="28"/>
          <w:lang w:eastAsia="zh-CN"/>
        </w:rPr>
        <w:t>E</w:t>
      </w:r>
      <w:r w:rsidRPr="00A8653B">
        <w:rPr>
          <w:rFonts w:eastAsiaTheme="minorEastAsia"/>
          <w:b/>
          <w:sz w:val="28"/>
          <w:lang w:eastAsia="zh-CN"/>
        </w:rPr>
        <w:t>ducation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6458"/>
      </w:tblGrid>
      <w:tr w:rsidR="00927634" w14:paraId="14D2C617" w14:textId="77777777" w:rsidTr="00F15E5A">
        <w:tc>
          <w:tcPr>
            <w:tcW w:w="1838" w:type="dxa"/>
          </w:tcPr>
          <w:p w14:paraId="2730937A" w14:textId="77777777" w:rsidR="00927634" w:rsidRDefault="00927634" w:rsidP="00A8653B">
            <w:pPr>
              <w:pStyle w:val="a7"/>
              <w:ind w:left="232"/>
              <w:jc w:val="both"/>
            </w:pPr>
            <w:r>
              <w:t>Sep. 2014 –</w:t>
            </w:r>
          </w:p>
          <w:p w14:paraId="250CCFD4" w14:textId="7F4456A7" w:rsidR="00927634" w:rsidRPr="00927634" w:rsidRDefault="00927634" w:rsidP="00A8653B">
            <w:pPr>
              <w:pStyle w:val="a7"/>
              <w:spacing w:before="1"/>
              <w:ind w:left="232"/>
              <w:jc w:val="both"/>
            </w:pPr>
            <w:r>
              <w:t>Jun. 2019</w:t>
            </w:r>
          </w:p>
        </w:tc>
        <w:tc>
          <w:tcPr>
            <w:tcW w:w="6458" w:type="dxa"/>
          </w:tcPr>
          <w:p w14:paraId="7873E1CE" w14:textId="37817937" w:rsidR="00927634" w:rsidRDefault="00927634" w:rsidP="00A8653B">
            <w:pPr>
              <w:pStyle w:val="2"/>
              <w:ind w:left="232" w:right="355"/>
              <w:jc w:val="both"/>
            </w:pPr>
            <w:r>
              <w:rPr>
                <w:b/>
              </w:rPr>
              <w:t>Ph.D.</w:t>
            </w:r>
            <w:r w:rsidR="003E1D2D" w:rsidRPr="00545AC3">
              <w:rPr>
                <w:rFonts w:eastAsiaTheme="minorEastAsia"/>
                <w:lang w:eastAsia="zh-CN"/>
              </w:rPr>
              <w:t xml:space="preserve"> in Pharmaceutical Sciences</w:t>
            </w:r>
            <w:r>
              <w:rPr>
                <w:b/>
              </w:rPr>
              <w:t xml:space="preserve">, </w:t>
            </w:r>
            <w:r>
              <w:t>East China University of Science and Technology, Shanghai, China</w:t>
            </w:r>
          </w:p>
          <w:p w14:paraId="728C1B14" w14:textId="77777777" w:rsidR="00A8653B" w:rsidRDefault="00927634" w:rsidP="00A8653B">
            <w:pPr>
              <w:pStyle w:val="a7"/>
              <w:ind w:left="232"/>
              <w:jc w:val="both"/>
            </w:pPr>
            <w:r>
              <w:t>Thesis title: Studies on Drug Metabolism via Machine Learning Methods</w:t>
            </w:r>
          </w:p>
          <w:p w14:paraId="778DC530" w14:textId="5992F1DC" w:rsidR="00927634" w:rsidRPr="00A8653B" w:rsidRDefault="00927634" w:rsidP="00A8653B">
            <w:pPr>
              <w:pStyle w:val="a7"/>
              <w:ind w:left="232"/>
              <w:jc w:val="both"/>
            </w:pPr>
            <w:r>
              <w:t xml:space="preserve">Supervisor: </w:t>
            </w:r>
            <w:r w:rsidR="00FC6791">
              <w:rPr>
                <w:rFonts w:eastAsiaTheme="minorEastAsia" w:hint="eastAsia"/>
                <w:lang w:eastAsia="zh-CN"/>
              </w:rPr>
              <w:t xml:space="preserve">Professor </w:t>
            </w:r>
            <w:r>
              <w:t>Yun Tang</w:t>
            </w:r>
          </w:p>
        </w:tc>
      </w:tr>
      <w:tr w:rsidR="00927634" w14:paraId="0983FC06" w14:textId="77777777" w:rsidTr="00F15E5A">
        <w:tc>
          <w:tcPr>
            <w:tcW w:w="1838" w:type="dxa"/>
          </w:tcPr>
          <w:p w14:paraId="4C834DF2" w14:textId="77777777" w:rsidR="00927634" w:rsidRDefault="00927634" w:rsidP="00A8653B">
            <w:pPr>
              <w:pStyle w:val="a7"/>
              <w:ind w:left="232"/>
              <w:jc w:val="both"/>
            </w:pPr>
            <w:r>
              <w:t>Sep. 2010 –</w:t>
            </w:r>
          </w:p>
          <w:p w14:paraId="7506195F" w14:textId="31D1BBEA" w:rsidR="00927634" w:rsidRPr="00927634" w:rsidRDefault="00927634" w:rsidP="00A8653B">
            <w:pPr>
              <w:pStyle w:val="a7"/>
              <w:ind w:left="232"/>
              <w:jc w:val="both"/>
            </w:pPr>
            <w:r>
              <w:t>Jul. 2014</w:t>
            </w:r>
          </w:p>
        </w:tc>
        <w:tc>
          <w:tcPr>
            <w:tcW w:w="6458" w:type="dxa"/>
          </w:tcPr>
          <w:p w14:paraId="06085A7C" w14:textId="7D141489" w:rsidR="00927634" w:rsidRPr="00927634" w:rsidRDefault="00927634" w:rsidP="003E1D2D">
            <w:pPr>
              <w:pStyle w:val="2"/>
              <w:ind w:left="232" w:right="355"/>
              <w:jc w:val="both"/>
            </w:pPr>
            <w:r>
              <w:rPr>
                <w:b/>
              </w:rPr>
              <w:t>B.S.</w:t>
            </w:r>
            <w:r w:rsidR="003E1D2D">
              <w:rPr>
                <w:rFonts w:eastAsiaTheme="minorEastAsia" w:hint="eastAsia"/>
                <w:lang w:eastAsia="zh-CN"/>
              </w:rPr>
              <w:t xml:space="preserve"> in Pharmacy</w:t>
            </w:r>
            <w:r>
              <w:rPr>
                <w:b/>
              </w:rPr>
              <w:t xml:space="preserve">, </w:t>
            </w:r>
            <w:r>
              <w:t>Henan University, Henan, China</w:t>
            </w:r>
          </w:p>
        </w:tc>
      </w:tr>
    </w:tbl>
    <w:p w14:paraId="187459A7" w14:textId="4D1282D3" w:rsidR="00927634" w:rsidRPr="00A8653B" w:rsidRDefault="00854040" w:rsidP="00C42A61">
      <w:pPr>
        <w:spacing w:before="91"/>
        <w:ind w:right="560"/>
        <w:rPr>
          <w:rFonts w:eastAsiaTheme="minorEastAsia"/>
          <w:b/>
          <w:sz w:val="28"/>
          <w:lang w:eastAsia="zh-CN"/>
        </w:rPr>
      </w:pPr>
      <w:r>
        <w:rPr>
          <w:rFonts w:eastAsiaTheme="minorEastAsia"/>
          <w:b/>
          <w:sz w:val="28"/>
          <w:lang w:eastAsia="zh-CN"/>
        </w:rPr>
        <w:t>Academic</w:t>
      </w:r>
      <w:r w:rsidR="00927634" w:rsidRPr="00A8653B">
        <w:rPr>
          <w:rFonts w:eastAsiaTheme="minorEastAsia"/>
          <w:b/>
          <w:sz w:val="28"/>
          <w:lang w:eastAsia="zh-CN"/>
        </w:rPr>
        <w:t xml:space="preserve"> Experience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6458"/>
      </w:tblGrid>
      <w:tr w:rsidR="00A8653B" w14:paraId="6E9D14BA" w14:textId="77777777" w:rsidTr="00C47730">
        <w:trPr>
          <w:trHeight w:val="992"/>
        </w:trPr>
        <w:tc>
          <w:tcPr>
            <w:tcW w:w="1838" w:type="dxa"/>
          </w:tcPr>
          <w:p w14:paraId="1480A89F" w14:textId="77777777" w:rsidR="00A8653B" w:rsidRDefault="00A8653B" w:rsidP="00E507B7">
            <w:pPr>
              <w:pStyle w:val="a7"/>
              <w:ind w:left="232"/>
              <w:jc w:val="both"/>
            </w:pPr>
            <w:r>
              <w:t>Sep</w:t>
            </w:r>
            <w:r w:rsidRPr="00E507B7">
              <w:t>. 201</w:t>
            </w:r>
            <w:r>
              <w:t>5</w:t>
            </w:r>
            <w:r w:rsidRPr="00E507B7">
              <w:t xml:space="preserve"> –</w:t>
            </w:r>
          </w:p>
          <w:p w14:paraId="4727F340" w14:textId="3458DB6E" w:rsidR="00A8653B" w:rsidRPr="00E507B7" w:rsidRDefault="00A8653B" w:rsidP="00E507B7">
            <w:pPr>
              <w:pStyle w:val="a7"/>
              <w:ind w:left="232"/>
              <w:jc w:val="both"/>
            </w:pPr>
            <w:r>
              <w:t>May</w:t>
            </w:r>
            <w:r w:rsidRPr="00E507B7">
              <w:t>. 201</w:t>
            </w:r>
            <w:r>
              <w:t>6</w:t>
            </w:r>
          </w:p>
        </w:tc>
        <w:tc>
          <w:tcPr>
            <w:tcW w:w="6458" w:type="dxa"/>
          </w:tcPr>
          <w:p w14:paraId="62ABA9C7" w14:textId="18B58B35" w:rsidR="00A8653B" w:rsidRPr="00F15E5A" w:rsidRDefault="00A8653B" w:rsidP="00E507B7">
            <w:pPr>
              <w:pStyle w:val="2"/>
              <w:ind w:left="232" w:right="355"/>
              <w:jc w:val="both"/>
            </w:pPr>
            <w:r w:rsidRPr="00F15E5A">
              <w:t>Multiclassification Prediction of Enzymatic Reactions for Oxidoreductases and Hydrolases Using Reaction Fingerprints and Machine Learning Methods</w:t>
            </w:r>
          </w:p>
        </w:tc>
      </w:tr>
      <w:tr w:rsidR="00A8653B" w14:paraId="09FBEABE" w14:textId="77777777" w:rsidTr="00C47730">
        <w:trPr>
          <w:trHeight w:val="696"/>
        </w:trPr>
        <w:tc>
          <w:tcPr>
            <w:tcW w:w="1838" w:type="dxa"/>
          </w:tcPr>
          <w:p w14:paraId="01389F1A" w14:textId="77777777" w:rsidR="00A8653B" w:rsidRDefault="00A8653B" w:rsidP="00E507B7">
            <w:pPr>
              <w:pStyle w:val="a7"/>
              <w:ind w:left="232"/>
              <w:jc w:val="both"/>
            </w:pPr>
            <w:r>
              <w:t>Jun. 2016 –</w:t>
            </w:r>
          </w:p>
          <w:p w14:paraId="1B3110D1" w14:textId="5D844EC2" w:rsidR="00A8653B" w:rsidRPr="00E507B7" w:rsidRDefault="00A8653B" w:rsidP="00E507B7">
            <w:pPr>
              <w:pStyle w:val="a7"/>
              <w:ind w:left="232"/>
              <w:jc w:val="both"/>
            </w:pPr>
            <w:r w:rsidRPr="00E507B7">
              <w:t>Ma</w:t>
            </w:r>
            <w:r>
              <w:t>y</w:t>
            </w:r>
            <w:r w:rsidRPr="00E507B7">
              <w:t>. 201</w:t>
            </w:r>
            <w:r>
              <w:t>7</w:t>
            </w:r>
          </w:p>
        </w:tc>
        <w:tc>
          <w:tcPr>
            <w:tcW w:w="6458" w:type="dxa"/>
          </w:tcPr>
          <w:p w14:paraId="445EF579" w14:textId="0042DE8C" w:rsidR="00A8653B" w:rsidRPr="00F15E5A" w:rsidRDefault="00A8653B" w:rsidP="00E507B7">
            <w:pPr>
              <w:pStyle w:val="2"/>
              <w:ind w:left="232" w:right="355"/>
              <w:jc w:val="both"/>
            </w:pPr>
            <w:r w:rsidRPr="00F15E5A">
              <w:t xml:space="preserve">Computational </w:t>
            </w:r>
            <w:r w:rsidRPr="00F15E5A">
              <w:rPr>
                <w:rFonts w:hint="eastAsia"/>
              </w:rPr>
              <w:t xml:space="preserve">Prediction of </w:t>
            </w:r>
            <w:r w:rsidRPr="00F15E5A">
              <w:t xml:space="preserve">Site of </w:t>
            </w:r>
            <w:r w:rsidRPr="00F15E5A">
              <w:rPr>
                <w:rFonts w:hint="eastAsia"/>
              </w:rPr>
              <w:t>Metabolism</w:t>
            </w:r>
            <w:r w:rsidRPr="00F15E5A">
              <w:t xml:space="preserve"> </w:t>
            </w:r>
            <w:r w:rsidRPr="00F15E5A">
              <w:rPr>
                <w:rFonts w:hint="eastAsia"/>
              </w:rPr>
              <w:t xml:space="preserve">and </w:t>
            </w:r>
            <w:r w:rsidRPr="00F15E5A">
              <w:t xml:space="preserve">Product Generation for </w:t>
            </w:r>
            <w:r w:rsidRPr="00F15E5A">
              <w:rPr>
                <w:rFonts w:hint="eastAsia"/>
              </w:rPr>
              <w:t>O</w:t>
            </w:r>
            <w:r w:rsidRPr="00F15E5A">
              <w:t>xidoreductase</w:t>
            </w:r>
            <w:r w:rsidRPr="00F15E5A">
              <w:rPr>
                <w:rFonts w:hint="eastAsia"/>
              </w:rPr>
              <w:t>-Catalyzed</w:t>
            </w:r>
            <w:r w:rsidRPr="00F15E5A">
              <w:t xml:space="preserve"> Reactions</w:t>
            </w:r>
          </w:p>
        </w:tc>
      </w:tr>
      <w:tr w:rsidR="00A8653B" w14:paraId="36E50AB8" w14:textId="77777777" w:rsidTr="00C47730">
        <w:trPr>
          <w:trHeight w:val="722"/>
        </w:trPr>
        <w:tc>
          <w:tcPr>
            <w:tcW w:w="1838" w:type="dxa"/>
          </w:tcPr>
          <w:p w14:paraId="36E53A24" w14:textId="77777777" w:rsidR="00A8653B" w:rsidRDefault="00A8653B" w:rsidP="00E507B7">
            <w:pPr>
              <w:pStyle w:val="a7"/>
              <w:ind w:left="232"/>
              <w:jc w:val="both"/>
            </w:pPr>
            <w:r>
              <w:t>Jun. 2017 –</w:t>
            </w:r>
          </w:p>
          <w:p w14:paraId="20692EF3" w14:textId="17EDB5E8" w:rsidR="00A8653B" w:rsidRPr="00E507B7" w:rsidRDefault="00A8653B" w:rsidP="00E507B7">
            <w:pPr>
              <w:pStyle w:val="a7"/>
              <w:ind w:left="232"/>
              <w:jc w:val="both"/>
            </w:pPr>
            <w:r>
              <w:t>May. 2018</w:t>
            </w:r>
          </w:p>
        </w:tc>
        <w:tc>
          <w:tcPr>
            <w:tcW w:w="6458" w:type="dxa"/>
          </w:tcPr>
          <w:p w14:paraId="7E3AF564" w14:textId="5CA0A1C4" w:rsidR="00A8653B" w:rsidRPr="00F15E5A" w:rsidRDefault="00A8653B" w:rsidP="00E507B7">
            <w:pPr>
              <w:pStyle w:val="2"/>
              <w:ind w:left="232" w:right="355"/>
              <w:jc w:val="both"/>
            </w:pPr>
            <w:r w:rsidRPr="00F15E5A">
              <w:t>Computational Prediction of Site of Metabolism for UGT-Catalyzed Reactions</w:t>
            </w:r>
          </w:p>
        </w:tc>
      </w:tr>
      <w:tr w:rsidR="00A8653B" w14:paraId="588DFCD5" w14:textId="77777777" w:rsidTr="00C47730">
        <w:trPr>
          <w:trHeight w:val="706"/>
        </w:trPr>
        <w:tc>
          <w:tcPr>
            <w:tcW w:w="1838" w:type="dxa"/>
          </w:tcPr>
          <w:p w14:paraId="1C773D20" w14:textId="37BD9D18" w:rsidR="00E507B7" w:rsidRDefault="00E507B7" w:rsidP="00E507B7">
            <w:pPr>
              <w:pStyle w:val="a7"/>
              <w:ind w:left="232"/>
              <w:jc w:val="both"/>
            </w:pPr>
            <w:r>
              <w:t>Jun. 2018 –</w:t>
            </w:r>
          </w:p>
          <w:p w14:paraId="0BD90565" w14:textId="2F35C33A" w:rsidR="00A8653B" w:rsidRPr="00E507B7" w:rsidRDefault="00E507B7" w:rsidP="00E507B7">
            <w:pPr>
              <w:pStyle w:val="a7"/>
              <w:ind w:left="232"/>
              <w:jc w:val="both"/>
            </w:pPr>
            <w:r>
              <w:t>Mar. 2019</w:t>
            </w:r>
          </w:p>
        </w:tc>
        <w:tc>
          <w:tcPr>
            <w:tcW w:w="6458" w:type="dxa"/>
          </w:tcPr>
          <w:p w14:paraId="1FB0B149" w14:textId="689C5A22" w:rsidR="00A8653B" w:rsidRPr="00F15E5A" w:rsidRDefault="00E507B7" w:rsidP="00E507B7">
            <w:pPr>
              <w:pStyle w:val="2"/>
              <w:ind w:left="232" w:right="355"/>
              <w:jc w:val="both"/>
            </w:pPr>
            <w:r w:rsidRPr="00F15E5A">
              <w:t>Computational Prediction for Enzymatic Metabolic Substrates with Multi-Label Methods</w:t>
            </w:r>
          </w:p>
        </w:tc>
      </w:tr>
    </w:tbl>
    <w:p w14:paraId="6D8F559E" w14:textId="2D7F72EC" w:rsidR="001E7F35" w:rsidRPr="00A8653B" w:rsidRDefault="00BF5210" w:rsidP="001E7F35">
      <w:pPr>
        <w:spacing w:before="91"/>
        <w:ind w:right="560"/>
        <w:rPr>
          <w:rFonts w:eastAsiaTheme="minorEastAsia"/>
          <w:b/>
          <w:sz w:val="28"/>
          <w:lang w:eastAsia="zh-CN"/>
        </w:rPr>
      </w:pPr>
      <w:r>
        <w:rPr>
          <w:rFonts w:eastAsiaTheme="minorEastAsia"/>
          <w:b/>
          <w:sz w:val="28"/>
          <w:lang w:eastAsia="zh-CN"/>
        </w:rPr>
        <w:t>Work</w:t>
      </w:r>
      <w:r w:rsidR="001E7F35" w:rsidRPr="00A8653B">
        <w:rPr>
          <w:rFonts w:eastAsiaTheme="minorEastAsia"/>
          <w:b/>
          <w:sz w:val="28"/>
          <w:lang w:eastAsia="zh-CN"/>
        </w:rPr>
        <w:t xml:space="preserve"> Experience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6458"/>
      </w:tblGrid>
      <w:tr w:rsidR="001E7F35" w14:paraId="01E3FB9F" w14:textId="77777777" w:rsidTr="00D172B5">
        <w:trPr>
          <w:trHeight w:val="992"/>
        </w:trPr>
        <w:tc>
          <w:tcPr>
            <w:tcW w:w="1838" w:type="dxa"/>
          </w:tcPr>
          <w:p w14:paraId="4B936E88" w14:textId="77777777" w:rsidR="001E7F35" w:rsidRDefault="001E7F35" w:rsidP="00D172B5">
            <w:pPr>
              <w:pStyle w:val="a7"/>
              <w:ind w:left="232"/>
              <w:jc w:val="both"/>
            </w:pPr>
            <w:r>
              <w:t>Sep</w:t>
            </w:r>
            <w:r w:rsidRPr="00E507B7">
              <w:t>. 201</w:t>
            </w:r>
            <w:r>
              <w:t>5</w:t>
            </w:r>
            <w:r w:rsidRPr="00E507B7">
              <w:t xml:space="preserve"> –</w:t>
            </w:r>
          </w:p>
          <w:p w14:paraId="72043B6F" w14:textId="77777777" w:rsidR="001E7F35" w:rsidRPr="00E507B7" w:rsidRDefault="001E7F35" w:rsidP="00D172B5">
            <w:pPr>
              <w:pStyle w:val="a7"/>
              <w:ind w:left="232"/>
              <w:jc w:val="both"/>
            </w:pPr>
            <w:r>
              <w:t>May</w:t>
            </w:r>
            <w:r w:rsidRPr="00E507B7">
              <w:t>. 201</w:t>
            </w:r>
            <w:r>
              <w:t>6</w:t>
            </w:r>
          </w:p>
        </w:tc>
        <w:tc>
          <w:tcPr>
            <w:tcW w:w="6458" w:type="dxa"/>
          </w:tcPr>
          <w:p w14:paraId="2768FDF9" w14:textId="77777777" w:rsidR="001E7F35" w:rsidRPr="00F15E5A" w:rsidRDefault="001E7F35" w:rsidP="00D172B5">
            <w:pPr>
              <w:pStyle w:val="2"/>
              <w:ind w:left="232" w:right="355"/>
              <w:jc w:val="both"/>
            </w:pPr>
            <w:r w:rsidRPr="00F15E5A">
              <w:t>Multiclassification Prediction of Enzymatic Reactions for Oxidoreductases and Hydrolases Using Reaction Fingerprints and Machine Learning Methods</w:t>
            </w:r>
          </w:p>
        </w:tc>
      </w:tr>
      <w:tr w:rsidR="001E7F35" w14:paraId="73B44383" w14:textId="77777777" w:rsidTr="00D172B5">
        <w:trPr>
          <w:trHeight w:val="696"/>
        </w:trPr>
        <w:tc>
          <w:tcPr>
            <w:tcW w:w="1838" w:type="dxa"/>
          </w:tcPr>
          <w:p w14:paraId="2238C526" w14:textId="77777777" w:rsidR="001E7F35" w:rsidRDefault="001E7F35" w:rsidP="00D172B5">
            <w:pPr>
              <w:pStyle w:val="a7"/>
              <w:ind w:left="232"/>
              <w:jc w:val="both"/>
            </w:pPr>
            <w:r>
              <w:lastRenderedPageBreak/>
              <w:t>Jun. 2016 –</w:t>
            </w:r>
          </w:p>
          <w:p w14:paraId="76F01A18" w14:textId="77777777" w:rsidR="001E7F35" w:rsidRPr="00E507B7" w:rsidRDefault="001E7F35" w:rsidP="00D172B5">
            <w:pPr>
              <w:pStyle w:val="a7"/>
              <w:ind w:left="232"/>
              <w:jc w:val="both"/>
            </w:pPr>
            <w:r w:rsidRPr="00E507B7">
              <w:t>Ma</w:t>
            </w:r>
            <w:r>
              <w:t>y</w:t>
            </w:r>
            <w:r w:rsidRPr="00E507B7">
              <w:t>. 201</w:t>
            </w:r>
            <w:r>
              <w:t>7</w:t>
            </w:r>
          </w:p>
        </w:tc>
        <w:tc>
          <w:tcPr>
            <w:tcW w:w="6458" w:type="dxa"/>
          </w:tcPr>
          <w:p w14:paraId="74261303" w14:textId="77777777" w:rsidR="001E7F35" w:rsidRPr="00F15E5A" w:rsidRDefault="001E7F35" w:rsidP="00D172B5">
            <w:pPr>
              <w:pStyle w:val="2"/>
              <w:ind w:left="232" w:right="355"/>
              <w:jc w:val="both"/>
            </w:pPr>
            <w:r w:rsidRPr="00F15E5A">
              <w:t xml:space="preserve">Computational </w:t>
            </w:r>
            <w:r w:rsidRPr="00F15E5A">
              <w:rPr>
                <w:rFonts w:hint="eastAsia"/>
              </w:rPr>
              <w:t xml:space="preserve">Prediction of </w:t>
            </w:r>
            <w:r w:rsidRPr="00F15E5A">
              <w:t xml:space="preserve">Site of </w:t>
            </w:r>
            <w:r w:rsidRPr="00F15E5A">
              <w:rPr>
                <w:rFonts w:hint="eastAsia"/>
              </w:rPr>
              <w:t>Metabolism</w:t>
            </w:r>
            <w:r w:rsidRPr="00F15E5A">
              <w:t xml:space="preserve"> </w:t>
            </w:r>
            <w:r w:rsidRPr="00F15E5A">
              <w:rPr>
                <w:rFonts w:hint="eastAsia"/>
              </w:rPr>
              <w:t xml:space="preserve">and </w:t>
            </w:r>
            <w:r w:rsidRPr="00F15E5A">
              <w:t xml:space="preserve">Product Generation for </w:t>
            </w:r>
            <w:r w:rsidRPr="00F15E5A">
              <w:rPr>
                <w:rFonts w:hint="eastAsia"/>
              </w:rPr>
              <w:t>O</w:t>
            </w:r>
            <w:r w:rsidRPr="00F15E5A">
              <w:t>xidoreductase</w:t>
            </w:r>
            <w:r w:rsidRPr="00F15E5A">
              <w:rPr>
                <w:rFonts w:hint="eastAsia"/>
              </w:rPr>
              <w:t>-Catalyzed</w:t>
            </w:r>
            <w:r w:rsidRPr="00F15E5A">
              <w:t xml:space="preserve"> Reactions</w:t>
            </w:r>
          </w:p>
        </w:tc>
      </w:tr>
      <w:tr w:rsidR="001E7F35" w14:paraId="30592CD9" w14:textId="77777777" w:rsidTr="00D172B5">
        <w:trPr>
          <w:trHeight w:val="722"/>
        </w:trPr>
        <w:tc>
          <w:tcPr>
            <w:tcW w:w="1838" w:type="dxa"/>
          </w:tcPr>
          <w:p w14:paraId="658EE84E" w14:textId="77777777" w:rsidR="001E7F35" w:rsidRDefault="001E7F35" w:rsidP="00D172B5">
            <w:pPr>
              <w:pStyle w:val="a7"/>
              <w:ind w:left="232"/>
              <w:jc w:val="both"/>
            </w:pPr>
            <w:r>
              <w:t>Jun. 2017 –</w:t>
            </w:r>
          </w:p>
          <w:p w14:paraId="3672F1F2" w14:textId="77777777" w:rsidR="001E7F35" w:rsidRPr="00E507B7" w:rsidRDefault="001E7F35" w:rsidP="00D172B5">
            <w:pPr>
              <w:pStyle w:val="a7"/>
              <w:ind w:left="232"/>
              <w:jc w:val="both"/>
            </w:pPr>
            <w:r>
              <w:t>May. 2018</w:t>
            </w:r>
          </w:p>
        </w:tc>
        <w:tc>
          <w:tcPr>
            <w:tcW w:w="6458" w:type="dxa"/>
          </w:tcPr>
          <w:p w14:paraId="72B8A32F" w14:textId="77777777" w:rsidR="001E7F35" w:rsidRPr="00F15E5A" w:rsidRDefault="001E7F35" w:rsidP="00D172B5">
            <w:pPr>
              <w:pStyle w:val="2"/>
              <w:ind w:left="232" w:right="355"/>
              <w:jc w:val="both"/>
            </w:pPr>
            <w:r w:rsidRPr="00F15E5A">
              <w:t>Computational Prediction of Site of Metabolism for UGT-Catalyzed Reactions</w:t>
            </w:r>
          </w:p>
        </w:tc>
      </w:tr>
      <w:tr w:rsidR="001E7F35" w14:paraId="32D9B055" w14:textId="77777777" w:rsidTr="00D172B5">
        <w:trPr>
          <w:trHeight w:val="706"/>
        </w:trPr>
        <w:tc>
          <w:tcPr>
            <w:tcW w:w="1838" w:type="dxa"/>
          </w:tcPr>
          <w:p w14:paraId="681A5486" w14:textId="77777777" w:rsidR="001E7F35" w:rsidRDefault="001E7F35" w:rsidP="00D172B5">
            <w:pPr>
              <w:pStyle w:val="a7"/>
              <w:ind w:left="232"/>
              <w:jc w:val="both"/>
            </w:pPr>
            <w:r>
              <w:t>Jun. 2018 –</w:t>
            </w:r>
          </w:p>
          <w:p w14:paraId="552994C3" w14:textId="77777777" w:rsidR="001E7F35" w:rsidRPr="00E507B7" w:rsidRDefault="001E7F35" w:rsidP="00D172B5">
            <w:pPr>
              <w:pStyle w:val="a7"/>
              <w:ind w:left="232"/>
              <w:jc w:val="both"/>
            </w:pPr>
            <w:r>
              <w:t>Mar. 2019</w:t>
            </w:r>
          </w:p>
        </w:tc>
        <w:tc>
          <w:tcPr>
            <w:tcW w:w="6458" w:type="dxa"/>
          </w:tcPr>
          <w:p w14:paraId="373CCEE3" w14:textId="77777777" w:rsidR="001E7F35" w:rsidRPr="00F15E5A" w:rsidRDefault="001E7F35" w:rsidP="00D172B5">
            <w:pPr>
              <w:pStyle w:val="2"/>
              <w:ind w:left="232" w:right="355"/>
              <w:jc w:val="both"/>
            </w:pPr>
            <w:r w:rsidRPr="00F15E5A">
              <w:t>Computational Prediction for Enzymatic Metabolic Substrates with Multi-Label Methods</w:t>
            </w:r>
          </w:p>
        </w:tc>
      </w:tr>
    </w:tbl>
    <w:p w14:paraId="72C721B6" w14:textId="2E0573CF" w:rsidR="00927634" w:rsidRDefault="00E507B7" w:rsidP="00C42A61">
      <w:pPr>
        <w:spacing w:before="91"/>
        <w:ind w:right="560"/>
        <w:rPr>
          <w:rFonts w:eastAsiaTheme="minorEastAsia"/>
          <w:b/>
          <w:sz w:val="28"/>
          <w:lang w:eastAsia="zh-CN"/>
        </w:rPr>
      </w:pPr>
      <w:r w:rsidRPr="00E507B7">
        <w:rPr>
          <w:rFonts w:eastAsiaTheme="minorEastAsia" w:hint="eastAsia"/>
          <w:b/>
          <w:sz w:val="28"/>
          <w:lang w:eastAsia="zh-CN"/>
        </w:rPr>
        <w:t>S</w:t>
      </w:r>
      <w:r w:rsidRPr="00E507B7">
        <w:rPr>
          <w:rFonts w:eastAsiaTheme="minorEastAsia"/>
          <w:b/>
          <w:sz w:val="28"/>
          <w:lang w:eastAsia="zh-CN"/>
        </w:rPr>
        <w:t>kills</w:t>
      </w:r>
    </w:p>
    <w:p w14:paraId="1CFFF22C" w14:textId="0664B8A5" w:rsidR="00E507B7" w:rsidRDefault="00E507B7" w:rsidP="00E507B7">
      <w:pPr>
        <w:pStyle w:val="aa"/>
        <w:numPr>
          <w:ilvl w:val="0"/>
          <w:numId w:val="2"/>
        </w:numPr>
        <w:spacing w:before="91"/>
      </w:pPr>
      <w:r w:rsidRPr="00BE592A">
        <w:rPr>
          <w:b/>
          <w:i/>
        </w:rPr>
        <w:t>Molecular simulation</w:t>
      </w:r>
      <w:r w:rsidRPr="00E507B7">
        <w:rPr>
          <w:i/>
        </w:rPr>
        <w:t xml:space="preserve">: </w:t>
      </w:r>
      <w:r w:rsidRPr="00B92D4B">
        <w:t xml:space="preserve">molecular docking, </w:t>
      </w:r>
      <w:r>
        <w:t>pharmacophore,</w:t>
      </w:r>
      <w:r w:rsidRPr="00B92D4B">
        <w:t xml:space="preserve"> homology modeling, molecular dynamics simulation, and ADMET prediction</w:t>
      </w:r>
      <w:r>
        <w:t>, QSAR, cheminformatic</w:t>
      </w:r>
      <w:r w:rsidR="00FD2908">
        <w:rPr>
          <w:rFonts w:eastAsiaTheme="minorEastAsia" w:hint="eastAsia"/>
          <w:lang w:eastAsia="zh-CN"/>
        </w:rPr>
        <w:t>s</w:t>
      </w:r>
    </w:p>
    <w:p w14:paraId="28BB91F3" w14:textId="0DDFF8FE" w:rsidR="00C47730" w:rsidRDefault="00E507B7" w:rsidP="00C47730">
      <w:pPr>
        <w:pStyle w:val="aa"/>
        <w:numPr>
          <w:ilvl w:val="0"/>
          <w:numId w:val="2"/>
        </w:numPr>
      </w:pPr>
      <w:r w:rsidRPr="00BE592A">
        <w:rPr>
          <w:b/>
          <w:i/>
        </w:rPr>
        <w:t>Programming</w:t>
      </w:r>
      <w:r w:rsidRPr="00E507B7">
        <w:rPr>
          <w:i/>
        </w:rPr>
        <w:t xml:space="preserve">: </w:t>
      </w:r>
      <w:r>
        <w:t>Linux shell, Python, R</w:t>
      </w:r>
    </w:p>
    <w:p w14:paraId="0F70D3FE" w14:textId="3AA919CB" w:rsidR="00E507B7" w:rsidRDefault="00E507B7" w:rsidP="00E507B7">
      <w:pPr>
        <w:pStyle w:val="aa"/>
        <w:numPr>
          <w:ilvl w:val="0"/>
          <w:numId w:val="2"/>
        </w:numPr>
      </w:pPr>
      <w:r w:rsidRPr="00BE592A">
        <w:rPr>
          <w:b/>
          <w:i/>
        </w:rPr>
        <w:t>Software</w:t>
      </w:r>
      <w:r w:rsidRPr="00E507B7">
        <w:rPr>
          <w:i/>
        </w:rPr>
        <w:t>:</w:t>
      </w:r>
      <w:r>
        <w:t xml:space="preserve"> </w:t>
      </w:r>
      <w:proofErr w:type="spellStart"/>
      <w:r w:rsidRPr="006A7871">
        <w:t>Gromacs</w:t>
      </w:r>
      <w:proofErr w:type="spellEnd"/>
      <w:r w:rsidRPr="006A7871">
        <w:t xml:space="preserve"> + </w:t>
      </w:r>
      <w:r w:rsidR="004E0784">
        <w:t>P</w:t>
      </w:r>
      <w:r w:rsidRPr="006A7871">
        <w:t>lumed,</w:t>
      </w:r>
      <w:r w:rsidRPr="00E507B7">
        <w:rPr>
          <w:i/>
        </w:rPr>
        <w:t xml:space="preserve"> </w:t>
      </w:r>
      <w:r>
        <w:t xml:space="preserve">Schrödinger Suites, Discovery Studio, SYBYL, </w:t>
      </w:r>
      <w:proofErr w:type="spellStart"/>
      <w:r>
        <w:t>Autodock</w:t>
      </w:r>
      <w:proofErr w:type="spellEnd"/>
      <w:r>
        <w:t xml:space="preserve">, Pipeline Pilot, </w:t>
      </w:r>
      <w:proofErr w:type="spellStart"/>
      <w:r>
        <w:t>PyMol</w:t>
      </w:r>
      <w:proofErr w:type="spellEnd"/>
      <w:r>
        <w:t xml:space="preserve">, VMD, </w:t>
      </w:r>
      <w:proofErr w:type="spellStart"/>
      <w:r>
        <w:t>RDKit</w:t>
      </w:r>
      <w:proofErr w:type="spellEnd"/>
      <w:r>
        <w:t xml:space="preserve">, Scikit-learn,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Pytorch</w:t>
      </w:r>
      <w:proofErr w:type="spellEnd"/>
    </w:p>
    <w:p w14:paraId="2EE34DCE" w14:textId="2E62B075" w:rsidR="007616F8" w:rsidRDefault="007616F8" w:rsidP="007616F8">
      <w:pPr>
        <w:spacing w:before="91"/>
        <w:ind w:right="560"/>
        <w:rPr>
          <w:rFonts w:eastAsiaTheme="minorEastAsia"/>
          <w:b/>
          <w:sz w:val="28"/>
          <w:lang w:eastAsia="zh-CN"/>
        </w:rPr>
      </w:pPr>
      <w:r w:rsidRPr="007616F8">
        <w:rPr>
          <w:rFonts w:eastAsiaTheme="minorEastAsia"/>
          <w:b/>
          <w:sz w:val="28"/>
          <w:lang w:eastAsia="zh-CN"/>
        </w:rPr>
        <w:t>Peer Reviewed Publication</w:t>
      </w:r>
      <w:r w:rsidR="00286D2B">
        <w:rPr>
          <w:rFonts w:eastAsiaTheme="minorEastAsia" w:hint="eastAsia"/>
          <w:b/>
          <w:sz w:val="28"/>
          <w:lang w:eastAsia="zh-CN"/>
        </w:rPr>
        <w:t>s</w:t>
      </w:r>
      <w:r w:rsidRPr="007616F8">
        <w:rPr>
          <w:rFonts w:eastAsiaTheme="minorEastAsia"/>
          <w:b/>
          <w:sz w:val="28"/>
          <w:lang w:eastAsia="zh-CN"/>
        </w:rPr>
        <w:t xml:space="preserve"> (</w:t>
      </w:r>
      <w:r w:rsidRPr="00545AC3">
        <w:rPr>
          <w:sz w:val="28"/>
          <w:szCs w:val="21"/>
          <w:vertAlign w:val="superscript"/>
        </w:rPr>
        <w:t>#</w:t>
      </w:r>
      <w:r w:rsidR="00286D2B">
        <w:rPr>
          <w:rFonts w:eastAsiaTheme="minorEastAsia" w:hint="eastAsia"/>
          <w:sz w:val="28"/>
          <w:szCs w:val="21"/>
          <w:lang w:eastAsia="zh-CN"/>
        </w:rPr>
        <w:t xml:space="preserve"> c</w:t>
      </w:r>
      <w:r w:rsidRPr="007616F8">
        <w:rPr>
          <w:rFonts w:eastAsiaTheme="minorEastAsia"/>
          <w:b/>
          <w:sz w:val="28"/>
          <w:lang w:eastAsia="zh-CN"/>
        </w:rPr>
        <w:t>o</w:t>
      </w:r>
      <w:r w:rsidR="00286D2B">
        <w:rPr>
          <w:rFonts w:eastAsiaTheme="minorEastAsia" w:hint="eastAsia"/>
          <w:b/>
          <w:sz w:val="28"/>
          <w:lang w:eastAsia="zh-CN"/>
        </w:rPr>
        <w:t>-</w:t>
      </w:r>
      <w:r w:rsidRPr="007616F8">
        <w:rPr>
          <w:rFonts w:eastAsiaTheme="minorEastAsia"/>
          <w:b/>
          <w:sz w:val="28"/>
          <w:lang w:eastAsia="zh-CN"/>
        </w:rPr>
        <w:t>first authors)</w:t>
      </w:r>
    </w:p>
    <w:p w14:paraId="04B96A37" w14:textId="3E9D1A31" w:rsidR="007616F8" w:rsidRPr="00DF1F41" w:rsidRDefault="007616F8" w:rsidP="007616F8">
      <w:pPr>
        <w:numPr>
          <w:ilvl w:val="0"/>
          <w:numId w:val="3"/>
        </w:numPr>
        <w:autoSpaceDE/>
        <w:autoSpaceDN/>
        <w:adjustRightInd w:val="0"/>
        <w:snapToGrid w:val="0"/>
        <w:spacing w:line="300" w:lineRule="auto"/>
        <w:ind w:left="357" w:hanging="357"/>
        <w:jc w:val="both"/>
        <w:rPr>
          <w:bCs/>
          <w:color w:val="000000"/>
          <w:sz w:val="21"/>
          <w:szCs w:val="21"/>
        </w:rPr>
      </w:pPr>
      <w:r w:rsidRPr="00DF1F41">
        <w:rPr>
          <w:b/>
          <w:color w:val="000000"/>
          <w:sz w:val="21"/>
          <w:szCs w:val="21"/>
          <w:u w:val="single"/>
        </w:rPr>
        <w:t>Cai, Y.</w:t>
      </w:r>
      <w:r w:rsidRPr="00DF1F41">
        <w:rPr>
          <w:color w:val="000000"/>
          <w:sz w:val="21"/>
          <w:szCs w:val="21"/>
        </w:rPr>
        <w:t xml:space="preserve">; Yang, H.; Li, W.; Liu, G.; Lee, P. W.; Tang, Y. Multiclassification </w:t>
      </w:r>
      <w:r>
        <w:rPr>
          <w:rFonts w:hint="eastAsia"/>
          <w:color w:val="000000"/>
          <w:sz w:val="21"/>
          <w:szCs w:val="21"/>
          <w:lang w:eastAsia="zh-CN"/>
        </w:rPr>
        <w:t>p</w:t>
      </w:r>
      <w:r w:rsidRPr="00DF1F41">
        <w:rPr>
          <w:color w:val="000000"/>
          <w:sz w:val="21"/>
          <w:szCs w:val="21"/>
        </w:rPr>
        <w:t xml:space="preserve">rediction of </w:t>
      </w:r>
      <w:r>
        <w:rPr>
          <w:rFonts w:hint="eastAsia"/>
          <w:color w:val="000000"/>
          <w:sz w:val="21"/>
          <w:szCs w:val="21"/>
          <w:lang w:eastAsia="zh-CN"/>
        </w:rPr>
        <w:t>e</w:t>
      </w:r>
      <w:r w:rsidRPr="00DF1F41">
        <w:rPr>
          <w:color w:val="000000"/>
          <w:sz w:val="21"/>
          <w:szCs w:val="21"/>
        </w:rPr>
        <w:t xml:space="preserve">nzymatic </w:t>
      </w:r>
      <w:r>
        <w:rPr>
          <w:rFonts w:hint="eastAsia"/>
          <w:color w:val="000000"/>
          <w:sz w:val="21"/>
          <w:szCs w:val="21"/>
          <w:lang w:eastAsia="zh-CN"/>
        </w:rPr>
        <w:t>r</w:t>
      </w:r>
      <w:r w:rsidRPr="00DF1F41">
        <w:rPr>
          <w:color w:val="000000"/>
          <w:sz w:val="21"/>
          <w:szCs w:val="21"/>
        </w:rPr>
        <w:t xml:space="preserve">eactions for </w:t>
      </w:r>
      <w:r>
        <w:rPr>
          <w:rFonts w:hint="eastAsia"/>
          <w:color w:val="000000"/>
          <w:sz w:val="21"/>
          <w:szCs w:val="21"/>
          <w:lang w:eastAsia="zh-CN"/>
        </w:rPr>
        <w:t>o</w:t>
      </w:r>
      <w:r w:rsidRPr="00DF1F41">
        <w:rPr>
          <w:color w:val="000000"/>
          <w:sz w:val="21"/>
          <w:szCs w:val="21"/>
        </w:rPr>
        <w:t xml:space="preserve">xidoreductases and </w:t>
      </w:r>
      <w:r>
        <w:rPr>
          <w:rFonts w:hint="eastAsia"/>
          <w:color w:val="000000"/>
          <w:sz w:val="21"/>
          <w:szCs w:val="21"/>
          <w:lang w:eastAsia="zh-CN"/>
        </w:rPr>
        <w:t>h</w:t>
      </w:r>
      <w:r w:rsidRPr="00DF1F41">
        <w:rPr>
          <w:color w:val="000000"/>
          <w:sz w:val="21"/>
          <w:szCs w:val="21"/>
        </w:rPr>
        <w:t xml:space="preserve">ydrolases </w:t>
      </w:r>
      <w:r>
        <w:rPr>
          <w:rFonts w:hint="eastAsia"/>
          <w:color w:val="000000"/>
          <w:sz w:val="21"/>
          <w:szCs w:val="21"/>
          <w:lang w:eastAsia="zh-CN"/>
        </w:rPr>
        <w:t>u</w:t>
      </w:r>
      <w:r w:rsidRPr="00DF1F41">
        <w:rPr>
          <w:color w:val="000000"/>
          <w:sz w:val="21"/>
          <w:szCs w:val="21"/>
        </w:rPr>
        <w:t xml:space="preserve">sing </w:t>
      </w:r>
      <w:r>
        <w:rPr>
          <w:rFonts w:hint="eastAsia"/>
          <w:color w:val="000000"/>
          <w:sz w:val="21"/>
          <w:szCs w:val="21"/>
          <w:lang w:eastAsia="zh-CN"/>
        </w:rPr>
        <w:t>r</w:t>
      </w:r>
      <w:r w:rsidRPr="00DF1F41">
        <w:rPr>
          <w:color w:val="000000"/>
          <w:sz w:val="21"/>
          <w:szCs w:val="21"/>
        </w:rPr>
        <w:t xml:space="preserve">eaction </w:t>
      </w:r>
      <w:r>
        <w:rPr>
          <w:rFonts w:hint="eastAsia"/>
          <w:color w:val="000000"/>
          <w:sz w:val="21"/>
          <w:szCs w:val="21"/>
          <w:lang w:eastAsia="zh-CN"/>
        </w:rPr>
        <w:t>f</w:t>
      </w:r>
      <w:r w:rsidRPr="00DF1F41">
        <w:rPr>
          <w:color w:val="000000"/>
          <w:sz w:val="21"/>
          <w:szCs w:val="21"/>
        </w:rPr>
        <w:t xml:space="preserve">ingerprints and </w:t>
      </w:r>
      <w:r>
        <w:rPr>
          <w:rFonts w:hint="eastAsia"/>
          <w:color w:val="000000"/>
          <w:sz w:val="21"/>
          <w:szCs w:val="21"/>
          <w:lang w:eastAsia="zh-CN"/>
        </w:rPr>
        <w:t>m</w:t>
      </w:r>
      <w:r w:rsidRPr="00DF1F41">
        <w:rPr>
          <w:color w:val="000000"/>
          <w:sz w:val="21"/>
          <w:szCs w:val="21"/>
        </w:rPr>
        <w:t xml:space="preserve">achine </w:t>
      </w:r>
      <w:r>
        <w:rPr>
          <w:rFonts w:hint="eastAsia"/>
          <w:color w:val="000000"/>
          <w:sz w:val="21"/>
          <w:szCs w:val="21"/>
          <w:lang w:eastAsia="zh-CN"/>
        </w:rPr>
        <w:t>l</w:t>
      </w:r>
      <w:r w:rsidRPr="00DF1F41">
        <w:rPr>
          <w:color w:val="000000"/>
          <w:sz w:val="21"/>
          <w:szCs w:val="21"/>
        </w:rPr>
        <w:t xml:space="preserve">earning </w:t>
      </w:r>
      <w:r>
        <w:rPr>
          <w:rFonts w:hint="eastAsia"/>
          <w:color w:val="000000"/>
          <w:sz w:val="21"/>
          <w:szCs w:val="21"/>
          <w:lang w:eastAsia="zh-CN"/>
        </w:rPr>
        <w:t>m</w:t>
      </w:r>
      <w:r w:rsidRPr="00DF1F41">
        <w:rPr>
          <w:color w:val="000000"/>
          <w:sz w:val="21"/>
          <w:szCs w:val="21"/>
        </w:rPr>
        <w:t xml:space="preserve">ethods. </w:t>
      </w:r>
      <w:r w:rsidR="00EC2792">
        <w:rPr>
          <w:b/>
          <w:i/>
          <w:color w:val="4F81BC"/>
          <w:sz w:val="20"/>
        </w:rPr>
        <w:t>J</w:t>
      </w:r>
      <w:r w:rsidR="00065463">
        <w:rPr>
          <w:b/>
          <w:i/>
          <w:color w:val="4F81BC"/>
          <w:sz w:val="20"/>
        </w:rPr>
        <w:t>.</w:t>
      </w:r>
      <w:r w:rsidR="00EC2792">
        <w:rPr>
          <w:b/>
          <w:i/>
          <w:color w:val="4F81BC"/>
          <w:spacing w:val="-2"/>
          <w:sz w:val="20"/>
        </w:rPr>
        <w:t xml:space="preserve"> </w:t>
      </w:r>
      <w:r w:rsidR="00EC2792">
        <w:rPr>
          <w:b/>
          <w:i/>
          <w:color w:val="4F81BC"/>
          <w:sz w:val="20"/>
        </w:rPr>
        <w:t>Chem</w:t>
      </w:r>
      <w:r w:rsidR="00065463">
        <w:rPr>
          <w:b/>
          <w:i/>
          <w:color w:val="4F81BC"/>
          <w:sz w:val="20"/>
        </w:rPr>
        <w:t>.</w:t>
      </w:r>
      <w:r w:rsidR="00EC2792">
        <w:rPr>
          <w:b/>
          <w:i/>
          <w:color w:val="4F81BC"/>
          <w:sz w:val="20"/>
        </w:rPr>
        <w:t xml:space="preserve"> Inf</w:t>
      </w:r>
      <w:r w:rsidR="00065463">
        <w:rPr>
          <w:b/>
          <w:i/>
          <w:color w:val="4F81BC"/>
          <w:sz w:val="20"/>
        </w:rPr>
        <w:t>.</w:t>
      </w:r>
      <w:r w:rsidR="00EC2792">
        <w:rPr>
          <w:b/>
          <w:i/>
          <w:color w:val="4F81BC"/>
          <w:spacing w:val="-5"/>
          <w:sz w:val="20"/>
        </w:rPr>
        <w:t xml:space="preserve"> </w:t>
      </w:r>
      <w:r w:rsidR="00EC2792">
        <w:rPr>
          <w:b/>
          <w:i/>
          <w:color w:val="4F81BC"/>
          <w:sz w:val="20"/>
        </w:rPr>
        <w:t>Model</w:t>
      </w:r>
      <w:r w:rsidR="00065463">
        <w:rPr>
          <w:b/>
          <w:i/>
          <w:color w:val="4F81BC"/>
          <w:sz w:val="20"/>
        </w:rPr>
        <w:t>.</w:t>
      </w:r>
      <w:r>
        <w:rPr>
          <w:rFonts w:hint="eastAsia"/>
          <w:color w:val="000000"/>
          <w:sz w:val="21"/>
          <w:szCs w:val="21"/>
          <w:lang w:eastAsia="zh-CN"/>
        </w:rPr>
        <w:t>,</w:t>
      </w:r>
      <w:r w:rsidRPr="00DF1F41">
        <w:rPr>
          <w:color w:val="000000"/>
          <w:sz w:val="21"/>
          <w:szCs w:val="21"/>
        </w:rPr>
        <w:t xml:space="preserve"> </w:t>
      </w:r>
      <w:r w:rsidRPr="007E6963">
        <w:rPr>
          <w:b/>
          <w:color w:val="000000"/>
          <w:sz w:val="21"/>
          <w:szCs w:val="21"/>
        </w:rPr>
        <w:t>2018</w:t>
      </w:r>
      <w:r w:rsidRPr="00DF1F41">
        <w:rPr>
          <w:color w:val="000000"/>
          <w:sz w:val="21"/>
          <w:szCs w:val="21"/>
        </w:rPr>
        <w:t>, 58, 1169-1181.</w:t>
      </w:r>
    </w:p>
    <w:p w14:paraId="582C63F2" w14:textId="10598689" w:rsidR="007616F8" w:rsidRPr="00DF1F41" w:rsidRDefault="007616F8" w:rsidP="007616F8">
      <w:pPr>
        <w:numPr>
          <w:ilvl w:val="0"/>
          <w:numId w:val="3"/>
        </w:numPr>
        <w:autoSpaceDE/>
        <w:autoSpaceDN/>
        <w:adjustRightInd w:val="0"/>
        <w:snapToGrid w:val="0"/>
        <w:spacing w:line="300" w:lineRule="auto"/>
        <w:ind w:left="357" w:hanging="357"/>
        <w:jc w:val="both"/>
        <w:rPr>
          <w:color w:val="000000"/>
          <w:sz w:val="21"/>
          <w:szCs w:val="21"/>
        </w:rPr>
      </w:pPr>
      <w:r w:rsidRPr="00545AC3">
        <w:rPr>
          <w:b/>
          <w:color w:val="000000"/>
          <w:sz w:val="21"/>
          <w:szCs w:val="21"/>
          <w:u w:val="single"/>
        </w:rPr>
        <w:t>Cai, Y.</w:t>
      </w:r>
      <w:r w:rsidRPr="00DF1F41">
        <w:rPr>
          <w:color w:val="000000"/>
          <w:sz w:val="21"/>
          <w:szCs w:val="21"/>
        </w:rPr>
        <w:t xml:space="preserve">; Yang, H.; Li, W.; Liu, G.; Lee, P. W.; Tang, Y. Computational </w:t>
      </w:r>
      <w:r>
        <w:rPr>
          <w:rFonts w:hint="eastAsia"/>
          <w:color w:val="000000"/>
          <w:sz w:val="21"/>
          <w:szCs w:val="21"/>
          <w:lang w:eastAsia="zh-CN"/>
        </w:rPr>
        <w:t>p</w:t>
      </w:r>
      <w:r w:rsidRPr="00DF1F41">
        <w:rPr>
          <w:color w:val="000000"/>
          <w:sz w:val="21"/>
          <w:szCs w:val="21"/>
        </w:rPr>
        <w:t xml:space="preserve">rediction of </w:t>
      </w:r>
      <w:r>
        <w:rPr>
          <w:rFonts w:hint="eastAsia"/>
          <w:color w:val="000000"/>
          <w:sz w:val="21"/>
          <w:szCs w:val="21"/>
          <w:lang w:eastAsia="zh-CN"/>
        </w:rPr>
        <w:t>s</w:t>
      </w:r>
      <w:r w:rsidRPr="00DF1F41">
        <w:rPr>
          <w:color w:val="000000"/>
          <w:sz w:val="21"/>
          <w:szCs w:val="21"/>
        </w:rPr>
        <w:t xml:space="preserve">ite of </w:t>
      </w:r>
      <w:r>
        <w:rPr>
          <w:rFonts w:hint="eastAsia"/>
          <w:color w:val="000000"/>
          <w:sz w:val="21"/>
          <w:szCs w:val="21"/>
          <w:lang w:eastAsia="zh-CN"/>
        </w:rPr>
        <w:t>m</w:t>
      </w:r>
      <w:r w:rsidRPr="00DF1F41">
        <w:rPr>
          <w:color w:val="000000"/>
          <w:sz w:val="21"/>
          <w:szCs w:val="21"/>
        </w:rPr>
        <w:t>etabolism for UGT-</w:t>
      </w:r>
      <w:r>
        <w:rPr>
          <w:rFonts w:hint="eastAsia"/>
          <w:color w:val="000000"/>
          <w:sz w:val="21"/>
          <w:szCs w:val="21"/>
          <w:lang w:eastAsia="zh-CN"/>
        </w:rPr>
        <w:t>c</w:t>
      </w:r>
      <w:r w:rsidRPr="00DF1F41">
        <w:rPr>
          <w:color w:val="000000"/>
          <w:sz w:val="21"/>
          <w:szCs w:val="21"/>
        </w:rPr>
        <w:t xml:space="preserve">atalyzed </w:t>
      </w:r>
      <w:r>
        <w:rPr>
          <w:rFonts w:hint="eastAsia"/>
          <w:color w:val="000000"/>
          <w:sz w:val="21"/>
          <w:szCs w:val="21"/>
          <w:lang w:eastAsia="zh-CN"/>
        </w:rPr>
        <w:t>r</w:t>
      </w:r>
      <w:r w:rsidRPr="00DF1F41">
        <w:rPr>
          <w:color w:val="000000"/>
          <w:sz w:val="21"/>
          <w:szCs w:val="21"/>
        </w:rPr>
        <w:t xml:space="preserve">eactions. </w:t>
      </w:r>
      <w:r w:rsidR="00BA739F">
        <w:rPr>
          <w:b/>
          <w:i/>
          <w:color w:val="4F81BC"/>
          <w:sz w:val="20"/>
        </w:rPr>
        <w:t>J</w:t>
      </w:r>
      <w:r w:rsidR="00065463">
        <w:rPr>
          <w:b/>
          <w:i/>
          <w:color w:val="4F81BC"/>
          <w:sz w:val="20"/>
        </w:rPr>
        <w:t>.</w:t>
      </w:r>
      <w:r w:rsidR="00BA739F">
        <w:rPr>
          <w:b/>
          <w:i/>
          <w:color w:val="4F81BC"/>
          <w:spacing w:val="-2"/>
          <w:sz w:val="20"/>
        </w:rPr>
        <w:t xml:space="preserve"> </w:t>
      </w:r>
      <w:r w:rsidR="00BA739F">
        <w:rPr>
          <w:b/>
          <w:i/>
          <w:color w:val="4F81BC"/>
          <w:sz w:val="20"/>
        </w:rPr>
        <w:t>Chem</w:t>
      </w:r>
      <w:r w:rsidR="00065463">
        <w:rPr>
          <w:b/>
          <w:i/>
          <w:color w:val="4F81BC"/>
          <w:sz w:val="20"/>
        </w:rPr>
        <w:t>.</w:t>
      </w:r>
      <w:r w:rsidR="00BA739F">
        <w:rPr>
          <w:b/>
          <w:i/>
          <w:color w:val="4F81BC"/>
          <w:sz w:val="20"/>
        </w:rPr>
        <w:t xml:space="preserve"> Inf</w:t>
      </w:r>
      <w:r w:rsidR="00065463">
        <w:rPr>
          <w:b/>
          <w:i/>
          <w:color w:val="4F81BC"/>
          <w:sz w:val="20"/>
        </w:rPr>
        <w:t>.</w:t>
      </w:r>
      <w:r w:rsidR="00BA739F">
        <w:rPr>
          <w:b/>
          <w:i/>
          <w:color w:val="4F81BC"/>
          <w:spacing w:val="-5"/>
          <w:sz w:val="20"/>
        </w:rPr>
        <w:t xml:space="preserve"> </w:t>
      </w:r>
      <w:r w:rsidR="00BA739F">
        <w:rPr>
          <w:b/>
          <w:i/>
          <w:color w:val="4F81BC"/>
          <w:sz w:val="20"/>
        </w:rPr>
        <w:t>Model</w:t>
      </w:r>
      <w:r w:rsidR="00065463">
        <w:rPr>
          <w:b/>
          <w:i/>
          <w:color w:val="4F81BC"/>
          <w:sz w:val="20"/>
        </w:rPr>
        <w:t>.</w:t>
      </w:r>
      <w:r>
        <w:rPr>
          <w:rFonts w:hint="eastAsia"/>
          <w:color w:val="000000"/>
          <w:sz w:val="21"/>
          <w:szCs w:val="21"/>
          <w:lang w:eastAsia="zh-CN"/>
        </w:rPr>
        <w:t>,</w:t>
      </w:r>
      <w:r w:rsidRPr="00DF1F41">
        <w:rPr>
          <w:color w:val="000000"/>
          <w:sz w:val="21"/>
          <w:szCs w:val="21"/>
        </w:rPr>
        <w:t xml:space="preserve"> </w:t>
      </w:r>
      <w:r w:rsidRPr="007E6963">
        <w:rPr>
          <w:b/>
          <w:color w:val="000000"/>
          <w:sz w:val="21"/>
          <w:szCs w:val="21"/>
        </w:rPr>
        <w:t>201</w:t>
      </w:r>
      <w:r w:rsidRPr="007E6963">
        <w:rPr>
          <w:b/>
          <w:color w:val="000000"/>
          <w:sz w:val="21"/>
          <w:szCs w:val="21"/>
          <w:lang w:eastAsia="zh-CN"/>
        </w:rPr>
        <w:t>9</w:t>
      </w:r>
      <w:r>
        <w:rPr>
          <w:rFonts w:hint="eastAsia"/>
          <w:color w:val="000000"/>
          <w:sz w:val="21"/>
          <w:szCs w:val="21"/>
          <w:lang w:eastAsia="zh-CN"/>
        </w:rPr>
        <w:t>, 59, in press</w:t>
      </w:r>
      <w:r w:rsidRPr="00DF1F41">
        <w:rPr>
          <w:color w:val="000000"/>
          <w:sz w:val="21"/>
          <w:szCs w:val="21"/>
        </w:rPr>
        <w:t>.</w:t>
      </w:r>
      <w:r w:rsidRPr="007E6963">
        <w:rPr>
          <w:sz w:val="21"/>
          <w:szCs w:val="21"/>
        </w:rPr>
        <w:t xml:space="preserve"> DOI: 10.1021/acs.jcim.8b00851</w:t>
      </w:r>
      <w:r>
        <w:rPr>
          <w:sz w:val="21"/>
          <w:szCs w:val="21"/>
        </w:rPr>
        <w:t>.</w:t>
      </w:r>
    </w:p>
    <w:p w14:paraId="3A031BF2" w14:textId="349A1AAD" w:rsidR="007616F8" w:rsidRPr="006E5541" w:rsidRDefault="007616F8" w:rsidP="007616F8">
      <w:pPr>
        <w:numPr>
          <w:ilvl w:val="0"/>
          <w:numId w:val="3"/>
        </w:numPr>
        <w:autoSpaceDE/>
        <w:autoSpaceDN/>
        <w:adjustRightInd w:val="0"/>
        <w:snapToGrid w:val="0"/>
        <w:spacing w:line="300" w:lineRule="auto"/>
        <w:ind w:left="357" w:hanging="357"/>
        <w:jc w:val="both"/>
        <w:rPr>
          <w:color w:val="000000"/>
          <w:sz w:val="21"/>
          <w:szCs w:val="21"/>
        </w:rPr>
      </w:pPr>
      <w:r w:rsidRPr="007E6963">
        <w:rPr>
          <w:sz w:val="21"/>
          <w:szCs w:val="21"/>
        </w:rPr>
        <w:t>Yin</w:t>
      </w:r>
      <w:r>
        <w:rPr>
          <w:rFonts w:hint="eastAsia"/>
          <w:sz w:val="21"/>
          <w:szCs w:val="21"/>
          <w:lang w:eastAsia="zh-CN"/>
        </w:rPr>
        <w:t>,</w:t>
      </w:r>
      <w:r w:rsidRPr="007E6963">
        <w:rPr>
          <w:sz w:val="21"/>
          <w:szCs w:val="21"/>
        </w:rPr>
        <w:t xml:space="preserve"> H</w:t>
      </w:r>
      <w:r>
        <w:rPr>
          <w:rFonts w:hint="eastAsia"/>
          <w:sz w:val="21"/>
          <w:szCs w:val="21"/>
          <w:lang w:eastAsia="zh-CN"/>
        </w:rPr>
        <w:t>.;</w:t>
      </w:r>
      <w:r w:rsidRPr="007E6963">
        <w:rPr>
          <w:sz w:val="21"/>
          <w:szCs w:val="21"/>
          <w:vertAlign w:val="superscript"/>
        </w:rPr>
        <w:t>#</w:t>
      </w:r>
      <w:r w:rsidRPr="007E6963">
        <w:rPr>
          <w:sz w:val="21"/>
          <w:szCs w:val="21"/>
        </w:rPr>
        <w:t xml:space="preserve"> Dong</w:t>
      </w:r>
      <w:r>
        <w:rPr>
          <w:rFonts w:hint="eastAsia"/>
          <w:sz w:val="21"/>
          <w:szCs w:val="21"/>
          <w:lang w:eastAsia="zh-CN"/>
        </w:rPr>
        <w:t>,</w:t>
      </w:r>
      <w:r w:rsidRPr="007E6963">
        <w:rPr>
          <w:sz w:val="21"/>
          <w:szCs w:val="21"/>
        </w:rPr>
        <w:t xml:space="preserve"> J</w:t>
      </w:r>
      <w:r>
        <w:rPr>
          <w:rFonts w:hint="eastAsia"/>
          <w:sz w:val="21"/>
          <w:szCs w:val="21"/>
          <w:lang w:eastAsia="zh-CN"/>
        </w:rPr>
        <w:t>.;</w:t>
      </w:r>
      <w:r w:rsidRPr="007E6963">
        <w:rPr>
          <w:sz w:val="21"/>
          <w:szCs w:val="21"/>
          <w:vertAlign w:val="superscript"/>
        </w:rPr>
        <w:t>#</w:t>
      </w:r>
      <w:r w:rsidRPr="007E6963">
        <w:rPr>
          <w:sz w:val="21"/>
          <w:szCs w:val="21"/>
        </w:rPr>
        <w:t xml:space="preserve"> </w:t>
      </w:r>
      <w:r w:rsidRPr="00545AC3">
        <w:rPr>
          <w:b/>
          <w:sz w:val="21"/>
          <w:szCs w:val="21"/>
          <w:u w:val="single"/>
        </w:rPr>
        <w:t>Cai</w:t>
      </w:r>
      <w:r w:rsidRPr="00545AC3">
        <w:rPr>
          <w:b/>
          <w:sz w:val="21"/>
          <w:szCs w:val="21"/>
          <w:u w:val="single"/>
          <w:lang w:eastAsia="zh-CN"/>
        </w:rPr>
        <w:t>,</w:t>
      </w:r>
      <w:r w:rsidRPr="00545AC3">
        <w:rPr>
          <w:b/>
          <w:sz w:val="21"/>
          <w:szCs w:val="21"/>
          <w:u w:val="single"/>
        </w:rPr>
        <w:t xml:space="preserve"> Y</w:t>
      </w:r>
      <w:r w:rsidRPr="00545AC3">
        <w:rPr>
          <w:b/>
          <w:sz w:val="21"/>
          <w:szCs w:val="21"/>
          <w:u w:val="single"/>
          <w:lang w:eastAsia="zh-CN"/>
        </w:rPr>
        <w:t>.</w:t>
      </w:r>
      <w:r>
        <w:rPr>
          <w:rFonts w:hint="eastAsia"/>
          <w:sz w:val="21"/>
          <w:szCs w:val="21"/>
          <w:lang w:eastAsia="zh-CN"/>
        </w:rPr>
        <w:t>;</w:t>
      </w:r>
      <w:r w:rsidRPr="007E6963">
        <w:rPr>
          <w:sz w:val="21"/>
          <w:szCs w:val="21"/>
          <w:vertAlign w:val="superscript"/>
        </w:rPr>
        <w:t>#</w:t>
      </w:r>
      <w:r w:rsidRPr="007E6963">
        <w:rPr>
          <w:sz w:val="21"/>
          <w:szCs w:val="21"/>
        </w:rPr>
        <w:t xml:space="preserve"> Shi</w:t>
      </w:r>
      <w:r>
        <w:rPr>
          <w:rFonts w:hint="eastAsia"/>
          <w:sz w:val="21"/>
          <w:szCs w:val="21"/>
          <w:lang w:eastAsia="zh-CN"/>
        </w:rPr>
        <w:t>,</w:t>
      </w:r>
      <w:r w:rsidRPr="007E6963">
        <w:rPr>
          <w:sz w:val="21"/>
          <w:szCs w:val="21"/>
        </w:rPr>
        <w:t xml:space="preserve"> X</w:t>
      </w:r>
      <w:r>
        <w:rPr>
          <w:rFonts w:hint="eastAsia"/>
          <w:sz w:val="21"/>
          <w:szCs w:val="21"/>
          <w:lang w:eastAsia="zh-CN"/>
        </w:rPr>
        <w:t>.;</w:t>
      </w:r>
      <w:r w:rsidRPr="007E6963">
        <w:rPr>
          <w:sz w:val="21"/>
          <w:szCs w:val="21"/>
        </w:rPr>
        <w:t xml:space="preserve"> Wang</w:t>
      </w:r>
      <w:r>
        <w:rPr>
          <w:rFonts w:hint="eastAsia"/>
          <w:sz w:val="21"/>
          <w:szCs w:val="21"/>
          <w:lang w:eastAsia="zh-CN"/>
        </w:rPr>
        <w:t>,</w:t>
      </w:r>
      <w:r w:rsidRPr="007E6963">
        <w:rPr>
          <w:sz w:val="21"/>
          <w:szCs w:val="21"/>
        </w:rPr>
        <w:t xml:space="preserve"> H</w:t>
      </w:r>
      <w:r>
        <w:rPr>
          <w:rFonts w:hint="eastAsia"/>
          <w:sz w:val="21"/>
          <w:szCs w:val="21"/>
          <w:lang w:eastAsia="zh-CN"/>
        </w:rPr>
        <w:t>.;</w:t>
      </w:r>
      <w:r w:rsidRPr="007E6963">
        <w:rPr>
          <w:sz w:val="21"/>
          <w:szCs w:val="21"/>
        </w:rPr>
        <w:t xml:space="preserve"> Liu</w:t>
      </w:r>
      <w:r>
        <w:rPr>
          <w:rFonts w:hint="eastAsia"/>
          <w:sz w:val="21"/>
          <w:szCs w:val="21"/>
          <w:lang w:eastAsia="zh-CN"/>
        </w:rPr>
        <w:t>,</w:t>
      </w:r>
      <w:r w:rsidRPr="007E6963">
        <w:rPr>
          <w:sz w:val="21"/>
          <w:szCs w:val="21"/>
        </w:rPr>
        <w:t xml:space="preserve"> G</w:t>
      </w:r>
      <w:r>
        <w:rPr>
          <w:rFonts w:hint="eastAsia"/>
          <w:sz w:val="21"/>
          <w:szCs w:val="21"/>
          <w:lang w:eastAsia="zh-CN"/>
        </w:rPr>
        <w:t>.;</w:t>
      </w:r>
      <w:r w:rsidRPr="007E6963">
        <w:rPr>
          <w:sz w:val="21"/>
          <w:szCs w:val="21"/>
        </w:rPr>
        <w:t xml:space="preserve"> Tang</w:t>
      </w:r>
      <w:r w:rsidRPr="007E6963">
        <w:rPr>
          <w:sz w:val="21"/>
          <w:szCs w:val="21"/>
          <w:lang w:eastAsia="zh-CN"/>
        </w:rPr>
        <w:t>,</w:t>
      </w:r>
      <w:r w:rsidRPr="007E6963">
        <w:rPr>
          <w:sz w:val="21"/>
          <w:szCs w:val="21"/>
        </w:rPr>
        <w:t xml:space="preserve"> Y</w:t>
      </w:r>
      <w:r w:rsidRPr="007E6963">
        <w:rPr>
          <w:sz w:val="21"/>
          <w:szCs w:val="21"/>
          <w:lang w:eastAsia="zh-CN"/>
        </w:rPr>
        <w:t>.;</w:t>
      </w:r>
      <w:r w:rsidRPr="006E5541">
        <w:rPr>
          <w:rFonts w:hint="eastAsia"/>
          <w:sz w:val="21"/>
          <w:szCs w:val="21"/>
        </w:rPr>
        <w:t>*</w:t>
      </w:r>
      <w:r w:rsidRPr="007E6963">
        <w:rPr>
          <w:sz w:val="21"/>
          <w:szCs w:val="21"/>
        </w:rPr>
        <w:t xml:space="preserve"> Liu</w:t>
      </w:r>
      <w:r>
        <w:rPr>
          <w:rFonts w:hint="eastAsia"/>
          <w:sz w:val="21"/>
          <w:szCs w:val="21"/>
          <w:lang w:eastAsia="zh-CN"/>
        </w:rPr>
        <w:t>,</w:t>
      </w:r>
      <w:r w:rsidRPr="007E6963">
        <w:rPr>
          <w:sz w:val="21"/>
          <w:szCs w:val="21"/>
        </w:rPr>
        <w:t xml:space="preserve"> J</w:t>
      </w:r>
      <w:r>
        <w:rPr>
          <w:rFonts w:hint="eastAsia"/>
          <w:sz w:val="21"/>
          <w:szCs w:val="21"/>
          <w:lang w:eastAsia="zh-CN"/>
        </w:rPr>
        <w:t>.;</w:t>
      </w:r>
      <w:r w:rsidRPr="006E5541">
        <w:rPr>
          <w:rFonts w:hint="eastAsia"/>
          <w:sz w:val="21"/>
          <w:szCs w:val="21"/>
        </w:rPr>
        <w:t>*</w:t>
      </w:r>
      <w:r w:rsidRPr="007E6963">
        <w:rPr>
          <w:sz w:val="21"/>
          <w:szCs w:val="21"/>
        </w:rPr>
        <w:t xml:space="preserve"> Ma</w:t>
      </w:r>
      <w:r>
        <w:rPr>
          <w:rFonts w:hint="eastAsia"/>
          <w:sz w:val="21"/>
          <w:szCs w:val="21"/>
          <w:lang w:eastAsia="zh-CN"/>
        </w:rPr>
        <w:t>,</w:t>
      </w:r>
      <w:r w:rsidRPr="007E6963">
        <w:rPr>
          <w:sz w:val="21"/>
          <w:szCs w:val="21"/>
        </w:rPr>
        <w:t xml:space="preserve"> L</w:t>
      </w:r>
      <w:r>
        <w:rPr>
          <w:rFonts w:hint="eastAsia"/>
          <w:sz w:val="21"/>
          <w:szCs w:val="21"/>
          <w:lang w:eastAsia="zh-CN"/>
        </w:rPr>
        <w:t>.</w:t>
      </w:r>
      <w:r w:rsidRPr="007E6963">
        <w:rPr>
          <w:sz w:val="21"/>
          <w:szCs w:val="21"/>
        </w:rPr>
        <w:t xml:space="preserve">* New chalcone derivatives as potent reversal agents against P-glycoprotein-mediated multidrug resistance: design, synthesis and biological evaluation. </w:t>
      </w:r>
      <w:r w:rsidRPr="00065463">
        <w:rPr>
          <w:b/>
          <w:i/>
          <w:color w:val="4F81BC"/>
          <w:sz w:val="20"/>
        </w:rPr>
        <w:t>Eur. J. Med. Chem.</w:t>
      </w:r>
      <w:r w:rsidRPr="007E6963">
        <w:rPr>
          <w:sz w:val="21"/>
          <w:szCs w:val="21"/>
        </w:rPr>
        <w:t xml:space="preserve">, </w:t>
      </w:r>
      <w:r w:rsidR="00E71C64">
        <w:rPr>
          <w:sz w:val="21"/>
          <w:szCs w:val="21"/>
        </w:rPr>
        <w:t>accepted</w:t>
      </w:r>
      <w:r w:rsidR="00E71C64" w:rsidRPr="007E6963">
        <w:rPr>
          <w:sz w:val="21"/>
          <w:szCs w:val="21"/>
        </w:rPr>
        <w:t xml:space="preserve"> </w:t>
      </w:r>
      <w:r w:rsidRPr="007E6963">
        <w:rPr>
          <w:sz w:val="21"/>
          <w:szCs w:val="21"/>
        </w:rPr>
        <w:t xml:space="preserve">on </w:t>
      </w:r>
      <w:r w:rsidR="00E71C64">
        <w:rPr>
          <w:sz w:val="21"/>
          <w:szCs w:val="21"/>
        </w:rPr>
        <w:t>May</w:t>
      </w:r>
      <w:r w:rsidRPr="007E6963">
        <w:rPr>
          <w:sz w:val="21"/>
          <w:szCs w:val="21"/>
        </w:rPr>
        <w:t xml:space="preserve">. </w:t>
      </w:r>
      <w:r w:rsidR="00E71C64">
        <w:rPr>
          <w:sz w:val="21"/>
          <w:szCs w:val="21"/>
        </w:rPr>
        <w:t>20</w:t>
      </w:r>
      <w:r w:rsidRPr="007E6963">
        <w:rPr>
          <w:sz w:val="21"/>
          <w:szCs w:val="21"/>
        </w:rPr>
        <w:t>, 2018.</w:t>
      </w:r>
    </w:p>
    <w:p w14:paraId="2453F55F" w14:textId="4B797AB3" w:rsidR="007616F8" w:rsidRDefault="007616F8" w:rsidP="007616F8">
      <w:pPr>
        <w:numPr>
          <w:ilvl w:val="0"/>
          <w:numId w:val="3"/>
        </w:numPr>
        <w:autoSpaceDE/>
        <w:autoSpaceDN/>
        <w:adjustRightInd w:val="0"/>
        <w:snapToGrid w:val="0"/>
        <w:spacing w:line="300" w:lineRule="auto"/>
        <w:ind w:left="357" w:hanging="357"/>
        <w:jc w:val="both"/>
        <w:rPr>
          <w:color w:val="000000"/>
          <w:sz w:val="21"/>
          <w:szCs w:val="21"/>
        </w:rPr>
      </w:pPr>
      <w:r w:rsidRPr="00DF1F41">
        <w:rPr>
          <w:color w:val="000000"/>
          <w:sz w:val="21"/>
          <w:szCs w:val="21"/>
        </w:rPr>
        <w:t xml:space="preserve">Du, H.; </w:t>
      </w:r>
      <w:r w:rsidRPr="00DF1F41">
        <w:rPr>
          <w:b/>
          <w:color w:val="000000"/>
          <w:sz w:val="21"/>
          <w:szCs w:val="21"/>
          <w:u w:val="single"/>
        </w:rPr>
        <w:t>Cai, Y.</w:t>
      </w:r>
      <w:r w:rsidRPr="00DF1F41">
        <w:rPr>
          <w:color w:val="000000"/>
          <w:sz w:val="21"/>
          <w:szCs w:val="21"/>
        </w:rPr>
        <w:t xml:space="preserve">; Yang, H.; Zhang, H.; </w:t>
      </w:r>
      <w:proofErr w:type="spellStart"/>
      <w:r w:rsidRPr="00DF1F41">
        <w:rPr>
          <w:color w:val="000000"/>
          <w:sz w:val="21"/>
          <w:szCs w:val="21"/>
        </w:rPr>
        <w:t>Xue</w:t>
      </w:r>
      <w:proofErr w:type="spellEnd"/>
      <w:r w:rsidRPr="00DF1F41">
        <w:rPr>
          <w:color w:val="000000"/>
          <w:sz w:val="21"/>
          <w:szCs w:val="21"/>
        </w:rPr>
        <w:t xml:space="preserve">, Y.; Liu, G.; Tang, Y.; Li, W. </w:t>
      </w:r>
      <w:r w:rsidRPr="007E6963">
        <w:rPr>
          <w:i/>
          <w:color w:val="000000"/>
          <w:sz w:val="21"/>
          <w:szCs w:val="21"/>
        </w:rPr>
        <w:t xml:space="preserve">In </w:t>
      </w:r>
      <w:r>
        <w:rPr>
          <w:rFonts w:hint="eastAsia"/>
          <w:i/>
          <w:color w:val="000000"/>
          <w:sz w:val="21"/>
          <w:szCs w:val="21"/>
          <w:lang w:eastAsia="zh-CN"/>
        </w:rPr>
        <w:t>s</w:t>
      </w:r>
      <w:r w:rsidRPr="007E6963">
        <w:rPr>
          <w:i/>
          <w:color w:val="000000"/>
          <w:sz w:val="21"/>
          <w:szCs w:val="21"/>
        </w:rPr>
        <w:t>ilico</w:t>
      </w:r>
      <w:r w:rsidRPr="00DF1F41">
        <w:rPr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  <w:lang w:eastAsia="zh-CN"/>
        </w:rPr>
        <w:t>p</w:t>
      </w:r>
      <w:r w:rsidRPr="00DF1F41">
        <w:rPr>
          <w:color w:val="000000"/>
          <w:sz w:val="21"/>
          <w:szCs w:val="21"/>
        </w:rPr>
        <w:t xml:space="preserve">rediction of </w:t>
      </w:r>
      <w:r>
        <w:rPr>
          <w:rFonts w:hint="eastAsia"/>
          <w:color w:val="000000"/>
          <w:sz w:val="21"/>
          <w:szCs w:val="21"/>
          <w:lang w:eastAsia="zh-CN"/>
        </w:rPr>
        <w:t>c</w:t>
      </w:r>
      <w:r w:rsidRPr="00DF1F41">
        <w:rPr>
          <w:color w:val="000000"/>
          <w:sz w:val="21"/>
          <w:szCs w:val="21"/>
        </w:rPr>
        <w:t xml:space="preserve">hemicals </w:t>
      </w:r>
      <w:r>
        <w:rPr>
          <w:rFonts w:hint="eastAsia"/>
          <w:color w:val="000000"/>
          <w:sz w:val="21"/>
          <w:szCs w:val="21"/>
          <w:lang w:eastAsia="zh-CN"/>
        </w:rPr>
        <w:t>b</w:t>
      </w:r>
      <w:r w:rsidRPr="00DF1F41">
        <w:rPr>
          <w:color w:val="000000"/>
          <w:sz w:val="21"/>
          <w:szCs w:val="21"/>
        </w:rPr>
        <w:t xml:space="preserve">inding to </w:t>
      </w:r>
      <w:r>
        <w:rPr>
          <w:rFonts w:hint="eastAsia"/>
          <w:color w:val="000000"/>
          <w:sz w:val="21"/>
          <w:szCs w:val="21"/>
          <w:lang w:eastAsia="zh-CN"/>
        </w:rPr>
        <w:t>a</w:t>
      </w:r>
      <w:r w:rsidRPr="00DF1F41">
        <w:rPr>
          <w:color w:val="000000"/>
          <w:sz w:val="21"/>
          <w:szCs w:val="21"/>
        </w:rPr>
        <w:t xml:space="preserve">romatase with </w:t>
      </w:r>
      <w:r>
        <w:rPr>
          <w:rFonts w:hint="eastAsia"/>
          <w:color w:val="000000"/>
          <w:sz w:val="21"/>
          <w:szCs w:val="21"/>
          <w:lang w:eastAsia="zh-CN"/>
        </w:rPr>
        <w:t>m</w:t>
      </w:r>
      <w:r w:rsidRPr="00DF1F41">
        <w:rPr>
          <w:color w:val="000000"/>
          <w:sz w:val="21"/>
          <w:szCs w:val="21"/>
        </w:rPr>
        <w:t xml:space="preserve">achine </w:t>
      </w:r>
      <w:r>
        <w:rPr>
          <w:rFonts w:hint="eastAsia"/>
          <w:color w:val="000000"/>
          <w:sz w:val="21"/>
          <w:szCs w:val="21"/>
          <w:lang w:eastAsia="zh-CN"/>
        </w:rPr>
        <w:t>l</w:t>
      </w:r>
      <w:r w:rsidRPr="00DF1F41">
        <w:rPr>
          <w:color w:val="000000"/>
          <w:sz w:val="21"/>
          <w:szCs w:val="21"/>
        </w:rPr>
        <w:t xml:space="preserve">earning </w:t>
      </w:r>
      <w:r>
        <w:rPr>
          <w:rFonts w:hint="eastAsia"/>
          <w:color w:val="000000"/>
          <w:sz w:val="21"/>
          <w:szCs w:val="21"/>
          <w:lang w:eastAsia="zh-CN"/>
        </w:rPr>
        <w:t>m</w:t>
      </w:r>
      <w:r w:rsidRPr="00DF1F41">
        <w:rPr>
          <w:color w:val="000000"/>
          <w:sz w:val="21"/>
          <w:szCs w:val="21"/>
        </w:rPr>
        <w:t xml:space="preserve">ethods. </w:t>
      </w:r>
      <w:r w:rsidR="00065463">
        <w:rPr>
          <w:b/>
          <w:i/>
          <w:color w:val="4F81BC"/>
          <w:sz w:val="20"/>
        </w:rPr>
        <w:t xml:space="preserve">Chem. Res. </w:t>
      </w:r>
      <w:proofErr w:type="spellStart"/>
      <w:r w:rsidR="00065463">
        <w:rPr>
          <w:b/>
          <w:i/>
          <w:color w:val="4F81BC"/>
          <w:spacing w:val="-3"/>
          <w:sz w:val="20"/>
        </w:rPr>
        <w:t>Toxicol</w:t>
      </w:r>
      <w:proofErr w:type="spellEnd"/>
      <w:r w:rsidR="00065463">
        <w:rPr>
          <w:b/>
          <w:i/>
          <w:color w:val="4F81BC"/>
          <w:spacing w:val="-3"/>
          <w:sz w:val="20"/>
        </w:rPr>
        <w:t>.</w:t>
      </w:r>
      <w:r>
        <w:rPr>
          <w:rFonts w:hint="eastAsia"/>
          <w:color w:val="000000"/>
          <w:sz w:val="21"/>
          <w:szCs w:val="21"/>
          <w:lang w:eastAsia="zh-CN"/>
        </w:rPr>
        <w:t>,</w:t>
      </w:r>
      <w:r w:rsidRPr="00DF1F41">
        <w:rPr>
          <w:color w:val="000000"/>
          <w:sz w:val="21"/>
          <w:szCs w:val="21"/>
        </w:rPr>
        <w:t xml:space="preserve"> </w:t>
      </w:r>
      <w:r w:rsidRPr="007E6963">
        <w:rPr>
          <w:b/>
          <w:color w:val="000000"/>
          <w:sz w:val="21"/>
          <w:szCs w:val="21"/>
        </w:rPr>
        <w:t>2017</w:t>
      </w:r>
      <w:r w:rsidRPr="00DF1F41">
        <w:rPr>
          <w:color w:val="000000"/>
          <w:sz w:val="21"/>
          <w:szCs w:val="21"/>
        </w:rPr>
        <w:t>, 30, 1209-1218.</w:t>
      </w:r>
    </w:p>
    <w:p w14:paraId="43F90AEA" w14:textId="30084ECB" w:rsidR="007616F8" w:rsidRPr="00730E90" w:rsidRDefault="007616F8" w:rsidP="007616F8">
      <w:pPr>
        <w:numPr>
          <w:ilvl w:val="0"/>
          <w:numId w:val="3"/>
        </w:numPr>
        <w:autoSpaceDE/>
        <w:autoSpaceDN/>
        <w:adjustRightInd w:val="0"/>
        <w:snapToGrid w:val="0"/>
        <w:spacing w:line="300" w:lineRule="auto"/>
        <w:ind w:left="357" w:hanging="357"/>
        <w:jc w:val="both"/>
        <w:rPr>
          <w:bCs/>
          <w:sz w:val="21"/>
          <w:szCs w:val="21"/>
        </w:rPr>
      </w:pPr>
      <w:r w:rsidRPr="00492EFE">
        <w:rPr>
          <w:sz w:val="21"/>
          <w:szCs w:val="21"/>
        </w:rPr>
        <w:t xml:space="preserve">Yang, H.; Li, X.; </w:t>
      </w:r>
      <w:r w:rsidRPr="00545AC3">
        <w:rPr>
          <w:b/>
          <w:sz w:val="21"/>
          <w:szCs w:val="21"/>
          <w:u w:val="single"/>
        </w:rPr>
        <w:t>Cai, Y.</w:t>
      </w:r>
      <w:r w:rsidRPr="00492EFE">
        <w:rPr>
          <w:sz w:val="21"/>
          <w:szCs w:val="21"/>
        </w:rPr>
        <w:t xml:space="preserve">; Wang, Q.; Li, W.; Liu, G.; Tang, Y. </w:t>
      </w:r>
      <w:r w:rsidRPr="00753374">
        <w:rPr>
          <w:i/>
          <w:sz w:val="21"/>
          <w:szCs w:val="21"/>
        </w:rPr>
        <w:t>In silico</w:t>
      </w:r>
      <w:r w:rsidRPr="00492EFE">
        <w:rPr>
          <w:sz w:val="21"/>
          <w:szCs w:val="21"/>
        </w:rPr>
        <w:t xml:space="preserve"> prediction of chemical subcellular localization via multi-classification methods. </w:t>
      </w:r>
      <w:proofErr w:type="spellStart"/>
      <w:r w:rsidR="00B24621" w:rsidRPr="00B24621">
        <w:rPr>
          <w:b/>
          <w:i/>
          <w:color w:val="4F81BC"/>
          <w:sz w:val="20"/>
        </w:rPr>
        <w:t>MedChemComm</w:t>
      </w:r>
      <w:proofErr w:type="spellEnd"/>
      <w:r>
        <w:rPr>
          <w:rFonts w:hint="eastAsia"/>
          <w:sz w:val="21"/>
          <w:szCs w:val="21"/>
          <w:lang w:eastAsia="zh-CN"/>
        </w:rPr>
        <w:t>,</w:t>
      </w:r>
      <w:r w:rsidRPr="00492EFE">
        <w:rPr>
          <w:i/>
          <w:sz w:val="21"/>
          <w:szCs w:val="21"/>
        </w:rPr>
        <w:t xml:space="preserve"> </w:t>
      </w:r>
      <w:r w:rsidRPr="00492EFE">
        <w:rPr>
          <w:b/>
          <w:sz w:val="21"/>
          <w:szCs w:val="21"/>
        </w:rPr>
        <w:t>2017</w:t>
      </w:r>
      <w:r w:rsidRPr="00492EFE">
        <w:rPr>
          <w:sz w:val="21"/>
          <w:szCs w:val="21"/>
        </w:rPr>
        <w:t>, 8, 1225-1234.</w:t>
      </w:r>
    </w:p>
    <w:p w14:paraId="44247ED6" w14:textId="3EF37A2D" w:rsidR="007616F8" w:rsidRDefault="007616F8" w:rsidP="007616F8">
      <w:pPr>
        <w:numPr>
          <w:ilvl w:val="0"/>
          <w:numId w:val="3"/>
        </w:numPr>
        <w:autoSpaceDE/>
        <w:autoSpaceDN/>
        <w:adjustRightInd w:val="0"/>
        <w:snapToGrid w:val="0"/>
        <w:spacing w:line="300" w:lineRule="auto"/>
        <w:ind w:left="357" w:hanging="357"/>
        <w:jc w:val="both"/>
        <w:rPr>
          <w:bCs/>
          <w:sz w:val="21"/>
          <w:szCs w:val="21"/>
        </w:rPr>
      </w:pPr>
      <w:r w:rsidRPr="00492EFE">
        <w:rPr>
          <w:sz w:val="21"/>
          <w:szCs w:val="21"/>
        </w:rPr>
        <w:t xml:space="preserve">Du, H.; Li, J.; </w:t>
      </w:r>
      <w:r w:rsidRPr="00545AC3">
        <w:rPr>
          <w:b/>
          <w:sz w:val="21"/>
          <w:szCs w:val="21"/>
          <w:u w:val="single"/>
        </w:rPr>
        <w:t>Cai, Y.</w:t>
      </w:r>
      <w:r w:rsidRPr="00492EFE">
        <w:rPr>
          <w:sz w:val="21"/>
          <w:szCs w:val="21"/>
        </w:rPr>
        <w:t xml:space="preserve">; Zhang, H.; Liu, G.; Tang, Y.; Li, W. Computational Investigation of Ligand Binding to the Peripheral Site in CYP3A4: Conformational Dynamics and Inhibitor Discovery. </w:t>
      </w:r>
      <w:r w:rsidR="00065463">
        <w:rPr>
          <w:b/>
          <w:i/>
          <w:color w:val="4F81BC"/>
          <w:sz w:val="20"/>
        </w:rPr>
        <w:t>J.</w:t>
      </w:r>
      <w:r w:rsidR="00065463">
        <w:rPr>
          <w:b/>
          <w:i/>
          <w:color w:val="4F81BC"/>
          <w:spacing w:val="-2"/>
          <w:sz w:val="20"/>
        </w:rPr>
        <w:t xml:space="preserve"> </w:t>
      </w:r>
      <w:r w:rsidR="00065463">
        <w:rPr>
          <w:b/>
          <w:i/>
          <w:color w:val="4F81BC"/>
          <w:sz w:val="20"/>
        </w:rPr>
        <w:t>Chem. Inf.</w:t>
      </w:r>
      <w:r w:rsidR="00065463">
        <w:rPr>
          <w:b/>
          <w:i/>
          <w:color w:val="4F81BC"/>
          <w:spacing w:val="-5"/>
          <w:sz w:val="20"/>
        </w:rPr>
        <w:t xml:space="preserve"> </w:t>
      </w:r>
      <w:r w:rsidR="00065463">
        <w:rPr>
          <w:b/>
          <w:i/>
          <w:color w:val="4F81BC"/>
          <w:sz w:val="20"/>
        </w:rPr>
        <w:t>Model.</w:t>
      </w:r>
      <w:r>
        <w:rPr>
          <w:rFonts w:hint="eastAsia"/>
          <w:sz w:val="21"/>
          <w:szCs w:val="21"/>
          <w:lang w:eastAsia="zh-CN"/>
        </w:rPr>
        <w:t>,</w:t>
      </w:r>
      <w:r w:rsidRPr="00492EFE">
        <w:rPr>
          <w:i/>
          <w:sz w:val="21"/>
          <w:szCs w:val="21"/>
        </w:rPr>
        <w:t xml:space="preserve"> </w:t>
      </w:r>
      <w:r w:rsidRPr="00492EFE">
        <w:rPr>
          <w:b/>
          <w:sz w:val="21"/>
          <w:szCs w:val="21"/>
        </w:rPr>
        <w:t>2017</w:t>
      </w:r>
      <w:r w:rsidRPr="00492EFE">
        <w:rPr>
          <w:sz w:val="21"/>
          <w:szCs w:val="21"/>
        </w:rPr>
        <w:t>, 57, 616-626.</w:t>
      </w:r>
    </w:p>
    <w:p w14:paraId="4722AAB0" w14:textId="0F8346FD" w:rsidR="007616F8" w:rsidRPr="00753374" w:rsidRDefault="007616F8" w:rsidP="007616F8">
      <w:pPr>
        <w:numPr>
          <w:ilvl w:val="0"/>
          <w:numId w:val="3"/>
        </w:numPr>
        <w:autoSpaceDE/>
        <w:autoSpaceDN/>
        <w:adjustRightInd w:val="0"/>
        <w:snapToGrid w:val="0"/>
        <w:spacing w:line="300" w:lineRule="auto"/>
        <w:ind w:left="357" w:hanging="357"/>
        <w:jc w:val="both"/>
        <w:rPr>
          <w:sz w:val="21"/>
          <w:szCs w:val="21"/>
        </w:rPr>
      </w:pPr>
      <w:r w:rsidRPr="00753374">
        <w:rPr>
          <w:sz w:val="21"/>
          <w:szCs w:val="21"/>
        </w:rPr>
        <w:t>Li</w:t>
      </w:r>
      <w:r w:rsidR="00FC6791">
        <w:rPr>
          <w:rFonts w:eastAsiaTheme="minorEastAsia" w:hint="eastAsia"/>
          <w:sz w:val="21"/>
          <w:szCs w:val="21"/>
          <w:lang w:eastAsia="zh-CN"/>
        </w:rPr>
        <w:t>,</w:t>
      </w:r>
      <w:r w:rsidRPr="00753374">
        <w:rPr>
          <w:sz w:val="21"/>
          <w:szCs w:val="21"/>
        </w:rPr>
        <w:t xml:space="preserve"> F</w:t>
      </w:r>
      <w:r>
        <w:rPr>
          <w:sz w:val="21"/>
          <w:szCs w:val="21"/>
        </w:rPr>
        <w:t>.</w:t>
      </w:r>
      <w:r w:rsidR="00FC6791">
        <w:rPr>
          <w:rFonts w:eastAsiaTheme="minorEastAsia" w:hint="eastAsia"/>
          <w:sz w:val="21"/>
          <w:szCs w:val="21"/>
          <w:lang w:eastAsia="zh-CN"/>
        </w:rPr>
        <w:t>;</w:t>
      </w:r>
      <w:r w:rsidRPr="00753374">
        <w:rPr>
          <w:sz w:val="21"/>
          <w:szCs w:val="21"/>
        </w:rPr>
        <w:t xml:space="preserve"> Sun</w:t>
      </w:r>
      <w:r w:rsidR="00FC6791">
        <w:rPr>
          <w:rFonts w:eastAsiaTheme="minorEastAsia" w:hint="eastAsia"/>
          <w:sz w:val="21"/>
          <w:szCs w:val="21"/>
          <w:lang w:eastAsia="zh-CN"/>
        </w:rPr>
        <w:t>,</w:t>
      </w:r>
      <w:r w:rsidRPr="00753374">
        <w:rPr>
          <w:sz w:val="21"/>
          <w:szCs w:val="21"/>
        </w:rPr>
        <w:t xml:space="preserve"> X</w:t>
      </w:r>
      <w:r>
        <w:rPr>
          <w:sz w:val="21"/>
          <w:szCs w:val="21"/>
        </w:rPr>
        <w:t>.</w:t>
      </w:r>
      <w:r w:rsidR="00FC6791">
        <w:rPr>
          <w:rFonts w:eastAsiaTheme="minorEastAsia" w:hint="eastAsia"/>
          <w:sz w:val="21"/>
          <w:szCs w:val="21"/>
          <w:lang w:eastAsia="zh-CN"/>
        </w:rPr>
        <w:t>;</w:t>
      </w:r>
      <w:r w:rsidRPr="00753374">
        <w:rPr>
          <w:sz w:val="21"/>
          <w:szCs w:val="21"/>
        </w:rPr>
        <w:t xml:space="preserve"> </w:t>
      </w:r>
      <w:r w:rsidRPr="00545AC3">
        <w:rPr>
          <w:b/>
          <w:sz w:val="21"/>
          <w:szCs w:val="21"/>
          <w:u w:val="single"/>
        </w:rPr>
        <w:t>Cai</w:t>
      </w:r>
      <w:r w:rsidR="00FC6791" w:rsidRPr="00545AC3">
        <w:rPr>
          <w:rFonts w:eastAsiaTheme="minorEastAsia"/>
          <w:b/>
          <w:sz w:val="21"/>
          <w:szCs w:val="21"/>
          <w:u w:val="single"/>
          <w:lang w:eastAsia="zh-CN"/>
        </w:rPr>
        <w:t>,</w:t>
      </w:r>
      <w:r w:rsidRPr="00545AC3">
        <w:rPr>
          <w:b/>
          <w:sz w:val="21"/>
          <w:szCs w:val="21"/>
          <w:u w:val="single"/>
        </w:rPr>
        <w:t xml:space="preserve"> Y.</w:t>
      </w:r>
      <w:r w:rsidRPr="00753374">
        <w:rPr>
          <w:sz w:val="21"/>
          <w:szCs w:val="21"/>
        </w:rPr>
        <w:t>; Fan</w:t>
      </w:r>
      <w:r w:rsidR="00FC6791">
        <w:rPr>
          <w:rFonts w:eastAsiaTheme="minorEastAsia" w:hint="eastAsia"/>
          <w:sz w:val="21"/>
          <w:szCs w:val="21"/>
          <w:lang w:eastAsia="zh-CN"/>
        </w:rPr>
        <w:t>,</w:t>
      </w:r>
      <w:r w:rsidRPr="00753374">
        <w:rPr>
          <w:sz w:val="21"/>
          <w:szCs w:val="21"/>
        </w:rPr>
        <w:t xml:space="preserve"> D.; Li</w:t>
      </w:r>
      <w:r w:rsidR="00FC6791">
        <w:rPr>
          <w:rFonts w:eastAsiaTheme="minorEastAsia" w:hint="eastAsia"/>
          <w:sz w:val="21"/>
          <w:szCs w:val="21"/>
          <w:lang w:eastAsia="zh-CN"/>
        </w:rPr>
        <w:t>,</w:t>
      </w:r>
      <w:r w:rsidRPr="00753374">
        <w:rPr>
          <w:sz w:val="21"/>
          <w:szCs w:val="21"/>
        </w:rPr>
        <w:t xml:space="preserve"> W.; Tang</w:t>
      </w:r>
      <w:r w:rsidR="00FC6791">
        <w:rPr>
          <w:rFonts w:eastAsiaTheme="minorEastAsia" w:hint="eastAsia"/>
          <w:sz w:val="21"/>
          <w:szCs w:val="21"/>
          <w:lang w:eastAsia="zh-CN"/>
        </w:rPr>
        <w:t>,</w:t>
      </w:r>
      <w:r w:rsidRPr="00753374">
        <w:rPr>
          <w:sz w:val="21"/>
          <w:szCs w:val="21"/>
        </w:rPr>
        <w:t xml:space="preserve"> Y.; Liu</w:t>
      </w:r>
      <w:r w:rsidR="00FC6791">
        <w:rPr>
          <w:rFonts w:eastAsiaTheme="minorEastAsia" w:hint="eastAsia"/>
          <w:sz w:val="21"/>
          <w:szCs w:val="21"/>
          <w:lang w:eastAsia="zh-CN"/>
        </w:rPr>
        <w:t>,</w:t>
      </w:r>
      <w:r w:rsidRPr="00753374">
        <w:rPr>
          <w:sz w:val="21"/>
          <w:szCs w:val="21"/>
        </w:rPr>
        <w:t xml:space="preserve"> G. Computational </w:t>
      </w:r>
      <w:r>
        <w:rPr>
          <w:sz w:val="21"/>
          <w:szCs w:val="21"/>
        </w:rPr>
        <w:t>i</w:t>
      </w:r>
      <w:r w:rsidRPr="00753374">
        <w:rPr>
          <w:sz w:val="21"/>
          <w:szCs w:val="21"/>
        </w:rPr>
        <w:t xml:space="preserve">nvestigation of the </w:t>
      </w:r>
      <w:r>
        <w:rPr>
          <w:sz w:val="21"/>
          <w:szCs w:val="21"/>
        </w:rPr>
        <w:t>i</w:t>
      </w:r>
      <w:r w:rsidRPr="00753374">
        <w:rPr>
          <w:sz w:val="21"/>
          <w:szCs w:val="21"/>
        </w:rPr>
        <w:t xml:space="preserve">nteraction </w:t>
      </w:r>
      <w:r>
        <w:rPr>
          <w:sz w:val="21"/>
          <w:szCs w:val="21"/>
        </w:rPr>
        <w:t>m</w:t>
      </w:r>
      <w:r w:rsidRPr="00753374">
        <w:rPr>
          <w:sz w:val="21"/>
          <w:szCs w:val="21"/>
        </w:rPr>
        <w:t xml:space="preserve">echanism between the </w:t>
      </w:r>
      <w:r>
        <w:rPr>
          <w:sz w:val="21"/>
          <w:szCs w:val="21"/>
        </w:rPr>
        <w:t>e</w:t>
      </w:r>
      <w:r w:rsidRPr="00753374">
        <w:rPr>
          <w:sz w:val="21"/>
          <w:szCs w:val="21"/>
        </w:rPr>
        <w:t xml:space="preserve">strogen </w:t>
      </w:r>
      <w:r>
        <w:rPr>
          <w:sz w:val="21"/>
          <w:szCs w:val="21"/>
        </w:rPr>
        <w:t>r</w:t>
      </w:r>
      <w:r w:rsidRPr="00753374">
        <w:rPr>
          <w:sz w:val="21"/>
          <w:szCs w:val="21"/>
        </w:rPr>
        <w:t xml:space="preserve">elated </w:t>
      </w:r>
      <w:r>
        <w:rPr>
          <w:sz w:val="21"/>
          <w:szCs w:val="21"/>
        </w:rPr>
        <w:t>r</w:t>
      </w:r>
      <w:r w:rsidRPr="00753374">
        <w:rPr>
          <w:sz w:val="21"/>
          <w:szCs w:val="21"/>
        </w:rPr>
        <w:t xml:space="preserve">eceptor Α and </w:t>
      </w:r>
      <w:r>
        <w:rPr>
          <w:sz w:val="21"/>
          <w:szCs w:val="21"/>
        </w:rPr>
        <w:t>i</w:t>
      </w:r>
      <w:r w:rsidRPr="00753374">
        <w:rPr>
          <w:sz w:val="21"/>
          <w:szCs w:val="21"/>
        </w:rPr>
        <w:t xml:space="preserve">ts </w:t>
      </w:r>
      <w:r>
        <w:rPr>
          <w:sz w:val="21"/>
          <w:szCs w:val="21"/>
        </w:rPr>
        <w:t>a</w:t>
      </w:r>
      <w:r w:rsidRPr="00753374">
        <w:rPr>
          <w:sz w:val="21"/>
          <w:szCs w:val="21"/>
        </w:rPr>
        <w:t xml:space="preserve">gonists. </w:t>
      </w:r>
      <w:r w:rsidR="00B24621" w:rsidRPr="00B24621">
        <w:rPr>
          <w:b/>
          <w:i/>
          <w:color w:val="4F81BC"/>
          <w:sz w:val="20"/>
        </w:rPr>
        <w:t>RSC Adv.</w:t>
      </w:r>
      <w:r w:rsidRPr="00753374">
        <w:rPr>
          <w:sz w:val="21"/>
          <w:szCs w:val="21"/>
        </w:rPr>
        <w:t xml:space="preserve">, </w:t>
      </w:r>
      <w:r w:rsidRPr="00753374">
        <w:rPr>
          <w:b/>
          <w:sz w:val="21"/>
          <w:szCs w:val="21"/>
        </w:rPr>
        <w:t>2016</w:t>
      </w:r>
      <w:r w:rsidRPr="00753374">
        <w:rPr>
          <w:sz w:val="21"/>
          <w:szCs w:val="21"/>
        </w:rPr>
        <w:t>, 6</w:t>
      </w:r>
      <w:r>
        <w:rPr>
          <w:sz w:val="21"/>
          <w:szCs w:val="21"/>
        </w:rPr>
        <w:t>,</w:t>
      </w:r>
      <w:r w:rsidRPr="00753374">
        <w:rPr>
          <w:sz w:val="21"/>
          <w:szCs w:val="21"/>
        </w:rPr>
        <w:t xml:space="preserve"> 94119-94127.</w:t>
      </w:r>
    </w:p>
    <w:p w14:paraId="17FAFEB4" w14:textId="4D91FB90" w:rsidR="007616F8" w:rsidRPr="007E6963" w:rsidRDefault="007616F8" w:rsidP="007616F8">
      <w:pPr>
        <w:pStyle w:val="EndNoteBibliography"/>
        <w:numPr>
          <w:ilvl w:val="0"/>
          <w:numId w:val="3"/>
        </w:numPr>
        <w:rPr>
          <w:noProof w:val="0"/>
          <w:sz w:val="21"/>
          <w:szCs w:val="21"/>
        </w:rPr>
      </w:pPr>
      <w:r w:rsidRPr="00492EFE">
        <w:rPr>
          <w:noProof w:val="0"/>
          <w:sz w:val="21"/>
          <w:szCs w:val="21"/>
        </w:rPr>
        <w:t xml:space="preserve">Guan, L.; Yang, H.; </w:t>
      </w:r>
      <w:r w:rsidRPr="00545AC3">
        <w:rPr>
          <w:b/>
          <w:noProof w:val="0"/>
          <w:sz w:val="21"/>
          <w:szCs w:val="21"/>
          <w:u w:val="single"/>
        </w:rPr>
        <w:t>Cai, Y.</w:t>
      </w:r>
      <w:r w:rsidRPr="00492EFE">
        <w:rPr>
          <w:noProof w:val="0"/>
          <w:sz w:val="21"/>
          <w:szCs w:val="21"/>
        </w:rPr>
        <w:t xml:space="preserve">; Sun, L.; Di, P.; Li, W.; Liu, G.; Tang, Y. ADMET-score – a comprehensive scoring function for evaluation of chemical drug-likeness. </w:t>
      </w:r>
      <w:proofErr w:type="spellStart"/>
      <w:r w:rsidR="004033DD" w:rsidRPr="00B24621">
        <w:rPr>
          <w:b/>
          <w:i/>
          <w:noProof w:val="0"/>
          <w:color w:val="4F81BC"/>
          <w:sz w:val="20"/>
          <w:szCs w:val="22"/>
        </w:rPr>
        <w:t>MedChemComm</w:t>
      </w:r>
      <w:proofErr w:type="spellEnd"/>
      <w:r>
        <w:rPr>
          <w:rFonts w:hint="eastAsia"/>
          <w:noProof w:val="0"/>
          <w:sz w:val="21"/>
          <w:szCs w:val="21"/>
          <w:lang w:eastAsia="zh-CN"/>
        </w:rPr>
        <w:t>,</w:t>
      </w:r>
      <w:r w:rsidRPr="00492EFE">
        <w:rPr>
          <w:i/>
          <w:noProof w:val="0"/>
          <w:sz w:val="21"/>
          <w:szCs w:val="21"/>
        </w:rPr>
        <w:t xml:space="preserve"> </w:t>
      </w:r>
      <w:r w:rsidRPr="00492EFE">
        <w:rPr>
          <w:b/>
          <w:noProof w:val="0"/>
          <w:sz w:val="21"/>
          <w:szCs w:val="21"/>
        </w:rPr>
        <w:t>2019</w:t>
      </w:r>
      <w:r w:rsidRPr="00492EFE">
        <w:rPr>
          <w:noProof w:val="0"/>
          <w:sz w:val="21"/>
          <w:szCs w:val="21"/>
        </w:rPr>
        <w:t>, 10, 148-157.</w:t>
      </w:r>
    </w:p>
    <w:p w14:paraId="1309EDED" w14:textId="53D8FEF4" w:rsidR="007616F8" w:rsidRPr="007E6963" w:rsidRDefault="007616F8" w:rsidP="007616F8">
      <w:pPr>
        <w:numPr>
          <w:ilvl w:val="0"/>
          <w:numId w:val="3"/>
        </w:numPr>
        <w:autoSpaceDE/>
        <w:autoSpaceDN/>
        <w:adjustRightInd w:val="0"/>
        <w:snapToGrid w:val="0"/>
        <w:spacing w:line="300" w:lineRule="auto"/>
        <w:ind w:left="357" w:hanging="357"/>
        <w:jc w:val="both"/>
        <w:rPr>
          <w:color w:val="000000"/>
          <w:sz w:val="21"/>
          <w:szCs w:val="21"/>
        </w:rPr>
      </w:pPr>
      <w:r w:rsidRPr="00492EFE">
        <w:rPr>
          <w:sz w:val="21"/>
          <w:szCs w:val="21"/>
        </w:rPr>
        <w:t xml:space="preserve">Liu, L.; Yang, H.; </w:t>
      </w:r>
      <w:r w:rsidRPr="00545AC3">
        <w:rPr>
          <w:b/>
          <w:sz w:val="21"/>
          <w:szCs w:val="21"/>
          <w:u w:val="single"/>
        </w:rPr>
        <w:t>Cai, Y.</w:t>
      </w:r>
      <w:r w:rsidRPr="00492EFE">
        <w:rPr>
          <w:sz w:val="21"/>
          <w:szCs w:val="21"/>
        </w:rPr>
        <w:t xml:space="preserve">; Cao, Q.; Sun, L.; Wang, Z.; Li, W.; Liu, G.; Lee, P. W.; Tang, Y. </w:t>
      </w:r>
      <w:r w:rsidRPr="00753374">
        <w:rPr>
          <w:i/>
          <w:sz w:val="21"/>
          <w:szCs w:val="21"/>
        </w:rPr>
        <w:t>In silico</w:t>
      </w:r>
      <w:r w:rsidRPr="00492EFE">
        <w:rPr>
          <w:sz w:val="21"/>
          <w:szCs w:val="21"/>
        </w:rPr>
        <w:t xml:space="preserve"> prediction of chemical aquatic toxicity for marine crustaceans via machine learning. </w:t>
      </w:r>
      <w:proofErr w:type="spellStart"/>
      <w:r w:rsidRPr="00F15E5A">
        <w:rPr>
          <w:b/>
          <w:i/>
          <w:color w:val="4F81BC"/>
          <w:sz w:val="20"/>
        </w:rPr>
        <w:t>Toxicol</w:t>
      </w:r>
      <w:proofErr w:type="spellEnd"/>
      <w:r w:rsidR="00B26A7B" w:rsidRPr="00F15E5A">
        <w:rPr>
          <w:b/>
          <w:i/>
          <w:color w:val="4F81BC"/>
          <w:sz w:val="20"/>
        </w:rPr>
        <w:t>.</w:t>
      </w:r>
      <w:r w:rsidRPr="00F15E5A">
        <w:rPr>
          <w:b/>
          <w:i/>
          <w:color w:val="4F81BC"/>
          <w:sz w:val="20"/>
        </w:rPr>
        <w:t xml:space="preserve"> Res</w:t>
      </w:r>
      <w:r w:rsidR="00B26A7B" w:rsidRPr="00F15E5A">
        <w:rPr>
          <w:b/>
          <w:i/>
          <w:color w:val="4F81BC"/>
          <w:sz w:val="20"/>
        </w:rPr>
        <w:t>.</w:t>
      </w:r>
      <w:r>
        <w:rPr>
          <w:rFonts w:hint="eastAsia"/>
          <w:sz w:val="21"/>
          <w:szCs w:val="21"/>
          <w:lang w:eastAsia="zh-CN"/>
        </w:rPr>
        <w:t>,</w:t>
      </w:r>
      <w:r w:rsidRPr="00492EFE">
        <w:rPr>
          <w:i/>
          <w:sz w:val="21"/>
          <w:szCs w:val="21"/>
        </w:rPr>
        <w:t xml:space="preserve"> </w:t>
      </w:r>
      <w:r w:rsidRPr="00492EFE">
        <w:rPr>
          <w:b/>
          <w:sz w:val="21"/>
          <w:szCs w:val="21"/>
        </w:rPr>
        <w:t>2019</w:t>
      </w:r>
      <w:r>
        <w:rPr>
          <w:rFonts w:hint="eastAsia"/>
          <w:sz w:val="21"/>
          <w:szCs w:val="21"/>
          <w:lang w:eastAsia="zh-CN"/>
        </w:rPr>
        <w:t>, in press</w:t>
      </w:r>
      <w:r w:rsidRPr="00492EFE">
        <w:rPr>
          <w:sz w:val="21"/>
          <w:szCs w:val="21"/>
        </w:rPr>
        <w:t>.</w:t>
      </w:r>
      <w:r w:rsidRPr="00C92E99">
        <w:rPr>
          <w:rFonts w:hint="eastAsia"/>
          <w:sz w:val="20"/>
          <w:szCs w:val="20"/>
        </w:rPr>
        <w:t xml:space="preserve"> </w:t>
      </w:r>
      <w:r w:rsidRPr="00753374">
        <w:rPr>
          <w:sz w:val="21"/>
          <w:szCs w:val="21"/>
        </w:rPr>
        <w:t>DOI: 10.1039/C8TX00331A</w:t>
      </w:r>
    </w:p>
    <w:p w14:paraId="7EF948DA" w14:textId="6990448E" w:rsidR="007616F8" w:rsidRPr="007E6963" w:rsidRDefault="007616F8" w:rsidP="007616F8">
      <w:pPr>
        <w:numPr>
          <w:ilvl w:val="0"/>
          <w:numId w:val="3"/>
        </w:numPr>
        <w:autoSpaceDE/>
        <w:autoSpaceDN/>
        <w:adjustRightInd w:val="0"/>
        <w:snapToGrid w:val="0"/>
        <w:spacing w:line="300" w:lineRule="auto"/>
        <w:ind w:left="357" w:hanging="357"/>
        <w:jc w:val="both"/>
        <w:rPr>
          <w:color w:val="000000"/>
          <w:sz w:val="21"/>
          <w:szCs w:val="21"/>
        </w:rPr>
      </w:pPr>
      <w:r w:rsidRPr="00492EFE">
        <w:rPr>
          <w:sz w:val="21"/>
          <w:szCs w:val="21"/>
        </w:rPr>
        <w:t xml:space="preserve">Wang, Q.; Li, X.; Yang, H.; </w:t>
      </w:r>
      <w:r w:rsidRPr="00545AC3">
        <w:rPr>
          <w:b/>
          <w:sz w:val="21"/>
          <w:szCs w:val="21"/>
          <w:u w:val="single"/>
        </w:rPr>
        <w:t>Cai, Y.</w:t>
      </w:r>
      <w:r w:rsidRPr="00492EFE">
        <w:rPr>
          <w:sz w:val="21"/>
          <w:szCs w:val="21"/>
        </w:rPr>
        <w:t xml:space="preserve">; Wang, Y.; Wang, Z.; Li, W.; Tang, Y.; Liu, G. </w:t>
      </w:r>
      <w:r w:rsidRPr="00753374">
        <w:rPr>
          <w:i/>
          <w:sz w:val="21"/>
          <w:szCs w:val="21"/>
        </w:rPr>
        <w:t>In silico</w:t>
      </w:r>
      <w:r w:rsidRPr="00492EFE">
        <w:rPr>
          <w:sz w:val="21"/>
          <w:szCs w:val="21"/>
        </w:rPr>
        <w:t xml:space="preserve"> prediction of serious eye irritation or corrosion potential of chemicals. </w:t>
      </w:r>
      <w:r w:rsidR="0024199B" w:rsidRPr="00B24621">
        <w:rPr>
          <w:b/>
          <w:i/>
          <w:color w:val="4F81BC"/>
          <w:sz w:val="20"/>
        </w:rPr>
        <w:t>RSC Adv.</w:t>
      </w:r>
      <w:r w:rsidR="0024199B" w:rsidRPr="00753374">
        <w:rPr>
          <w:sz w:val="21"/>
          <w:szCs w:val="21"/>
        </w:rPr>
        <w:t>,</w:t>
      </w:r>
      <w:r w:rsidRPr="00492EFE">
        <w:rPr>
          <w:i/>
          <w:sz w:val="21"/>
          <w:szCs w:val="21"/>
        </w:rPr>
        <w:t xml:space="preserve"> </w:t>
      </w:r>
      <w:r w:rsidRPr="00492EFE">
        <w:rPr>
          <w:b/>
          <w:sz w:val="21"/>
          <w:szCs w:val="21"/>
        </w:rPr>
        <w:t>2017</w:t>
      </w:r>
      <w:r w:rsidRPr="00492EFE">
        <w:rPr>
          <w:sz w:val="21"/>
          <w:szCs w:val="21"/>
        </w:rPr>
        <w:t xml:space="preserve">, 7, </w:t>
      </w:r>
      <w:r w:rsidRPr="00492EFE">
        <w:rPr>
          <w:sz w:val="21"/>
          <w:szCs w:val="21"/>
        </w:rPr>
        <w:lastRenderedPageBreak/>
        <w:t>6697-6703.</w:t>
      </w:r>
    </w:p>
    <w:p w14:paraId="3C6CD665" w14:textId="74583E24" w:rsidR="007616F8" w:rsidRPr="007E6963" w:rsidRDefault="007616F8" w:rsidP="007616F8">
      <w:pPr>
        <w:numPr>
          <w:ilvl w:val="0"/>
          <w:numId w:val="3"/>
        </w:numPr>
        <w:autoSpaceDE/>
        <w:autoSpaceDN/>
        <w:adjustRightInd w:val="0"/>
        <w:snapToGrid w:val="0"/>
        <w:spacing w:line="300" w:lineRule="auto"/>
        <w:ind w:left="357" w:hanging="357"/>
        <w:jc w:val="both"/>
        <w:rPr>
          <w:bCs/>
          <w:sz w:val="21"/>
          <w:szCs w:val="21"/>
        </w:rPr>
      </w:pPr>
      <w:r w:rsidRPr="00492EFE">
        <w:rPr>
          <w:sz w:val="21"/>
          <w:szCs w:val="21"/>
        </w:rPr>
        <w:t xml:space="preserve">Cao, Q.; Liu, L.; Yang, H.; </w:t>
      </w:r>
      <w:r w:rsidRPr="00545AC3">
        <w:rPr>
          <w:b/>
          <w:sz w:val="21"/>
          <w:szCs w:val="21"/>
          <w:u w:val="single"/>
        </w:rPr>
        <w:t>Cai, Y.</w:t>
      </w:r>
      <w:r w:rsidRPr="00492EFE">
        <w:rPr>
          <w:sz w:val="21"/>
          <w:szCs w:val="21"/>
        </w:rPr>
        <w:t xml:space="preserve">; Li, W.; Liu, G.; Lee, Philip W.; Tang, Y. </w:t>
      </w:r>
      <w:r w:rsidRPr="00753374">
        <w:rPr>
          <w:i/>
          <w:sz w:val="21"/>
          <w:szCs w:val="21"/>
        </w:rPr>
        <w:t>In silico</w:t>
      </w:r>
      <w:r w:rsidRPr="00492EFE">
        <w:rPr>
          <w:sz w:val="21"/>
          <w:szCs w:val="21"/>
        </w:rPr>
        <w:t xml:space="preserve"> estimation of chemical aquatic toxicity on crustaceans using chemical category methods. </w:t>
      </w:r>
      <w:r w:rsidRPr="00110DE2">
        <w:rPr>
          <w:b/>
          <w:i/>
          <w:color w:val="4F81BC"/>
          <w:sz w:val="20"/>
        </w:rPr>
        <w:t>Environ</w:t>
      </w:r>
      <w:r w:rsidR="00110DE2" w:rsidRPr="00110DE2">
        <w:rPr>
          <w:b/>
          <w:i/>
          <w:color w:val="4F81BC"/>
          <w:sz w:val="20"/>
        </w:rPr>
        <w:t>.</w:t>
      </w:r>
      <w:r w:rsidRPr="00110DE2">
        <w:rPr>
          <w:b/>
          <w:i/>
          <w:color w:val="4F81BC"/>
          <w:sz w:val="20"/>
        </w:rPr>
        <w:t xml:space="preserve"> Sci</w:t>
      </w:r>
      <w:r w:rsidR="00110DE2" w:rsidRPr="00110DE2">
        <w:rPr>
          <w:b/>
          <w:i/>
          <w:color w:val="4F81BC"/>
          <w:sz w:val="20"/>
        </w:rPr>
        <w:t>.</w:t>
      </w:r>
      <w:r w:rsidRPr="00110DE2">
        <w:rPr>
          <w:b/>
          <w:i/>
          <w:color w:val="4F81BC"/>
          <w:sz w:val="20"/>
        </w:rPr>
        <w:t>: Processes &amp; Impacts</w:t>
      </w:r>
      <w:r>
        <w:rPr>
          <w:rFonts w:hint="eastAsia"/>
          <w:sz w:val="21"/>
          <w:szCs w:val="21"/>
          <w:lang w:eastAsia="zh-CN"/>
        </w:rPr>
        <w:t>,</w:t>
      </w:r>
      <w:r w:rsidRPr="00492EFE">
        <w:rPr>
          <w:i/>
          <w:sz w:val="21"/>
          <w:szCs w:val="21"/>
        </w:rPr>
        <w:t xml:space="preserve"> </w:t>
      </w:r>
      <w:r w:rsidRPr="00492EFE">
        <w:rPr>
          <w:b/>
          <w:sz w:val="21"/>
          <w:szCs w:val="21"/>
        </w:rPr>
        <w:t>2018</w:t>
      </w:r>
      <w:r w:rsidRPr="00492EFE">
        <w:rPr>
          <w:sz w:val="21"/>
          <w:szCs w:val="21"/>
        </w:rPr>
        <w:t>, 20, 1234-1243.</w:t>
      </w:r>
    </w:p>
    <w:p w14:paraId="3669BCA1" w14:textId="77777777" w:rsidR="007616F8" w:rsidRPr="00DF1F41" w:rsidRDefault="007616F8" w:rsidP="007616F8">
      <w:pPr>
        <w:numPr>
          <w:ilvl w:val="0"/>
          <w:numId w:val="3"/>
        </w:numPr>
        <w:autoSpaceDE/>
        <w:autoSpaceDN/>
        <w:adjustRightInd w:val="0"/>
        <w:snapToGrid w:val="0"/>
        <w:spacing w:line="300" w:lineRule="auto"/>
        <w:ind w:left="357" w:hanging="357"/>
        <w:jc w:val="both"/>
        <w:rPr>
          <w:color w:val="000000"/>
          <w:sz w:val="21"/>
          <w:szCs w:val="21"/>
        </w:rPr>
      </w:pPr>
      <w:r w:rsidRPr="00DF1F41">
        <w:rPr>
          <w:color w:val="000000"/>
          <w:sz w:val="21"/>
          <w:szCs w:val="21"/>
        </w:rPr>
        <w:t>Yang, H.; Lou, C.; Sun, L.;</w:t>
      </w:r>
      <w:r>
        <w:rPr>
          <w:color w:val="000000"/>
          <w:sz w:val="21"/>
          <w:szCs w:val="21"/>
        </w:rPr>
        <w:t xml:space="preserve"> </w:t>
      </w:r>
      <w:r w:rsidRPr="00DF1F41">
        <w:rPr>
          <w:color w:val="000000"/>
          <w:sz w:val="21"/>
          <w:szCs w:val="21"/>
        </w:rPr>
        <w:t xml:space="preserve">Li, J.; </w:t>
      </w:r>
      <w:r w:rsidRPr="00DF1F41">
        <w:rPr>
          <w:b/>
          <w:color w:val="000000"/>
          <w:sz w:val="21"/>
          <w:szCs w:val="21"/>
          <w:u w:val="single"/>
        </w:rPr>
        <w:t>Cai, Y.</w:t>
      </w:r>
      <w:r w:rsidRPr="00DF1F41">
        <w:rPr>
          <w:color w:val="000000"/>
          <w:sz w:val="21"/>
          <w:szCs w:val="21"/>
        </w:rPr>
        <w:t>; Wang, Z.; Li, W.;</w:t>
      </w:r>
      <w:r>
        <w:rPr>
          <w:color w:val="000000"/>
          <w:sz w:val="21"/>
          <w:szCs w:val="21"/>
        </w:rPr>
        <w:t xml:space="preserve"> </w:t>
      </w:r>
      <w:r w:rsidRPr="00DF1F41">
        <w:rPr>
          <w:color w:val="000000"/>
          <w:sz w:val="21"/>
          <w:szCs w:val="21"/>
        </w:rPr>
        <w:t>Liu, G.</w:t>
      </w:r>
      <w:r>
        <w:rPr>
          <w:color w:val="000000"/>
          <w:sz w:val="21"/>
          <w:szCs w:val="21"/>
        </w:rPr>
        <w:t xml:space="preserve">; </w:t>
      </w:r>
      <w:r w:rsidRPr="00DF1F41">
        <w:rPr>
          <w:color w:val="000000"/>
          <w:sz w:val="21"/>
          <w:szCs w:val="21"/>
        </w:rPr>
        <w:t xml:space="preserve">Tang, Y. </w:t>
      </w:r>
      <w:proofErr w:type="spellStart"/>
      <w:r w:rsidRPr="00DF1F41">
        <w:rPr>
          <w:color w:val="000000"/>
          <w:sz w:val="21"/>
          <w:szCs w:val="21"/>
        </w:rPr>
        <w:t>admetSAR</w:t>
      </w:r>
      <w:proofErr w:type="spellEnd"/>
      <w:r w:rsidRPr="00DF1F41">
        <w:rPr>
          <w:color w:val="000000"/>
          <w:sz w:val="21"/>
          <w:szCs w:val="21"/>
        </w:rPr>
        <w:t xml:space="preserve"> 2.0: web-service for prediction and optimization of chemical ADMET properties. </w:t>
      </w:r>
      <w:r w:rsidRPr="00110DE2">
        <w:rPr>
          <w:b/>
          <w:i/>
          <w:color w:val="4F81BC"/>
          <w:sz w:val="20"/>
        </w:rPr>
        <w:t>Bioinformatics</w:t>
      </w:r>
      <w:r w:rsidRPr="00DF1F41">
        <w:rPr>
          <w:color w:val="000000"/>
          <w:sz w:val="21"/>
          <w:szCs w:val="21"/>
        </w:rPr>
        <w:t xml:space="preserve">, </w:t>
      </w:r>
      <w:r w:rsidRPr="007E6963">
        <w:rPr>
          <w:b/>
          <w:color w:val="000000"/>
          <w:sz w:val="21"/>
          <w:szCs w:val="21"/>
        </w:rPr>
        <w:t>201</w:t>
      </w:r>
      <w:r w:rsidRPr="007E6963">
        <w:rPr>
          <w:b/>
          <w:color w:val="000000"/>
          <w:sz w:val="21"/>
          <w:szCs w:val="21"/>
          <w:lang w:eastAsia="zh-CN"/>
        </w:rPr>
        <w:t>9</w:t>
      </w:r>
      <w:r>
        <w:rPr>
          <w:rFonts w:hint="eastAsia"/>
          <w:color w:val="000000"/>
          <w:sz w:val="21"/>
          <w:szCs w:val="21"/>
          <w:lang w:eastAsia="zh-CN"/>
        </w:rPr>
        <w:t>, in press.</w:t>
      </w:r>
      <w:r w:rsidRPr="000122F4">
        <w:rPr>
          <w:rFonts w:hint="eastAsia"/>
          <w:color w:val="000000"/>
          <w:sz w:val="21"/>
          <w:szCs w:val="21"/>
          <w:lang w:eastAsia="zh-CN"/>
        </w:rPr>
        <w:t xml:space="preserve"> </w:t>
      </w:r>
      <w:r w:rsidRPr="007E6963">
        <w:rPr>
          <w:sz w:val="21"/>
          <w:szCs w:val="21"/>
        </w:rPr>
        <w:t>DOI: 10.1093/bioinformatics/bty707</w:t>
      </w:r>
    </w:p>
    <w:p w14:paraId="11764176" w14:textId="494DFC5B" w:rsidR="007616F8" w:rsidRDefault="007616F8" w:rsidP="007616F8">
      <w:pPr>
        <w:numPr>
          <w:ilvl w:val="0"/>
          <w:numId w:val="3"/>
        </w:numPr>
        <w:tabs>
          <w:tab w:val="left" w:pos="360"/>
        </w:tabs>
        <w:autoSpaceDE/>
        <w:autoSpaceDN/>
        <w:adjustRightInd w:val="0"/>
        <w:snapToGrid w:val="0"/>
        <w:spacing w:line="300" w:lineRule="auto"/>
        <w:ind w:left="357" w:hanging="357"/>
        <w:jc w:val="both"/>
        <w:rPr>
          <w:bCs/>
          <w:sz w:val="21"/>
          <w:szCs w:val="21"/>
        </w:rPr>
      </w:pPr>
      <w:r w:rsidRPr="00492EFE">
        <w:rPr>
          <w:sz w:val="21"/>
          <w:szCs w:val="21"/>
        </w:rPr>
        <w:t xml:space="preserve">Wang, Y.; Li, J.; Wu, Z.; Zhang, B.; Yang, H.; Wang, Q.; </w:t>
      </w:r>
      <w:r w:rsidRPr="00545AC3">
        <w:rPr>
          <w:b/>
          <w:sz w:val="21"/>
          <w:szCs w:val="21"/>
          <w:u w:val="single"/>
        </w:rPr>
        <w:t>Cai, Y.</w:t>
      </w:r>
      <w:r w:rsidRPr="00492EFE">
        <w:rPr>
          <w:sz w:val="21"/>
          <w:szCs w:val="21"/>
        </w:rPr>
        <w:t xml:space="preserve">; Liu, G.; Li, W.; Tang, Y. Insights into the molecular mechanisms of Polygonum </w:t>
      </w:r>
      <w:proofErr w:type="spellStart"/>
      <w:r w:rsidRPr="00492EFE">
        <w:rPr>
          <w:sz w:val="21"/>
          <w:szCs w:val="21"/>
        </w:rPr>
        <w:t>multiflorum</w:t>
      </w:r>
      <w:proofErr w:type="spellEnd"/>
      <w:r w:rsidRPr="00492EFE">
        <w:rPr>
          <w:sz w:val="21"/>
          <w:szCs w:val="21"/>
        </w:rPr>
        <w:t xml:space="preserve"> </w:t>
      </w:r>
      <w:proofErr w:type="spellStart"/>
      <w:r w:rsidRPr="00492EFE">
        <w:rPr>
          <w:sz w:val="21"/>
          <w:szCs w:val="21"/>
        </w:rPr>
        <w:t>Thunb</w:t>
      </w:r>
      <w:proofErr w:type="spellEnd"/>
      <w:r w:rsidRPr="00492EFE">
        <w:rPr>
          <w:sz w:val="21"/>
          <w:szCs w:val="21"/>
        </w:rPr>
        <w:t xml:space="preserve">-induced liver injury: a computational systems toxicology approach. </w:t>
      </w:r>
      <w:r w:rsidR="00110DE2" w:rsidRPr="00110DE2">
        <w:rPr>
          <w:b/>
          <w:i/>
          <w:color w:val="4F81BC"/>
          <w:sz w:val="20"/>
        </w:rPr>
        <w:t xml:space="preserve">Acta </w:t>
      </w:r>
      <w:proofErr w:type="spellStart"/>
      <w:r w:rsidR="00110DE2" w:rsidRPr="00110DE2">
        <w:rPr>
          <w:b/>
          <w:i/>
          <w:color w:val="4F81BC"/>
          <w:sz w:val="20"/>
        </w:rPr>
        <w:t>Pharmacol</w:t>
      </w:r>
      <w:proofErr w:type="spellEnd"/>
      <w:r w:rsidR="00110DE2" w:rsidRPr="00110DE2">
        <w:rPr>
          <w:b/>
          <w:i/>
          <w:color w:val="4F81BC"/>
          <w:sz w:val="20"/>
        </w:rPr>
        <w:t>. Sin.</w:t>
      </w:r>
      <w:r>
        <w:rPr>
          <w:rFonts w:hint="eastAsia"/>
          <w:sz w:val="21"/>
          <w:szCs w:val="21"/>
          <w:lang w:eastAsia="zh-CN"/>
        </w:rPr>
        <w:t>,</w:t>
      </w:r>
      <w:r w:rsidRPr="00492EFE">
        <w:rPr>
          <w:i/>
          <w:sz w:val="21"/>
          <w:szCs w:val="21"/>
        </w:rPr>
        <w:t xml:space="preserve"> </w:t>
      </w:r>
      <w:r w:rsidRPr="00492EFE">
        <w:rPr>
          <w:b/>
          <w:sz w:val="21"/>
          <w:szCs w:val="21"/>
        </w:rPr>
        <w:t>2017</w:t>
      </w:r>
      <w:r w:rsidRPr="00492EFE">
        <w:rPr>
          <w:sz w:val="21"/>
          <w:szCs w:val="21"/>
        </w:rPr>
        <w:t>, 38, 719</w:t>
      </w:r>
      <w:r>
        <w:rPr>
          <w:rFonts w:hint="eastAsia"/>
          <w:sz w:val="21"/>
          <w:szCs w:val="21"/>
          <w:lang w:eastAsia="zh-CN"/>
        </w:rPr>
        <w:t>-732</w:t>
      </w:r>
      <w:r w:rsidRPr="00492EFE">
        <w:rPr>
          <w:sz w:val="21"/>
          <w:szCs w:val="21"/>
        </w:rPr>
        <w:t>.</w:t>
      </w:r>
    </w:p>
    <w:p w14:paraId="25CC6F75" w14:textId="5F8ABF1D" w:rsidR="007616F8" w:rsidRDefault="007616F8" w:rsidP="001E7F35">
      <w:pPr>
        <w:autoSpaceDE/>
        <w:autoSpaceDN/>
        <w:adjustRightInd w:val="0"/>
        <w:snapToGrid w:val="0"/>
        <w:spacing w:line="300" w:lineRule="auto"/>
        <w:jc w:val="both"/>
        <w:rPr>
          <w:bCs/>
          <w:sz w:val="21"/>
          <w:szCs w:val="21"/>
        </w:rPr>
      </w:pPr>
    </w:p>
    <w:sectPr w:rsidR="007616F8" w:rsidSect="00A967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95857F" w14:textId="77777777" w:rsidR="008318E2" w:rsidRDefault="008318E2" w:rsidP="00C42A61">
      <w:r>
        <w:separator/>
      </w:r>
    </w:p>
  </w:endnote>
  <w:endnote w:type="continuationSeparator" w:id="0">
    <w:p w14:paraId="16768407" w14:textId="77777777" w:rsidR="008318E2" w:rsidRDefault="008318E2" w:rsidP="00C42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FE1506" w14:textId="77777777" w:rsidR="008C0C1D" w:rsidRDefault="008C0C1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1"/>
      <w:gridCol w:w="4285"/>
    </w:tblGrid>
    <w:tr w:rsidR="008C0C1D" w14:paraId="2849AF80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3FFB1545" w14:textId="77777777" w:rsidR="008C0C1D" w:rsidRDefault="008C0C1D">
          <w:pPr>
            <w:pStyle w:val="a3"/>
            <w:rPr>
              <w:caps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1E6BCAA4" w14:textId="77777777" w:rsidR="008C0C1D" w:rsidRDefault="008C0C1D">
          <w:pPr>
            <w:pStyle w:val="a3"/>
            <w:jc w:val="right"/>
            <w:rPr>
              <w:caps/>
            </w:rPr>
          </w:pPr>
        </w:p>
      </w:tc>
    </w:tr>
    <w:tr w:rsidR="008C0C1D" w14:paraId="45DD6A50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2DDE84A3" w14:textId="726CF113" w:rsidR="008C0C1D" w:rsidRDefault="008C0C1D">
          <w:pPr>
            <w:pStyle w:val="a5"/>
            <w:rPr>
              <w:caps/>
              <w:color w:val="808080" w:themeColor="background1" w:themeShade="80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4C933176" w14:textId="4F65B0C2" w:rsidR="008C0C1D" w:rsidRPr="00A967E0" w:rsidRDefault="008C0C1D">
          <w:pPr>
            <w:pStyle w:val="a5"/>
            <w:jc w:val="right"/>
            <w:rPr>
              <w:caps/>
              <w:color w:val="808080" w:themeColor="background1" w:themeShade="80"/>
              <w:sz w:val="24"/>
              <w:szCs w:val="24"/>
            </w:rPr>
          </w:pPr>
          <w:r w:rsidRPr="00A967E0">
            <w:rPr>
              <w:caps/>
              <w:color w:val="5B9BD5" w:themeColor="accent5"/>
              <w:sz w:val="24"/>
              <w:szCs w:val="24"/>
            </w:rPr>
            <w:t>p</w:t>
          </w:r>
          <w:r w:rsidRPr="00A967E0">
            <w:rPr>
              <w:color w:val="5B9BD5" w:themeColor="accent5"/>
              <w:sz w:val="24"/>
              <w:szCs w:val="24"/>
            </w:rPr>
            <w:t>age</w:t>
          </w:r>
          <w:r w:rsidR="00A967E0">
            <w:rPr>
              <w:color w:val="5B9BD5" w:themeColor="accent5"/>
              <w:sz w:val="24"/>
              <w:szCs w:val="24"/>
            </w:rPr>
            <w:t xml:space="preserve"> </w:t>
          </w:r>
          <w:r w:rsidRPr="00A967E0">
            <w:rPr>
              <w:caps/>
              <w:color w:val="5B9BD5" w:themeColor="accent5"/>
              <w:sz w:val="24"/>
              <w:szCs w:val="24"/>
            </w:rPr>
            <w:fldChar w:fldCharType="begin"/>
          </w:r>
          <w:r w:rsidRPr="00A967E0">
            <w:rPr>
              <w:caps/>
              <w:color w:val="5B9BD5" w:themeColor="accent5"/>
              <w:sz w:val="24"/>
              <w:szCs w:val="24"/>
            </w:rPr>
            <w:instrText>PAGE   \* MERGEFORMAT</w:instrText>
          </w:r>
          <w:r w:rsidRPr="00A967E0">
            <w:rPr>
              <w:caps/>
              <w:color w:val="5B9BD5" w:themeColor="accent5"/>
              <w:sz w:val="24"/>
              <w:szCs w:val="24"/>
            </w:rPr>
            <w:fldChar w:fldCharType="separate"/>
          </w:r>
          <w:r w:rsidR="00286D2B" w:rsidRPr="00286D2B">
            <w:rPr>
              <w:caps/>
              <w:noProof/>
              <w:color w:val="5B9BD5" w:themeColor="accent5"/>
              <w:sz w:val="24"/>
              <w:szCs w:val="24"/>
              <w:lang w:val="zh-CN" w:eastAsia="zh-CN"/>
            </w:rPr>
            <w:t>1</w:t>
          </w:r>
          <w:r w:rsidRPr="00A967E0">
            <w:rPr>
              <w:caps/>
              <w:color w:val="5B9BD5" w:themeColor="accent5"/>
              <w:sz w:val="24"/>
              <w:szCs w:val="24"/>
            </w:rPr>
            <w:fldChar w:fldCharType="end"/>
          </w:r>
        </w:p>
      </w:tc>
    </w:tr>
  </w:tbl>
  <w:p w14:paraId="1C06E8D5" w14:textId="0CF2217B" w:rsidR="00C42A61" w:rsidRPr="002D436F" w:rsidRDefault="00C42A61" w:rsidP="00A967E0">
    <w:pPr>
      <w:pStyle w:val="a5"/>
      <w:rPr>
        <w:rFonts w:eastAsiaTheme="minorEastAsia"/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99AF97" w14:textId="77777777" w:rsidR="008C0C1D" w:rsidRDefault="008C0C1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D1C0A6" w14:textId="77777777" w:rsidR="008318E2" w:rsidRDefault="008318E2" w:rsidP="00C42A61">
      <w:r>
        <w:separator/>
      </w:r>
    </w:p>
  </w:footnote>
  <w:footnote w:type="continuationSeparator" w:id="0">
    <w:p w14:paraId="30E419D9" w14:textId="77777777" w:rsidR="008318E2" w:rsidRDefault="008318E2" w:rsidP="00C42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7FD240" w14:textId="77777777" w:rsidR="008C0C1D" w:rsidRDefault="008C0C1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675782" w14:textId="4AC52D8D" w:rsidR="00C42A61" w:rsidRDefault="00A8653B" w:rsidP="00C42A61">
    <w:pPr>
      <w:pStyle w:val="a7"/>
      <w:spacing w:line="14" w:lineRule="auto"/>
    </w:pPr>
    <w:r>
      <w:rPr>
        <w:noProof/>
        <w:lang w:eastAsia="zh-CN" w:bidi="ar-SA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2A4D3DB" wp14:editId="1CD97AB8">
              <wp:simplePos x="0" y="0"/>
              <wp:positionH relativeFrom="page">
                <wp:posOffset>4021455</wp:posOffset>
              </wp:positionH>
              <wp:positionV relativeFrom="page">
                <wp:posOffset>470081</wp:posOffset>
              </wp:positionV>
              <wp:extent cx="1364615" cy="204470"/>
              <wp:effectExtent l="0" t="0" r="6985" b="5080"/>
              <wp:wrapNone/>
              <wp:docPr id="8" name="文本框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461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184ED" w14:textId="77777777" w:rsidR="00C42A61" w:rsidRDefault="00C42A61" w:rsidP="00C42A61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color w:val="4F81BC"/>
                              <w:sz w:val="24"/>
                            </w:rPr>
                            <w:t>Yingchun Cai, Ph.D.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A4D3DB"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26" type="#_x0000_t202" style="position:absolute;margin-left:316.65pt;margin-top:37pt;width:107.45pt;height:16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" filled="f" stroked="f">
              <v:textbox inset="0,0,0,0">
                <w:txbxContent>
                  <w:p w14:paraId="72B184ED" w14:textId="77777777" w:rsidR="00C42A61" w:rsidRDefault="00C42A61" w:rsidP="00C42A61">
                    <w:pPr>
                      <w:spacing w:before="20"/>
                      <w:ind w:left="20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4F81BC"/>
                        <w:sz w:val="24"/>
                      </w:rPr>
                      <w:t>Yingchun Cai, Ph.D.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42A61">
      <w:rPr>
        <w:noProof/>
        <w:lang w:eastAsia="zh-CN" w:bidi="ar-SA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8603027" wp14:editId="0971636E">
              <wp:simplePos x="0" y="0"/>
              <wp:positionH relativeFrom="page">
                <wp:posOffset>1143000</wp:posOffset>
              </wp:positionH>
              <wp:positionV relativeFrom="page">
                <wp:posOffset>434340</wp:posOffset>
              </wp:positionV>
              <wp:extent cx="5273675" cy="257810"/>
              <wp:effectExtent l="0" t="0" r="22225" b="27940"/>
              <wp:wrapNone/>
              <wp:docPr id="2" name="组合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273675" cy="257810"/>
                        <a:chOff x="1786" y="792"/>
                        <a:chExt cx="8660" cy="406"/>
                      </a:xfrm>
                    </wpg:grpSpPr>
                    <pic:pic xmlns:pic="http://schemas.openxmlformats.org/drawingml/2006/picture">
                      <pic:nvPicPr>
                        <pic:cNvPr id="3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667" y="883"/>
                          <a:ext cx="177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Line 4"/>
                      <wps:cNvCnPr>
                        <a:cxnSpLocks noChangeShapeType="1"/>
                      </wps:cNvCnPr>
                      <wps:spPr bwMode="auto">
                        <a:xfrm>
                          <a:off x="1786" y="1176"/>
                          <a:ext cx="6834" cy="0"/>
                        </a:xfrm>
                        <a:prstGeom prst="line">
                          <a:avLst/>
                        </a:prstGeom>
                        <a:noFill/>
                        <a:ln w="27432">
                          <a:solidFill>
                            <a:srgbClr val="8080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5"/>
                      <wps:cNvCnPr>
                        <a:cxnSpLocks noChangeShapeType="1"/>
                      </wps:cNvCnPr>
                      <wps:spPr bwMode="auto">
                        <a:xfrm>
                          <a:off x="8641" y="792"/>
                          <a:ext cx="0" cy="406"/>
                        </a:xfrm>
                        <a:prstGeom prst="line">
                          <a:avLst/>
                        </a:prstGeom>
                        <a:noFill/>
                        <a:ln w="27432">
                          <a:solidFill>
                            <a:srgbClr val="8080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6"/>
                      <wps:cNvCnPr>
                        <a:cxnSpLocks noChangeShapeType="1"/>
                      </wps:cNvCnPr>
                      <wps:spPr bwMode="auto">
                        <a:xfrm>
                          <a:off x="8663" y="1176"/>
                          <a:ext cx="1779" cy="0"/>
                        </a:xfrm>
                        <a:prstGeom prst="line">
                          <a:avLst/>
                        </a:prstGeom>
                        <a:noFill/>
                        <a:ln w="27432">
                          <a:solidFill>
                            <a:srgbClr val="8080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11BF35" id="组合 2" o:spid="_x0000_s1026" style="position:absolute;left:0;text-align:left;margin-left:90pt;margin-top:34.2pt;width:415.25pt;height:20.3pt;z-index:-251657216;mso-position-horizontal-relative:page;mso-position-vertical-relative:page" coordorigin="1786,792" coordsize="8660,4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8667;top:883;width:1779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">
                <v:imagedata r:id="rId2" o:title=""/>
              </v:shape>
              <v:line id="Line 4" o:spid="_x0000_s1028" style="position:absolute;visibility:visible;mso-wrap-style:square" from="1786,1176" to="8620,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" strokecolor="gray" strokeweight="2.16pt"/>
              <v:line id="Line 5" o:spid="_x0000_s1029" style="position:absolute;visibility:visible;mso-wrap-style:square" from="8641,792" to="8641,1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" strokecolor="gray" strokeweight="2.16pt"/>
              <v:line id="Line 6" o:spid="_x0000_s1030" style="position:absolute;visibility:visible;mso-wrap-style:square" from="8663,1176" to="10442,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" strokecolor="gray" strokeweight="2.16pt"/>
              <w10:wrap anchorx="page" anchory="page"/>
            </v:group>
          </w:pict>
        </mc:Fallback>
      </mc:AlternateContent>
    </w:r>
    <w:r w:rsidR="00C42A61">
      <w:rPr>
        <w:noProof/>
        <w:lang w:eastAsia="zh-CN" w:bidi="ar-SA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D243FD3" wp14:editId="40CF915E">
              <wp:simplePos x="0" y="0"/>
              <wp:positionH relativeFrom="page">
                <wp:posOffset>5361305</wp:posOffset>
              </wp:positionH>
              <wp:positionV relativeFrom="page">
                <wp:posOffset>492125</wp:posOffset>
              </wp:positionV>
              <wp:extent cx="1022985" cy="173990"/>
              <wp:effectExtent l="0" t="0" r="5715" b="1651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2985" cy="173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BE266A" w14:textId="77777777" w:rsidR="00C42A61" w:rsidRDefault="00C42A61" w:rsidP="00C42A61">
                          <w:pPr>
                            <w:spacing w:before="19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C"/>
                              <w:sz w:val="20"/>
                            </w:rPr>
                            <w:t>Curriculum Vitae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243FD3" id="文本框 1" o:spid="_x0000_s1027" type="#_x0000_t202" style="position:absolute;margin-left:422.15pt;margin-top:38.75pt;width:80.55pt;height:13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" filled="f" stroked="f">
              <v:textbox inset="0,0,0,0">
                <w:txbxContent>
                  <w:p w14:paraId="42BE266A" w14:textId="77777777" w:rsidR="00C42A61" w:rsidRDefault="00C42A61" w:rsidP="00C42A61">
                    <w:pPr>
                      <w:spacing w:before="19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color w:val="4F81BC"/>
                        <w:sz w:val="20"/>
                      </w:rPr>
                      <w:t>Curriculum Vitae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AD8BD88" w14:textId="03A1CD4C" w:rsidR="00C42A61" w:rsidRDefault="00C42A6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ED8A17" w14:textId="77777777" w:rsidR="008C0C1D" w:rsidRDefault="008C0C1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770DA7"/>
    <w:multiLevelType w:val="multilevel"/>
    <w:tmpl w:val="07770DA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E37738B"/>
    <w:multiLevelType w:val="hybridMultilevel"/>
    <w:tmpl w:val="C472EE78"/>
    <w:lvl w:ilvl="0" w:tplc="123E14A4">
      <w:numFmt w:val="bullet"/>
      <w:lvlText w:val="•"/>
      <w:lvlJc w:val="left"/>
      <w:pPr>
        <w:ind w:left="244" w:hanging="180"/>
      </w:pPr>
      <w:rPr>
        <w:rFonts w:ascii="Cambria Math" w:eastAsia="Cambria Math" w:hAnsi="Cambria Math" w:cs="Cambria Math" w:hint="default"/>
        <w:w w:val="97"/>
        <w:sz w:val="22"/>
        <w:szCs w:val="22"/>
        <w:lang w:val="en-US" w:eastAsia="en-US" w:bidi="en-US"/>
      </w:rPr>
    </w:lvl>
    <w:lvl w:ilvl="1" w:tplc="2B86FA4E">
      <w:numFmt w:val="bullet"/>
      <w:lvlText w:val="•"/>
      <w:lvlJc w:val="left"/>
      <w:pPr>
        <w:ind w:left="1102" w:hanging="180"/>
      </w:pPr>
      <w:rPr>
        <w:rFonts w:hint="default"/>
        <w:lang w:val="en-US" w:eastAsia="en-US" w:bidi="en-US"/>
      </w:rPr>
    </w:lvl>
    <w:lvl w:ilvl="2" w:tplc="306AE36A">
      <w:numFmt w:val="bullet"/>
      <w:lvlText w:val="•"/>
      <w:lvlJc w:val="left"/>
      <w:pPr>
        <w:ind w:left="1964" w:hanging="180"/>
      </w:pPr>
      <w:rPr>
        <w:rFonts w:hint="default"/>
        <w:lang w:val="en-US" w:eastAsia="en-US" w:bidi="en-US"/>
      </w:rPr>
    </w:lvl>
    <w:lvl w:ilvl="3" w:tplc="1C624798">
      <w:numFmt w:val="bullet"/>
      <w:lvlText w:val="•"/>
      <w:lvlJc w:val="left"/>
      <w:pPr>
        <w:ind w:left="2826" w:hanging="180"/>
      </w:pPr>
      <w:rPr>
        <w:rFonts w:hint="default"/>
        <w:lang w:val="en-US" w:eastAsia="en-US" w:bidi="en-US"/>
      </w:rPr>
    </w:lvl>
    <w:lvl w:ilvl="4" w:tplc="06F65790">
      <w:numFmt w:val="bullet"/>
      <w:lvlText w:val="•"/>
      <w:lvlJc w:val="left"/>
      <w:pPr>
        <w:ind w:left="3688" w:hanging="180"/>
      </w:pPr>
      <w:rPr>
        <w:rFonts w:hint="default"/>
        <w:lang w:val="en-US" w:eastAsia="en-US" w:bidi="en-US"/>
      </w:rPr>
    </w:lvl>
    <w:lvl w:ilvl="5" w:tplc="9BE897CC">
      <w:numFmt w:val="bullet"/>
      <w:lvlText w:val="•"/>
      <w:lvlJc w:val="left"/>
      <w:pPr>
        <w:ind w:left="4550" w:hanging="180"/>
      </w:pPr>
      <w:rPr>
        <w:rFonts w:hint="default"/>
        <w:lang w:val="en-US" w:eastAsia="en-US" w:bidi="en-US"/>
      </w:rPr>
    </w:lvl>
    <w:lvl w:ilvl="6" w:tplc="0F1C1E10">
      <w:numFmt w:val="bullet"/>
      <w:lvlText w:val="•"/>
      <w:lvlJc w:val="left"/>
      <w:pPr>
        <w:ind w:left="5412" w:hanging="180"/>
      </w:pPr>
      <w:rPr>
        <w:rFonts w:hint="default"/>
        <w:lang w:val="en-US" w:eastAsia="en-US" w:bidi="en-US"/>
      </w:rPr>
    </w:lvl>
    <w:lvl w:ilvl="7" w:tplc="A95839AE">
      <w:numFmt w:val="bullet"/>
      <w:lvlText w:val="•"/>
      <w:lvlJc w:val="left"/>
      <w:pPr>
        <w:ind w:left="6274" w:hanging="180"/>
      </w:pPr>
      <w:rPr>
        <w:rFonts w:hint="default"/>
        <w:lang w:val="en-US" w:eastAsia="en-US" w:bidi="en-US"/>
      </w:rPr>
    </w:lvl>
    <w:lvl w:ilvl="8" w:tplc="43740F24">
      <w:numFmt w:val="bullet"/>
      <w:lvlText w:val="•"/>
      <w:lvlJc w:val="left"/>
      <w:pPr>
        <w:ind w:left="7136" w:hanging="180"/>
      </w:pPr>
      <w:rPr>
        <w:rFonts w:hint="default"/>
        <w:lang w:val="en-US" w:eastAsia="en-US" w:bidi="en-US"/>
      </w:rPr>
    </w:lvl>
  </w:abstractNum>
  <w:abstractNum w:abstractNumId="2" w15:restartNumberingAfterBreak="0">
    <w:nsid w:val="7E8E69FA"/>
    <w:multiLevelType w:val="hybridMultilevel"/>
    <w:tmpl w:val="D0280BA4"/>
    <w:lvl w:ilvl="0" w:tplc="123E14A4">
      <w:numFmt w:val="bullet"/>
      <w:lvlText w:val="•"/>
      <w:lvlJc w:val="left"/>
      <w:pPr>
        <w:ind w:left="420" w:hanging="420"/>
      </w:pPr>
      <w:rPr>
        <w:rFonts w:ascii="Cambria Math" w:eastAsia="Cambria Math" w:hAnsi="Cambria Math" w:cs="Cambria Math" w:hint="default"/>
        <w:w w:val="97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YxMDcyNbewNLM0NLdU0lEKTi0uzszPAykwrAUA6XkUhywAAAA="/>
  </w:docVars>
  <w:rsids>
    <w:rsidRoot w:val="00131900"/>
    <w:rsid w:val="00065463"/>
    <w:rsid w:val="00110DE2"/>
    <w:rsid w:val="00131900"/>
    <w:rsid w:val="001E7F35"/>
    <w:rsid w:val="0024199B"/>
    <w:rsid w:val="00286D2B"/>
    <w:rsid w:val="002D436F"/>
    <w:rsid w:val="00325106"/>
    <w:rsid w:val="003E1D2D"/>
    <w:rsid w:val="004033DD"/>
    <w:rsid w:val="004E0784"/>
    <w:rsid w:val="00532A35"/>
    <w:rsid w:val="00545AC3"/>
    <w:rsid w:val="005932CD"/>
    <w:rsid w:val="0066511F"/>
    <w:rsid w:val="006E64AC"/>
    <w:rsid w:val="007616F8"/>
    <w:rsid w:val="00784D12"/>
    <w:rsid w:val="008318E2"/>
    <w:rsid w:val="00854040"/>
    <w:rsid w:val="008C0C1D"/>
    <w:rsid w:val="008C5E4E"/>
    <w:rsid w:val="00927634"/>
    <w:rsid w:val="009E4DBE"/>
    <w:rsid w:val="00A8653B"/>
    <w:rsid w:val="00A967E0"/>
    <w:rsid w:val="00B24621"/>
    <w:rsid w:val="00B26A7B"/>
    <w:rsid w:val="00B957C1"/>
    <w:rsid w:val="00BA739F"/>
    <w:rsid w:val="00BD668B"/>
    <w:rsid w:val="00BE592A"/>
    <w:rsid w:val="00BF5210"/>
    <w:rsid w:val="00C117CE"/>
    <w:rsid w:val="00C36D00"/>
    <w:rsid w:val="00C42A61"/>
    <w:rsid w:val="00C47730"/>
    <w:rsid w:val="00D37183"/>
    <w:rsid w:val="00DE2B86"/>
    <w:rsid w:val="00E507B7"/>
    <w:rsid w:val="00E71C64"/>
    <w:rsid w:val="00EC2792"/>
    <w:rsid w:val="00F15E5A"/>
    <w:rsid w:val="00FC1E90"/>
    <w:rsid w:val="00FC6791"/>
    <w:rsid w:val="00FD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B3B63"/>
  <w15:docId w15:val="{57C86B9F-FA55-44AC-BA31-363131A5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A61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lang w:eastAsia="en-US" w:bidi="en-US"/>
    </w:rPr>
  </w:style>
  <w:style w:type="paragraph" w:styleId="2">
    <w:name w:val="heading 2"/>
    <w:basedOn w:val="a"/>
    <w:link w:val="20"/>
    <w:uiPriority w:val="9"/>
    <w:unhideWhenUsed/>
    <w:qFormat/>
    <w:rsid w:val="00927634"/>
    <w:pPr>
      <w:ind w:left="244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2A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2A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2A6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2A61"/>
    <w:rPr>
      <w:sz w:val="18"/>
      <w:szCs w:val="18"/>
    </w:rPr>
  </w:style>
  <w:style w:type="paragraph" w:styleId="a7">
    <w:name w:val="Body Text"/>
    <w:basedOn w:val="a"/>
    <w:link w:val="a8"/>
    <w:uiPriority w:val="1"/>
    <w:qFormat/>
    <w:rsid w:val="00C42A61"/>
    <w:rPr>
      <w:sz w:val="20"/>
      <w:szCs w:val="20"/>
    </w:rPr>
  </w:style>
  <w:style w:type="character" w:customStyle="1" w:styleId="a8">
    <w:name w:val="正文文本 字符"/>
    <w:basedOn w:val="a0"/>
    <w:link w:val="a7"/>
    <w:uiPriority w:val="1"/>
    <w:rsid w:val="00C42A61"/>
    <w:rPr>
      <w:rFonts w:ascii="Times New Roman" w:eastAsia="Times New Roman" w:hAnsi="Times New Roman" w:cs="Times New Roman"/>
      <w:kern w:val="0"/>
      <w:sz w:val="20"/>
      <w:szCs w:val="20"/>
      <w:lang w:eastAsia="en-US" w:bidi="en-US"/>
    </w:rPr>
  </w:style>
  <w:style w:type="table" w:styleId="a9">
    <w:name w:val="Table Grid"/>
    <w:basedOn w:val="a1"/>
    <w:uiPriority w:val="39"/>
    <w:rsid w:val="00C42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1"/>
    <w:qFormat/>
    <w:rsid w:val="005932CD"/>
    <w:pPr>
      <w:ind w:left="1014" w:hanging="374"/>
      <w:jc w:val="both"/>
    </w:pPr>
  </w:style>
  <w:style w:type="character" w:customStyle="1" w:styleId="20">
    <w:name w:val="标题 2 字符"/>
    <w:basedOn w:val="a0"/>
    <w:link w:val="2"/>
    <w:uiPriority w:val="9"/>
    <w:rsid w:val="00927634"/>
    <w:rPr>
      <w:rFonts w:ascii="Times New Roman" w:eastAsia="Times New Roman" w:hAnsi="Times New Roman" w:cs="Times New Roman"/>
      <w:kern w:val="0"/>
      <w:sz w:val="22"/>
      <w:lang w:eastAsia="en-US" w:bidi="en-US"/>
    </w:rPr>
  </w:style>
  <w:style w:type="paragraph" w:styleId="ab">
    <w:name w:val="Balloon Text"/>
    <w:basedOn w:val="a"/>
    <w:link w:val="ac"/>
    <w:uiPriority w:val="99"/>
    <w:semiHidden/>
    <w:unhideWhenUsed/>
    <w:rsid w:val="00E507B7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E507B7"/>
    <w:rPr>
      <w:rFonts w:ascii="Times New Roman" w:eastAsia="Times New Roman" w:hAnsi="Times New Roman" w:cs="Times New Roman"/>
      <w:kern w:val="0"/>
      <w:sz w:val="18"/>
      <w:szCs w:val="18"/>
      <w:lang w:eastAsia="en-US" w:bidi="en-US"/>
    </w:rPr>
  </w:style>
  <w:style w:type="paragraph" w:customStyle="1" w:styleId="EndNoteBibliography">
    <w:name w:val="EndNote Bibliography"/>
    <w:basedOn w:val="a"/>
    <w:link w:val="EndNoteBibliography0"/>
    <w:rsid w:val="007616F8"/>
    <w:pPr>
      <w:widowControl/>
      <w:autoSpaceDE/>
      <w:autoSpaceDN/>
      <w:jc w:val="both"/>
    </w:pPr>
    <w:rPr>
      <w:rFonts w:eastAsia="宋体"/>
      <w:noProof/>
      <w:sz w:val="24"/>
      <w:szCs w:val="24"/>
      <w:lang w:bidi="ar-SA"/>
    </w:rPr>
  </w:style>
  <w:style w:type="character" w:customStyle="1" w:styleId="EndNoteBibliography0">
    <w:name w:val="EndNote Bibliography 字符"/>
    <w:link w:val="EndNoteBibliography"/>
    <w:rsid w:val="007616F8"/>
    <w:rPr>
      <w:rFonts w:ascii="Times New Roman" w:eastAsia="宋体" w:hAnsi="Times New Roman" w:cs="Times New Roman"/>
      <w:noProof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68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3</Pages>
  <Words>804</Words>
  <Characters>4586</Characters>
  <Application>Microsoft Office Word</Application>
  <DocSecurity>0</DocSecurity>
  <Lines>38</Lines>
  <Paragraphs>10</Paragraphs>
  <ScaleCrop>false</ScaleCrop>
  <Company>ECUST</Company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yingchun cai</dc:creator>
  <cp:lastModifiedBy>cai yingchun</cp:lastModifiedBy>
  <cp:revision>9</cp:revision>
  <dcterms:created xsi:type="dcterms:W3CDTF">2019-03-15T23:50:00Z</dcterms:created>
  <dcterms:modified xsi:type="dcterms:W3CDTF">2020-04-24T11:55:00Z</dcterms:modified>
</cp:coreProperties>
</file>