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N1003C"/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1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、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 xml:space="preserve"> 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管道概述及相关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API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应用</w:t>
      </w:r>
      <w:bookmarkEnd w:id="0"/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" w:name="N10042"/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1.1 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管道相关的关键概念</w:t>
      </w:r>
      <w:bookmarkEnd w:id="1"/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管道是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支持的最初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Unix IPC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形式之一，具有以下特点：</w:t>
      </w:r>
    </w:p>
    <w:p w:rsidR="00EA5A28" w:rsidRPr="00EA5A28" w:rsidRDefault="00EA5A28" w:rsidP="00EA5A28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管道是半双工的，数据只能向一个方向流动；需要双方通信时，需要建立起两个管道；</w:t>
      </w:r>
    </w:p>
    <w:p w:rsidR="00EA5A28" w:rsidRPr="00EA5A28" w:rsidRDefault="00EA5A28" w:rsidP="00EA5A28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只能用于父子进程或者兄弟进程之间（具有亲缘关系的进程）；</w:t>
      </w:r>
    </w:p>
    <w:p w:rsidR="00EA5A28" w:rsidRPr="00EA5A28" w:rsidRDefault="00EA5A28" w:rsidP="00EA5A28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单独构成一种独立的文件系统：管道对于管道两端的进程而言，就是一个文件，但它不是普通的文件，它不属于某种文件系统，而是自立门户，单独构成一种文件系统，并且只存在与内存中。</w:t>
      </w:r>
    </w:p>
    <w:p w:rsidR="00EA5A28" w:rsidRPr="00EA5A28" w:rsidRDefault="00EA5A28" w:rsidP="00EA5A28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数据的读出和写入：一个进程向管道中写的内容被管道另一端的进程读出。写入的内容每次都添加在管道缓冲区的末尾，并且每次都是从缓冲区的头部读出数据。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2" w:name="N1005A"/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1.2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管道的创建：</w:t>
      </w:r>
      <w:bookmarkEnd w:id="2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EA5A28" w:rsidRPr="00EA5A28" w:rsidTr="00EA5A2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&lt;unistd.h&gt;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int pipe(int fd[2])</w:t>
            </w:r>
          </w:p>
        </w:tc>
      </w:tr>
    </w:tbl>
    <w:p w:rsidR="00EA5A28" w:rsidRPr="00EA5A28" w:rsidRDefault="00EA5A28" w:rsidP="00EA5A2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该函数创建的管道的两端处于一个进程中间，在实际应用中没有太大意义，因此，一个进程在由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pipe()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创建管道后，一般再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fork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一个子进程，然后通过管道实现父子进程间的通信（因此也不难推出，只要两个进程中存在亲缘关系，这里的亲缘关系指的是具有共同的祖先，都可以采用管道方式来进行通信）。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3" w:name="N10067"/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1.3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管道的读写规则：</w:t>
      </w:r>
      <w:bookmarkEnd w:id="3"/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管道两端可分别用描述字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fd[0]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fd[1]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来描述，需要注意的是，管道的两端是固定了任务的。即一端只能用于读，由描述字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fd[0]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表示，称其为管道读端；另一端则只能用于写，由描述字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fd[1]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来表示，称其为管道写端。如果试图从管道写端读取数据，或者向管道读端写入数据都将导致错误发生。一般文件的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I/O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函数都可以用于管道，如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close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read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write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等等。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从管道中读取数据：</w:t>
      </w:r>
    </w:p>
    <w:p w:rsidR="00EA5A28" w:rsidRPr="00EA5A28" w:rsidRDefault="00EA5A28" w:rsidP="00EA5A28">
      <w:pPr>
        <w:widowControl/>
        <w:numPr>
          <w:ilvl w:val="0"/>
          <w:numId w:val="2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如果管道的写端不存在，则认为已经读到了数据的末尾，读函数返回的读出字节数为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0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EA5A28" w:rsidRPr="00EA5A28" w:rsidRDefault="00EA5A28" w:rsidP="00EA5A28">
      <w:pPr>
        <w:widowControl/>
        <w:numPr>
          <w:ilvl w:val="0"/>
          <w:numId w:val="2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当管道的写端存在时，如果请求的字节数目大于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，则返回管道中现有的数据字节数，如果请求的字节数目不大于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，则返回管道中现有数据字节数（此时，管道中数据量小于请求的数据量）；或者返回请求的字节数（此时，管道中数据量不小于请求的数据量）。注：（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include/linux/limits.h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中定义，不同的内核版本可能会有所不同。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Posix.1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要求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至少为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512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字节，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red hat 7.2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中为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4096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）。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关于管道的读规则验证：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EA5A28" w:rsidRPr="00EA5A28" w:rsidTr="00EA5A2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/**************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* readtest.c *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**************/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&lt;unistd.h&gt;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lastRenderedPageBreak/>
              <w:t>#include &lt;sys/types.h&gt;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&lt;errno.h&gt;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main()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pipe_fd[2];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pid_t pid;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char r_buf[100];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char w_buf[4];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char* p_wbuf;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r_num;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cmd;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memset(r_buf,0,sizeof(r_buf));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memset(w_buf,0,sizeof(r_buf));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p_wbuf=w_buf;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if(pipe(pipe_fd)&lt;0)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printf("pipe create error\n");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return -1;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if((pid=fork())==0)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close(pipe_fd[1]);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sleep(3);//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确保父进程关闭写端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   r_num=read(pipe_fd[0],r_buf,100);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printf(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"read num is %d   the data read from the pipe is %d\n",r_num,atoi(r_buf));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close(pipe_fd[0]);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exit();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else if(pid&gt;0)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close(pipe_fd[0]);//read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strcpy(w_buf,"111");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if(write(pipe_fd[1],w_buf,4)!=-1)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printf("parent write over\n");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close(pipe_fd[1]);//write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printf("parent close fd[1] over\n");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sleep(10);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/**************************************************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lastRenderedPageBreak/>
              <w:t xml:space="preserve"> * 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程序输出结果：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* parent write over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* parent close fd[1] over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* read num is 4   the data read from the pipe is 111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* 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附加结论：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* 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管道写端关闭后，写入的数据将一直存在，直到读出为止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.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****************************************************/ 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</w:tr>
    </w:tbl>
    <w:p w:rsidR="00EA5A28" w:rsidRPr="00EA5A28" w:rsidRDefault="00EA5A28" w:rsidP="00EA5A2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向管道中写入数据：</w:t>
      </w:r>
    </w:p>
    <w:p w:rsidR="00EA5A28" w:rsidRPr="00EA5A28" w:rsidRDefault="00EA5A28" w:rsidP="00EA5A28">
      <w:pPr>
        <w:widowControl/>
        <w:numPr>
          <w:ilvl w:val="0"/>
          <w:numId w:val="3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向管道中写入数据时，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将不保证写入的原子性，管道缓冲区一有空闲区域，写进程就会试图向管道写入数据。如果读进程不读走管道缓冲区中的数据，那么写操作将一直阻塞。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br/>
      </w:r>
      <w:r w:rsidRPr="00EA5A28">
        <w:rPr>
          <w:rFonts w:ascii="Arial" w:eastAsia="宋体" w:hAnsi="Arial" w:cs="Arial"/>
          <w:color w:val="000000"/>
          <w:kern w:val="0"/>
          <w:szCs w:val="21"/>
        </w:rPr>
        <w:t>注：只有在管道的读端存在时，向管道中写入数据才有意义。否则，向管道中写入数据的进程将收到内核传来的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SIFPIPE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信号，应用程序可以处理该信号，也可以忽略（默认动作则是应用程序终止）。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对管道的写规则的验证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1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：写端对读端存在的依赖性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EA5A28" w:rsidRPr="00EA5A28" w:rsidTr="00EA5A2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&lt;unistd.h&gt;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&lt;sys/types.h&gt;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main()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pipe_fd[2];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pid_t pid;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char r_buf[4];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char* w_buf;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writenum;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cmd;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memset(r_buf,0,sizeof(r_buf));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if(pipe(pipe_fd)&lt;0)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printf("pipe create error\n");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return -1;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if((pid=fork())==0)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close(pipe_fd[0]);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close(pipe_fd[1]);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sleep(10);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exit();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else if(pid&gt;0)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lastRenderedPageBreak/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sleep(1);  //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等待子进程完成关闭读端的操作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close(pipe_fd[0]);//write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w_buf="111";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if((writenum=write(pipe_fd[1],w_buf,4))==-1)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printf("write to pipe error\n");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else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printf("the bytes write to pipe is %d \n", writenum);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close(pipe_fd[1]);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</w:tc>
      </w:tr>
    </w:tbl>
    <w:p w:rsidR="00EA5A28" w:rsidRPr="00EA5A28" w:rsidRDefault="00EA5A28" w:rsidP="00EA5A2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则输出结果为：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 xml:space="preserve"> Broken pipe,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原因就是该管道以及它的所有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fork()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产物的读端都已经被关闭。如果在父进程中保留读端，即在写完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后，再关闭父进程的读端，也会正常写入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，读者可自己验证一下该结论。因此，在向管道写入数据时，至少应该存在某一个进程，其中管道读端没有被关闭，否则就会出现上述错误（管道断裂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,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进程收到了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SIGPIPE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信号，默认动作是进程终止）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对管道的写规则的验证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不保证写管道的原子性验证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EA5A28" w:rsidRPr="00EA5A28" w:rsidTr="00EA5A2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&lt;unistd.h&gt;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&lt;sys/types.h&gt;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&lt;errno.h&gt;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main(int argc,char**argv)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pipe_fd[2];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pid_t pid;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char r_buf[4096];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char w_buf[4096*2];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writenum;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rnum;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memset(r_buf,0,sizeof(r_buf));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if(pipe(pipe_fd)&lt;0)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printf("pipe create error\n");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return -1;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if((pid=fork())==0)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close(pipe_fd[1]);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while(1)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sleep(1);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lastRenderedPageBreak/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rnum=read(pipe_fd[0],r_buf,1000);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printf("child: readnum is %d\n",rnum);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close(pipe_fd[0]);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exit();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else if(pid&gt;0)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close(pipe_fd[0]);//write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memset(r_buf,0,sizeof(r_buf));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if((writenum=write(pipe_fd[1],w_buf,1024))==-1)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printf("write to pipe error\n");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else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printf("the bytes write to pipe is %d \n", writenum);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writenum=write(pipe_fd[1],w_buf,4096);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close(pipe_fd[1]);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输出结果：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the bytes write to pipe 1000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the bytes write to pipe 1000  //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注意，此行输出说明了写入的非原子性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the bytes write to pipe 1000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the bytes write to pipe 1000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the bytes write to pipe 1000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the bytes write to pipe 120  //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注意，此行输出说明了写入的非原子性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the bytes write to pipe 0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the bytes write to pipe 0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......</w:t>
            </w:r>
          </w:p>
        </w:tc>
      </w:tr>
    </w:tbl>
    <w:p w:rsidR="00EA5A28" w:rsidRPr="00EA5A28" w:rsidRDefault="00EA5A28" w:rsidP="00EA5A2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结论：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写入数目小于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4096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时写入是非原子的！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br/>
      </w:r>
      <w:r w:rsidRPr="00EA5A28">
        <w:rPr>
          <w:rFonts w:ascii="Arial" w:eastAsia="宋体" w:hAnsi="Arial" w:cs="Arial"/>
          <w:color w:val="000000"/>
          <w:kern w:val="0"/>
          <w:szCs w:val="21"/>
        </w:rPr>
        <w:t>如果把父进程中的两次写入字节数都改为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5000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，则很容易得出下面结论：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br/>
      </w:r>
      <w:r w:rsidRPr="00EA5A28">
        <w:rPr>
          <w:rFonts w:ascii="Arial" w:eastAsia="宋体" w:hAnsi="Arial" w:cs="Arial"/>
          <w:color w:val="000000"/>
          <w:kern w:val="0"/>
          <w:szCs w:val="21"/>
        </w:rPr>
        <w:t>写入管道的数据量大于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4096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字节时，缓冲区的空闲空间将被写入数据（补齐），直到写完所有数据为止，如果没有进程读数据，则一直阻塞。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4" w:name="N100A9"/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1.4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管道应用实例：</w:t>
      </w:r>
      <w:bookmarkEnd w:id="4"/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实例一：用于</w:t>
      </w: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shell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管道可用于输入输出重定向，它将一个命令的输出直接定向到另一个命令的输入。比如，当在某个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程序（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Bourne shell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C shell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等）键入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who│wc -l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后，相应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程序将创建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who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wc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两个进程和这两个进程间的管道。考虑下面的命令行：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 xml:space="preserve">$kill -l 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运行结果见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6" w:anchor="a" w:history="1">
        <w:r w:rsidRPr="00EA5A28">
          <w:rPr>
            <w:rFonts w:ascii="Arial" w:eastAsia="宋体" w:hAnsi="Arial" w:cs="Arial"/>
            <w:color w:val="4C6E94"/>
            <w:kern w:val="0"/>
            <w:szCs w:val="21"/>
            <w:u w:val="single"/>
          </w:rPr>
          <w:t>附一</w:t>
        </w:r>
      </w:hyperlink>
      <w:r w:rsidRPr="00EA5A2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 xml:space="preserve">$kill -l | grep SIGRTMIN 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运行结果如下：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EA5A28" w:rsidRPr="00EA5A28" w:rsidTr="00EA5A2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lastRenderedPageBreak/>
              <w:t>30) SIGPWR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31) SIGSYS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32) SIGRTMIN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33) SIGRTMIN+1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34) SIGRTMIN+2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35) SIGRTMIN+3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36) SIGRTMIN+4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37) SIGRTMIN+5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38) SIGRTMIN+6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39) SIGRTMIN+7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40) SIGRTMIN+8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41) SIGRTMIN+9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42) SIGRTMIN+10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43) SIGRTMIN+11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44) SIGRTMIN+12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45) SIGRTMIN+13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46) SIGRTMIN+14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47) SIGRTMIN+15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48) SIGRTMAX-15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49) SIGRTMAX-14</w:t>
            </w:r>
          </w:p>
        </w:tc>
      </w:tr>
    </w:tbl>
    <w:p w:rsidR="00EA5A28" w:rsidRPr="00EA5A28" w:rsidRDefault="00EA5A28" w:rsidP="00EA5A2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实例二：用于具有亲缘关系的进程间通信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下面例子给出了管道的具体应用，父进程通过管道发送一些命令给子进程，子进程解析命令，并根据命令作相应处理。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EA5A28" w:rsidRPr="00EA5A28" w:rsidTr="00EA5A2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&lt;unistd.h&gt;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&lt;sys/types.h&gt;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main()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pipe_fd[2];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pid_t pid;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char r_buf[4];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char** w_buf[256];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childexit=0;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i;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cmd;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memset(r_buf,0,sizeof(r_buf));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if(pipe(pipe_fd)&lt;0)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printf("pipe create error\n");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return -1;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if((pid=fork())==0)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//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子进程：解析从管道中获取的命令，并作相应的处理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close(pipe_fd[1]);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sleep(2);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while(!childexit)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read(pipe_fd[0],r_buf,4);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cmd=atoi(r_buf);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if(cmd==0)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printf("child: receive command from parent over\n now child process exit\n");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childexit=1;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lastRenderedPageBreak/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      else if(handle_cmd(cmd)!=0)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return;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sleep(1);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close(pipe_fd[0]);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exit();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else if(pid&gt;0)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//parent: send commands to child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close(pipe_fd[0]);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w_buf[0]="003";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w_buf[1]="005";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w_buf[2]="777";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w_buf[3]="000";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for(i=0;i&lt;4;i++)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write(pipe_fd[1],w_buf[i],4);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close(pipe_fd[1]);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//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下面是子进程的命令处理函数（特定于应用）：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int handle_cmd(int cmd)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if((cmd&lt;0)||(cmd&gt;256))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//suppose child only support 256 commands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printf("child: invalid command 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return -1;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printf("child: the cmd from parent is %d\n", cmd);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return 0;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</w:tc>
      </w:tr>
    </w:tbl>
    <w:p w:rsidR="00EA5A28" w:rsidRPr="00EA5A28" w:rsidRDefault="00EA5A28" w:rsidP="00EA5A2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kern w:val="0"/>
          <w:szCs w:val="21"/>
        </w:rPr>
      </w:pPr>
      <w:bookmarkStart w:id="5" w:name="N100D3"/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1.5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管道的局限性</w:t>
      </w:r>
      <w:bookmarkEnd w:id="5"/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管道的主要局限性正体现在它的特点上：</w:t>
      </w:r>
    </w:p>
    <w:p w:rsidR="00EA5A28" w:rsidRPr="00EA5A28" w:rsidRDefault="00EA5A28" w:rsidP="00EA5A28">
      <w:pPr>
        <w:widowControl/>
        <w:numPr>
          <w:ilvl w:val="0"/>
          <w:numId w:val="4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只支持单向数据流；</w:t>
      </w:r>
    </w:p>
    <w:p w:rsidR="00EA5A28" w:rsidRPr="00EA5A28" w:rsidRDefault="00EA5A28" w:rsidP="00EA5A28">
      <w:pPr>
        <w:widowControl/>
        <w:numPr>
          <w:ilvl w:val="0"/>
          <w:numId w:val="4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只能用于具有亲缘关系的进程之间；</w:t>
      </w:r>
    </w:p>
    <w:p w:rsidR="00EA5A28" w:rsidRPr="00EA5A28" w:rsidRDefault="00EA5A28" w:rsidP="00EA5A28">
      <w:pPr>
        <w:widowControl/>
        <w:numPr>
          <w:ilvl w:val="0"/>
          <w:numId w:val="4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没有名字；</w:t>
      </w:r>
    </w:p>
    <w:p w:rsidR="00EA5A28" w:rsidRPr="00EA5A28" w:rsidRDefault="00EA5A28" w:rsidP="00EA5A28">
      <w:pPr>
        <w:widowControl/>
        <w:numPr>
          <w:ilvl w:val="0"/>
          <w:numId w:val="4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管道的缓冲区是有限的（管道制存在于内存中，在管道创建时，为缓冲区分配一个页面大小）；</w:t>
      </w:r>
    </w:p>
    <w:p w:rsidR="00EA5A28" w:rsidRPr="00EA5A28" w:rsidRDefault="00EA5A28" w:rsidP="00EA5A28">
      <w:pPr>
        <w:widowControl/>
        <w:numPr>
          <w:ilvl w:val="0"/>
          <w:numId w:val="4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管道所传送的是无格式字节流，这就要求管道的读出方和写入方必须事先约定好数据的格式，比如多少字节算作一个消息（或命令、或记录）等等；</w:t>
      </w:r>
    </w:p>
    <w:p w:rsidR="00EA5A28" w:rsidRPr="00EA5A28" w:rsidRDefault="00EA5A28" w:rsidP="00EA5A28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7" w:anchor="ibm-pcon" w:history="1">
        <w:r w:rsidRPr="00EA5A28">
          <w:rPr>
            <w:rFonts w:ascii="Arial" w:eastAsia="宋体" w:hAnsi="Arial" w:cs="Arial"/>
            <w:b/>
            <w:bCs/>
            <w:color w:val="4C6E94"/>
            <w:kern w:val="0"/>
            <w:szCs w:val="21"/>
          </w:rPr>
          <w:t>回页首</w:t>
        </w:r>
      </w:hyperlink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6" w:name="N100EE"/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2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、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 xml:space="preserve"> 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有名管道概述及相关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API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应用</w:t>
      </w:r>
      <w:bookmarkEnd w:id="6"/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7" w:name="N100F4"/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2.1 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有名管道相关的关键概念</w:t>
      </w:r>
      <w:bookmarkEnd w:id="7"/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管道应用的一个重大限制是它没有名字，因此，只能用于具有亲缘关系的进程间通信，在有名管道（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named pipe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）提出后，该限制得到了克服。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不同于管道之处在于它提供一个路径名与之关联，以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的文件形式存在于文件系统中。这样，即使与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的创建进程不存在亲缘关系的进程，只要可以访问该路径，就能够彼此通过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相互通信（能够访问该路径的进程以及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的创建进程之间），因此，通过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不相关的进程也能交换数据。值得注意的是，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严格遵循先进先出（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first in first out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），对管道及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的读总是从开始处返回数据，对它们的写则把数据添加到末尾。它们不支持诸如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lseek()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等文件定位操作。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8" w:name="N100FD"/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2.2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有名管道的创建</w:t>
      </w:r>
      <w:bookmarkEnd w:id="8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EA5A28" w:rsidRPr="00EA5A28" w:rsidTr="00EA5A2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&lt;sys/types.h&gt;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&lt;sys/stat.h&gt;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int mkfifo(const char * pathname, mode_t mode)</w:t>
            </w:r>
          </w:p>
        </w:tc>
      </w:tr>
    </w:tbl>
    <w:p w:rsidR="00EA5A28" w:rsidRPr="00EA5A28" w:rsidRDefault="00EA5A28" w:rsidP="00EA5A2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该函数的第一个参数是一个普通的路径名，也就是创建后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的名字。第二个参数与打开普通文件的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open()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函数中的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 xml:space="preserve">mode 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参数相同。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mkfifo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的第一个参数是一个已经存在的路径名时，会返回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EEXIST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错误，所以一般典型的调用代码首先会检查是否返回该错误，如果确实返回该错误，那么只要调用打开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的函数就可以了。一般文件的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I/O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函数都可以用于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，如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close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read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write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等等。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9" w:name="N1010A"/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2.3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有名管道的打开规则</w:t>
      </w:r>
      <w:bookmarkEnd w:id="9"/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有名管道比管道多了一个打开操作：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open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的打开规则：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如果当前打开操作是为读而打开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时，若已经有相应进程为写而打开该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，则当前打开操作将成功返回；否则，可能阻塞直到有相应进程为写而打开该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（当前打开操作设置了阻塞标志）；或者，成功返回（当前打开操作没有设置阻塞标志）。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如果当前打开操作是为写而打开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时，如果已经有相应进程为读而打开该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，则当前打开操作将成功返回；否则，可能阻塞直到有相应进程为读而打开该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（当前打开操作设置了阻塞标志）；或者，返回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ENXIO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错误（当前打开操作没有设置阻塞标志）。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对打开规则的验证参见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8" w:anchor="b" w:history="1">
        <w:r w:rsidRPr="00EA5A28">
          <w:rPr>
            <w:rFonts w:ascii="Arial" w:eastAsia="宋体" w:hAnsi="Arial" w:cs="Arial"/>
            <w:color w:val="4C6E94"/>
            <w:kern w:val="0"/>
            <w:szCs w:val="21"/>
            <w:u w:val="single"/>
          </w:rPr>
          <w:t>附</w:t>
        </w:r>
        <w:r w:rsidRPr="00EA5A28">
          <w:rPr>
            <w:rFonts w:ascii="Arial" w:eastAsia="宋体" w:hAnsi="Arial" w:cs="Arial"/>
            <w:color w:val="4C6E94"/>
            <w:kern w:val="0"/>
            <w:szCs w:val="21"/>
            <w:u w:val="single"/>
          </w:rPr>
          <w:t>2</w:t>
        </w:r>
      </w:hyperlink>
      <w:r w:rsidRPr="00EA5A2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0" w:name="N10123"/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2.4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有名管道的读写规则</w:t>
      </w:r>
      <w:bookmarkEnd w:id="10"/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中读取数据：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约定：如果一个进程为了从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中读取数据而阻塞打开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，那么称该进程内的读操作为设置了阻塞标志的读操作。</w:t>
      </w:r>
    </w:p>
    <w:p w:rsidR="00EA5A28" w:rsidRPr="00EA5A28" w:rsidRDefault="00EA5A28" w:rsidP="00EA5A28">
      <w:pPr>
        <w:widowControl/>
        <w:numPr>
          <w:ilvl w:val="0"/>
          <w:numId w:val="5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如果有进程写打开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，且当前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内没有数据，则对于设置了阻塞标志的读操作来说，将一直阻塞。对于没有设置阻塞标志读操作来说则返回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-1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，当前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errno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值为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EAGAIN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，提醒以后再试。</w:t>
      </w:r>
    </w:p>
    <w:p w:rsidR="00EA5A28" w:rsidRPr="00EA5A28" w:rsidRDefault="00EA5A28" w:rsidP="00EA5A28">
      <w:pPr>
        <w:widowControl/>
        <w:numPr>
          <w:ilvl w:val="0"/>
          <w:numId w:val="5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lastRenderedPageBreak/>
        <w:t>对于设置了阻塞标志的读操作说，造成阻塞的原因有两种：当前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内有数据，但有其它进程在读这些数据；另外就是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内没有数据。解阻塞的原因则是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中有新的数据写入，不论信写入数据量的大小，也不论读操作请求多少数据量。</w:t>
      </w:r>
    </w:p>
    <w:p w:rsidR="00EA5A28" w:rsidRPr="00EA5A28" w:rsidRDefault="00EA5A28" w:rsidP="00EA5A28">
      <w:pPr>
        <w:widowControl/>
        <w:numPr>
          <w:ilvl w:val="0"/>
          <w:numId w:val="5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读打开的阻塞标志只对本进程第一个读操作施加作用，如果本进程内有多个读操作序列，则在第一个读操作被唤醒并完成读操作后，其它将要执行的读操作将不再阻塞，即使在执行读操作时，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中没有数据也一样（此时，读操作返回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0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）。</w:t>
      </w:r>
    </w:p>
    <w:p w:rsidR="00EA5A28" w:rsidRPr="00EA5A28" w:rsidRDefault="00EA5A28" w:rsidP="00EA5A28">
      <w:pPr>
        <w:widowControl/>
        <w:numPr>
          <w:ilvl w:val="0"/>
          <w:numId w:val="5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如果没有进程写打开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，则设置了阻塞标志的读操作会阻塞。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注：如果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中有数据，则设置了阻塞标志的读操作不会因为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中的字节数小于请求读的字节数而阻塞，此时，读操作会返回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中现有的数据量。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向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中写入数据：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约定：如果一个进程为了向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中写入数据而阻塞打开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，那么称该进程内的写操作为设置了阻塞标志的写操作。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对于设置了阻塞标志的写操作：</w:t>
      </w:r>
    </w:p>
    <w:p w:rsidR="00EA5A28" w:rsidRPr="00EA5A28" w:rsidRDefault="00EA5A28" w:rsidP="00EA5A28">
      <w:pPr>
        <w:widowControl/>
        <w:numPr>
          <w:ilvl w:val="0"/>
          <w:numId w:val="6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当要写入的数据量不大于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时，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将保证写入的原子性。如果此时管道空闲缓冲区不足以容纳要写入的字节数，则进入睡眠，直到当缓冲区中能够容纳要写入的字节数时，才开始进行一次性写操作。</w:t>
      </w:r>
    </w:p>
    <w:p w:rsidR="00EA5A28" w:rsidRPr="00EA5A28" w:rsidRDefault="00EA5A28" w:rsidP="00EA5A28">
      <w:pPr>
        <w:widowControl/>
        <w:numPr>
          <w:ilvl w:val="0"/>
          <w:numId w:val="6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当要写入的数据量大于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时，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将不再保证写入的原子性。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缓冲区一有空闲区域，写进程就会试图向管道写入数据，写操作在写完所有请求写的数据后返回。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对于没有设置阻塞标志的写操作：</w:t>
      </w:r>
    </w:p>
    <w:p w:rsidR="00EA5A28" w:rsidRPr="00EA5A28" w:rsidRDefault="00EA5A28" w:rsidP="00EA5A28">
      <w:pPr>
        <w:widowControl/>
        <w:numPr>
          <w:ilvl w:val="0"/>
          <w:numId w:val="7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当要写入的数据量大于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时，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将不再保证写入的原子性。在写满所有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空闲缓冲区后，写操作返回。</w:t>
      </w:r>
    </w:p>
    <w:p w:rsidR="00EA5A28" w:rsidRPr="00EA5A28" w:rsidRDefault="00EA5A28" w:rsidP="00EA5A28">
      <w:pPr>
        <w:widowControl/>
        <w:numPr>
          <w:ilvl w:val="0"/>
          <w:numId w:val="7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当要写入的数据量不大于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时，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将保证写入的原子性。如果当前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空闲缓冲区能够容纳请求写入的字节数，写完后成功返回；如果当前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空闲缓冲区不能够容纳请求写入的字节数，则返回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EAGAIN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错误，提醒以后再写；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读写规则的验证：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下面提供了两个对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的读写程序，适当调节程序中的很少地方或者程序的命令行参数就可以对各种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读写规则进行验证。</w:t>
      </w:r>
    </w:p>
    <w:p w:rsidR="00EA5A28" w:rsidRPr="00EA5A28" w:rsidRDefault="00EA5A28" w:rsidP="00EA5A28">
      <w:pPr>
        <w:widowControl/>
        <w:jc w:val="left"/>
        <w:rPr>
          <w:rFonts w:ascii="Simsun" w:eastAsia="宋体" w:hAnsi="Simsun" w:cs="宋体"/>
          <w:kern w:val="0"/>
          <w:sz w:val="27"/>
          <w:szCs w:val="27"/>
        </w:rPr>
      </w:pPr>
      <w:r w:rsidRPr="00EA5A28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1" w:name="N10165"/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程序</w:t>
      </w: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：写</w:t>
      </w: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的程序</w:t>
      </w:r>
      <w:bookmarkEnd w:id="11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EA5A28" w:rsidRPr="00EA5A28" w:rsidTr="00EA5A2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&lt;sys/types.h&gt;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&lt;sys/stat.h&gt;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&lt;errno.h&gt;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&lt;fcntl.h&gt;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#define FIFO_SERVER "/tmp/fifoserver"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main(int argc,char** argv)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//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参数为即将写入的字节数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fd;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char w_buf[4096*2];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real_wnum;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memset(w_buf,0,4096*2);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if((mkfifo(FIFO_SERVER,O_CREAT|O_EXCL)&lt;0)&amp;&amp;(errno!=EEXIST))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printf("cannot create fifoserver\n");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lastRenderedPageBreak/>
              <w:tab/>
              <w:t>if(fd==-1)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if(errno==ENXIO)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printf("open error; no reading process\n");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     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fd=open(FIFO_SERVER,O_WRONLY|O_NONBLOCK,0);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//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设置非阻塞标志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//fd=open(FIFO_SERVER,O_WRONLY,0);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//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设置阻塞标志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real_wnum=write(fd,w_buf,2048);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if(real_wnum==-1)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if(errno==EAGAIN)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printf("write to fifo error; try later\n");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 xml:space="preserve">else 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printf("real write num is %d\n",real_wnum);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real_wnum=write(fd,w_buf,5000);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//5000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用于测试写入字节大于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4096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时的非原子性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//real_wnum=write(fd,w_buf,4096);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//4096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用于测试写入字节不大于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4096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时的原子性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if(real_wnum==-1)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if(errno==EAGAIN)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printf("try later\n");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</w:tc>
      </w:tr>
    </w:tbl>
    <w:p w:rsidR="00EA5A28" w:rsidRPr="00EA5A28" w:rsidRDefault="00EA5A28" w:rsidP="00EA5A2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EA5A28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  <w:r w:rsidRPr="00EA5A28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2" w:name="N1016F"/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程序</w:t>
      </w: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2</w:t>
      </w: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：与程序</w:t>
      </w: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一起测试写</w:t>
      </w: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的规则，第一个命令行参数是请求从</w:t>
      </w: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b/>
          <w:bCs/>
          <w:color w:val="000000"/>
          <w:kern w:val="0"/>
          <w:szCs w:val="21"/>
        </w:rPr>
        <w:t>读出的字节数</w:t>
      </w:r>
      <w:bookmarkEnd w:id="12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EA5A28" w:rsidRPr="00EA5A28" w:rsidTr="00EA5A2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&lt;sys/types.h&gt;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&lt;sys/stat.h&gt;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&lt;errno.h&gt;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&lt;fcntl.h&gt;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#define FIFO_SERVER "/tmp/fifoserver"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main(int argc,char** argv)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char r_buf[4096*2];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 fd;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 r_size;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 ret_size;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r_size=atoi(argv[1]);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printf("requred real read bytes %d\n",r_size);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memset(r_buf,0,sizeof(r_buf));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lastRenderedPageBreak/>
              <w:tab/>
              <w:t>fd=open(FIFO_SERVER,O_RDONLY|O_NONBLOCK,0);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//fd=open(FIFO_SERVER,O_RDONLY,0);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//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在此处可以把读程序编译成两个不同版本：阻塞版本及非阻塞版本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if(fd==-1)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printf("open %s for read error\n");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exit();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while(1)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  <w:bookmarkStart w:id="13" w:name="_GoBack"/>
            <w:bookmarkEnd w:id="13"/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memset(r_buf,0,sizeof(r_buf));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ret_size=read(fd,r_buf,r_size);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if(ret_size==-1)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if(errno==EAGAIN)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printf("no data avlaible\n");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printf("real read bytes %d\n",ret_size);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sleep(1);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pause();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unlink(FIFO_SERVER);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</w:tc>
      </w:tr>
    </w:tbl>
    <w:p w:rsidR="00EA5A28" w:rsidRPr="00EA5A28" w:rsidRDefault="00EA5A28" w:rsidP="00EA5A2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程序应用说明：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把读程序编译成两个不同版本：</w:t>
      </w:r>
    </w:p>
    <w:p w:rsidR="00EA5A28" w:rsidRPr="00EA5A28" w:rsidRDefault="00EA5A28" w:rsidP="00EA5A28">
      <w:pPr>
        <w:widowControl/>
        <w:numPr>
          <w:ilvl w:val="0"/>
          <w:numId w:val="8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阻塞读版本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:br</w:t>
      </w:r>
    </w:p>
    <w:p w:rsidR="00EA5A28" w:rsidRPr="00EA5A28" w:rsidRDefault="00EA5A28" w:rsidP="00EA5A28">
      <w:pPr>
        <w:widowControl/>
        <w:numPr>
          <w:ilvl w:val="0"/>
          <w:numId w:val="8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以及非阻塞读版本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nbr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把写程序编译成两个四个版本：</w:t>
      </w:r>
    </w:p>
    <w:p w:rsidR="00EA5A28" w:rsidRPr="00EA5A28" w:rsidRDefault="00EA5A28" w:rsidP="00EA5A28">
      <w:pPr>
        <w:widowControl/>
        <w:numPr>
          <w:ilvl w:val="0"/>
          <w:numId w:val="9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非阻塞且请求写的字节数大于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版本：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nbwg</w:t>
      </w:r>
    </w:p>
    <w:p w:rsidR="00EA5A28" w:rsidRPr="00EA5A28" w:rsidRDefault="00EA5A28" w:rsidP="00EA5A28">
      <w:pPr>
        <w:widowControl/>
        <w:numPr>
          <w:ilvl w:val="0"/>
          <w:numId w:val="9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非阻塞且请求写的字节数不大于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版本：版本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nbw</w:t>
      </w:r>
    </w:p>
    <w:p w:rsidR="00EA5A28" w:rsidRPr="00EA5A28" w:rsidRDefault="00EA5A28" w:rsidP="00EA5A28">
      <w:pPr>
        <w:widowControl/>
        <w:numPr>
          <w:ilvl w:val="0"/>
          <w:numId w:val="9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阻塞且请求写的字节数大于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版本：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bwg</w:t>
      </w:r>
    </w:p>
    <w:p w:rsidR="00EA5A28" w:rsidRPr="00EA5A28" w:rsidRDefault="00EA5A28" w:rsidP="00EA5A28">
      <w:pPr>
        <w:widowControl/>
        <w:numPr>
          <w:ilvl w:val="0"/>
          <w:numId w:val="9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阻塞且请求写的字节数不大于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版本：版本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bw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下面将使用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br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nbr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w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代替相应程序中的阻塞读、非阻塞读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验证阻塞写操作：</w:t>
      </w:r>
    </w:p>
    <w:p w:rsidR="00EA5A28" w:rsidRPr="00EA5A28" w:rsidRDefault="00EA5A28" w:rsidP="00EA5A28">
      <w:pPr>
        <w:widowControl/>
        <w:numPr>
          <w:ilvl w:val="0"/>
          <w:numId w:val="10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当请求写入的数据量大于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时的非原子性：</w:t>
      </w:r>
    </w:p>
    <w:p w:rsidR="00EA5A28" w:rsidRPr="00EA5A28" w:rsidRDefault="00EA5A28" w:rsidP="00EA5A28">
      <w:pPr>
        <w:widowControl/>
        <w:numPr>
          <w:ilvl w:val="1"/>
          <w:numId w:val="10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nbr 1000</w:t>
      </w:r>
    </w:p>
    <w:p w:rsidR="00EA5A28" w:rsidRPr="00EA5A28" w:rsidRDefault="00EA5A28" w:rsidP="00EA5A28">
      <w:pPr>
        <w:widowControl/>
        <w:numPr>
          <w:ilvl w:val="1"/>
          <w:numId w:val="10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bwg</w:t>
      </w:r>
    </w:p>
    <w:p w:rsidR="00EA5A28" w:rsidRPr="00EA5A28" w:rsidRDefault="00EA5A28" w:rsidP="00EA5A28">
      <w:pPr>
        <w:widowControl/>
        <w:numPr>
          <w:ilvl w:val="0"/>
          <w:numId w:val="10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当请求写入的数据量不大于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时的原子性：</w:t>
      </w:r>
    </w:p>
    <w:p w:rsidR="00EA5A28" w:rsidRPr="00EA5A28" w:rsidRDefault="00EA5A28" w:rsidP="00EA5A28">
      <w:pPr>
        <w:widowControl/>
        <w:numPr>
          <w:ilvl w:val="1"/>
          <w:numId w:val="10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nbr 1000</w:t>
      </w:r>
    </w:p>
    <w:p w:rsidR="00EA5A28" w:rsidRPr="00EA5A28" w:rsidRDefault="00EA5A28" w:rsidP="00EA5A28">
      <w:pPr>
        <w:widowControl/>
        <w:numPr>
          <w:ilvl w:val="1"/>
          <w:numId w:val="10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bw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验证非阻塞写操作：</w:t>
      </w:r>
    </w:p>
    <w:p w:rsidR="00EA5A28" w:rsidRPr="00EA5A28" w:rsidRDefault="00EA5A28" w:rsidP="00EA5A28">
      <w:pPr>
        <w:widowControl/>
        <w:numPr>
          <w:ilvl w:val="0"/>
          <w:numId w:val="1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当请求写入的数据量大于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时的非原子性：</w:t>
      </w:r>
    </w:p>
    <w:p w:rsidR="00EA5A28" w:rsidRPr="00EA5A28" w:rsidRDefault="00EA5A28" w:rsidP="00EA5A28">
      <w:pPr>
        <w:widowControl/>
        <w:numPr>
          <w:ilvl w:val="1"/>
          <w:numId w:val="1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nbr 1000</w:t>
      </w:r>
    </w:p>
    <w:p w:rsidR="00EA5A28" w:rsidRPr="00EA5A28" w:rsidRDefault="00EA5A28" w:rsidP="00EA5A28">
      <w:pPr>
        <w:widowControl/>
        <w:numPr>
          <w:ilvl w:val="1"/>
          <w:numId w:val="1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nbwg</w:t>
      </w:r>
    </w:p>
    <w:p w:rsidR="00EA5A28" w:rsidRPr="00EA5A28" w:rsidRDefault="00EA5A28" w:rsidP="00EA5A28">
      <w:pPr>
        <w:widowControl/>
        <w:numPr>
          <w:ilvl w:val="0"/>
          <w:numId w:val="1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lastRenderedPageBreak/>
        <w:t>请求写入的数据量不大于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PIPE_BUF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时的原子性：</w:t>
      </w:r>
    </w:p>
    <w:p w:rsidR="00EA5A28" w:rsidRPr="00EA5A28" w:rsidRDefault="00EA5A28" w:rsidP="00EA5A28">
      <w:pPr>
        <w:widowControl/>
        <w:numPr>
          <w:ilvl w:val="1"/>
          <w:numId w:val="1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nbr 1000</w:t>
      </w:r>
    </w:p>
    <w:p w:rsidR="00EA5A28" w:rsidRPr="00EA5A28" w:rsidRDefault="00EA5A28" w:rsidP="00EA5A28">
      <w:pPr>
        <w:widowControl/>
        <w:numPr>
          <w:ilvl w:val="1"/>
          <w:numId w:val="11"/>
        </w:numPr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nbw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不管写打开的阻塞标志是否设置，在请求写入的字节数大于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4096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时，都不保证写入的原子性。但二者有本质区别：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对于阻塞写来说，写操作在写满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的空闲区域后，会一直等待，直到写完所有数据为止，请求写入的数据最终都会写入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而非阻塞写则在写满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的空闲区域后，就返回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(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实际写入的字节数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)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，所以有些数据最终不能够写入。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对于读操作的验证则比较简单，不再讨论。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4" w:name="N101E5"/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2.5</w:t>
      </w:r>
      <w:r w:rsidRPr="00EA5A28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有名管道应用实例</w:t>
      </w:r>
      <w:bookmarkEnd w:id="14"/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在验证了相应的读写规则后，应用实例似乎就没有必要了。</w:t>
      </w:r>
    </w:p>
    <w:p w:rsidR="00EA5A28" w:rsidRPr="00EA5A28" w:rsidRDefault="00EA5A28" w:rsidP="00EA5A28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9" w:anchor="ibm-pcon" w:history="1">
        <w:r w:rsidRPr="00EA5A28">
          <w:rPr>
            <w:rFonts w:ascii="Arial" w:eastAsia="宋体" w:hAnsi="Arial" w:cs="Arial"/>
            <w:b/>
            <w:bCs/>
            <w:color w:val="4C6E94"/>
            <w:kern w:val="0"/>
            <w:szCs w:val="21"/>
          </w:rPr>
          <w:t>回页首</w:t>
        </w:r>
      </w:hyperlink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5" w:name="N101EE"/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小结：</w:t>
      </w:r>
      <w:bookmarkEnd w:id="15"/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管道常用于两个方面：（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1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）在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中时常会用到管道（作为输入输入的重定向），在这种应用方式下，管道的创建对于用户来说是透明的；（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）用于具有亲缘关系的进程间通信，用户自己创建管道，并完成读写操作。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可以说是管道的推广，克服了管道无名字的限制，使得无亲缘关系的进程同样可以采用先进先出的通信机制进行通信。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管道和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的数据是字节流，应用程序之间必须事先确定特定的传输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"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协议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"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，采用传播具有特定意义的消息。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要灵活应用管道及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，理解它们的读写规则是关键。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6" w:name="a"/>
      <w:bookmarkEnd w:id="16"/>
      <w:r w:rsidRPr="00EA5A28">
        <w:rPr>
          <w:rFonts w:ascii="Arial" w:eastAsia="宋体" w:hAnsi="Arial" w:cs="Arial"/>
          <w:color w:val="000000"/>
          <w:kern w:val="0"/>
          <w:szCs w:val="21"/>
        </w:rPr>
        <w:t>附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1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 xml:space="preserve">kill -l 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的运行结果，显示了当前系统支持的所有信号：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EA5A28" w:rsidRPr="00EA5A28" w:rsidTr="00EA5A2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1) SIGHUP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2) SIGINT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3) SIGQUIT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4) SIGILL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5) SIGTRAP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6) SIGABRT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7) SIGBUS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8) SIGFPE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9) SIGKILL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10) SIGUSR1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11) SIGSEGV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12) SIGUSR2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13) SIGPIPE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14) SIGALRM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15) SIGTERM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17) SIGCHLD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18) SIGCONT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19) SIGSTOP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20) SIGTSTP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21) SIGTTIN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22) SIGTTOU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23) SIGURG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24) SIGXCPU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25) SIGXFSZ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26) SIGVTALRM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27) SIGPROF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28) SIGWINCH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29) SIGIO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30) SIGPWR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31) SIGSYS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32) SIGRTMIN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33) SIGRTMIN+1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34) SIGRTMIN+2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35) SIGRTMIN+3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36) SIGRTMIN+4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37) SIGRTMIN+5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38) SIGRTMIN+6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39) SIGRTMIN+7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40) SIGRTMIN+8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41) SIGRTMIN+9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42) SIGRTMIN+10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43) SIGRTMIN+11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44) SIGRTMIN+12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45) SIGRTMIN+13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46) SIGRTMIN+14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47) SIGRTMIN+15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48) SIGRTMAX-15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49) SIGRTMAX-14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50) SIGRTMAX-13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51) SIGRTMAX-12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52) SIGRTMAX-11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53) SIGRTMAX-10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54) SIGRTMAX-9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55) SIGRTMAX-8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56) SIGRTMAX-7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57) SIGRTMAX-6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58) SIGRTMAX-5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59) SIGRTMAX-4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60) SIGRTMAX-3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61) SIGRTMAX-2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62) SIGRTMAX-1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63) SIGRTMAX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</w:tc>
      </w:tr>
    </w:tbl>
    <w:p w:rsidR="00EA5A28" w:rsidRPr="00EA5A28" w:rsidRDefault="00EA5A28" w:rsidP="00EA5A28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除了在此处用来说明管道应用外，接下来的专题还要对这些信号分类讨论。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7" w:name="b"/>
      <w:bookmarkEnd w:id="17"/>
      <w:r w:rsidRPr="00EA5A28">
        <w:rPr>
          <w:rFonts w:ascii="Arial" w:eastAsia="宋体" w:hAnsi="Arial" w:cs="Arial"/>
          <w:color w:val="000000"/>
          <w:kern w:val="0"/>
          <w:szCs w:val="21"/>
        </w:rPr>
        <w:t>附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2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：对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打开规则的验证（主要验证写打开对读打开的依赖性）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EA5A28" w:rsidRPr="00EA5A28" w:rsidTr="00EA5A2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lastRenderedPageBreak/>
              <w:t>#include &lt;sys/types.h&gt;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&lt;sys/stat.h&gt;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&lt;errno.h&gt;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#include &lt;fcntl.h&gt;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#define FIFO_SERVER "/tmp/fifoserver"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int handle_client(char*);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main(int argc,char** argv)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r_rd;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int w_fd;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pid_t pid;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if((mkfifo(FIFO_SERVER,O_CREAT|O_EXCL)&lt;0)&amp;&amp;(errno!=EEXIST))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printf("cannot create fifoserver\n");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handle_client(FIFO_SERVER);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int handle_client(char* arg)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int ret;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ret=w_open(arg);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switch(ret)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case 0: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printf("open %s error\n",arg);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printf("no process has the fifo open for reading\n");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return -1;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case -1: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printf("something wrong with open the fifo except for ENXIO");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return -1;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case 1: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printf("open server ok\n");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return 1;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default: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printf("w_no_r return ----\n");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return 0;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lastRenderedPageBreak/>
              <w:t>unlink(FIFO_SERVER);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int w_open(char*arg)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//0  open error for no reading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//-1 open error for other reasons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//1  open ok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if(open(arg,O_WRONLY|O_NONBLOCK,0)==-1)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if(errno==ENXIO)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{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return 0;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else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return -1;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  <w:t>return 1;</w:t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EA5A28" w:rsidRPr="00EA5A28" w:rsidRDefault="00EA5A28" w:rsidP="00EA5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A5A2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</w:tc>
      </w:tr>
    </w:tbl>
    <w:p w:rsidR="00EA5A28" w:rsidRPr="00EA5A28" w:rsidRDefault="00EA5A28" w:rsidP="00EA5A28">
      <w:pPr>
        <w:widowControl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kern w:val="0"/>
          <w:szCs w:val="21"/>
        </w:rPr>
      </w:pPr>
      <w:bookmarkStart w:id="18" w:name="resources"/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参考资料</w:t>
      </w:r>
      <w:bookmarkEnd w:id="18"/>
    </w:p>
    <w:p w:rsidR="00EA5A28" w:rsidRPr="00EA5A28" w:rsidRDefault="00EA5A28" w:rsidP="00EA5A28">
      <w:pPr>
        <w:widowControl/>
        <w:numPr>
          <w:ilvl w:val="0"/>
          <w:numId w:val="12"/>
        </w:numPr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网络编程第二卷：进程间通信，作者：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W.Richard Stevens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，译者：杨继张，清华大学出版社。丰富的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进程间通信实例及分析，对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环境下的程序开发有极大的启发意义。</w:t>
      </w:r>
    </w:p>
    <w:p w:rsidR="00EA5A28" w:rsidRPr="00EA5A28" w:rsidRDefault="00EA5A28" w:rsidP="00EA5A28">
      <w:pPr>
        <w:widowControl/>
        <w:numPr>
          <w:ilvl w:val="0"/>
          <w:numId w:val="12"/>
        </w:numPr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内核源代码情景分析（上、下），毛德操、胡希明著，浙江大学出版社，当要验证某个结论、想法时，最好的参考资料；</w:t>
      </w:r>
    </w:p>
    <w:p w:rsidR="00EA5A28" w:rsidRPr="00EA5A28" w:rsidRDefault="00EA5A28" w:rsidP="00EA5A28">
      <w:pPr>
        <w:widowControl/>
        <w:numPr>
          <w:ilvl w:val="0"/>
          <w:numId w:val="12"/>
        </w:numPr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环境高级编程，作者：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W.Richard Stevens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，译者：尤晋元等，机械工业出版社。具有丰富的编程实例，以及关键函数伴随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Unix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的发展历程。</w:t>
      </w:r>
    </w:p>
    <w:p w:rsidR="00EA5A28" w:rsidRPr="00EA5A28" w:rsidRDefault="00EA5A28" w:rsidP="00EA5A28">
      <w:pPr>
        <w:widowControl/>
        <w:numPr>
          <w:ilvl w:val="0"/>
          <w:numId w:val="12"/>
        </w:numPr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Pr="00EA5A28">
          <w:rPr>
            <w:rFonts w:ascii="Arial" w:eastAsia="宋体" w:hAnsi="Arial" w:cs="Arial"/>
            <w:color w:val="4C6E94"/>
            <w:kern w:val="0"/>
            <w:szCs w:val="21"/>
            <w:u w:val="single"/>
          </w:rPr>
          <w:t>http://www.linux.org.tw/CLDP/gb/Secure-Programs-HOWTO/x346.html</w:t>
        </w:r>
      </w:hyperlink>
      <w:r w:rsidRPr="00EA5A2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点明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下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sigaction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的实现基础，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源码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../kernel/signal.c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更说明了问题；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A5A28" w:rsidRPr="00EA5A28" w:rsidRDefault="00EA5A28" w:rsidP="00EA5A28">
      <w:pPr>
        <w:widowControl/>
        <w:numPr>
          <w:ilvl w:val="0"/>
          <w:numId w:val="12"/>
        </w:numPr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pipe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手册，最直接而可靠的参考资料</w:t>
      </w:r>
    </w:p>
    <w:p w:rsidR="00EA5A28" w:rsidRPr="00EA5A28" w:rsidRDefault="00EA5A28" w:rsidP="00EA5A28">
      <w:pPr>
        <w:widowControl/>
        <w:numPr>
          <w:ilvl w:val="0"/>
          <w:numId w:val="12"/>
        </w:numPr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A5A28">
        <w:rPr>
          <w:rFonts w:ascii="Arial" w:eastAsia="宋体" w:hAnsi="Arial" w:cs="Arial"/>
          <w:color w:val="000000"/>
          <w:kern w:val="0"/>
          <w:szCs w:val="21"/>
        </w:rPr>
        <w:t>fifo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手册，最直接而可靠的参考资料</w:t>
      </w:r>
    </w:p>
    <w:p w:rsidR="00EA5A28" w:rsidRPr="00EA5A28" w:rsidRDefault="00EA5A28" w:rsidP="00EA5A28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9" w:name="author"/>
      <w:r w:rsidRPr="00EA5A2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关于作者</w:t>
      </w:r>
      <w:bookmarkEnd w:id="19"/>
    </w:p>
    <w:p w:rsidR="00EA5A28" w:rsidRPr="00EA5A28" w:rsidRDefault="00EA5A28" w:rsidP="00EA5A2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20" w:name="author1"/>
      <w:bookmarkEnd w:id="20"/>
      <w:r w:rsidRPr="00EA5A28">
        <w:rPr>
          <w:rFonts w:ascii="Arial" w:eastAsia="宋体" w:hAnsi="Arial" w:cs="Arial"/>
          <w:color w:val="000000"/>
          <w:kern w:val="0"/>
          <w:szCs w:val="21"/>
        </w:rPr>
        <w:t>郑彦兴，男，现攻读国防科大计算机学院网络方向博士学位。您可以通过电子邮件</w:t>
      </w:r>
      <w:r w:rsidRPr="00EA5A28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1" w:history="1">
        <w:r w:rsidRPr="00EA5A28">
          <w:rPr>
            <w:rFonts w:ascii="Arial" w:eastAsia="宋体" w:hAnsi="Arial" w:cs="Arial"/>
            <w:color w:val="4C6E94"/>
            <w:kern w:val="0"/>
            <w:szCs w:val="21"/>
            <w:u w:val="single"/>
          </w:rPr>
          <w:t>mlinux@163.com</w:t>
        </w:r>
      </w:hyperlink>
      <w:r w:rsidRPr="00EA5A28">
        <w:rPr>
          <w:rFonts w:ascii="Arial" w:eastAsia="宋体" w:hAnsi="Arial" w:cs="Arial"/>
          <w:color w:val="000000"/>
          <w:kern w:val="0"/>
          <w:szCs w:val="21"/>
        </w:rPr>
        <w:t>和他联系。</w:t>
      </w:r>
    </w:p>
    <w:p w:rsidR="0097770C" w:rsidRDefault="00EA5A28">
      <w:pPr>
        <w:rPr>
          <w:rFonts w:hint="eastAsia"/>
        </w:rPr>
      </w:pPr>
    </w:p>
    <w:sectPr w:rsidR="00977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10D0"/>
    <w:multiLevelType w:val="multilevel"/>
    <w:tmpl w:val="5502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36FFB"/>
    <w:multiLevelType w:val="multilevel"/>
    <w:tmpl w:val="87FA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E1CF0"/>
    <w:multiLevelType w:val="multilevel"/>
    <w:tmpl w:val="A854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47482"/>
    <w:multiLevelType w:val="multilevel"/>
    <w:tmpl w:val="E73C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44A4B"/>
    <w:multiLevelType w:val="multilevel"/>
    <w:tmpl w:val="B400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505BCA"/>
    <w:multiLevelType w:val="multilevel"/>
    <w:tmpl w:val="205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964095"/>
    <w:multiLevelType w:val="multilevel"/>
    <w:tmpl w:val="A474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9530D2"/>
    <w:multiLevelType w:val="multilevel"/>
    <w:tmpl w:val="602A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E104DB"/>
    <w:multiLevelType w:val="multilevel"/>
    <w:tmpl w:val="CED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93378F"/>
    <w:multiLevelType w:val="multilevel"/>
    <w:tmpl w:val="61B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295F7C"/>
    <w:multiLevelType w:val="multilevel"/>
    <w:tmpl w:val="EBDA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284906"/>
    <w:multiLevelType w:val="multilevel"/>
    <w:tmpl w:val="6C5E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18"/>
    <w:rsid w:val="00580418"/>
    <w:rsid w:val="00614186"/>
    <w:rsid w:val="007653E0"/>
    <w:rsid w:val="00991629"/>
    <w:rsid w:val="00D56DA8"/>
    <w:rsid w:val="00EA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A5A28"/>
  </w:style>
  <w:style w:type="paragraph" w:styleId="a3">
    <w:name w:val="Normal (Web)"/>
    <w:basedOn w:val="a"/>
    <w:uiPriority w:val="99"/>
    <w:semiHidden/>
    <w:unhideWhenUsed/>
    <w:rsid w:val="00EA5A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EA5A28"/>
  </w:style>
  <w:style w:type="character" w:customStyle="1" w:styleId="smalltitle">
    <w:name w:val="smalltitle"/>
    <w:basedOn w:val="a0"/>
    <w:rsid w:val="00EA5A28"/>
  </w:style>
  <w:style w:type="paragraph" w:styleId="HTML">
    <w:name w:val="HTML Preformatted"/>
    <w:basedOn w:val="a"/>
    <w:link w:val="HTMLChar"/>
    <w:uiPriority w:val="99"/>
    <w:unhideWhenUsed/>
    <w:rsid w:val="00EA5A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5A2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A5A28"/>
  </w:style>
  <w:style w:type="character" w:styleId="a4">
    <w:name w:val="Strong"/>
    <w:basedOn w:val="a0"/>
    <w:uiPriority w:val="22"/>
    <w:qFormat/>
    <w:rsid w:val="00EA5A28"/>
    <w:rPr>
      <w:b/>
      <w:bCs/>
    </w:rPr>
  </w:style>
  <w:style w:type="character" w:styleId="a5">
    <w:name w:val="Hyperlink"/>
    <w:basedOn w:val="a0"/>
    <w:uiPriority w:val="99"/>
    <w:semiHidden/>
    <w:unhideWhenUsed/>
    <w:rsid w:val="00EA5A28"/>
    <w:rPr>
      <w:color w:val="0000FF"/>
      <w:u w:val="single"/>
    </w:rPr>
  </w:style>
  <w:style w:type="paragraph" w:customStyle="1" w:styleId="ibm-ind-link">
    <w:name w:val="ibm-ind-link"/>
    <w:basedOn w:val="a"/>
    <w:rsid w:val="00EA5A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A5A28"/>
  </w:style>
  <w:style w:type="paragraph" w:styleId="a3">
    <w:name w:val="Normal (Web)"/>
    <w:basedOn w:val="a"/>
    <w:uiPriority w:val="99"/>
    <w:semiHidden/>
    <w:unhideWhenUsed/>
    <w:rsid w:val="00EA5A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EA5A28"/>
  </w:style>
  <w:style w:type="character" w:customStyle="1" w:styleId="smalltitle">
    <w:name w:val="smalltitle"/>
    <w:basedOn w:val="a0"/>
    <w:rsid w:val="00EA5A28"/>
  </w:style>
  <w:style w:type="paragraph" w:styleId="HTML">
    <w:name w:val="HTML Preformatted"/>
    <w:basedOn w:val="a"/>
    <w:link w:val="HTMLChar"/>
    <w:uiPriority w:val="99"/>
    <w:unhideWhenUsed/>
    <w:rsid w:val="00EA5A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5A2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A5A28"/>
  </w:style>
  <w:style w:type="character" w:styleId="a4">
    <w:name w:val="Strong"/>
    <w:basedOn w:val="a0"/>
    <w:uiPriority w:val="22"/>
    <w:qFormat/>
    <w:rsid w:val="00EA5A28"/>
    <w:rPr>
      <w:b/>
      <w:bCs/>
    </w:rPr>
  </w:style>
  <w:style w:type="character" w:styleId="a5">
    <w:name w:val="Hyperlink"/>
    <w:basedOn w:val="a0"/>
    <w:uiPriority w:val="99"/>
    <w:semiHidden/>
    <w:unhideWhenUsed/>
    <w:rsid w:val="00EA5A28"/>
    <w:rPr>
      <w:color w:val="0000FF"/>
      <w:u w:val="single"/>
    </w:rPr>
  </w:style>
  <w:style w:type="paragraph" w:customStyle="1" w:styleId="ibm-ind-link">
    <w:name w:val="ibm-ind-link"/>
    <w:basedOn w:val="a"/>
    <w:rsid w:val="00EA5A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098">
          <w:marLeft w:val="0"/>
          <w:marRight w:val="0"/>
          <w:marTop w:val="0"/>
          <w:marBottom w:val="288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linux/l-ipc/part1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ibm.com/developerworks/cn/linux/l-ipc/part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linux/l-ipc/part1/" TargetMode="External"/><Relationship Id="rId11" Type="http://schemas.openxmlformats.org/officeDocument/2006/relationships/hyperlink" Target="mailto:mlinux@163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ux.org.tw/CLDP/gb/Secure-Programs-HOWTO/x34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linux/l-ipc/part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2019</Words>
  <Characters>11511</Characters>
  <Application>Microsoft Office Word</Application>
  <DocSecurity>0</DocSecurity>
  <Lines>95</Lines>
  <Paragraphs>27</Paragraphs>
  <ScaleCrop>false</ScaleCrop>
  <Company>git</Company>
  <LinksUpToDate>false</LinksUpToDate>
  <CharactersWithSpaces>13503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fgl</dc:creator>
  <cp:keywords/>
  <dc:description/>
  <cp:lastModifiedBy>fgl</cp:lastModifiedBy>
  <cp:revision>2</cp:revision>
  <dcterms:created xsi:type="dcterms:W3CDTF">2011-07-06T01:54:00Z</dcterms:created>
  <dcterms:modified xsi:type="dcterms:W3CDTF">2011-07-06T01:54:00Z</dcterms:modified>
</cp:coreProperties>
</file>