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8FD92" w14:textId="77777777" w:rsidR="00D4576A" w:rsidRDefault="00D4576A">
      <w:pPr>
        <w:spacing w:line="480" w:lineRule="exact"/>
        <w:rPr>
          <w:rFonts w:ascii="Times New Roman" w:hAnsi="Times New Roman"/>
          <w:color w:val="000000"/>
          <w:highlight w:val="yellow"/>
        </w:rPr>
      </w:pPr>
    </w:p>
    <w:p w14:paraId="4C349EA2" w14:textId="77777777" w:rsidR="00D4576A" w:rsidRDefault="00D4576A">
      <w:pPr>
        <w:spacing w:line="480" w:lineRule="exact"/>
        <w:rPr>
          <w:rFonts w:ascii="Times New Roman" w:hAnsi="Times New Roman"/>
          <w:color w:val="000000"/>
          <w:highlight w:val="yellow"/>
        </w:rPr>
      </w:pPr>
    </w:p>
    <w:p w14:paraId="19B68977" w14:textId="77777777" w:rsidR="00D4576A" w:rsidRDefault="00D4576A">
      <w:pPr>
        <w:spacing w:line="480" w:lineRule="exact"/>
        <w:rPr>
          <w:rFonts w:ascii="Times New Roman" w:hAnsi="Times New Roman"/>
          <w:color w:val="000000"/>
        </w:rPr>
      </w:pPr>
    </w:p>
    <w:p w14:paraId="0AC46131" w14:textId="77777777" w:rsidR="00D4576A" w:rsidRDefault="00D4576A">
      <w:pPr>
        <w:spacing w:line="480" w:lineRule="exact"/>
        <w:rPr>
          <w:rFonts w:ascii="Times New Roman" w:hAnsi="Times New Roman"/>
          <w:color w:val="000000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6920"/>
        <w:gridCol w:w="2188"/>
      </w:tblGrid>
      <w:tr w:rsidR="00D4576A" w14:paraId="4C0AC53F" w14:textId="77777777">
        <w:trPr>
          <w:trHeight w:val="2574"/>
          <w:jc w:val="center"/>
        </w:trPr>
        <w:tc>
          <w:tcPr>
            <w:tcW w:w="6920" w:type="dxa"/>
            <w:vAlign w:val="center"/>
          </w:tcPr>
          <w:p w14:paraId="2AD148CD" w14:textId="371D3EB5" w:rsidR="00D4576A" w:rsidRDefault="004E558F">
            <w:pPr>
              <w:rPr>
                <w:rFonts w:ascii="Times New Roman" w:eastAsia="黑体" w:hAnsi="Times New Roman"/>
                <w:color w:val="000000"/>
                <w:sz w:val="52"/>
                <w:szCs w:val="52"/>
              </w:rPr>
            </w:pPr>
            <w:r>
              <w:rPr>
                <w:rFonts w:ascii="Times New Roman" w:hAnsi="Times New Roman"/>
                <w:noProof/>
                <w:color w:val="000000"/>
              </w:rPr>
              <mc:AlternateContent>
                <mc:Choice Requires="wps">
                  <w:drawing>
                    <wp:inline distT="0" distB="0" distL="0" distR="0" wp14:anchorId="39C5B9A5" wp14:editId="50FDE3E9">
                      <wp:extent cx="4238625" cy="1219200"/>
                      <wp:effectExtent l="9525" t="19050" r="19050" b="19050"/>
                      <wp:docPr id="1" name="艺术字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 noChangeShapeType="1" noTextEdit="1"/>
                            </wps:cNvSpPr>
                            <wps:spPr bwMode="auto">
                              <a:xfrm>
                                <a:off x="0" y="0"/>
                                <a:ext cx="4238625" cy="1219200"/>
                              </a:xfrm>
                              <a:prstGeom prst="rect">
                                <a:avLst/>
                              </a:prstGeom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6D972E8E" w14:textId="77777777" w:rsidR="004E558F" w:rsidRDefault="004E558F" w:rsidP="004E558F">
                                  <w:pPr>
                                    <w:jc w:val="center"/>
                                    <w:rPr>
                                      <w:rFonts w:ascii="方正行楷_GBK"/>
                                      <w:color w:val="FF0000"/>
                                      <w:kern w:val="0"/>
                                      <w:sz w:val="96"/>
                                      <w:szCs w:val="96"/>
                                      <w14:textOutline w14:w="9525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方正行楷_GBK"/>
                                      <w:color w:val="FF0000"/>
                                      <w:sz w:val="96"/>
                                      <w:szCs w:val="96"/>
                                      <w14:textOutline w14:w="9525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马鞍山招商引资</w:t>
                                  </w:r>
                                </w:p>
                              </w:txbxContent>
                            </wps:txbx>
                            <wps:bodyPr wrap="square" numCol="1" fromWordArt="1">
                              <a:prstTxWarp prst="textPlain">
                                <a:avLst>
                                  <a:gd name="adj" fmla="val 50000"/>
                                </a:avLst>
                              </a:prstTxWarp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39C5B9A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艺术字 2" o:spid="_x0000_s1026" type="#_x0000_t202" style="width:333.75pt;height:9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" filled="f" stroked="f">
                      <o:lock v:ext="edit" shapetype="t"/>
                      <v:textbox style="mso-fit-shape-to-text:t">
                        <w:txbxContent>
                          <w:p w14:paraId="6D972E8E" w14:textId="77777777" w:rsidR="004E558F" w:rsidRDefault="004E558F" w:rsidP="004E558F">
                            <w:pPr>
                              <w:jc w:val="center"/>
                              <w:rPr>
                                <w:rFonts w:ascii="方正行楷_GBK"/>
                                <w:color w:val="FF0000"/>
                                <w:kern w:val="0"/>
                                <w:sz w:val="96"/>
                                <w:szCs w:val="96"/>
                                <w14:textOutline w14:w="9525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方正行楷_GBK"/>
                                <w:color w:val="FF0000"/>
                                <w:sz w:val="96"/>
                                <w:szCs w:val="96"/>
                                <w14:textOutline w14:w="9525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马鞍山招商引资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188" w:type="dxa"/>
            <w:tcMar>
              <w:left w:w="0" w:type="dxa"/>
              <w:right w:w="0" w:type="dxa"/>
            </w:tcMar>
            <w:vAlign w:val="center"/>
          </w:tcPr>
          <w:p w14:paraId="39E2BC8F" w14:textId="77777777" w:rsidR="00D4576A" w:rsidRDefault="00D4576A">
            <w:pPr>
              <w:spacing w:line="700" w:lineRule="exact"/>
              <w:jc w:val="center"/>
              <w:rPr>
                <w:rFonts w:ascii="Times New Roman" w:eastAsia="黑体" w:hAnsi="Times New Roman"/>
                <w:color w:val="000000"/>
                <w:sz w:val="52"/>
                <w:szCs w:val="52"/>
              </w:rPr>
            </w:pPr>
            <w:r>
              <w:rPr>
                <w:rFonts w:ascii="Times New Roman" w:eastAsia="黑体" w:hAnsi="Times New Roman"/>
                <w:color w:val="000000"/>
                <w:sz w:val="52"/>
                <w:szCs w:val="52"/>
              </w:rPr>
              <w:t>统计考核</w:t>
            </w:r>
          </w:p>
          <w:p w14:paraId="4A689CDB" w14:textId="77777777" w:rsidR="00D4576A" w:rsidRDefault="00D4576A">
            <w:pPr>
              <w:spacing w:line="700" w:lineRule="exact"/>
              <w:jc w:val="center"/>
              <w:rPr>
                <w:rFonts w:ascii="Times New Roman" w:eastAsia="黑体" w:hAnsi="Times New Roman"/>
                <w:color w:val="000000"/>
                <w:sz w:val="52"/>
                <w:szCs w:val="52"/>
              </w:rPr>
            </w:pPr>
            <w:r>
              <w:rPr>
                <w:rFonts w:ascii="Times New Roman" w:eastAsia="黑体" w:hAnsi="Times New Roman"/>
                <w:color w:val="000000"/>
                <w:sz w:val="52"/>
                <w:szCs w:val="52"/>
              </w:rPr>
              <w:t>专</w:t>
            </w:r>
            <w:r>
              <w:rPr>
                <w:rFonts w:ascii="Times New Roman" w:eastAsia="黑体" w:hAnsi="Times New Roman"/>
                <w:color w:val="000000"/>
                <w:sz w:val="52"/>
                <w:szCs w:val="52"/>
              </w:rPr>
              <w:t xml:space="preserve"> </w:t>
            </w:r>
            <w:r>
              <w:rPr>
                <w:rFonts w:ascii="Times New Roman" w:eastAsia="黑体" w:hAnsi="Times New Roman"/>
                <w:color w:val="000000"/>
                <w:sz w:val="52"/>
                <w:szCs w:val="52"/>
              </w:rPr>
              <w:t>报</w:t>
            </w:r>
          </w:p>
          <w:p w14:paraId="2A564E68" w14:textId="77777777" w:rsidR="00D4576A" w:rsidRDefault="00D4576A">
            <w:pPr>
              <w:spacing w:line="400" w:lineRule="exact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eastAsia="楷体_GB2312" w:hAnsi="Times New Roman"/>
                <w:color w:val="000000"/>
                <w:spacing w:val="-12"/>
                <w:sz w:val="28"/>
                <w:szCs w:val="28"/>
              </w:rPr>
              <w:t>第</w:t>
            </w:r>
            <w:r>
              <w:rPr>
                <w:rFonts w:ascii="Times New Roman" w:eastAsia="楷体_GB2312" w:hAnsi="Times New Roman" w:hint="eastAsia"/>
                <w:color w:val="000000"/>
                <w:spacing w:val="-12"/>
                <w:sz w:val="28"/>
                <w:szCs w:val="28"/>
              </w:rPr>
              <w:t>6</w:t>
            </w:r>
            <w:r>
              <w:rPr>
                <w:rFonts w:ascii="Times New Roman" w:eastAsia="楷体_GB2312" w:hAnsi="Times New Roman"/>
                <w:color w:val="000000"/>
                <w:spacing w:val="-12"/>
                <w:sz w:val="28"/>
                <w:szCs w:val="28"/>
              </w:rPr>
              <w:t>期</w:t>
            </w:r>
          </w:p>
        </w:tc>
      </w:tr>
      <w:tr w:rsidR="00D4576A" w14:paraId="0256BEB2" w14:textId="77777777">
        <w:trPr>
          <w:trHeight w:val="651"/>
          <w:jc w:val="center"/>
        </w:trPr>
        <w:tc>
          <w:tcPr>
            <w:tcW w:w="9108" w:type="dxa"/>
            <w:gridSpan w:val="2"/>
            <w:tcBorders>
              <w:bottom w:val="single" w:sz="12" w:space="0" w:color="FF0000"/>
            </w:tcBorders>
            <w:vAlign w:val="center"/>
          </w:tcPr>
          <w:p w14:paraId="543DD714" w14:textId="77777777" w:rsidR="00D4576A" w:rsidRDefault="00D4576A">
            <w:pPr>
              <w:spacing w:line="200" w:lineRule="exact"/>
              <w:rPr>
                <w:rFonts w:ascii="Times New Roman" w:eastAsia="楷体_GB2312" w:hAnsi="Times New Roman"/>
                <w:color w:val="000000"/>
                <w:sz w:val="32"/>
                <w:szCs w:val="32"/>
              </w:rPr>
            </w:pPr>
          </w:p>
          <w:p w14:paraId="63710842" w14:textId="77777777" w:rsidR="00D4576A" w:rsidRDefault="00D4576A">
            <w:pPr>
              <w:spacing w:line="400" w:lineRule="exact"/>
              <w:jc w:val="center"/>
              <w:rPr>
                <w:rFonts w:ascii="Times New Roman" w:eastAsia="楷体_GB2312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楷体_GB2312" w:hAnsi="Times New Roman"/>
                <w:color w:val="000000"/>
                <w:sz w:val="32"/>
                <w:szCs w:val="32"/>
              </w:rPr>
              <w:t>市投资促进中心</w:t>
            </w:r>
            <w:r>
              <w:rPr>
                <w:rFonts w:ascii="Times New Roman" w:eastAsia="楷体_GB2312" w:hAnsi="Times New Roman"/>
                <w:color w:val="000000"/>
                <w:sz w:val="32"/>
                <w:szCs w:val="32"/>
              </w:rPr>
              <w:t xml:space="preserve">                         202</w:t>
            </w:r>
            <w:r>
              <w:rPr>
                <w:rFonts w:ascii="Times New Roman" w:eastAsia="楷体_GB2312" w:hAnsi="Times New Roman" w:hint="eastAsia"/>
                <w:color w:val="000000"/>
                <w:sz w:val="32"/>
                <w:szCs w:val="32"/>
              </w:rPr>
              <w:t>3</w:t>
            </w:r>
            <w:r>
              <w:rPr>
                <w:rFonts w:ascii="Times New Roman" w:eastAsia="楷体_GB2312" w:hAnsi="Times New Roman"/>
                <w:color w:val="000000"/>
                <w:sz w:val="32"/>
                <w:szCs w:val="32"/>
              </w:rPr>
              <w:t>年</w:t>
            </w:r>
            <w:r>
              <w:rPr>
                <w:rFonts w:ascii="Times New Roman" w:eastAsia="楷体_GB2312" w:hAnsi="Times New Roman" w:hint="eastAsia"/>
                <w:color w:val="000000"/>
                <w:sz w:val="32"/>
                <w:szCs w:val="32"/>
              </w:rPr>
              <w:t>8</w:t>
            </w:r>
            <w:r>
              <w:rPr>
                <w:rFonts w:ascii="Times New Roman" w:eastAsia="楷体_GB2312" w:hAnsi="Times New Roman"/>
                <w:color w:val="000000"/>
                <w:sz w:val="32"/>
                <w:szCs w:val="32"/>
              </w:rPr>
              <w:t>月</w:t>
            </w:r>
            <w:r>
              <w:rPr>
                <w:rFonts w:ascii="Times New Roman" w:eastAsia="楷体_GB2312" w:hAnsi="Times New Roman" w:hint="eastAsia"/>
                <w:color w:val="000000"/>
                <w:sz w:val="32"/>
                <w:szCs w:val="32"/>
              </w:rPr>
              <w:t>23</w:t>
            </w:r>
            <w:r>
              <w:rPr>
                <w:rFonts w:ascii="Times New Roman" w:eastAsia="楷体_GB2312" w:hAnsi="Times New Roman"/>
                <w:color w:val="000000"/>
                <w:sz w:val="32"/>
                <w:szCs w:val="32"/>
              </w:rPr>
              <w:t>日</w:t>
            </w:r>
          </w:p>
        </w:tc>
      </w:tr>
    </w:tbl>
    <w:p w14:paraId="54DE69A9" w14:textId="77777777" w:rsidR="00D4576A" w:rsidRDefault="00D4576A">
      <w:pPr>
        <w:pStyle w:val="Style2"/>
        <w:rPr>
          <w:rFonts w:ascii="Times New Roman" w:hAnsi="Times New Roman"/>
        </w:rPr>
      </w:pPr>
    </w:p>
    <w:p w14:paraId="73885EAC" w14:textId="77777777" w:rsidR="00D4576A" w:rsidRDefault="00D4576A">
      <w:pPr>
        <w:spacing w:line="580" w:lineRule="exact"/>
        <w:jc w:val="center"/>
        <w:rPr>
          <w:rFonts w:ascii="Times New Roman" w:eastAsia="方正小标宋简体" w:hAnsi="Times New Roman" w:cs="Nimbus Roman No9 L"/>
          <w:sz w:val="44"/>
          <w:szCs w:val="44"/>
        </w:rPr>
      </w:pPr>
      <w:r>
        <w:rPr>
          <w:rFonts w:ascii="Times New Roman" w:eastAsia="方正小标宋简体" w:hAnsi="Times New Roman" w:cs="Nimbus Roman No9 L"/>
          <w:sz w:val="44"/>
          <w:szCs w:val="44"/>
        </w:rPr>
        <w:t>全市招商引资</w:t>
      </w:r>
      <w:r>
        <w:rPr>
          <w:rFonts w:ascii="Times New Roman" w:eastAsia="方正小标宋简体" w:hAnsi="Times New Roman" w:cs="Nimbus Roman No9 L" w:hint="eastAsia"/>
          <w:sz w:val="44"/>
          <w:szCs w:val="44"/>
        </w:rPr>
        <w:t>1-7</w:t>
      </w:r>
      <w:r>
        <w:rPr>
          <w:rFonts w:ascii="Times New Roman" w:eastAsia="方正小标宋简体" w:hAnsi="Times New Roman" w:cs="Nimbus Roman No9 L"/>
          <w:sz w:val="44"/>
          <w:szCs w:val="44"/>
        </w:rPr>
        <w:t>月份主要指标</w:t>
      </w:r>
    </w:p>
    <w:p w14:paraId="51A4DB01" w14:textId="77777777" w:rsidR="00D4576A" w:rsidRDefault="00D4576A">
      <w:pPr>
        <w:spacing w:line="580" w:lineRule="exact"/>
        <w:jc w:val="center"/>
        <w:rPr>
          <w:rFonts w:ascii="Times New Roman" w:eastAsia="方正小标宋简体" w:hAnsi="Times New Roman" w:cs="Nimbus Roman No9 L"/>
          <w:sz w:val="44"/>
          <w:szCs w:val="44"/>
        </w:rPr>
      </w:pPr>
      <w:r>
        <w:rPr>
          <w:rFonts w:ascii="Times New Roman" w:eastAsia="方正小标宋简体" w:hAnsi="Times New Roman" w:cs="Nimbus Roman No9 L"/>
          <w:sz w:val="44"/>
          <w:szCs w:val="44"/>
        </w:rPr>
        <w:t>完成情况通报</w:t>
      </w:r>
    </w:p>
    <w:p w14:paraId="3C728C35" w14:textId="77777777" w:rsidR="00D4576A" w:rsidRDefault="00D4576A">
      <w:pPr>
        <w:spacing w:line="400" w:lineRule="exact"/>
        <w:jc w:val="center"/>
        <w:rPr>
          <w:rFonts w:ascii="Times New Roman" w:eastAsia="CESI仿宋-GB2312" w:hAnsi="Times New Roman" w:cs="Nimbus Roman No9 L"/>
          <w:sz w:val="32"/>
          <w:szCs w:val="32"/>
          <w:highlight w:val="yellow"/>
        </w:rPr>
      </w:pPr>
    </w:p>
    <w:p w14:paraId="117994BD" w14:textId="77777777" w:rsidR="00D4576A" w:rsidRDefault="00D4576A">
      <w:pPr>
        <w:spacing w:line="540" w:lineRule="exact"/>
        <w:ind w:firstLineChars="200" w:firstLine="640"/>
        <w:rPr>
          <w:rFonts w:ascii="Times New Roman" w:eastAsia="方正黑体简体" w:hAnsi="Times New Roman" w:cs="Nimbus Roman No9 L"/>
          <w:sz w:val="32"/>
          <w:szCs w:val="32"/>
        </w:rPr>
      </w:pPr>
      <w:r>
        <w:rPr>
          <w:rFonts w:ascii="Times New Roman" w:eastAsia="方正黑体简体" w:hAnsi="Times New Roman" w:cs="Nimbus Roman No9 L"/>
          <w:sz w:val="32"/>
          <w:szCs w:val="32"/>
        </w:rPr>
        <w:t>一、全市新签约项目总体情况</w:t>
      </w:r>
    </w:p>
    <w:p w14:paraId="1D49F842" w14:textId="5B3657F9" w:rsidR="00D4576A" w:rsidRPr="00C00105" w:rsidRDefault="00D4576A" w:rsidP="00C00105">
      <w:pPr>
        <w:spacing w:line="540" w:lineRule="exact"/>
        <w:ind w:firstLineChars="200" w:firstLine="640"/>
        <w:rPr>
          <w:rFonts w:ascii="Times New Roman" w:eastAsia="仿宋_GB2312" w:hAnsi="Times New Roman" w:hint="eastAsia"/>
          <w:sz w:val="32"/>
          <w:szCs w:val="32"/>
        </w:rPr>
      </w:pPr>
      <w:r>
        <w:rPr>
          <w:rFonts w:ascii="Times New Roman" w:eastAsia="仿宋_GB2312" w:hAnsi="Times New Roman" w:hint="eastAsia"/>
          <w:sz w:val="32"/>
          <w:szCs w:val="32"/>
        </w:rPr>
        <w:t>1-7</w:t>
      </w:r>
      <w:r>
        <w:rPr>
          <w:rFonts w:ascii="Times New Roman" w:eastAsia="仿宋_GB2312" w:hAnsi="Times New Roman" w:hint="eastAsia"/>
          <w:sz w:val="32"/>
          <w:szCs w:val="32"/>
        </w:rPr>
        <w:t>月份，全市招商引资新签约项目数</w:t>
      </w:r>
      <w:r>
        <w:rPr>
          <w:rFonts w:ascii="Times New Roman" w:eastAsia="仿宋_GB2312" w:hAnsi="Times New Roman" w:hint="eastAsia"/>
          <w:sz w:val="32"/>
          <w:szCs w:val="32"/>
        </w:rPr>
        <w:t>289</w:t>
      </w:r>
      <w:r>
        <w:rPr>
          <w:rFonts w:ascii="Times New Roman" w:eastAsia="仿宋_GB2312" w:hAnsi="Times New Roman" w:hint="eastAsia"/>
          <w:sz w:val="32"/>
          <w:szCs w:val="32"/>
        </w:rPr>
        <w:t>个，其中：亿元以上制造业项目</w:t>
      </w:r>
      <w:r>
        <w:rPr>
          <w:rFonts w:ascii="Times New Roman" w:eastAsia="仿宋_GB2312" w:hAnsi="Times New Roman" w:hint="eastAsia"/>
          <w:sz w:val="32"/>
          <w:szCs w:val="32"/>
        </w:rPr>
        <w:t>258</w:t>
      </w:r>
      <w:r>
        <w:rPr>
          <w:rFonts w:ascii="Times New Roman" w:eastAsia="仿宋_GB2312" w:hAnsi="Times New Roman" w:hint="eastAsia"/>
          <w:sz w:val="32"/>
          <w:szCs w:val="32"/>
        </w:rPr>
        <w:t>个，</w:t>
      </w:r>
      <w:r>
        <w:rPr>
          <w:rFonts w:ascii="Times New Roman" w:eastAsia="仿宋_GB2312" w:hAnsi="Times New Roman" w:hint="eastAsia"/>
          <w:sz w:val="32"/>
          <w:szCs w:val="32"/>
        </w:rPr>
        <w:t>2000</w:t>
      </w:r>
      <w:r>
        <w:rPr>
          <w:rFonts w:ascii="Times New Roman" w:eastAsia="仿宋_GB2312" w:hAnsi="Times New Roman" w:hint="eastAsia"/>
          <w:sz w:val="32"/>
          <w:szCs w:val="32"/>
        </w:rPr>
        <w:t>万元以上服务业项目</w:t>
      </w:r>
      <w:r>
        <w:rPr>
          <w:rFonts w:ascii="Times New Roman" w:eastAsia="仿宋_GB2312" w:hAnsi="Times New Roman" w:hint="eastAsia"/>
          <w:sz w:val="32"/>
          <w:szCs w:val="32"/>
        </w:rPr>
        <w:t>31</w:t>
      </w:r>
      <w:r>
        <w:rPr>
          <w:rFonts w:ascii="Times New Roman" w:eastAsia="仿宋_GB2312" w:hAnsi="Times New Roman" w:hint="eastAsia"/>
          <w:sz w:val="32"/>
          <w:szCs w:val="32"/>
        </w:rPr>
        <w:t>个。</w:t>
      </w:r>
      <w:r>
        <w:rPr>
          <w:rFonts w:ascii="Times New Roman" w:eastAsia="楷体_GB2312" w:hAnsi="Times New Roman" w:hint="eastAsia"/>
          <w:b/>
          <w:bCs/>
          <w:sz w:val="32"/>
          <w:szCs w:val="32"/>
        </w:rPr>
        <w:t>按总投资规模分类：</w:t>
      </w:r>
      <w:r>
        <w:rPr>
          <w:rFonts w:ascii="Times New Roman" w:eastAsia="仿宋_GB2312" w:hAnsi="Times New Roman" w:hint="eastAsia"/>
          <w:sz w:val="32"/>
          <w:szCs w:val="32"/>
        </w:rPr>
        <w:t>10</w:t>
      </w:r>
      <w:r>
        <w:rPr>
          <w:rFonts w:ascii="Times New Roman" w:eastAsia="仿宋_GB2312" w:hAnsi="Times New Roman" w:hint="eastAsia"/>
          <w:sz w:val="32"/>
          <w:szCs w:val="32"/>
        </w:rPr>
        <w:t>亿元以上项目</w:t>
      </w:r>
      <w:r>
        <w:rPr>
          <w:rFonts w:ascii="Times New Roman" w:eastAsia="仿宋_GB2312" w:hAnsi="Times New Roman" w:hint="eastAsia"/>
          <w:sz w:val="32"/>
          <w:szCs w:val="32"/>
        </w:rPr>
        <w:t>30</w:t>
      </w:r>
      <w:r>
        <w:rPr>
          <w:rFonts w:ascii="Times New Roman" w:eastAsia="仿宋_GB2312" w:hAnsi="Times New Roman" w:hint="eastAsia"/>
          <w:sz w:val="32"/>
          <w:szCs w:val="32"/>
        </w:rPr>
        <w:t>个，</w:t>
      </w:r>
      <w:r>
        <w:rPr>
          <w:rFonts w:ascii="Times New Roman" w:eastAsia="仿宋_GB2312" w:hAnsi="Times New Roman" w:hint="eastAsia"/>
          <w:sz w:val="32"/>
          <w:szCs w:val="32"/>
        </w:rPr>
        <w:t>50</w:t>
      </w:r>
      <w:r>
        <w:rPr>
          <w:rFonts w:ascii="Times New Roman" w:eastAsia="仿宋_GB2312" w:hAnsi="Times New Roman" w:hint="eastAsia"/>
          <w:sz w:val="32"/>
          <w:szCs w:val="32"/>
        </w:rPr>
        <w:t>亿元以上项目</w:t>
      </w:r>
      <w:r>
        <w:rPr>
          <w:rFonts w:ascii="Times New Roman" w:eastAsia="仿宋_GB2312" w:hAnsi="Times New Roman" w:hint="eastAsia"/>
          <w:sz w:val="32"/>
          <w:szCs w:val="32"/>
        </w:rPr>
        <w:t>4</w:t>
      </w:r>
      <w:r>
        <w:rPr>
          <w:rFonts w:ascii="Times New Roman" w:eastAsia="仿宋_GB2312" w:hAnsi="Times New Roman" w:hint="eastAsia"/>
          <w:sz w:val="32"/>
          <w:szCs w:val="32"/>
        </w:rPr>
        <w:t>个，</w:t>
      </w:r>
      <w:r>
        <w:rPr>
          <w:rFonts w:ascii="Times New Roman" w:eastAsia="仿宋_GB2312" w:hAnsi="Times New Roman" w:hint="eastAsia"/>
          <w:sz w:val="32"/>
          <w:szCs w:val="32"/>
        </w:rPr>
        <w:t>100</w:t>
      </w:r>
      <w:r>
        <w:rPr>
          <w:rFonts w:ascii="Times New Roman" w:eastAsia="仿宋_GB2312" w:hAnsi="Times New Roman" w:hint="eastAsia"/>
          <w:sz w:val="32"/>
          <w:szCs w:val="32"/>
        </w:rPr>
        <w:t>亿元以上项目</w:t>
      </w:r>
      <w:r>
        <w:rPr>
          <w:rFonts w:ascii="Times New Roman" w:eastAsia="仿宋_GB2312" w:hAnsi="Times New Roman" w:hint="eastAsia"/>
          <w:sz w:val="32"/>
          <w:szCs w:val="32"/>
        </w:rPr>
        <w:t>1</w:t>
      </w:r>
      <w:r>
        <w:rPr>
          <w:rFonts w:ascii="Times New Roman" w:eastAsia="仿宋_GB2312" w:hAnsi="Times New Roman" w:hint="eastAsia"/>
          <w:sz w:val="32"/>
          <w:szCs w:val="32"/>
        </w:rPr>
        <w:t>个。</w:t>
      </w:r>
      <w:r>
        <w:rPr>
          <w:rFonts w:ascii="Times New Roman" w:eastAsia="楷体_GB2312" w:hAnsi="Times New Roman" w:hint="eastAsia"/>
          <w:b/>
          <w:bCs/>
          <w:sz w:val="32"/>
          <w:szCs w:val="32"/>
        </w:rPr>
        <w:t>按固定资产投资规模分类：</w:t>
      </w:r>
      <w:proofErr w:type="gramStart"/>
      <w:r>
        <w:rPr>
          <w:rFonts w:ascii="Times New Roman" w:eastAsia="仿宋_GB2312" w:hAnsi="Times New Roman" w:hint="eastAsia"/>
          <w:sz w:val="32"/>
          <w:szCs w:val="32"/>
        </w:rPr>
        <w:t>固投</w:t>
      </w:r>
      <w:r>
        <w:rPr>
          <w:rFonts w:ascii="Times New Roman" w:eastAsia="仿宋_GB2312" w:hAnsi="Times New Roman" w:hint="eastAsia"/>
          <w:sz w:val="32"/>
          <w:szCs w:val="32"/>
        </w:rPr>
        <w:t>5</w:t>
      </w:r>
      <w:r>
        <w:rPr>
          <w:rFonts w:ascii="Times New Roman" w:eastAsia="仿宋_GB2312" w:hAnsi="Times New Roman" w:hint="eastAsia"/>
          <w:sz w:val="32"/>
          <w:szCs w:val="32"/>
        </w:rPr>
        <w:t>亿元</w:t>
      </w:r>
      <w:proofErr w:type="gramEnd"/>
      <w:r>
        <w:rPr>
          <w:rFonts w:ascii="Times New Roman" w:eastAsia="仿宋_GB2312" w:hAnsi="Times New Roman" w:hint="eastAsia"/>
          <w:sz w:val="32"/>
          <w:szCs w:val="32"/>
        </w:rPr>
        <w:t>以上项目</w:t>
      </w:r>
      <w:r>
        <w:rPr>
          <w:rFonts w:ascii="Times New Roman" w:eastAsia="仿宋_GB2312" w:hAnsi="Times New Roman" w:hint="eastAsia"/>
          <w:sz w:val="32"/>
          <w:szCs w:val="32"/>
        </w:rPr>
        <w:t>31</w:t>
      </w:r>
      <w:r>
        <w:rPr>
          <w:rFonts w:ascii="Times New Roman" w:eastAsia="仿宋_GB2312" w:hAnsi="Times New Roman" w:hint="eastAsia"/>
          <w:sz w:val="32"/>
          <w:szCs w:val="32"/>
        </w:rPr>
        <w:t>个，</w:t>
      </w:r>
      <w:proofErr w:type="gramStart"/>
      <w:r>
        <w:rPr>
          <w:rFonts w:ascii="Times New Roman" w:eastAsia="仿宋_GB2312" w:hAnsi="Times New Roman" w:hint="eastAsia"/>
          <w:sz w:val="32"/>
          <w:szCs w:val="32"/>
        </w:rPr>
        <w:t>固投</w:t>
      </w:r>
      <w:r>
        <w:rPr>
          <w:rFonts w:ascii="Times New Roman" w:eastAsia="仿宋_GB2312" w:hAnsi="Times New Roman" w:hint="eastAsia"/>
          <w:sz w:val="32"/>
          <w:szCs w:val="32"/>
        </w:rPr>
        <w:t>20</w:t>
      </w:r>
      <w:r>
        <w:rPr>
          <w:rFonts w:ascii="Times New Roman" w:eastAsia="仿宋_GB2312" w:hAnsi="Times New Roman" w:hint="eastAsia"/>
          <w:sz w:val="32"/>
          <w:szCs w:val="32"/>
        </w:rPr>
        <w:t>亿元</w:t>
      </w:r>
      <w:proofErr w:type="gramEnd"/>
      <w:r>
        <w:rPr>
          <w:rFonts w:ascii="Times New Roman" w:eastAsia="仿宋_GB2312" w:hAnsi="Times New Roman" w:hint="eastAsia"/>
          <w:sz w:val="32"/>
          <w:szCs w:val="32"/>
        </w:rPr>
        <w:t>以上项目</w:t>
      </w:r>
      <w:r>
        <w:rPr>
          <w:rFonts w:ascii="Times New Roman" w:eastAsia="仿宋_GB2312" w:hAnsi="Times New Roman" w:hint="eastAsia"/>
          <w:sz w:val="32"/>
          <w:szCs w:val="32"/>
        </w:rPr>
        <w:t>8</w:t>
      </w:r>
      <w:r>
        <w:rPr>
          <w:rFonts w:ascii="Times New Roman" w:eastAsia="仿宋_GB2312" w:hAnsi="Times New Roman" w:hint="eastAsia"/>
          <w:sz w:val="32"/>
          <w:szCs w:val="32"/>
        </w:rPr>
        <w:t>个，</w:t>
      </w:r>
      <w:proofErr w:type="gramStart"/>
      <w:r>
        <w:rPr>
          <w:rFonts w:ascii="Times New Roman" w:eastAsia="仿宋_GB2312" w:hAnsi="Times New Roman" w:hint="eastAsia"/>
          <w:sz w:val="32"/>
          <w:szCs w:val="32"/>
        </w:rPr>
        <w:t>固投</w:t>
      </w:r>
      <w:r>
        <w:rPr>
          <w:rFonts w:ascii="Times New Roman" w:eastAsia="仿宋_GB2312" w:hAnsi="Times New Roman" w:hint="eastAsia"/>
          <w:sz w:val="32"/>
          <w:szCs w:val="32"/>
        </w:rPr>
        <w:t>50</w:t>
      </w:r>
      <w:r>
        <w:rPr>
          <w:rFonts w:ascii="Times New Roman" w:eastAsia="仿宋_GB2312" w:hAnsi="Times New Roman" w:hint="eastAsia"/>
          <w:sz w:val="32"/>
          <w:szCs w:val="32"/>
        </w:rPr>
        <w:t>亿元</w:t>
      </w:r>
      <w:proofErr w:type="gramEnd"/>
      <w:r>
        <w:rPr>
          <w:rFonts w:ascii="Times New Roman" w:eastAsia="仿宋_GB2312" w:hAnsi="Times New Roman" w:hint="eastAsia"/>
          <w:sz w:val="32"/>
          <w:szCs w:val="32"/>
        </w:rPr>
        <w:t>以上项目</w:t>
      </w:r>
      <w:r>
        <w:rPr>
          <w:rFonts w:ascii="Times New Roman" w:eastAsia="仿宋_GB2312" w:hAnsi="Times New Roman" w:hint="eastAsia"/>
          <w:sz w:val="32"/>
          <w:szCs w:val="32"/>
        </w:rPr>
        <w:t>2</w:t>
      </w:r>
      <w:r>
        <w:rPr>
          <w:rFonts w:ascii="Times New Roman" w:eastAsia="仿宋_GB2312" w:hAnsi="Times New Roman" w:hint="eastAsia"/>
          <w:sz w:val="32"/>
          <w:szCs w:val="32"/>
        </w:rPr>
        <w:t>个。</w:t>
      </w:r>
      <w:r>
        <w:rPr>
          <w:rFonts w:ascii="Times New Roman" w:eastAsia="楷体_GB2312" w:hAnsi="Times New Roman" w:hint="eastAsia"/>
          <w:b/>
          <w:bCs/>
          <w:sz w:val="32"/>
          <w:szCs w:val="32"/>
        </w:rPr>
        <w:t>按投资主体分类：</w:t>
      </w:r>
      <w:r>
        <w:rPr>
          <w:rFonts w:ascii="Times New Roman" w:eastAsia="仿宋_GB2312" w:hAnsi="Times New Roman" w:hint="eastAsia"/>
          <w:sz w:val="32"/>
          <w:szCs w:val="32"/>
        </w:rPr>
        <w:t>新引进境内外</w:t>
      </w:r>
      <w:r>
        <w:rPr>
          <w:rFonts w:ascii="Times New Roman" w:eastAsia="仿宋_GB2312" w:hAnsi="Times New Roman" w:hint="eastAsia"/>
          <w:sz w:val="32"/>
          <w:szCs w:val="32"/>
        </w:rPr>
        <w:t>500</w:t>
      </w:r>
      <w:r>
        <w:rPr>
          <w:rFonts w:ascii="Times New Roman" w:eastAsia="仿宋_GB2312" w:hAnsi="Times New Roman" w:hint="eastAsia"/>
          <w:sz w:val="32"/>
          <w:szCs w:val="32"/>
        </w:rPr>
        <w:t>强（含子公司）投资项目</w:t>
      </w:r>
      <w:r>
        <w:rPr>
          <w:rFonts w:ascii="Times New Roman" w:eastAsia="仿宋_GB2312" w:hAnsi="Times New Roman" w:hint="eastAsia"/>
          <w:sz w:val="32"/>
          <w:szCs w:val="32"/>
        </w:rPr>
        <w:t>1</w:t>
      </w:r>
      <w:r>
        <w:rPr>
          <w:rFonts w:ascii="Times New Roman" w:eastAsia="仿宋_GB2312" w:hAnsi="Times New Roman" w:hint="eastAsia"/>
          <w:sz w:val="32"/>
          <w:szCs w:val="32"/>
        </w:rPr>
        <w:t>个，上市公司直投项目</w:t>
      </w:r>
      <w:r>
        <w:rPr>
          <w:rFonts w:ascii="Times New Roman" w:eastAsia="仿宋_GB2312" w:hAnsi="Times New Roman" w:hint="eastAsia"/>
          <w:sz w:val="32"/>
          <w:szCs w:val="32"/>
        </w:rPr>
        <w:t>16</w:t>
      </w:r>
      <w:r>
        <w:rPr>
          <w:rFonts w:ascii="Times New Roman" w:eastAsia="仿宋_GB2312" w:hAnsi="Times New Roman" w:hint="eastAsia"/>
          <w:sz w:val="32"/>
          <w:szCs w:val="32"/>
        </w:rPr>
        <w:t>个（其中新引进上市公司</w:t>
      </w:r>
      <w:r>
        <w:rPr>
          <w:rFonts w:ascii="Times New Roman" w:eastAsia="仿宋_GB2312" w:hAnsi="Times New Roman" w:hint="eastAsia"/>
          <w:sz w:val="32"/>
          <w:szCs w:val="32"/>
        </w:rPr>
        <w:t>6</w:t>
      </w:r>
      <w:r>
        <w:rPr>
          <w:rFonts w:ascii="Times New Roman" w:eastAsia="仿宋_GB2312" w:hAnsi="Times New Roman" w:hint="eastAsia"/>
          <w:sz w:val="32"/>
          <w:szCs w:val="32"/>
        </w:rPr>
        <w:t>家），独角兽或瞪</w:t>
      </w:r>
      <w:proofErr w:type="gramStart"/>
      <w:r>
        <w:rPr>
          <w:rFonts w:ascii="Times New Roman" w:eastAsia="仿宋_GB2312" w:hAnsi="Times New Roman" w:hint="eastAsia"/>
          <w:sz w:val="32"/>
          <w:szCs w:val="32"/>
        </w:rPr>
        <w:t>羚</w:t>
      </w:r>
      <w:proofErr w:type="gramEnd"/>
      <w:r>
        <w:rPr>
          <w:rFonts w:ascii="Times New Roman" w:eastAsia="仿宋_GB2312" w:hAnsi="Times New Roman" w:hint="eastAsia"/>
          <w:sz w:val="32"/>
          <w:szCs w:val="32"/>
        </w:rPr>
        <w:t>企业投资项目</w:t>
      </w:r>
      <w:r>
        <w:rPr>
          <w:rFonts w:ascii="Times New Roman" w:eastAsia="仿宋_GB2312" w:hAnsi="Times New Roman" w:hint="eastAsia"/>
          <w:sz w:val="32"/>
          <w:szCs w:val="32"/>
        </w:rPr>
        <w:t>6</w:t>
      </w:r>
      <w:r>
        <w:rPr>
          <w:rFonts w:ascii="Times New Roman" w:eastAsia="仿宋_GB2312" w:hAnsi="Times New Roman" w:hint="eastAsia"/>
          <w:sz w:val="32"/>
          <w:szCs w:val="32"/>
        </w:rPr>
        <w:t>个（其中新引进独角兽企业</w:t>
      </w:r>
      <w:r>
        <w:rPr>
          <w:rFonts w:ascii="Times New Roman" w:eastAsia="仿宋_GB2312" w:hAnsi="Times New Roman" w:hint="eastAsia"/>
          <w:sz w:val="32"/>
          <w:szCs w:val="32"/>
        </w:rPr>
        <w:t>1</w:t>
      </w:r>
      <w:r>
        <w:rPr>
          <w:rFonts w:ascii="Times New Roman" w:eastAsia="仿宋_GB2312" w:hAnsi="Times New Roman" w:hint="eastAsia"/>
          <w:sz w:val="32"/>
          <w:szCs w:val="32"/>
        </w:rPr>
        <w:t>家，瞪</w:t>
      </w:r>
      <w:proofErr w:type="gramStart"/>
      <w:r>
        <w:rPr>
          <w:rFonts w:ascii="Times New Roman" w:eastAsia="仿宋_GB2312" w:hAnsi="Times New Roman" w:hint="eastAsia"/>
          <w:sz w:val="32"/>
          <w:szCs w:val="32"/>
        </w:rPr>
        <w:t>羚</w:t>
      </w:r>
      <w:proofErr w:type="gramEnd"/>
      <w:r>
        <w:rPr>
          <w:rFonts w:ascii="Times New Roman" w:eastAsia="仿宋_GB2312" w:hAnsi="Times New Roman" w:hint="eastAsia"/>
          <w:sz w:val="32"/>
          <w:szCs w:val="32"/>
        </w:rPr>
        <w:t>企业</w:t>
      </w:r>
      <w:r>
        <w:rPr>
          <w:rFonts w:ascii="Times New Roman" w:eastAsia="仿宋_GB2312" w:hAnsi="Times New Roman" w:hint="eastAsia"/>
          <w:sz w:val="32"/>
          <w:szCs w:val="32"/>
        </w:rPr>
        <w:t>3</w:t>
      </w:r>
      <w:r>
        <w:rPr>
          <w:rFonts w:ascii="Times New Roman" w:eastAsia="仿宋_GB2312" w:hAnsi="Times New Roman" w:hint="eastAsia"/>
          <w:sz w:val="32"/>
          <w:szCs w:val="32"/>
        </w:rPr>
        <w:t>家），专精特新企业（国家级）再投资项目</w:t>
      </w:r>
      <w:r>
        <w:rPr>
          <w:rFonts w:ascii="Times New Roman" w:eastAsia="仿宋_GB2312" w:hAnsi="Times New Roman" w:hint="eastAsia"/>
          <w:sz w:val="32"/>
          <w:szCs w:val="32"/>
        </w:rPr>
        <w:t>3</w:t>
      </w:r>
      <w:r>
        <w:rPr>
          <w:rFonts w:ascii="Times New Roman" w:eastAsia="仿宋_GB2312" w:hAnsi="Times New Roman" w:hint="eastAsia"/>
          <w:sz w:val="32"/>
          <w:szCs w:val="32"/>
        </w:rPr>
        <w:t>个。</w:t>
      </w:r>
      <w:r>
        <w:rPr>
          <w:rFonts w:ascii="Times New Roman" w:eastAsia="楷体_GB2312" w:hAnsi="Times New Roman" w:hint="eastAsia"/>
          <w:b/>
          <w:bCs/>
          <w:sz w:val="32"/>
          <w:szCs w:val="32"/>
        </w:rPr>
        <w:t>按项目来源地分类：</w:t>
      </w:r>
      <w:r>
        <w:rPr>
          <w:rFonts w:ascii="Times New Roman" w:eastAsia="仿宋_GB2312" w:hAnsi="Times New Roman" w:hint="eastAsia"/>
          <w:sz w:val="32"/>
          <w:szCs w:val="32"/>
        </w:rPr>
        <w:t>长三角项目</w:t>
      </w:r>
      <w:r>
        <w:rPr>
          <w:rFonts w:ascii="Times New Roman" w:eastAsia="仿宋_GB2312" w:hAnsi="Times New Roman" w:hint="eastAsia"/>
          <w:sz w:val="32"/>
          <w:szCs w:val="32"/>
        </w:rPr>
        <w:t>183</w:t>
      </w:r>
      <w:r>
        <w:rPr>
          <w:rFonts w:ascii="Times New Roman" w:eastAsia="仿宋_GB2312" w:hAnsi="Times New Roman" w:hint="eastAsia"/>
          <w:sz w:val="32"/>
          <w:szCs w:val="32"/>
        </w:rPr>
        <w:t>个，占比</w:t>
      </w:r>
      <w:r>
        <w:rPr>
          <w:rFonts w:ascii="Times New Roman" w:eastAsia="仿宋_GB2312" w:hAnsi="Times New Roman" w:hint="eastAsia"/>
          <w:sz w:val="32"/>
          <w:szCs w:val="32"/>
        </w:rPr>
        <w:t>63.3%</w:t>
      </w:r>
      <w:r>
        <w:rPr>
          <w:rFonts w:ascii="Times New Roman" w:eastAsia="仿宋_GB2312" w:hAnsi="Times New Roman" w:hint="eastAsia"/>
          <w:sz w:val="32"/>
          <w:szCs w:val="32"/>
        </w:rPr>
        <w:t>；珠三角项目</w:t>
      </w:r>
      <w:r>
        <w:rPr>
          <w:rFonts w:ascii="Times New Roman" w:eastAsia="仿宋_GB2312" w:hAnsi="Times New Roman" w:hint="eastAsia"/>
          <w:sz w:val="32"/>
          <w:szCs w:val="32"/>
        </w:rPr>
        <w:t>23</w:t>
      </w:r>
      <w:r>
        <w:rPr>
          <w:rFonts w:ascii="Times New Roman" w:eastAsia="仿宋_GB2312" w:hAnsi="Times New Roman" w:hint="eastAsia"/>
          <w:sz w:val="32"/>
          <w:szCs w:val="32"/>
        </w:rPr>
        <w:t>个，占比</w:t>
      </w:r>
      <w:r>
        <w:rPr>
          <w:rFonts w:ascii="Times New Roman" w:eastAsia="仿宋_GB2312" w:hAnsi="Times New Roman" w:hint="eastAsia"/>
          <w:sz w:val="32"/>
          <w:szCs w:val="32"/>
        </w:rPr>
        <w:lastRenderedPageBreak/>
        <w:t>7.9%</w:t>
      </w:r>
      <w:r>
        <w:rPr>
          <w:rFonts w:ascii="Times New Roman" w:eastAsia="仿宋_GB2312" w:hAnsi="Times New Roman" w:hint="eastAsia"/>
          <w:sz w:val="32"/>
          <w:szCs w:val="32"/>
        </w:rPr>
        <w:t>。</w:t>
      </w:r>
    </w:p>
    <w:sectPr w:rsidR="00D4576A" w:rsidRPr="00C00105">
      <w:footerReference w:type="default" r:id="rId6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3BEF0B" w14:textId="77777777" w:rsidR="00530B54" w:rsidRDefault="00530B54">
      <w:r>
        <w:separator/>
      </w:r>
    </w:p>
  </w:endnote>
  <w:endnote w:type="continuationSeparator" w:id="0">
    <w:p w14:paraId="48986D36" w14:textId="77777777" w:rsidR="00530B54" w:rsidRDefault="00530B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方正仿宋简体">
    <w:altName w:val="微软雅黑"/>
    <w:charset w:val="00"/>
    <w:family w:val="auto"/>
    <w:pitch w:val="default"/>
    <w:sig w:usb0="00000001" w:usb1="080E0000" w:usb2="00000010" w:usb3="00000000" w:csb0="00040000" w:csb1="00000000"/>
  </w:font>
  <w:font w:name="仿宋_GB2312">
    <w:altName w:val="微软雅黑"/>
    <w:charset w:val="00"/>
    <w:family w:val="modern"/>
    <w:pitch w:val="default"/>
    <w:sig w:usb0="00000001" w:usb1="080E0000" w:usb2="00000010" w:usb3="00000000" w:csb0="00040000" w:csb1="00000000"/>
  </w:font>
  <w:font w:name="Nimbus Roman No9 L">
    <w:altName w:val="Cambria"/>
    <w:charset w:val="00"/>
    <w:family w:val="roman"/>
    <w:pitch w:val="default"/>
  </w:font>
  <w:font w:name="CESI仿宋-GB2312">
    <w:altName w:val="微软雅黑"/>
    <w:charset w:val="86"/>
    <w:family w:val="auto"/>
    <w:pitch w:val="default"/>
    <w:sig w:usb0="800002AF" w:usb1="084F6CF8" w:usb2="00000010" w:usb3="00000000" w:csb0="0004000F" w:csb1="00000000"/>
  </w:font>
  <w:font w:name="方正书宋_GBK">
    <w:charset w:val="86"/>
    <w:family w:val="script"/>
    <w:pitch w:val="default"/>
    <w:sig w:usb0="00000001" w:usb1="08000000" w:usb2="0000000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行楷_GBK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楷体_GB2312">
    <w:altName w:val="微软雅黑"/>
    <w:charset w:val="00"/>
    <w:family w:val="modern"/>
    <w:pitch w:val="default"/>
    <w:sig w:usb0="00000001" w:usb1="080E0000" w:usb2="00000010" w:usb3="00000000" w:csb0="00040000" w:csb1="00000000"/>
  </w:font>
  <w:font w:name="方正小标宋简体">
    <w:altName w:val="微软雅黑"/>
    <w:charset w:val="86"/>
    <w:family w:val="auto"/>
    <w:pitch w:val="default"/>
    <w:sig w:usb0="A00002BF" w:usb1="184F6CFA" w:usb2="00000012" w:usb3="00000000" w:csb0="00040001" w:csb1="00000000"/>
  </w:font>
  <w:font w:name="方正黑体简体">
    <w:altName w:val="微软雅黑"/>
    <w:charset w:val="00"/>
    <w:family w:val="auto"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AA20FF" w14:textId="77777777" w:rsidR="00D4576A" w:rsidRDefault="00D4576A">
    <w:pPr>
      <w:pStyle w:val="a3"/>
      <w:framePr w:wrap="around" w:vAnchor="text" w:hAnchor="margin" w:xAlign="center" w:y="1"/>
      <w:rPr>
        <w:rStyle w:val="a6"/>
        <w:rFonts w:ascii="Times New Roman" w:hAnsi="Times New Roman"/>
        <w:sz w:val="24"/>
      </w:rPr>
    </w:pPr>
    <w:r>
      <w:rPr>
        <w:rStyle w:val="a6"/>
        <w:rFonts w:ascii="Times New Roman" w:hAnsi="Times New Roman"/>
        <w:sz w:val="24"/>
      </w:rPr>
      <w:t xml:space="preserve">— </w:t>
    </w:r>
    <w:r>
      <w:rPr>
        <w:rStyle w:val="a6"/>
        <w:rFonts w:ascii="Times New Roman" w:hAnsi="Times New Roman"/>
        <w:sz w:val="24"/>
      </w:rPr>
      <w:fldChar w:fldCharType="begin"/>
    </w:r>
    <w:r>
      <w:rPr>
        <w:rStyle w:val="a6"/>
        <w:rFonts w:ascii="Times New Roman" w:hAnsi="Times New Roman"/>
        <w:sz w:val="24"/>
      </w:rPr>
      <w:instrText xml:space="preserve">PAGE  </w:instrText>
    </w:r>
    <w:r>
      <w:rPr>
        <w:rStyle w:val="a6"/>
        <w:rFonts w:ascii="Times New Roman" w:hAnsi="Times New Roman"/>
        <w:sz w:val="24"/>
      </w:rPr>
      <w:fldChar w:fldCharType="separate"/>
    </w:r>
    <w:r>
      <w:rPr>
        <w:rStyle w:val="a6"/>
        <w:rFonts w:ascii="Times New Roman" w:hAnsi="Times New Roman"/>
        <w:sz w:val="24"/>
      </w:rPr>
      <w:t>7</w:t>
    </w:r>
    <w:r>
      <w:rPr>
        <w:rStyle w:val="a6"/>
        <w:rFonts w:ascii="Times New Roman" w:hAnsi="Times New Roman"/>
        <w:sz w:val="24"/>
      </w:rPr>
      <w:fldChar w:fldCharType="end"/>
    </w:r>
    <w:r>
      <w:rPr>
        <w:rStyle w:val="a6"/>
        <w:rFonts w:ascii="Times New Roman" w:hAnsi="Times New Roman"/>
        <w:sz w:val="24"/>
      </w:rPr>
      <w:t xml:space="preserve"> —</w:t>
    </w:r>
  </w:p>
  <w:p w14:paraId="59C0BD10" w14:textId="77777777" w:rsidR="00D4576A" w:rsidRDefault="00D4576A">
    <w:pPr>
      <w:pStyle w:val="a3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F558AA" w14:textId="77777777" w:rsidR="00530B54" w:rsidRDefault="00530B54">
      <w:r>
        <w:separator/>
      </w:r>
    </w:p>
  </w:footnote>
  <w:footnote w:type="continuationSeparator" w:id="0">
    <w:p w14:paraId="2BD648EB" w14:textId="77777777" w:rsidR="00530B54" w:rsidRDefault="00530B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56"/>
  <w:noPunctuationKerning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FEE7EB06"/>
    <w:rsid w:val="FEEF30C8"/>
    <w:rsid w:val="FEEFC5C4"/>
    <w:rsid w:val="FEF7A014"/>
    <w:rsid w:val="FEF7D587"/>
    <w:rsid w:val="FEF8ACD8"/>
    <w:rsid w:val="FEFA9503"/>
    <w:rsid w:val="FEFCF4D6"/>
    <w:rsid w:val="FEFD3B05"/>
    <w:rsid w:val="FEFDAF2D"/>
    <w:rsid w:val="FEFECD9E"/>
    <w:rsid w:val="FEFF27EC"/>
    <w:rsid w:val="FEFF2962"/>
    <w:rsid w:val="FEFF2ADA"/>
    <w:rsid w:val="FEFFCC42"/>
    <w:rsid w:val="FF1F16AF"/>
    <w:rsid w:val="FF277D06"/>
    <w:rsid w:val="FF2F0B9D"/>
    <w:rsid w:val="FF2F5DDF"/>
    <w:rsid w:val="FF3A4394"/>
    <w:rsid w:val="FF4EE8EE"/>
    <w:rsid w:val="FF54128D"/>
    <w:rsid w:val="FF555F47"/>
    <w:rsid w:val="FF5FAAF4"/>
    <w:rsid w:val="FF5FC3B0"/>
    <w:rsid w:val="FF5FD405"/>
    <w:rsid w:val="FF6BBA10"/>
    <w:rsid w:val="FF6D0A2B"/>
    <w:rsid w:val="FF6D716C"/>
    <w:rsid w:val="FF6F199C"/>
    <w:rsid w:val="FF715CA5"/>
    <w:rsid w:val="FF769776"/>
    <w:rsid w:val="FF7DA2CC"/>
    <w:rsid w:val="FF7DB6B5"/>
    <w:rsid w:val="FF7F05DA"/>
    <w:rsid w:val="FF7F43DF"/>
    <w:rsid w:val="FF7FA698"/>
    <w:rsid w:val="FF8E7B10"/>
    <w:rsid w:val="FF95200D"/>
    <w:rsid w:val="FF9E2F1B"/>
    <w:rsid w:val="FFADA4A4"/>
    <w:rsid w:val="FFAEF5CF"/>
    <w:rsid w:val="FFAF65DE"/>
    <w:rsid w:val="FFB56FB7"/>
    <w:rsid w:val="FFB62B83"/>
    <w:rsid w:val="FFB6F4D4"/>
    <w:rsid w:val="FFB7C3F1"/>
    <w:rsid w:val="FFB7D542"/>
    <w:rsid w:val="FFB91471"/>
    <w:rsid w:val="FFBBCEBA"/>
    <w:rsid w:val="FFBBFDD1"/>
    <w:rsid w:val="FFBE1CEB"/>
    <w:rsid w:val="FFBF1915"/>
    <w:rsid w:val="FFBFAF46"/>
    <w:rsid w:val="FFBFBDBB"/>
    <w:rsid w:val="FFCB7199"/>
    <w:rsid w:val="FFCF0774"/>
    <w:rsid w:val="FFCFE222"/>
    <w:rsid w:val="FFD615F1"/>
    <w:rsid w:val="FFDA3A81"/>
    <w:rsid w:val="FFDCAB66"/>
    <w:rsid w:val="FFDFD345"/>
    <w:rsid w:val="FFE36E50"/>
    <w:rsid w:val="FFE96848"/>
    <w:rsid w:val="FFED1584"/>
    <w:rsid w:val="FFEE54B5"/>
    <w:rsid w:val="FFEF1E90"/>
    <w:rsid w:val="FFEF596E"/>
    <w:rsid w:val="FFEF7476"/>
    <w:rsid w:val="FFEFCED6"/>
    <w:rsid w:val="FFEFFB0C"/>
    <w:rsid w:val="FFF30400"/>
    <w:rsid w:val="FFF54781"/>
    <w:rsid w:val="FFF5F2EC"/>
    <w:rsid w:val="FFFA0C91"/>
    <w:rsid w:val="FFFA927F"/>
    <w:rsid w:val="FFFB2394"/>
    <w:rsid w:val="FFFBA9CF"/>
    <w:rsid w:val="FFFC58F7"/>
    <w:rsid w:val="FFFE3D0E"/>
    <w:rsid w:val="FFFEC2D3"/>
    <w:rsid w:val="FFFEDDE5"/>
    <w:rsid w:val="FFFEF51D"/>
    <w:rsid w:val="FFFF18FA"/>
    <w:rsid w:val="FFFF1B1C"/>
    <w:rsid w:val="FFFF6AC7"/>
    <w:rsid w:val="FFFF9F73"/>
    <w:rsid w:val="FFFFAA0E"/>
    <w:rsid w:val="FFFFBF86"/>
    <w:rsid w:val="FFFFDC61"/>
    <w:rsid w:val="00002A81"/>
    <w:rsid w:val="000C3F97"/>
    <w:rsid w:val="001127C7"/>
    <w:rsid w:val="00172A27"/>
    <w:rsid w:val="001A54F6"/>
    <w:rsid w:val="002B233D"/>
    <w:rsid w:val="002E0B39"/>
    <w:rsid w:val="002F32BD"/>
    <w:rsid w:val="0032153B"/>
    <w:rsid w:val="00343D56"/>
    <w:rsid w:val="00376765"/>
    <w:rsid w:val="00396D0A"/>
    <w:rsid w:val="003A24E2"/>
    <w:rsid w:val="00440193"/>
    <w:rsid w:val="004E558F"/>
    <w:rsid w:val="00530B54"/>
    <w:rsid w:val="00571DEA"/>
    <w:rsid w:val="00571E92"/>
    <w:rsid w:val="005D0D57"/>
    <w:rsid w:val="005F6E10"/>
    <w:rsid w:val="00647A03"/>
    <w:rsid w:val="0066679F"/>
    <w:rsid w:val="007044CA"/>
    <w:rsid w:val="007305CC"/>
    <w:rsid w:val="007362DD"/>
    <w:rsid w:val="00737FFA"/>
    <w:rsid w:val="007430D2"/>
    <w:rsid w:val="0078232D"/>
    <w:rsid w:val="007D407A"/>
    <w:rsid w:val="007D6A39"/>
    <w:rsid w:val="0092041E"/>
    <w:rsid w:val="0096612F"/>
    <w:rsid w:val="009B6972"/>
    <w:rsid w:val="009D7123"/>
    <w:rsid w:val="00A751C3"/>
    <w:rsid w:val="00AC5502"/>
    <w:rsid w:val="00AF5BCC"/>
    <w:rsid w:val="00B72C62"/>
    <w:rsid w:val="00C00105"/>
    <w:rsid w:val="00C65F4D"/>
    <w:rsid w:val="00D304BC"/>
    <w:rsid w:val="00D4576A"/>
    <w:rsid w:val="00D562B8"/>
    <w:rsid w:val="00DB450C"/>
    <w:rsid w:val="00E44265"/>
    <w:rsid w:val="00E52217"/>
    <w:rsid w:val="00E87BA1"/>
    <w:rsid w:val="00ED6EBC"/>
    <w:rsid w:val="00F018C6"/>
    <w:rsid w:val="0BCD2176"/>
    <w:rsid w:val="0D7FECD5"/>
    <w:rsid w:val="0EFFBCAB"/>
    <w:rsid w:val="0FD79F7E"/>
    <w:rsid w:val="0FFF4D47"/>
    <w:rsid w:val="12F5B145"/>
    <w:rsid w:val="13FB2FCF"/>
    <w:rsid w:val="15FE731E"/>
    <w:rsid w:val="15FF3BF4"/>
    <w:rsid w:val="16FF7892"/>
    <w:rsid w:val="17EC88C7"/>
    <w:rsid w:val="1973E2B8"/>
    <w:rsid w:val="19ADC18B"/>
    <w:rsid w:val="19EF6EFC"/>
    <w:rsid w:val="19FE063D"/>
    <w:rsid w:val="1BBF3B2F"/>
    <w:rsid w:val="1BDF692B"/>
    <w:rsid w:val="1BEC4578"/>
    <w:rsid w:val="1C36A125"/>
    <w:rsid w:val="1C76EF63"/>
    <w:rsid w:val="1CFAE0FE"/>
    <w:rsid w:val="1DBA6028"/>
    <w:rsid w:val="1DFBFFA7"/>
    <w:rsid w:val="1DFE94D0"/>
    <w:rsid w:val="1DFFC45E"/>
    <w:rsid w:val="1E6DF0FA"/>
    <w:rsid w:val="1ECF81DA"/>
    <w:rsid w:val="1F3790E4"/>
    <w:rsid w:val="1F7EFDC5"/>
    <w:rsid w:val="1FB7F8AA"/>
    <w:rsid w:val="1FC745A4"/>
    <w:rsid w:val="1FCFEB7E"/>
    <w:rsid w:val="1FDF881B"/>
    <w:rsid w:val="1FE7E416"/>
    <w:rsid w:val="1FF38A1F"/>
    <w:rsid w:val="21BF6544"/>
    <w:rsid w:val="22F7A8FC"/>
    <w:rsid w:val="24FEA2D9"/>
    <w:rsid w:val="25BBFA72"/>
    <w:rsid w:val="2667EC84"/>
    <w:rsid w:val="26BBD9AC"/>
    <w:rsid w:val="2795D3E8"/>
    <w:rsid w:val="27E7045E"/>
    <w:rsid w:val="29FDA3BD"/>
    <w:rsid w:val="2ABCB072"/>
    <w:rsid w:val="2AFFE1FC"/>
    <w:rsid w:val="2BEC071E"/>
    <w:rsid w:val="2BF1C883"/>
    <w:rsid w:val="2C2E0542"/>
    <w:rsid w:val="2C84C62C"/>
    <w:rsid w:val="2CFC5220"/>
    <w:rsid w:val="2D7605B7"/>
    <w:rsid w:val="2D7FE58C"/>
    <w:rsid w:val="2DEF9987"/>
    <w:rsid w:val="2DF03868"/>
    <w:rsid w:val="2DF70971"/>
    <w:rsid w:val="2DFDBB2A"/>
    <w:rsid w:val="2EDCB09B"/>
    <w:rsid w:val="2EDF1B17"/>
    <w:rsid w:val="2EFFCCF7"/>
    <w:rsid w:val="2F570558"/>
    <w:rsid w:val="2F6DD7E0"/>
    <w:rsid w:val="2F6E2DED"/>
    <w:rsid w:val="2FF71FF0"/>
    <w:rsid w:val="2FFBD0C2"/>
    <w:rsid w:val="2FFCEF30"/>
    <w:rsid w:val="2FFDE2E1"/>
    <w:rsid w:val="2FFE17C6"/>
    <w:rsid w:val="316D94F0"/>
    <w:rsid w:val="3317AB06"/>
    <w:rsid w:val="33CFF815"/>
    <w:rsid w:val="33DFB4B1"/>
    <w:rsid w:val="33F68BD9"/>
    <w:rsid w:val="33FF25C1"/>
    <w:rsid w:val="349E901A"/>
    <w:rsid w:val="35EC8E4B"/>
    <w:rsid w:val="35FC2AEA"/>
    <w:rsid w:val="35FF160C"/>
    <w:rsid w:val="36DDFB5F"/>
    <w:rsid w:val="377FB5C3"/>
    <w:rsid w:val="37ADC8EC"/>
    <w:rsid w:val="37DBD03A"/>
    <w:rsid w:val="37F7C18C"/>
    <w:rsid w:val="37FC8AB0"/>
    <w:rsid w:val="397DE567"/>
    <w:rsid w:val="39B25DC3"/>
    <w:rsid w:val="39F7BB83"/>
    <w:rsid w:val="39FA71E1"/>
    <w:rsid w:val="39FB3334"/>
    <w:rsid w:val="3ADF201B"/>
    <w:rsid w:val="3AF92869"/>
    <w:rsid w:val="3AFFED4D"/>
    <w:rsid w:val="3B59D076"/>
    <w:rsid w:val="3B6FAD69"/>
    <w:rsid w:val="3BA38C15"/>
    <w:rsid w:val="3BBEE5FE"/>
    <w:rsid w:val="3BBF6B30"/>
    <w:rsid w:val="3BF48D45"/>
    <w:rsid w:val="3BF707BC"/>
    <w:rsid w:val="3BF7BA23"/>
    <w:rsid w:val="3BFB86E7"/>
    <w:rsid w:val="3C8D072D"/>
    <w:rsid w:val="3CDB1B12"/>
    <w:rsid w:val="3D5F25A0"/>
    <w:rsid w:val="3D9F95EA"/>
    <w:rsid w:val="3DBF9FD8"/>
    <w:rsid w:val="3DDF0DD6"/>
    <w:rsid w:val="3DEFED05"/>
    <w:rsid w:val="3DFB8777"/>
    <w:rsid w:val="3DFC6CAC"/>
    <w:rsid w:val="3DFCC11F"/>
    <w:rsid w:val="3DFFF5F0"/>
    <w:rsid w:val="3E3CB7CD"/>
    <w:rsid w:val="3E7FE236"/>
    <w:rsid w:val="3ECF5BA6"/>
    <w:rsid w:val="3ED369D5"/>
    <w:rsid w:val="3EDBC20D"/>
    <w:rsid w:val="3EEE3D5B"/>
    <w:rsid w:val="3EEF4623"/>
    <w:rsid w:val="3EF74178"/>
    <w:rsid w:val="3EFCEFD3"/>
    <w:rsid w:val="3EFE4160"/>
    <w:rsid w:val="3F396433"/>
    <w:rsid w:val="3F3E05B3"/>
    <w:rsid w:val="3F532CEB"/>
    <w:rsid w:val="3F72CFF9"/>
    <w:rsid w:val="3F7CD698"/>
    <w:rsid w:val="3F7FEDF6"/>
    <w:rsid w:val="3FAC5AAC"/>
    <w:rsid w:val="3FAFEAD1"/>
    <w:rsid w:val="3FBB66A2"/>
    <w:rsid w:val="3FBDE991"/>
    <w:rsid w:val="3FCE282D"/>
    <w:rsid w:val="3FCF5733"/>
    <w:rsid w:val="3FDA5B11"/>
    <w:rsid w:val="3FE20383"/>
    <w:rsid w:val="3FE35601"/>
    <w:rsid w:val="3FEFF62B"/>
    <w:rsid w:val="3FF56798"/>
    <w:rsid w:val="3FF593F1"/>
    <w:rsid w:val="3FF669A8"/>
    <w:rsid w:val="3FFB10B4"/>
    <w:rsid w:val="3FFB5ED2"/>
    <w:rsid w:val="3FFBE24C"/>
    <w:rsid w:val="3FFD09C3"/>
    <w:rsid w:val="3FFE03FD"/>
    <w:rsid w:val="3FFE1D1D"/>
    <w:rsid w:val="3FFE7767"/>
    <w:rsid w:val="3FFEFFB9"/>
    <w:rsid w:val="3FFF5F68"/>
    <w:rsid w:val="3FFFCFE5"/>
    <w:rsid w:val="407BC2C9"/>
    <w:rsid w:val="43FD8FF4"/>
    <w:rsid w:val="46BFE31B"/>
    <w:rsid w:val="47FB1F0B"/>
    <w:rsid w:val="49467380"/>
    <w:rsid w:val="4AFBA67F"/>
    <w:rsid w:val="4B6FCE9A"/>
    <w:rsid w:val="4B7B65F7"/>
    <w:rsid w:val="4BEB0923"/>
    <w:rsid w:val="4BFEC848"/>
    <w:rsid w:val="4BFED236"/>
    <w:rsid w:val="4DEB8D36"/>
    <w:rsid w:val="4ECBDF5B"/>
    <w:rsid w:val="4F3F5B11"/>
    <w:rsid w:val="4F7CD3DF"/>
    <w:rsid w:val="4FAD7926"/>
    <w:rsid w:val="4FBF59A5"/>
    <w:rsid w:val="4FC94992"/>
    <w:rsid w:val="4FD3F6BA"/>
    <w:rsid w:val="4FF22441"/>
    <w:rsid w:val="4FFF50D5"/>
    <w:rsid w:val="533B5D28"/>
    <w:rsid w:val="533F7E21"/>
    <w:rsid w:val="537763AC"/>
    <w:rsid w:val="539F324E"/>
    <w:rsid w:val="53F713DA"/>
    <w:rsid w:val="53FFC1E4"/>
    <w:rsid w:val="559F8532"/>
    <w:rsid w:val="55DD34E2"/>
    <w:rsid w:val="55F7CFC0"/>
    <w:rsid w:val="55FEF685"/>
    <w:rsid w:val="56F3BCA1"/>
    <w:rsid w:val="57B716A2"/>
    <w:rsid w:val="57BB92B2"/>
    <w:rsid w:val="57BEE034"/>
    <w:rsid w:val="57C32D2D"/>
    <w:rsid w:val="57EE4B3D"/>
    <w:rsid w:val="57FF46B8"/>
    <w:rsid w:val="57FF7A77"/>
    <w:rsid w:val="57FF9E35"/>
    <w:rsid w:val="57FFB407"/>
    <w:rsid w:val="58DF3931"/>
    <w:rsid w:val="59AF5E53"/>
    <w:rsid w:val="59FD0A81"/>
    <w:rsid w:val="59FF5E79"/>
    <w:rsid w:val="5A76D800"/>
    <w:rsid w:val="5A77B2ED"/>
    <w:rsid w:val="5ABFEAEE"/>
    <w:rsid w:val="5AEF62BE"/>
    <w:rsid w:val="5AEFDBF8"/>
    <w:rsid w:val="5AFBD2E6"/>
    <w:rsid w:val="5AFDB3E7"/>
    <w:rsid w:val="5B2DB6FD"/>
    <w:rsid w:val="5B77DDE6"/>
    <w:rsid w:val="5BB774E0"/>
    <w:rsid w:val="5BE4991C"/>
    <w:rsid w:val="5BF4DFA5"/>
    <w:rsid w:val="5BF735C0"/>
    <w:rsid w:val="5D2A306B"/>
    <w:rsid w:val="5D3FCAE1"/>
    <w:rsid w:val="5DCFDDA2"/>
    <w:rsid w:val="5DF9ADAF"/>
    <w:rsid w:val="5DFCCAC8"/>
    <w:rsid w:val="5DFFF2F1"/>
    <w:rsid w:val="5E0936A8"/>
    <w:rsid w:val="5E33A2E0"/>
    <w:rsid w:val="5E5AE53A"/>
    <w:rsid w:val="5E77952A"/>
    <w:rsid w:val="5E7CD1ED"/>
    <w:rsid w:val="5E7FB4D6"/>
    <w:rsid w:val="5E7FB5F4"/>
    <w:rsid w:val="5EABF19A"/>
    <w:rsid w:val="5EB7CE6A"/>
    <w:rsid w:val="5EE68A24"/>
    <w:rsid w:val="5EEC4FE5"/>
    <w:rsid w:val="5EED3A36"/>
    <w:rsid w:val="5EF80358"/>
    <w:rsid w:val="5EFF8AC4"/>
    <w:rsid w:val="5F3FF18E"/>
    <w:rsid w:val="5F6A76DF"/>
    <w:rsid w:val="5F759B84"/>
    <w:rsid w:val="5F79B7FA"/>
    <w:rsid w:val="5F9F34DA"/>
    <w:rsid w:val="5FA71364"/>
    <w:rsid w:val="5FADEE1A"/>
    <w:rsid w:val="5FB8EEB2"/>
    <w:rsid w:val="5FBB8DD2"/>
    <w:rsid w:val="5FBF2E57"/>
    <w:rsid w:val="5FDE5413"/>
    <w:rsid w:val="5FDF57F9"/>
    <w:rsid w:val="5FDFCB31"/>
    <w:rsid w:val="5FEDC251"/>
    <w:rsid w:val="5FF5EB1C"/>
    <w:rsid w:val="5FF745C7"/>
    <w:rsid w:val="5FFB9279"/>
    <w:rsid w:val="5FFBD41A"/>
    <w:rsid w:val="5FFD1388"/>
    <w:rsid w:val="5FFE4897"/>
    <w:rsid w:val="5FFE936E"/>
    <w:rsid w:val="5FFF8B4F"/>
    <w:rsid w:val="5FFF95E2"/>
    <w:rsid w:val="6299685A"/>
    <w:rsid w:val="62FF20D7"/>
    <w:rsid w:val="635B8C90"/>
    <w:rsid w:val="63DD72CE"/>
    <w:rsid w:val="63E7AA9C"/>
    <w:rsid w:val="63ED843B"/>
    <w:rsid w:val="646F46B9"/>
    <w:rsid w:val="659ED2A1"/>
    <w:rsid w:val="65DE947B"/>
    <w:rsid w:val="65F5E67E"/>
    <w:rsid w:val="66178DDE"/>
    <w:rsid w:val="66FB2995"/>
    <w:rsid w:val="66FB86B6"/>
    <w:rsid w:val="66FD5E6A"/>
    <w:rsid w:val="676FDA85"/>
    <w:rsid w:val="677731A8"/>
    <w:rsid w:val="67B7608A"/>
    <w:rsid w:val="67BF26EE"/>
    <w:rsid w:val="67DB8A9C"/>
    <w:rsid w:val="67DF2AA1"/>
    <w:rsid w:val="67F3B1F0"/>
    <w:rsid w:val="67F70E7F"/>
    <w:rsid w:val="67F88A24"/>
    <w:rsid w:val="67FA2421"/>
    <w:rsid w:val="67FB43D3"/>
    <w:rsid w:val="68EF2D67"/>
    <w:rsid w:val="68FB1FD4"/>
    <w:rsid w:val="698F7A97"/>
    <w:rsid w:val="69B79989"/>
    <w:rsid w:val="6A7FCC29"/>
    <w:rsid w:val="6ABB166E"/>
    <w:rsid w:val="6B6D9103"/>
    <w:rsid w:val="6B7EA5A8"/>
    <w:rsid w:val="6BADB0DF"/>
    <w:rsid w:val="6BEDD42A"/>
    <w:rsid w:val="6BFAA900"/>
    <w:rsid w:val="6BFBF65E"/>
    <w:rsid w:val="6BFF6F48"/>
    <w:rsid w:val="6C9FAB98"/>
    <w:rsid w:val="6CE7153F"/>
    <w:rsid w:val="6D75900B"/>
    <w:rsid w:val="6D7A6EC8"/>
    <w:rsid w:val="6D7A8548"/>
    <w:rsid w:val="6DCF3D39"/>
    <w:rsid w:val="6DED045A"/>
    <w:rsid w:val="6DED7E12"/>
    <w:rsid w:val="6DEFA648"/>
    <w:rsid w:val="6DF7E09F"/>
    <w:rsid w:val="6DFF4D62"/>
    <w:rsid w:val="6DFF83A0"/>
    <w:rsid w:val="6E582EEF"/>
    <w:rsid w:val="6E7C9BBB"/>
    <w:rsid w:val="6EDD026A"/>
    <w:rsid w:val="6EDF8258"/>
    <w:rsid w:val="6EDFCA0A"/>
    <w:rsid w:val="6EE7253F"/>
    <w:rsid w:val="6EF217DD"/>
    <w:rsid w:val="6F37F581"/>
    <w:rsid w:val="6F770886"/>
    <w:rsid w:val="6F777B6D"/>
    <w:rsid w:val="6F7F14C5"/>
    <w:rsid w:val="6F7F50E3"/>
    <w:rsid w:val="6F7F9A54"/>
    <w:rsid w:val="6FA7BC72"/>
    <w:rsid w:val="6FB74AAF"/>
    <w:rsid w:val="6FBB028D"/>
    <w:rsid w:val="6FBF14EF"/>
    <w:rsid w:val="6FCB39E4"/>
    <w:rsid w:val="6FD7C31D"/>
    <w:rsid w:val="6FECAB02"/>
    <w:rsid w:val="6FED2F24"/>
    <w:rsid w:val="6FEF2818"/>
    <w:rsid w:val="6FF1D69D"/>
    <w:rsid w:val="6FF38B33"/>
    <w:rsid w:val="6FF73363"/>
    <w:rsid w:val="6FF793A6"/>
    <w:rsid w:val="6FF7E98C"/>
    <w:rsid w:val="6FFC1C99"/>
    <w:rsid w:val="6FFC522F"/>
    <w:rsid w:val="6FFEE7D0"/>
    <w:rsid w:val="6FFF2F93"/>
    <w:rsid w:val="70DACA97"/>
    <w:rsid w:val="71540993"/>
    <w:rsid w:val="727636AE"/>
    <w:rsid w:val="7299A10B"/>
    <w:rsid w:val="72FD2D55"/>
    <w:rsid w:val="73776347"/>
    <w:rsid w:val="73DF8019"/>
    <w:rsid w:val="73E779D3"/>
    <w:rsid w:val="73F79DBE"/>
    <w:rsid w:val="73F990DD"/>
    <w:rsid w:val="73FB41D5"/>
    <w:rsid w:val="73FE5539"/>
    <w:rsid w:val="73FEF219"/>
    <w:rsid w:val="747FF0F7"/>
    <w:rsid w:val="74FF15B5"/>
    <w:rsid w:val="74FF1B0B"/>
    <w:rsid w:val="755BE53C"/>
    <w:rsid w:val="757913FB"/>
    <w:rsid w:val="75B09113"/>
    <w:rsid w:val="75D72DB6"/>
    <w:rsid w:val="75ED1677"/>
    <w:rsid w:val="75F97865"/>
    <w:rsid w:val="75FFDA33"/>
    <w:rsid w:val="766D47EC"/>
    <w:rsid w:val="767B38A6"/>
    <w:rsid w:val="767E125F"/>
    <w:rsid w:val="76CF8A6E"/>
    <w:rsid w:val="76EF8484"/>
    <w:rsid w:val="76F71012"/>
    <w:rsid w:val="76F7421A"/>
    <w:rsid w:val="76FE2177"/>
    <w:rsid w:val="76FE336A"/>
    <w:rsid w:val="76FF3742"/>
    <w:rsid w:val="773C47EC"/>
    <w:rsid w:val="777F36E5"/>
    <w:rsid w:val="778F501A"/>
    <w:rsid w:val="77BB4504"/>
    <w:rsid w:val="77D71236"/>
    <w:rsid w:val="77D731C4"/>
    <w:rsid w:val="77DA2C30"/>
    <w:rsid w:val="77DE47F5"/>
    <w:rsid w:val="77DF3050"/>
    <w:rsid w:val="77E7E02E"/>
    <w:rsid w:val="77EB08C1"/>
    <w:rsid w:val="77EF5B4E"/>
    <w:rsid w:val="77F44147"/>
    <w:rsid w:val="77F7BB14"/>
    <w:rsid w:val="77F7CB64"/>
    <w:rsid w:val="77F906DF"/>
    <w:rsid w:val="77FC1DA9"/>
    <w:rsid w:val="77FE9F91"/>
    <w:rsid w:val="77FEC801"/>
    <w:rsid w:val="77FF081A"/>
    <w:rsid w:val="77FF6195"/>
    <w:rsid w:val="77FF7CCA"/>
    <w:rsid w:val="77FFF28E"/>
    <w:rsid w:val="78DAD220"/>
    <w:rsid w:val="78DF911D"/>
    <w:rsid w:val="78EA9CBC"/>
    <w:rsid w:val="78FB4FD0"/>
    <w:rsid w:val="793212C4"/>
    <w:rsid w:val="799EE872"/>
    <w:rsid w:val="79BC5B5A"/>
    <w:rsid w:val="79BE6B78"/>
    <w:rsid w:val="79CFDD29"/>
    <w:rsid w:val="79EF73AD"/>
    <w:rsid w:val="79F7EE66"/>
    <w:rsid w:val="79FAFA5B"/>
    <w:rsid w:val="79FB7C38"/>
    <w:rsid w:val="79FD0718"/>
    <w:rsid w:val="79FE1BDD"/>
    <w:rsid w:val="7A3F6FD9"/>
    <w:rsid w:val="7AEDB95F"/>
    <w:rsid w:val="7AF6D662"/>
    <w:rsid w:val="7AFF9227"/>
    <w:rsid w:val="7AFFFCD0"/>
    <w:rsid w:val="7B3C419C"/>
    <w:rsid w:val="7B5F3450"/>
    <w:rsid w:val="7B77C255"/>
    <w:rsid w:val="7B795638"/>
    <w:rsid w:val="7B7BEFF7"/>
    <w:rsid w:val="7B7DFFC5"/>
    <w:rsid w:val="7B9F8E27"/>
    <w:rsid w:val="7BAD950B"/>
    <w:rsid w:val="7BB712DA"/>
    <w:rsid w:val="7BB75854"/>
    <w:rsid w:val="7BB787E1"/>
    <w:rsid w:val="7BBFBC19"/>
    <w:rsid w:val="7BBFDEFD"/>
    <w:rsid w:val="7BD3C377"/>
    <w:rsid w:val="7BDE9FEE"/>
    <w:rsid w:val="7BDFB0BE"/>
    <w:rsid w:val="7BEDCCD3"/>
    <w:rsid w:val="7BEFC842"/>
    <w:rsid w:val="7BF62659"/>
    <w:rsid w:val="7BF63FDF"/>
    <w:rsid w:val="7BF70F08"/>
    <w:rsid w:val="7BF7F257"/>
    <w:rsid w:val="7BFDD12D"/>
    <w:rsid w:val="7BFFC086"/>
    <w:rsid w:val="7BFFDE2E"/>
    <w:rsid w:val="7C532F69"/>
    <w:rsid w:val="7C9D2B77"/>
    <w:rsid w:val="7CBF2F97"/>
    <w:rsid w:val="7CBFBA4D"/>
    <w:rsid w:val="7CCC2B6F"/>
    <w:rsid w:val="7CF50BFB"/>
    <w:rsid w:val="7CFB913E"/>
    <w:rsid w:val="7CFEE278"/>
    <w:rsid w:val="7CFFCF17"/>
    <w:rsid w:val="7D2B47E0"/>
    <w:rsid w:val="7D5053DB"/>
    <w:rsid w:val="7D539EE8"/>
    <w:rsid w:val="7D5F2D85"/>
    <w:rsid w:val="7D7DAD27"/>
    <w:rsid w:val="7D7DE3D2"/>
    <w:rsid w:val="7D7FC6A3"/>
    <w:rsid w:val="7D822EA8"/>
    <w:rsid w:val="7D9B6A9B"/>
    <w:rsid w:val="7D9DA0F5"/>
    <w:rsid w:val="7DB381E8"/>
    <w:rsid w:val="7DB7C49C"/>
    <w:rsid w:val="7DBFDAE3"/>
    <w:rsid w:val="7DCDA205"/>
    <w:rsid w:val="7DDF8B73"/>
    <w:rsid w:val="7DE276C8"/>
    <w:rsid w:val="7DE4FE39"/>
    <w:rsid w:val="7DEE5A39"/>
    <w:rsid w:val="7DF575D1"/>
    <w:rsid w:val="7DFE1A13"/>
    <w:rsid w:val="7DFE308E"/>
    <w:rsid w:val="7DFEDC33"/>
    <w:rsid w:val="7DFFB978"/>
    <w:rsid w:val="7DFFDA9A"/>
    <w:rsid w:val="7DFFE6E8"/>
    <w:rsid w:val="7E1FBBBB"/>
    <w:rsid w:val="7E617AB8"/>
    <w:rsid w:val="7E7C3898"/>
    <w:rsid w:val="7E7FE29D"/>
    <w:rsid w:val="7E99C252"/>
    <w:rsid w:val="7E9F20A6"/>
    <w:rsid w:val="7EB79E1E"/>
    <w:rsid w:val="7EBF29D4"/>
    <w:rsid w:val="7ECF41FC"/>
    <w:rsid w:val="7ED5C4F8"/>
    <w:rsid w:val="7ED9EFD7"/>
    <w:rsid w:val="7EDD400A"/>
    <w:rsid w:val="7EE6B280"/>
    <w:rsid w:val="7EE7106D"/>
    <w:rsid w:val="7EEA4F26"/>
    <w:rsid w:val="7EED77FD"/>
    <w:rsid w:val="7EFA5C49"/>
    <w:rsid w:val="7EFB657B"/>
    <w:rsid w:val="7EFF414A"/>
    <w:rsid w:val="7F0D7FDF"/>
    <w:rsid w:val="7F1FC97B"/>
    <w:rsid w:val="7F27C159"/>
    <w:rsid w:val="7F2E2536"/>
    <w:rsid w:val="7F3D905F"/>
    <w:rsid w:val="7F3FAA0D"/>
    <w:rsid w:val="7F5DCF96"/>
    <w:rsid w:val="7F5F34BF"/>
    <w:rsid w:val="7F5F714D"/>
    <w:rsid w:val="7F5F83BC"/>
    <w:rsid w:val="7F6E21AC"/>
    <w:rsid w:val="7F7D1AA5"/>
    <w:rsid w:val="7F7D8414"/>
    <w:rsid w:val="7F7DD71F"/>
    <w:rsid w:val="7F7DF7BF"/>
    <w:rsid w:val="7F7EC5BF"/>
    <w:rsid w:val="7F7EF068"/>
    <w:rsid w:val="7F7EF9EA"/>
    <w:rsid w:val="7F7F359B"/>
    <w:rsid w:val="7F7F6936"/>
    <w:rsid w:val="7F9ABF43"/>
    <w:rsid w:val="7F9F8725"/>
    <w:rsid w:val="7FA9664E"/>
    <w:rsid w:val="7FADE394"/>
    <w:rsid w:val="7FB36D9D"/>
    <w:rsid w:val="7FB6DF4C"/>
    <w:rsid w:val="7FB727EF"/>
    <w:rsid w:val="7FB7BC16"/>
    <w:rsid w:val="7FBBD3E0"/>
    <w:rsid w:val="7FBC00E3"/>
    <w:rsid w:val="7FBD2B22"/>
    <w:rsid w:val="7FBDECF2"/>
    <w:rsid w:val="7FBF0088"/>
    <w:rsid w:val="7FBF2D7B"/>
    <w:rsid w:val="7FBF6AB0"/>
    <w:rsid w:val="7FBFFBEA"/>
    <w:rsid w:val="7FCB63A5"/>
    <w:rsid w:val="7FDDC7FE"/>
    <w:rsid w:val="7FE5227D"/>
    <w:rsid w:val="7FEB782B"/>
    <w:rsid w:val="7FED4260"/>
    <w:rsid w:val="7FEDFBEF"/>
    <w:rsid w:val="7FEE076A"/>
    <w:rsid w:val="7FEE44BB"/>
    <w:rsid w:val="7FEEE670"/>
    <w:rsid w:val="7FEF23D2"/>
    <w:rsid w:val="7FEFB330"/>
    <w:rsid w:val="7FF2A3D9"/>
    <w:rsid w:val="7FF2EA77"/>
    <w:rsid w:val="7FF59F72"/>
    <w:rsid w:val="7FF60FA2"/>
    <w:rsid w:val="7FF6B3D7"/>
    <w:rsid w:val="7FF70D12"/>
    <w:rsid w:val="7FF9DE6F"/>
    <w:rsid w:val="7FFD6E59"/>
    <w:rsid w:val="7FFDA3D7"/>
    <w:rsid w:val="7FFDCA18"/>
    <w:rsid w:val="7FFE108E"/>
    <w:rsid w:val="7FFE2B10"/>
    <w:rsid w:val="7FFE7E92"/>
    <w:rsid w:val="7FFEA519"/>
    <w:rsid w:val="7FFEAFFC"/>
    <w:rsid w:val="7FFF128A"/>
    <w:rsid w:val="7FFF2C81"/>
    <w:rsid w:val="7FFF4468"/>
    <w:rsid w:val="7FFF5938"/>
    <w:rsid w:val="7FFF64C8"/>
    <w:rsid w:val="7FFF71D8"/>
    <w:rsid w:val="7FFF8ADA"/>
    <w:rsid w:val="7FFF9A24"/>
    <w:rsid w:val="7FFFB4A6"/>
    <w:rsid w:val="7FFFBE05"/>
    <w:rsid w:val="7FFFCB6E"/>
    <w:rsid w:val="7FFFDE5C"/>
    <w:rsid w:val="7FFFE666"/>
    <w:rsid w:val="8797437D"/>
    <w:rsid w:val="87AF7F47"/>
    <w:rsid w:val="87FFF12B"/>
    <w:rsid w:val="8DF97229"/>
    <w:rsid w:val="8EFF1972"/>
    <w:rsid w:val="8F92C1A8"/>
    <w:rsid w:val="8FFEAB40"/>
    <w:rsid w:val="93DB6780"/>
    <w:rsid w:val="95FE5BA8"/>
    <w:rsid w:val="965CBD5E"/>
    <w:rsid w:val="973FBAE1"/>
    <w:rsid w:val="97BFBAF7"/>
    <w:rsid w:val="9BD75FFD"/>
    <w:rsid w:val="9BFD39E1"/>
    <w:rsid w:val="9BFF85AE"/>
    <w:rsid w:val="9CDA5832"/>
    <w:rsid w:val="9CFF439D"/>
    <w:rsid w:val="9E647B19"/>
    <w:rsid w:val="9EA34347"/>
    <w:rsid w:val="9ED65982"/>
    <w:rsid w:val="9EEF3788"/>
    <w:rsid w:val="9F77C01D"/>
    <w:rsid w:val="9F7D38C0"/>
    <w:rsid w:val="9F9D6010"/>
    <w:rsid w:val="9F9FC292"/>
    <w:rsid w:val="9FA068C3"/>
    <w:rsid w:val="9FAA85F1"/>
    <w:rsid w:val="9FB783DC"/>
    <w:rsid w:val="9FBF18A3"/>
    <w:rsid w:val="9FC80CEB"/>
    <w:rsid w:val="9FCE302B"/>
    <w:rsid w:val="9FDDD828"/>
    <w:rsid w:val="9FEEA77D"/>
    <w:rsid w:val="9FF1BBF7"/>
    <w:rsid w:val="9FF73011"/>
    <w:rsid w:val="9FF7E082"/>
    <w:rsid w:val="9FFD351E"/>
    <w:rsid w:val="9FFE2D00"/>
    <w:rsid w:val="9FFF7442"/>
    <w:rsid w:val="A0ED8C07"/>
    <w:rsid w:val="A2BE55C4"/>
    <w:rsid w:val="A2CD4F62"/>
    <w:rsid w:val="A3EFEE82"/>
    <w:rsid w:val="A3FAB099"/>
    <w:rsid w:val="A4B21CE2"/>
    <w:rsid w:val="A5D3D9C5"/>
    <w:rsid w:val="A5FB9079"/>
    <w:rsid w:val="A7C539B9"/>
    <w:rsid w:val="A7FF5662"/>
    <w:rsid w:val="A8E85A3C"/>
    <w:rsid w:val="AABF81F4"/>
    <w:rsid w:val="AB1E6841"/>
    <w:rsid w:val="AB779B29"/>
    <w:rsid w:val="ABE7ECCA"/>
    <w:rsid w:val="ABFA768E"/>
    <w:rsid w:val="ABFF64DF"/>
    <w:rsid w:val="AC1F349B"/>
    <w:rsid w:val="ACEF0F28"/>
    <w:rsid w:val="AD738B2D"/>
    <w:rsid w:val="AD9907CA"/>
    <w:rsid w:val="ADE7B976"/>
    <w:rsid w:val="AEABCB5B"/>
    <w:rsid w:val="AF1F012D"/>
    <w:rsid w:val="AFB862F0"/>
    <w:rsid w:val="AFBA077D"/>
    <w:rsid w:val="AFFEA4BA"/>
    <w:rsid w:val="B0DF1084"/>
    <w:rsid w:val="B1B72857"/>
    <w:rsid w:val="B1B75E67"/>
    <w:rsid w:val="B2175A7D"/>
    <w:rsid w:val="B2BF7B00"/>
    <w:rsid w:val="B3551A23"/>
    <w:rsid w:val="B37A6C63"/>
    <w:rsid w:val="B3AF3BB5"/>
    <w:rsid w:val="B3FBDA4D"/>
    <w:rsid w:val="B3FD6BED"/>
    <w:rsid w:val="B57ED416"/>
    <w:rsid w:val="B59FE5BB"/>
    <w:rsid w:val="B5F57B5A"/>
    <w:rsid w:val="B5FBC517"/>
    <w:rsid w:val="B6573FF4"/>
    <w:rsid w:val="B65F7128"/>
    <w:rsid w:val="B67F90A7"/>
    <w:rsid w:val="B6BBA6A6"/>
    <w:rsid w:val="B6F76007"/>
    <w:rsid w:val="B7BDADA9"/>
    <w:rsid w:val="B7D6D848"/>
    <w:rsid w:val="B7EF42EA"/>
    <w:rsid w:val="B9C24A7C"/>
    <w:rsid w:val="B9D659F3"/>
    <w:rsid w:val="BA35FC16"/>
    <w:rsid w:val="BADB757A"/>
    <w:rsid w:val="BADDC368"/>
    <w:rsid w:val="BAED3945"/>
    <w:rsid w:val="BAFF87F1"/>
    <w:rsid w:val="BAFFDD82"/>
    <w:rsid w:val="BB7FDE6B"/>
    <w:rsid w:val="BB8CBEE1"/>
    <w:rsid w:val="BBBF1808"/>
    <w:rsid w:val="BBD73F29"/>
    <w:rsid w:val="BBDEC516"/>
    <w:rsid w:val="BBDEDE9E"/>
    <w:rsid w:val="BBDF3920"/>
    <w:rsid w:val="BBEBB058"/>
    <w:rsid w:val="BBEF8F64"/>
    <w:rsid w:val="BBEFD9A6"/>
    <w:rsid w:val="BBF92446"/>
    <w:rsid w:val="BC7CDDE9"/>
    <w:rsid w:val="BC8A2087"/>
    <w:rsid w:val="BD9F93D5"/>
    <w:rsid w:val="BDBCCAE7"/>
    <w:rsid w:val="BDBF51BC"/>
    <w:rsid w:val="BDD9BA4B"/>
    <w:rsid w:val="BDE7A84A"/>
    <w:rsid w:val="BDEB15D5"/>
    <w:rsid w:val="BDFE4D6D"/>
    <w:rsid w:val="BE7EA83E"/>
    <w:rsid w:val="BE7FFA94"/>
    <w:rsid w:val="BE9F6EF3"/>
    <w:rsid w:val="BEB16E8B"/>
    <w:rsid w:val="BEBC8A5E"/>
    <w:rsid w:val="BEBD0774"/>
    <w:rsid w:val="BECFE86B"/>
    <w:rsid w:val="BEDF29C9"/>
    <w:rsid w:val="BEDF9CC3"/>
    <w:rsid w:val="BEF1B662"/>
    <w:rsid w:val="BEF92F23"/>
    <w:rsid w:val="BF4C3BED"/>
    <w:rsid w:val="BF5F616C"/>
    <w:rsid w:val="BF6DF220"/>
    <w:rsid w:val="BF6F1DCC"/>
    <w:rsid w:val="BF6FCD6F"/>
    <w:rsid w:val="BF7AB3B2"/>
    <w:rsid w:val="BF7FD825"/>
    <w:rsid w:val="BFB72DC2"/>
    <w:rsid w:val="BFBA9774"/>
    <w:rsid w:val="BFBB3F43"/>
    <w:rsid w:val="BFBDD419"/>
    <w:rsid w:val="BFBF6247"/>
    <w:rsid w:val="BFBF7482"/>
    <w:rsid w:val="BFD76F92"/>
    <w:rsid w:val="BFDDBF9B"/>
    <w:rsid w:val="BFDEE983"/>
    <w:rsid w:val="BFDF2004"/>
    <w:rsid w:val="BFDFDC08"/>
    <w:rsid w:val="BFE73151"/>
    <w:rsid w:val="BFEA38F8"/>
    <w:rsid w:val="BFEE402F"/>
    <w:rsid w:val="BFEF558E"/>
    <w:rsid w:val="BFEFF07A"/>
    <w:rsid w:val="BFEFF59C"/>
    <w:rsid w:val="BFF40134"/>
    <w:rsid w:val="BFF610A3"/>
    <w:rsid w:val="BFF72EDD"/>
    <w:rsid w:val="BFF9844F"/>
    <w:rsid w:val="BFFAECE6"/>
    <w:rsid w:val="BFFB4DCA"/>
    <w:rsid w:val="BFFE4F21"/>
    <w:rsid w:val="BFFF9AA7"/>
    <w:rsid w:val="BFFFE64C"/>
    <w:rsid w:val="C2D96BAE"/>
    <w:rsid w:val="C69F4B63"/>
    <w:rsid w:val="C94F28FD"/>
    <w:rsid w:val="C9B7C5D2"/>
    <w:rsid w:val="CA6DCD81"/>
    <w:rsid w:val="CAFB28AE"/>
    <w:rsid w:val="CB352A4A"/>
    <w:rsid w:val="CB7793A5"/>
    <w:rsid w:val="CBCA7CFE"/>
    <w:rsid w:val="CBF7A2AF"/>
    <w:rsid w:val="CBFDB8B9"/>
    <w:rsid w:val="CC7BC0E2"/>
    <w:rsid w:val="CD5E9E9C"/>
    <w:rsid w:val="CD699CE1"/>
    <w:rsid w:val="CDB75135"/>
    <w:rsid w:val="CDD43785"/>
    <w:rsid w:val="CDFFA536"/>
    <w:rsid w:val="CED1CA1C"/>
    <w:rsid w:val="CF4DBF28"/>
    <w:rsid w:val="CF5F164E"/>
    <w:rsid w:val="CFA5BE1C"/>
    <w:rsid w:val="CFBF1666"/>
    <w:rsid w:val="CFBF1FA2"/>
    <w:rsid w:val="CFEF2419"/>
    <w:rsid w:val="CFF74CB5"/>
    <w:rsid w:val="CFFF2E7D"/>
    <w:rsid w:val="CFFF4CBC"/>
    <w:rsid w:val="CFFF5B57"/>
    <w:rsid w:val="D3AF6703"/>
    <w:rsid w:val="D3E73EE4"/>
    <w:rsid w:val="D3EF9A5C"/>
    <w:rsid w:val="D4F3F697"/>
    <w:rsid w:val="D56FDA60"/>
    <w:rsid w:val="D5B70C9D"/>
    <w:rsid w:val="D5FFBB05"/>
    <w:rsid w:val="D6BF0778"/>
    <w:rsid w:val="D6FFCA92"/>
    <w:rsid w:val="D777F706"/>
    <w:rsid w:val="D77BDBBB"/>
    <w:rsid w:val="D77E0741"/>
    <w:rsid w:val="D7DBA214"/>
    <w:rsid w:val="D7FD311A"/>
    <w:rsid w:val="D7FFCD1C"/>
    <w:rsid w:val="DAF9F4DC"/>
    <w:rsid w:val="DB761E31"/>
    <w:rsid w:val="DB7AB6BA"/>
    <w:rsid w:val="DBDD5D22"/>
    <w:rsid w:val="DBEEEDF8"/>
    <w:rsid w:val="DBF51A0C"/>
    <w:rsid w:val="DBFABE2B"/>
    <w:rsid w:val="DBFFFD72"/>
    <w:rsid w:val="DCDE4E05"/>
    <w:rsid w:val="DCFD698D"/>
    <w:rsid w:val="DDDF7D5E"/>
    <w:rsid w:val="DDE6AC77"/>
    <w:rsid w:val="DDFBDC50"/>
    <w:rsid w:val="DDFFC4CF"/>
    <w:rsid w:val="DE5842C0"/>
    <w:rsid w:val="DE7B27E0"/>
    <w:rsid w:val="DE7FAD07"/>
    <w:rsid w:val="DEBD8931"/>
    <w:rsid w:val="DEBEA743"/>
    <w:rsid w:val="DEED9587"/>
    <w:rsid w:val="DEEEA4DA"/>
    <w:rsid w:val="DEFD96DC"/>
    <w:rsid w:val="DEFF9DE4"/>
    <w:rsid w:val="DEFFBED2"/>
    <w:rsid w:val="DEFFC325"/>
    <w:rsid w:val="DF3D2231"/>
    <w:rsid w:val="DF4FCCB0"/>
    <w:rsid w:val="DF531211"/>
    <w:rsid w:val="DF7DEE1B"/>
    <w:rsid w:val="DF7E1882"/>
    <w:rsid w:val="DF7F0D4C"/>
    <w:rsid w:val="DF7F5264"/>
    <w:rsid w:val="DF9CBD7D"/>
    <w:rsid w:val="DFBB2B3E"/>
    <w:rsid w:val="DFBB7A18"/>
    <w:rsid w:val="DFCF7835"/>
    <w:rsid w:val="DFDC2AC4"/>
    <w:rsid w:val="DFDFB89F"/>
    <w:rsid w:val="DFEC3545"/>
    <w:rsid w:val="DFEC9349"/>
    <w:rsid w:val="DFEF5545"/>
    <w:rsid w:val="DFF3F47B"/>
    <w:rsid w:val="DFF7565F"/>
    <w:rsid w:val="DFFB030C"/>
    <w:rsid w:val="DFFB8FCE"/>
    <w:rsid w:val="DFFED575"/>
    <w:rsid w:val="DFFF130A"/>
    <w:rsid w:val="DFFF502E"/>
    <w:rsid w:val="E1BDF17A"/>
    <w:rsid w:val="E2F544D5"/>
    <w:rsid w:val="E4FACAF0"/>
    <w:rsid w:val="E4FB69B5"/>
    <w:rsid w:val="E4FBCE7D"/>
    <w:rsid w:val="E5C76BB7"/>
    <w:rsid w:val="E5DA4BFF"/>
    <w:rsid w:val="E6DEEF90"/>
    <w:rsid w:val="E6E7E111"/>
    <w:rsid w:val="E6FA72FB"/>
    <w:rsid w:val="E6FEC1C0"/>
    <w:rsid w:val="E75F945B"/>
    <w:rsid w:val="E7B5D87B"/>
    <w:rsid w:val="E7BD62AE"/>
    <w:rsid w:val="E7C7D8C4"/>
    <w:rsid w:val="E7D769D8"/>
    <w:rsid w:val="E7DBFCFD"/>
    <w:rsid w:val="E7DFEE77"/>
    <w:rsid w:val="E7EE8133"/>
    <w:rsid w:val="E7F3924E"/>
    <w:rsid w:val="E7F59617"/>
    <w:rsid w:val="E7FF1F08"/>
    <w:rsid w:val="E9574EAA"/>
    <w:rsid w:val="E9E2D333"/>
    <w:rsid w:val="E9FFB107"/>
    <w:rsid w:val="EAD7DC83"/>
    <w:rsid w:val="EAF5134F"/>
    <w:rsid w:val="EB5F9BA1"/>
    <w:rsid w:val="EBDE169E"/>
    <w:rsid w:val="EBDFB680"/>
    <w:rsid w:val="EBF94333"/>
    <w:rsid w:val="EBFF9E5A"/>
    <w:rsid w:val="EC5B7814"/>
    <w:rsid w:val="ECFF004E"/>
    <w:rsid w:val="ED3AB027"/>
    <w:rsid w:val="ED66B3F5"/>
    <w:rsid w:val="EDD94221"/>
    <w:rsid w:val="EDDF7C9F"/>
    <w:rsid w:val="EDDF7FD2"/>
    <w:rsid w:val="EDF0998C"/>
    <w:rsid w:val="EDF6B0CB"/>
    <w:rsid w:val="EDF6FB9F"/>
    <w:rsid w:val="EDF79924"/>
    <w:rsid w:val="EDFF7496"/>
    <w:rsid w:val="EE3721C8"/>
    <w:rsid w:val="EE6725A5"/>
    <w:rsid w:val="EEBD7527"/>
    <w:rsid w:val="EEC9FA53"/>
    <w:rsid w:val="EEEC5E23"/>
    <w:rsid w:val="EEEC764A"/>
    <w:rsid w:val="EEF8AE59"/>
    <w:rsid w:val="EEFD1DE9"/>
    <w:rsid w:val="EEFFE5D1"/>
    <w:rsid w:val="EEFFF01F"/>
    <w:rsid w:val="EF2D0A91"/>
    <w:rsid w:val="EF77FF01"/>
    <w:rsid w:val="EF7F3DED"/>
    <w:rsid w:val="EFBD01F7"/>
    <w:rsid w:val="EFC1C0BB"/>
    <w:rsid w:val="EFD2BD31"/>
    <w:rsid w:val="EFD9E41B"/>
    <w:rsid w:val="EFDF244F"/>
    <w:rsid w:val="EFE5A614"/>
    <w:rsid w:val="EFEFDB45"/>
    <w:rsid w:val="EFF201FF"/>
    <w:rsid w:val="EFF77852"/>
    <w:rsid w:val="EFF84449"/>
    <w:rsid w:val="EFFBD6AF"/>
    <w:rsid w:val="EFFC7C67"/>
    <w:rsid w:val="EFFCF7B0"/>
    <w:rsid w:val="EFFD3ACE"/>
    <w:rsid w:val="EFFDB282"/>
    <w:rsid w:val="EFFF6925"/>
    <w:rsid w:val="F1FBD6F1"/>
    <w:rsid w:val="F217AAD2"/>
    <w:rsid w:val="F22B4DFF"/>
    <w:rsid w:val="F2F85F52"/>
    <w:rsid w:val="F36F1EF3"/>
    <w:rsid w:val="F37757CD"/>
    <w:rsid w:val="F377E131"/>
    <w:rsid w:val="F397B3B3"/>
    <w:rsid w:val="F3A4C03B"/>
    <w:rsid w:val="F3DDF2EA"/>
    <w:rsid w:val="F3F53D15"/>
    <w:rsid w:val="F3F653CA"/>
    <w:rsid w:val="F4373D5D"/>
    <w:rsid w:val="F474164F"/>
    <w:rsid w:val="F4B976F7"/>
    <w:rsid w:val="F5AC216C"/>
    <w:rsid w:val="F5BBBA49"/>
    <w:rsid w:val="F5BFCC30"/>
    <w:rsid w:val="F5DA04DB"/>
    <w:rsid w:val="F5E6A3D3"/>
    <w:rsid w:val="F5EE23CF"/>
    <w:rsid w:val="F5EF2BD5"/>
    <w:rsid w:val="F5FE09C5"/>
    <w:rsid w:val="F5FF3223"/>
    <w:rsid w:val="F5FFA35C"/>
    <w:rsid w:val="F5FFDD82"/>
    <w:rsid w:val="F69D0003"/>
    <w:rsid w:val="F6BF14DD"/>
    <w:rsid w:val="F6E71A2F"/>
    <w:rsid w:val="F6F7B5E4"/>
    <w:rsid w:val="F6FF95F2"/>
    <w:rsid w:val="F77BF23E"/>
    <w:rsid w:val="F77F0246"/>
    <w:rsid w:val="F79E3EFB"/>
    <w:rsid w:val="F79F9124"/>
    <w:rsid w:val="F7AA3D5F"/>
    <w:rsid w:val="F7AF872A"/>
    <w:rsid w:val="F7B3CE9B"/>
    <w:rsid w:val="F7BE1EA9"/>
    <w:rsid w:val="F7DF4755"/>
    <w:rsid w:val="F7E93895"/>
    <w:rsid w:val="F7EF2A92"/>
    <w:rsid w:val="F7F767FD"/>
    <w:rsid w:val="F7FD6ACE"/>
    <w:rsid w:val="F7FF56F1"/>
    <w:rsid w:val="F7FFB7B3"/>
    <w:rsid w:val="F8DFDB4F"/>
    <w:rsid w:val="F8E5CB54"/>
    <w:rsid w:val="F8FA5073"/>
    <w:rsid w:val="F95A73D5"/>
    <w:rsid w:val="F97CCCC2"/>
    <w:rsid w:val="F9BE102E"/>
    <w:rsid w:val="F9F82526"/>
    <w:rsid w:val="F9FF0256"/>
    <w:rsid w:val="F9FF05B1"/>
    <w:rsid w:val="FAA72A1D"/>
    <w:rsid w:val="FABB579A"/>
    <w:rsid w:val="FADFC6A9"/>
    <w:rsid w:val="FAF36FDB"/>
    <w:rsid w:val="FAF60550"/>
    <w:rsid w:val="FAFC6A25"/>
    <w:rsid w:val="FAFD9DAF"/>
    <w:rsid w:val="FB0D5164"/>
    <w:rsid w:val="FB47817E"/>
    <w:rsid w:val="FB9FC8A1"/>
    <w:rsid w:val="FBADA554"/>
    <w:rsid w:val="FBBBB301"/>
    <w:rsid w:val="FBBFE8BB"/>
    <w:rsid w:val="FBD52954"/>
    <w:rsid w:val="FBDDDF15"/>
    <w:rsid w:val="FBDE7F8A"/>
    <w:rsid w:val="FBDFC32E"/>
    <w:rsid w:val="FBE7B2A3"/>
    <w:rsid w:val="FBEB048A"/>
    <w:rsid w:val="FBEF4868"/>
    <w:rsid w:val="FBF79B4A"/>
    <w:rsid w:val="FBFA33EB"/>
    <w:rsid w:val="FBFB5C44"/>
    <w:rsid w:val="FBFD628C"/>
    <w:rsid w:val="FBFF0272"/>
    <w:rsid w:val="FBFF069E"/>
    <w:rsid w:val="FBFF530A"/>
    <w:rsid w:val="FBFF7F16"/>
    <w:rsid w:val="FBFFB895"/>
    <w:rsid w:val="FC9C8D58"/>
    <w:rsid w:val="FCB117E2"/>
    <w:rsid w:val="FCBB95F1"/>
    <w:rsid w:val="FCEB49CB"/>
    <w:rsid w:val="FCF5ABD7"/>
    <w:rsid w:val="FCFE4C5C"/>
    <w:rsid w:val="FCFECEEE"/>
    <w:rsid w:val="FD2A9CC7"/>
    <w:rsid w:val="FD565EED"/>
    <w:rsid w:val="FD6B32A1"/>
    <w:rsid w:val="FD6B7AEC"/>
    <w:rsid w:val="FD7F4AAA"/>
    <w:rsid w:val="FD974DEC"/>
    <w:rsid w:val="FDA18F6D"/>
    <w:rsid w:val="FDBEBEC0"/>
    <w:rsid w:val="FDBF2DBD"/>
    <w:rsid w:val="FDD52885"/>
    <w:rsid w:val="FDDC6EFD"/>
    <w:rsid w:val="FDDC7945"/>
    <w:rsid w:val="FDDEDA2A"/>
    <w:rsid w:val="FDDF70AF"/>
    <w:rsid w:val="FDE051E3"/>
    <w:rsid w:val="FDEF6BF6"/>
    <w:rsid w:val="FDF260C5"/>
    <w:rsid w:val="FDF4FB5B"/>
    <w:rsid w:val="FDFAE025"/>
    <w:rsid w:val="FDFF1E8F"/>
    <w:rsid w:val="FDFF2822"/>
    <w:rsid w:val="FDFFC39D"/>
    <w:rsid w:val="FE57364B"/>
    <w:rsid w:val="FE5F3633"/>
    <w:rsid w:val="FE72B55B"/>
    <w:rsid w:val="FE744C54"/>
    <w:rsid w:val="FE79519A"/>
    <w:rsid w:val="FE7F790A"/>
    <w:rsid w:val="FE87D3CF"/>
    <w:rsid w:val="FEC378B8"/>
    <w:rsid w:val="FEC79137"/>
    <w:rsid w:val="FEDB2A43"/>
    <w:rsid w:val="FEDFE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0372CE4B"/>
  <w15:chartTrackingRefBased/>
  <w15:docId w15:val="{AA3E49B3-6585-4D82-AA1C-2CAE07EBD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page number" w:uiPriority="99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next w:val="Style2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2">
    <w:name w:val="_Style 2"/>
    <w:basedOn w:val="a"/>
    <w:qFormat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next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uiPriority w:val="99"/>
    <w:unhideWhenUsed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age number"/>
    <w:uiPriority w:val="99"/>
    <w:qFormat/>
    <w:rPr>
      <w:rFonts w:ascii="Calibri" w:eastAsia="宋体" w:hAnsi="Calibri" w:cs="Times New Roman"/>
    </w:rPr>
  </w:style>
  <w:style w:type="character" w:customStyle="1" w:styleId="font01">
    <w:name w:val="font01"/>
    <w:rPr>
      <w:rFonts w:ascii="宋体" w:eastAsia="宋体" w:hAnsi="宋体" w:cs="宋体" w:hint="eastAsia"/>
      <w:b/>
      <w:i w:val="0"/>
      <w:color w:val="000000"/>
      <w:sz w:val="24"/>
      <w:szCs w:val="24"/>
      <w:u w:val="none"/>
    </w:rPr>
  </w:style>
  <w:style w:type="character" w:customStyle="1" w:styleId="NormalCharacter">
    <w:name w:val="NormalCharacter"/>
    <w:link w:val="UserStyle1"/>
    <w:uiPriority w:val="99"/>
    <w:qFormat/>
    <w:locked/>
    <w:rPr>
      <w:rFonts w:ascii="Times New Roman" w:eastAsia="宋体" w:hAnsi="Times New Roman" w:cs="Times New Roman"/>
      <w:kern w:val="2"/>
      <w:sz w:val="20"/>
      <w:szCs w:val="20"/>
    </w:rPr>
  </w:style>
  <w:style w:type="paragraph" w:customStyle="1" w:styleId="UserStyle1">
    <w:name w:val="UserStyle_1"/>
    <w:basedOn w:val="a"/>
    <w:next w:val="a"/>
    <w:link w:val="NormalCharacter"/>
    <w:uiPriority w:val="99"/>
    <w:qFormat/>
    <w:pPr>
      <w:spacing w:line="360" w:lineRule="auto"/>
      <w:textAlignment w:val="baseline"/>
    </w:pPr>
    <w:rPr>
      <w:rFonts w:ascii="Times New Roman" w:hAnsi="Times New Roman"/>
      <w:sz w:val="20"/>
      <w:szCs w:val="20"/>
    </w:rPr>
  </w:style>
  <w:style w:type="paragraph" w:customStyle="1" w:styleId="a7">
    <w:name w:val="仿宋正文"/>
    <w:basedOn w:val="a"/>
    <w:uiPriority w:val="99"/>
    <w:qFormat/>
    <w:pPr>
      <w:spacing w:line="600" w:lineRule="exact"/>
      <w:ind w:firstLineChars="200" w:firstLine="420"/>
    </w:pPr>
    <w:rPr>
      <w:rFonts w:ascii="Times New Roman" w:eastAsia="方正仿宋简体" w:hAnsi="Times New Roman"/>
      <w:sz w:val="32"/>
      <w:szCs w:val="32"/>
    </w:rPr>
  </w:style>
  <w:style w:type="paragraph" w:customStyle="1" w:styleId="UserStyle0">
    <w:name w:val="UserStyle_0"/>
    <w:basedOn w:val="a"/>
    <w:uiPriority w:val="99"/>
    <w:qFormat/>
    <w:pPr>
      <w:ind w:firstLine="624"/>
      <w:textAlignment w:val="center"/>
    </w:pPr>
  </w:style>
  <w:style w:type="character" w:customStyle="1" w:styleId="font51">
    <w:name w:val="font51"/>
    <w:rPr>
      <w:rFonts w:ascii="仿宋_GB2312" w:eastAsia="仿宋_GB2312" w:cs="仿宋_GB2312" w:hint="default"/>
      <w:i w:val="0"/>
      <w:color w:val="000000"/>
      <w:sz w:val="21"/>
      <w:szCs w:val="21"/>
      <w:u w:val="none"/>
    </w:rPr>
  </w:style>
  <w:style w:type="character" w:customStyle="1" w:styleId="font61">
    <w:name w:val="font61"/>
    <w:rPr>
      <w:rFonts w:ascii="仿宋_GB2312" w:eastAsia="仿宋_GB2312" w:cs="仿宋_GB2312" w:hint="default"/>
      <w:i w:val="0"/>
      <w:color w:val="000000"/>
      <w:sz w:val="21"/>
      <w:szCs w:val="21"/>
      <w:u w:val="none"/>
    </w:rPr>
  </w:style>
  <w:style w:type="character" w:customStyle="1" w:styleId="font71">
    <w:name w:val="font71"/>
    <w:rPr>
      <w:rFonts w:ascii="Times New Roman" w:hAnsi="Times New Roman" w:cs="Times New Roman" w:hint="default"/>
      <w:i w:val="0"/>
      <w:color w:val="000000"/>
      <w:sz w:val="21"/>
      <w:szCs w:val="21"/>
      <w:u w:val="none"/>
    </w:rPr>
  </w:style>
  <w:style w:type="character" w:customStyle="1" w:styleId="font31">
    <w:name w:val="font31"/>
    <w:rPr>
      <w:rFonts w:ascii="仿宋_GB2312" w:eastAsia="仿宋_GB2312" w:cs="仿宋_GB2312" w:hint="default"/>
      <w:i w:val="0"/>
      <w:color w:val="000000"/>
      <w:sz w:val="21"/>
      <w:szCs w:val="21"/>
      <w:u w:val="none"/>
    </w:rPr>
  </w:style>
  <w:style w:type="character" w:customStyle="1" w:styleId="font81">
    <w:name w:val="font81"/>
    <w:rPr>
      <w:rFonts w:ascii="Times New Roman" w:hAnsi="Times New Roman" w:cs="Times New Roman" w:hint="default"/>
      <w:i w:val="0"/>
      <w:color w:val="000000"/>
      <w:sz w:val="21"/>
      <w:szCs w:val="21"/>
      <w:u w:val="none"/>
    </w:rPr>
  </w:style>
  <w:style w:type="character" w:customStyle="1" w:styleId="font11">
    <w:name w:val="font11"/>
    <w:rPr>
      <w:rFonts w:ascii="Nimbus Roman No9 L" w:eastAsia="Nimbus Roman No9 L" w:hAnsi="Nimbus Roman No9 L" w:cs="Nimbus Roman No9 L" w:hint="default"/>
      <w:i w:val="0"/>
      <w:color w:val="000000"/>
      <w:sz w:val="21"/>
      <w:szCs w:val="21"/>
      <w:u w:val="none"/>
    </w:rPr>
  </w:style>
  <w:style w:type="character" w:customStyle="1" w:styleId="font91">
    <w:name w:val="font91"/>
    <w:rPr>
      <w:rFonts w:ascii="仿宋_GB2312" w:eastAsia="仿宋_GB2312" w:cs="仿宋_GB2312" w:hint="default"/>
      <w:i w:val="0"/>
      <w:color w:val="000000"/>
      <w:sz w:val="21"/>
      <w:szCs w:val="21"/>
      <w:u w:val="none"/>
    </w:rPr>
  </w:style>
  <w:style w:type="character" w:customStyle="1" w:styleId="font141">
    <w:name w:val="font141"/>
    <w:rPr>
      <w:rFonts w:ascii="CESI仿宋-GB2312" w:eastAsia="CESI仿宋-GB2312" w:hAnsi="CESI仿宋-GB2312" w:cs="CESI仿宋-GB2312" w:hint="eastAsia"/>
      <w:i w:val="0"/>
      <w:color w:val="000000"/>
      <w:sz w:val="21"/>
      <w:szCs w:val="21"/>
      <w:u w:val="none"/>
    </w:rPr>
  </w:style>
  <w:style w:type="character" w:customStyle="1" w:styleId="font122">
    <w:name w:val="font122"/>
    <w:rPr>
      <w:rFonts w:ascii="宋体" w:eastAsia="宋体" w:hAnsi="宋体" w:cs="宋体" w:hint="eastAsia"/>
      <w:i w:val="0"/>
      <w:color w:val="000000"/>
      <w:sz w:val="21"/>
      <w:szCs w:val="21"/>
      <w:u w:val="none"/>
    </w:rPr>
  </w:style>
  <w:style w:type="character" w:customStyle="1" w:styleId="font131">
    <w:name w:val="font131"/>
    <w:rPr>
      <w:rFonts w:ascii="宋体" w:eastAsia="宋体" w:hAnsi="宋体" w:cs="宋体" w:hint="eastAsia"/>
      <w:i w:val="0"/>
      <w:color w:val="000000"/>
      <w:sz w:val="21"/>
      <w:szCs w:val="21"/>
      <w:u w:val="none"/>
    </w:rPr>
  </w:style>
  <w:style w:type="character" w:customStyle="1" w:styleId="font121">
    <w:name w:val="font121"/>
    <w:rPr>
      <w:rFonts w:ascii="Nimbus Roman No9 L" w:eastAsia="Nimbus Roman No9 L" w:hAnsi="Nimbus Roman No9 L" w:cs="Nimbus Roman No9 L" w:hint="default"/>
      <w:i w:val="0"/>
      <w:color w:val="000000"/>
      <w:sz w:val="21"/>
      <w:szCs w:val="21"/>
      <w:u w:val="none"/>
    </w:rPr>
  </w:style>
  <w:style w:type="character" w:customStyle="1" w:styleId="font101">
    <w:name w:val="font101"/>
    <w:rPr>
      <w:rFonts w:ascii="Nimbus Roman No9 L" w:eastAsia="Nimbus Roman No9 L" w:hAnsi="Nimbus Roman No9 L" w:cs="Nimbus Roman No9 L" w:hint="default"/>
      <w:i w:val="0"/>
      <w:color w:val="000000"/>
      <w:sz w:val="21"/>
      <w:szCs w:val="21"/>
      <w:u w:val="none"/>
    </w:rPr>
  </w:style>
  <w:style w:type="character" w:customStyle="1" w:styleId="font14">
    <w:name w:val="font14"/>
    <w:rPr>
      <w:rFonts w:ascii="宋体" w:eastAsia="宋体" w:hAnsi="宋体" w:cs="宋体" w:hint="eastAsia"/>
      <w:i w:val="0"/>
      <w:color w:val="000000"/>
      <w:sz w:val="21"/>
      <w:szCs w:val="21"/>
      <w:u w:val="none"/>
    </w:rPr>
  </w:style>
  <w:style w:type="character" w:customStyle="1" w:styleId="font41">
    <w:name w:val="font41"/>
    <w:rPr>
      <w:rFonts w:ascii="方正书宋_GBK" w:eastAsia="方正书宋_GBK" w:hAnsi="方正书宋_GBK" w:cs="方正书宋_GBK"/>
      <w:i w:val="0"/>
      <w:color w:val="000000"/>
      <w:sz w:val="21"/>
      <w:szCs w:val="21"/>
      <w:u w:val="none"/>
    </w:rPr>
  </w:style>
  <w:style w:type="character" w:customStyle="1" w:styleId="font21">
    <w:name w:val="font21"/>
    <w:rPr>
      <w:rFonts w:ascii="Nimbus Roman No9 L" w:eastAsia="Nimbus Roman No9 L" w:hAnsi="Nimbus Roman No9 L" w:cs="Nimbus Roman No9 L" w:hint="default"/>
      <w:i w:val="0"/>
      <w:color w:val="000000"/>
      <w:sz w:val="21"/>
      <w:szCs w:val="21"/>
      <w:u w:val="none"/>
    </w:rPr>
  </w:style>
  <w:style w:type="character" w:customStyle="1" w:styleId="font112">
    <w:name w:val="font112"/>
    <w:rPr>
      <w:rFonts w:ascii="仿宋_GB2312" w:eastAsia="仿宋_GB2312" w:cs="仿宋_GB2312" w:hint="default"/>
      <w:i w:val="0"/>
      <w:color w:val="000000"/>
      <w:sz w:val="21"/>
      <w:szCs w:val="21"/>
      <w:u w:val="none"/>
    </w:rPr>
  </w:style>
  <w:style w:type="character" w:customStyle="1" w:styleId="font13">
    <w:name w:val="font13"/>
    <w:rPr>
      <w:rFonts w:ascii="仿宋_GB2312" w:eastAsia="仿宋_GB2312" w:cs="仿宋_GB2312" w:hint="default"/>
      <w:i w:val="0"/>
      <w:color w:val="000000"/>
      <w:sz w:val="21"/>
      <w:szCs w:val="21"/>
      <w:u w:val="none"/>
    </w:rPr>
  </w:style>
  <w:style w:type="character" w:customStyle="1" w:styleId="font111">
    <w:name w:val="font111"/>
    <w:rPr>
      <w:rFonts w:ascii="Nimbus Roman No9 L" w:eastAsia="Nimbus Roman No9 L" w:hAnsi="Nimbus Roman No9 L" w:cs="Nimbus Roman No9 L" w:hint="default"/>
      <w:i w:val="0"/>
      <w:color w:val="000000"/>
      <w:sz w:val="18"/>
      <w:szCs w:val="18"/>
      <w:u w:val="none"/>
    </w:rPr>
  </w:style>
  <w:style w:type="character" w:customStyle="1" w:styleId="font212">
    <w:name w:val="font212"/>
    <w:rPr>
      <w:rFonts w:ascii="CESI仿宋-GB2312" w:eastAsia="CESI仿宋-GB2312" w:hAnsi="CESI仿宋-GB2312" w:cs="CESI仿宋-GB2312" w:hint="eastAsia"/>
      <w:i w:val="0"/>
      <w:color w:val="000000"/>
      <w:sz w:val="24"/>
      <w:szCs w:val="24"/>
      <w:u w:val="none"/>
    </w:rPr>
  </w:style>
  <w:style w:type="character" w:customStyle="1" w:styleId="font231">
    <w:name w:val="font231"/>
    <w:rPr>
      <w:rFonts w:ascii="Nimbus Roman No9 L" w:eastAsia="Nimbus Roman No9 L" w:hAnsi="Nimbus Roman No9 L" w:cs="Nimbus Roman No9 L" w:hint="default"/>
      <w:i w:val="0"/>
      <w:color w:val="000000"/>
      <w:sz w:val="21"/>
      <w:szCs w:val="21"/>
      <w:u w:val="none"/>
    </w:rPr>
  </w:style>
  <w:style w:type="character" w:customStyle="1" w:styleId="font221">
    <w:name w:val="font221"/>
    <w:rPr>
      <w:rFonts w:ascii="Nimbus Roman No9 L" w:eastAsia="Nimbus Roman No9 L" w:hAnsi="Nimbus Roman No9 L" w:cs="Nimbus Roman No9 L" w:hint="default"/>
      <w:i w:val="0"/>
      <w:color w:val="000000"/>
      <w:sz w:val="21"/>
      <w:szCs w:val="21"/>
      <w:u w:val="none"/>
    </w:rPr>
  </w:style>
  <w:style w:type="character" w:customStyle="1" w:styleId="font151">
    <w:name w:val="font151"/>
    <w:rPr>
      <w:rFonts w:ascii="宋体" w:eastAsia="宋体" w:hAnsi="宋体" w:cs="宋体" w:hint="eastAsia"/>
      <w:i w:val="0"/>
      <w:color w:val="000000"/>
      <w:sz w:val="21"/>
      <w:szCs w:val="21"/>
      <w:u w:val="none"/>
    </w:rPr>
  </w:style>
  <w:style w:type="character" w:customStyle="1" w:styleId="font12">
    <w:name w:val="font12"/>
    <w:rPr>
      <w:rFonts w:ascii="Times New Roman" w:hAnsi="Times New Roman" w:cs="Times New Roman" w:hint="default"/>
      <w:i w:val="0"/>
      <w:color w:val="000000"/>
      <w:sz w:val="24"/>
      <w:szCs w:val="24"/>
      <w:u w:val="none"/>
    </w:rPr>
  </w:style>
  <w:style w:type="character" w:customStyle="1" w:styleId="font161">
    <w:name w:val="font161"/>
    <w:rPr>
      <w:rFonts w:ascii="Nimbus Roman No9 L" w:eastAsia="Nimbus Roman No9 L" w:hAnsi="Nimbus Roman No9 L" w:cs="Nimbus Roman No9 L" w:hint="default"/>
      <w:i w:val="0"/>
      <w:color w:val="000000"/>
      <w:sz w:val="21"/>
      <w:szCs w:val="21"/>
      <w:u w:val="none"/>
    </w:rPr>
  </w:style>
  <w:style w:type="character" w:customStyle="1" w:styleId="font181">
    <w:name w:val="font181"/>
    <w:rPr>
      <w:rFonts w:ascii="Nimbus Roman No9 L" w:eastAsia="Nimbus Roman No9 L" w:hAnsi="Nimbus Roman No9 L" w:cs="Nimbus Roman No9 L" w:hint="default"/>
      <w:i w:val="0"/>
      <w:color w:val="000000"/>
      <w:sz w:val="21"/>
      <w:szCs w:val="21"/>
      <w:u w:val="none"/>
    </w:rPr>
  </w:style>
  <w:style w:type="character" w:customStyle="1" w:styleId="font241">
    <w:name w:val="font241"/>
    <w:rPr>
      <w:rFonts w:ascii="CESI仿宋-GB2312" w:eastAsia="CESI仿宋-GB2312" w:hAnsi="CESI仿宋-GB2312" w:cs="CESI仿宋-GB2312" w:hint="eastAsia"/>
      <w:i w:val="0"/>
      <w:color w:val="000000"/>
      <w:sz w:val="24"/>
      <w:szCs w:val="24"/>
      <w:u w:val="none"/>
    </w:rPr>
  </w:style>
  <w:style w:type="character" w:customStyle="1" w:styleId="font22">
    <w:name w:val="font22"/>
    <w:rPr>
      <w:rFonts w:ascii="方正书宋_GBK" w:eastAsia="方正书宋_GBK" w:hAnsi="方正书宋_GBK" w:cs="方正书宋_GBK"/>
      <w:i w:val="0"/>
      <w:color w:val="000000"/>
      <w:sz w:val="24"/>
      <w:szCs w:val="24"/>
      <w:u w:val="none"/>
    </w:rPr>
  </w:style>
  <w:style w:type="character" w:customStyle="1" w:styleId="font201">
    <w:name w:val="font201"/>
    <w:rPr>
      <w:rFonts w:ascii="楷体" w:eastAsia="楷体" w:hAnsi="楷体" w:cs="楷体"/>
      <w:i w:val="0"/>
      <w:color w:val="000000"/>
      <w:sz w:val="24"/>
      <w:szCs w:val="24"/>
      <w:u w:val="none"/>
    </w:rPr>
  </w:style>
  <w:style w:type="character" w:customStyle="1" w:styleId="font251">
    <w:name w:val="font251"/>
    <w:rPr>
      <w:rFonts w:ascii="宋体" w:eastAsia="宋体" w:hAnsi="宋体" w:cs="宋体" w:hint="eastAsia"/>
      <w:i w:val="0"/>
      <w:color w:val="000000"/>
      <w:sz w:val="21"/>
      <w:szCs w:val="21"/>
      <w:u w:val="none"/>
    </w:rPr>
  </w:style>
  <w:style w:type="character" w:customStyle="1" w:styleId="font33">
    <w:name w:val="font33"/>
    <w:rPr>
      <w:rFonts w:ascii="楷体" w:eastAsia="楷体" w:hAnsi="楷体" w:cs="楷体"/>
      <w:i w:val="0"/>
      <w:color w:val="000000"/>
      <w:sz w:val="24"/>
      <w:szCs w:val="24"/>
      <w:u w:val="none"/>
    </w:rPr>
  </w:style>
  <w:style w:type="character" w:customStyle="1" w:styleId="font23">
    <w:name w:val="font23"/>
    <w:rPr>
      <w:rFonts w:ascii="Times New Roman" w:hAnsi="Times New Roman" w:cs="Times New Roman" w:hint="default"/>
      <w:i w:val="0"/>
      <w:color w:val="000000"/>
      <w:sz w:val="24"/>
      <w:szCs w:val="24"/>
      <w:u w:val="none"/>
    </w:rPr>
  </w:style>
  <w:style w:type="character" w:customStyle="1" w:styleId="font232">
    <w:name w:val="font232"/>
    <w:rPr>
      <w:rFonts w:ascii="Nimbus Roman No9 L" w:eastAsia="Nimbus Roman No9 L" w:hAnsi="Nimbus Roman No9 L" w:cs="Nimbus Roman No9 L" w:hint="default"/>
      <w:i w:val="0"/>
      <w:color w:val="000000"/>
      <w:sz w:val="21"/>
      <w:szCs w:val="21"/>
      <w:u w:val="none"/>
    </w:rPr>
  </w:style>
  <w:style w:type="character" w:customStyle="1" w:styleId="font291">
    <w:name w:val="font291"/>
    <w:rPr>
      <w:rFonts w:ascii="Nimbus Roman No9 L" w:eastAsia="Nimbus Roman No9 L" w:hAnsi="Nimbus Roman No9 L" w:cs="Nimbus Roman No9 L" w:hint="default"/>
      <w:i w:val="0"/>
      <w:color w:val="000000"/>
      <w:sz w:val="21"/>
      <w:szCs w:val="21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329</Words>
  <Characters>82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Manager/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subject/>
  <dc:creator>Administrator</dc:creator>
  <cp:keywords/>
  <dc:description/>
  <cp:lastModifiedBy>yucong cai</cp:lastModifiedBy>
  <cp:revision>3</cp:revision>
  <cp:lastPrinted>2023-08-23T01:58:00Z</cp:lastPrinted>
  <dcterms:created xsi:type="dcterms:W3CDTF">2023-11-16T01:34:00Z</dcterms:created>
  <dcterms:modified xsi:type="dcterms:W3CDTF">2023-11-16T02:48:00Z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2052-11.8.2.10125</vt:lpwstr>
  </property>
</Properties>
</file>