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BAC" w:rsidRPr="00C41BAC" w:rsidRDefault="00C41BAC" w:rsidP="002A7068">
      <w:pPr>
        <w:spacing w:line="360" w:lineRule="auto"/>
      </w:pPr>
      <w:r>
        <w:rPr>
          <w:rFonts w:hint="eastAsia"/>
        </w:rPr>
        <w:t>一、术语解释</w:t>
      </w:r>
    </w:p>
    <w:p w:rsidR="00520274" w:rsidRDefault="00355E99" w:rsidP="002A7068">
      <w:pPr>
        <w:spacing w:line="360" w:lineRule="auto"/>
        <w:rPr>
          <w:b/>
          <w:bCs/>
        </w:rPr>
      </w:pPr>
      <w:r>
        <w:rPr>
          <w:rFonts w:hint="eastAsia"/>
          <w:b/>
          <w:bCs/>
        </w:rPr>
        <w:t>互连网络：</w:t>
      </w:r>
      <w:r>
        <w:rPr>
          <w:rFonts w:hint="eastAsia"/>
        </w:rPr>
        <w:t>互连网络是一种由开关元件按照一定的拓扑结构和控制方式构成的网络，用于计算机系统内部多个处理机或多个功能部件之间的相互连接。</w:t>
      </w:r>
    </w:p>
    <w:p w:rsidR="00520274" w:rsidRDefault="00355E99" w:rsidP="002A7068">
      <w:pPr>
        <w:spacing w:line="360" w:lineRule="auto"/>
        <w:rPr>
          <w:b/>
          <w:bCs/>
        </w:rPr>
      </w:pPr>
      <w:r>
        <w:rPr>
          <w:rFonts w:hint="eastAsia"/>
          <w:b/>
          <w:bCs/>
        </w:rPr>
        <w:t>结点度：</w:t>
      </w:r>
      <w:r>
        <w:rPr>
          <w:rFonts w:hint="eastAsia"/>
        </w:rPr>
        <w:t>与结点相连接的边（即链路或通道）数称为结点度。在单向通道情况下，进入结点的通道数称为入度（</w:t>
      </w:r>
      <w:r>
        <w:rPr>
          <w:rFonts w:hint="eastAsia"/>
        </w:rPr>
        <w:t>In Degree</w:t>
      </w:r>
      <w:r>
        <w:rPr>
          <w:rFonts w:hint="eastAsia"/>
        </w:rPr>
        <w:t>），而从结点出来的通道数则称为出度（</w:t>
      </w:r>
      <w:r>
        <w:rPr>
          <w:rFonts w:hint="eastAsia"/>
        </w:rPr>
        <w:t>Out Degree</w:t>
      </w:r>
      <w:r>
        <w:rPr>
          <w:rFonts w:hint="eastAsia"/>
        </w:rPr>
        <w:t>）。结点度为入度和出度之和，它反映了结点所需要的</w:t>
      </w:r>
      <w:r>
        <w:rPr>
          <w:rFonts w:hint="eastAsia"/>
        </w:rPr>
        <w:t>I/O</w:t>
      </w:r>
      <w:r>
        <w:rPr>
          <w:rFonts w:hint="eastAsia"/>
        </w:rPr>
        <w:t>端口数，也反映了结点的价格。</w:t>
      </w:r>
    </w:p>
    <w:p w:rsidR="00520274" w:rsidRDefault="00355E99" w:rsidP="002A7068">
      <w:pPr>
        <w:spacing w:line="360" w:lineRule="auto"/>
        <w:rPr>
          <w:b/>
          <w:bCs/>
        </w:rPr>
      </w:pPr>
      <w:r>
        <w:rPr>
          <w:rFonts w:hint="eastAsia"/>
          <w:b/>
          <w:bCs/>
        </w:rPr>
        <w:t>网络直径：</w:t>
      </w:r>
      <w:r>
        <w:rPr>
          <w:rFonts w:hint="eastAsia"/>
        </w:rPr>
        <w:t>它是网络中任意两个结点之间距离的最大值。这是网络通信性能的一个指标。从通信的角度来看，网络直径应当尽可能小。</w:t>
      </w:r>
    </w:p>
    <w:p w:rsidR="00520274" w:rsidRDefault="00355E99" w:rsidP="002A7068">
      <w:pPr>
        <w:spacing w:line="360" w:lineRule="auto"/>
        <w:rPr>
          <w:b/>
          <w:bCs/>
        </w:rPr>
      </w:pPr>
      <w:r>
        <w:rPr>
          <w:rFonts w:hint="eastAsia"/>
          <w:b/>
          <w:bCs/>
        </w:rPr>
        <w:t>等分带宽：</w:t>
      </w:r>
      <w:r>
        <w:rPr>
          <w:rFonts w:hint="eastAsia"/>
        </w:rPr>
        <w:t>当某一网络被分成相等的两半时，沿分界面的最小边数（通道）称为通道等分宽度。一个网络可以有多个等分平面，最小等分平面是指具有最小连线数的等分平面。网络的等分带宽指每秒在最小等分平面上通过所有连线的最大位数或字节数。</w:t>
      </w:r>
    </w:p>
    <w:p w:rsidR="00520274" w:rsidRDefault="00355E99" w:rsidP="002A7068">
      <w:pPr>
        <w:spacing w:line="360" w:lineRule="auto"/>
        <w:rPr>
          <w:b/>
          <w:bCs/>
        </w:rPr>
      </w:pPr>
      <w:r>
        <w:rPr>
          <w:rFonts w:hint="eastAsia"/>
          <w:b/>
          <w:bCs/>
        </w:rPr>
        <w:t>静态互连网络：</w:t>
      </w:r>
      <w:r>
        <w:rPr>
          <w:rFonts w:hint="eastAsia"/>
        </w:rPr>
        <w:t>静态互连网络是指各结点间有专用的链路且在运用中不能改变的网络。在此类网络中，每一个开关元件固定与一个结点相连，建立该结点与邻近结点间的连接通路，直接实现两个结点之间的通信。静态互连网络适用于构造通信模式可预测的计算机或者用静态连接实现通信的计算机。</w:t>
      </w:r>
    </w:p>
    <w:p w:rsidR="00520274" w:rsidRDefault="00355E99" w:rsidP="002A7068">
      <w:pPr>
        <w:spacing w:line="360" w:lineRule="auto"/>
        <w:rPr>
          <w:b/>
          <w:bCs/>
        </w:rPr>
      </w:pPr>
      <w:r>
        <w:rPr>
          <w:rFonts w:hint="eastAsia"/>
          <w:b/>
          <w:bCs/>
        </w:rPr>
        <w:t>动态互连网络：</w:t>
      </w:r>
      <w:r>
        <w:rPr>
          <w:rFonts w:hint="eastAsia"/>
        </w:rPr>
        <w:t>动态互连网络可以实现多种用途和通用目的，它能根据程序要求实现所有通信模式，使用开关或仲裁器以提供动态连接特性。动态互连网络的价格和所采用的链路、开关、仲裁器的成本有关，其性能涉及网络带宽、数据传输速率、网络时延和所用的通信模式。常见的动态互连网络有总线互连、交叉开关互连等。</w:t>
      </w:r>
    </w:p>
    <w:p w:rsidR="00520274" w:rsidRDefault="00355E99" w:rsidP="002A7068">
      <w:pPr>
        <w:spacing w:line="360" w:lineRule="auto"/>
        <w:rPr>
          <w:b/>
          <w:bCs/>
        </w:rPr>
      </w:pPr>
      <w:r>
        <w:rPr>
          <w:rFonts w:hint="eastAsia"/>
          <w:b/>
          <w:bCs/>
        </w:rPr>
        <w:t>静态一致性校验：</w:t>
      </w:r>
      <w:r>
        <w:rPr>
          <w:rFonts w:hint="eastAsia"/>
        </w:rPr>
        <w:t>其基本思想是：只让该进程的独用信息（指令和操作数据）和共享只读信息进入本处理机的</w:t>
      </w:r>
      <w:r>
        <w:rPr>
          <w:rFonts w:hint="eastAsia"/>
          <w:caps/>
        </w:rPr>
        <w:t>c</w:t>
      </w:r>
      <w:r>
        <w:rPr>
          <w:rFonts w:hint="eastAsia"/>
        </w:rPr>
        <w:t>ache</w:t>
      </w:r>
      <w:r>
        <w:rPr>
          <w:rFonts w:hint="eastAsia"/>
        </w:rPr>
        <w:t>，而不准共享可写（即可修改）信息进入</w:t>
      </w:r>
      <w:r>
        <w:rPr>
          <w:rFonts w:hint="eastAsia"/>
          <w:caps/>
        </w:rPr>
        <w:t>c</w:t>
      </w:r>
      <w:r>
        <w:rPr>
          <w:rFonts w:hint="eastAsia"/>
        </w:rPr>
        <w:t>ache</w:t>
      </w:r>
      <w:r>
        <w:rPr>
          <w:rFonts w:hint="eastAsia"/>
        </w:rPr>
        <w:t>，让其只留在主存中。</w:t>
      </w:r>
    </w:p>
    <w:p w:rsidR="00520274" w:rsidRDefault="00355E99" w:rsidP="002A7068">
      <w:pPr>
        <w:spacing w:line="360" w:lineRule="auto"/>
      </w:pPr>
      <w:r>
        <w:rPr>
          <w:rFonts w:hint="eastAsia"/>
          <w:b/>
          <w:bCs/>
        </w:rPr>
        <w:t>动态一致性校验：</w:t>
      </w:r>
      <w:r>
        <w:rPr>
          <w:rFonts w:hint="eastAsia"/>
        </w:rPr>
        <w:t>基本思想是，在若干</w:t>
      </w:r>
      <w:r>
        <w:rPr>
          <w:rFonts w:hint="eastAsia"/>
          <w:caps/>
        </w:rPr>
        <w:t>c</w:t>
      </w:r>
      <w:r>
        <w:rPr>
          <w:rFonts w:hint="eastAsia"/>
        </w:rPr>
        <w:t>ache</w:t>
      </w:r>
      <w:r>
        <w:rPr>
          <w:rFonts w:hint="eastAsia"/>
        </w:rPr>
        <w:t>中使同一个信息（指令、数据）始终保持动态一致。一种方法是广播法。当每个处理机每次写</w:t>
      </w:r>
      <w:r>
        <w:rPr>
          <w:rFonts w:hint="eastAsia"/>
          <w:caps/>
        </w:rPr>
        <w:t>c</w:t>
      </w:r>
      <w:r>
        <w:rPr>
          <w:rFonts w:hint="eastAsia"/>
        </w:rPr>
        <w:t>ache</w:t>
      </w:r>
      <w:r>
        <w:rPr>
          <w:rFonts w:hint="eastAsia"/>
        </w:rPr>
        <w:t>时，不仅写入自己的</w:t>
      </w:r>
      <w:r>
        <w:rPr>
          <w:rFonts w:hint="eastAsia"/>
          <w:caps/>
        </w:rPr>
        <w:t>c</w:t>
      </w:r>
      <w:r>
        <w:rPr>
          <w:rFonts w:hint="eastAsia"/>
        </w:rPr>
        <w:t>ache</w:t>
      </w:r>
      <w:r>
        <w:rPr>
          <w:rFonts w:hint="eastAsia"/>
        </w:rPr>
        <w:t>和共享的主存，而且还把信息送到所有其他</w:t>
      </w:r>
      <w:r>
        <w:rPr>
          <w:rFonts w:hint="eastAsia"/>
          <w:caps/>
        </w:rPr>
        <w:t>c</w:t>
      </w:r>
      <w:r>
        <w:rPr>
          <w:rFonts w:hint="eastAsia"/>
        </w:rPr>
        <w:t>ache</w:t>
      </w:r>
      <w:r>
        <w:rPr>
          <w:rFonts w:hint="eastAsia"/>
        </w:rPr>
        <w:t>，如果其他</w:t>
      </w:r>
      <w:r>
        <w:rPr>
          <w:rFonts w:hint="eastAsia"/>
          <w:caps/>
        </w:rPr>
        <w:t>c</w:t>
      </w:r>
      <w:r>
        <w:rPr>
          <w:rFonts w:hint="eastAsia"/>
        </w:rPr>
        <w:t>ache</w:t>
      </w:r>
      <w:r>
        <w:rPr>
          <w:rFonts w:hint="eastAsia"/>
        </w:rPr>
        <w:lastRenderedPageBreak/>
        <w:t>有与自己</w:t>
      </w:r>
      <w:r>
        <w:rPr>
          <w:rFonts w:hint="eastAsia"/>
          <w:caps/>
        </w:rPr>
        <w:t>c</w:t>
      </w:r>
      <w:r>
        <w:rPr>
          <w:rFonts w:hint="eastAsia"/>
        </w:rPr>
        <w:t>ache</w:t>
      </w:r>
      <w:r>
        <w:rPr>
          <w:rFonts w:hint="eastAsia"/>
        </w:rPr>
        <w:t>相同的目标行，则也进行改写。另一种方法是目录法。在快速</w:t>
      </w:r>
      <w:r>
        <w:rPr>
          <w:rFonts w:hint="eastAsia"/>
          <w:caps/>
        </w:rPr>
        <w:t>ram</w:t>
      </w:r>
      <w:r>
        <w:rPr>
          <w:rFonts w:hint="eastAsia"/>
        </w:rPr>
        <w:t>中构建一个目录表，按条目标识信息的状态。</w:t>
      </w:r>
    </w:p>
    <w:p w:rsidR="00C41BAC" w:rsidRDefault="00C41BAC" w:rsidP="002A7068">
      <w:pPr>
        <w:spacing w:line="360" w:lineRule="auto"/>
      </w:pPr>
    </w:p>
    <w:p w:rsidR="00C41BAC" w:rsidRDefault="00C41BAC" w:rsidP="002A7068">
      <w:pPr>
        <w:spacing w:line="360" w:lineRule="auto"/>
        <w:rPr>
          <w:b/>
          <w:bCs/>
        </w:rPr>
      </w:pPr>
      <w:r>
        <w:rPr>
          <w:rFonts w:hint="eastAsia"/>
        </w:rPr>
        <w:t>二、问答题</w:t>
      </w:r>
    </w:p>
    <w:p w:rsidR="00520274" w:rsidRDefault="00355E99" w:rsidP="002A7068">
      <w:pPr>
        <w:numPr>
          <w:ilvl w:val="0"/>
          <w:numId w:val="5"/>
        </w:numPr>
        <w:spacing w:line="360" w:lineRule="auto"/>
      </w:pPr>
      <w:r>
        <w:rPr>
          <w:rFonts w:hint="eastAsia"/>
        </w:rPr>
        <w:t>并行性有不同的等级。从执行角度看，并行性等级可从低到高划分为：</w:t>
      </w:r>
    </w:p>
    <w:p w:rsidR="00520274" w:rsidRDefault="00355E99" w:rsidP="002A7068">
      <w:pPr>
        <w:spacing w:line="360" w:lineRule="auto"/>
      </w:pPr>
      <w:r>
        <w:rPr>
          <w:rFonts w:hint="eastAsia"/>
        </w:rPr>
        <w:t xml:space="preserve">(1) </w:t>
      </w:r>
      <w:r>
        <w:rPr>
          <w:rFonts w:hint="eastAsia"/>
        </w:rPr>
        <w:t>指令内部并行，即指令内部的微操作之间的并行</w:t>
      </w:r>
    </w:p>
    <w:p w:rsidR="00520274" w:rsidRDefault="00355E99" w:rsidP="002A7068">
      <w:pPr>
        <w:spacing w:line="360" w:lineRule="auto"/>
      </w:pPr>
      <w:r>
        <w:rPr>
          <w:rFonts w:hint="eastAsia"/>
        </w:rPr>
        <w:t xml:space="preserve">(2) </w:t>
      </w:r>
      <w:r>
        <w:rPr>
          <w:rFonts w:hint="eastAsia"/>
        </w:rPr>
        <w:t>指令间并行，即并行执行两条或多条指令</w:t>
      </w:r>
    </w:p>
    <w:p w:rsidR="00520274" w:rsidRDefault="00355E99" w:rsidP="002A7068">
      <w:pPr>
        <w:spacing w:line="360" w:lineRule="auto"/>
      </w:pPr>
      <w:r>
        <w:rPr>
          <w:rFonts w:hint="eastAsia"/>
        </w:rPr>
        <w:t xml:space="preserve">(3) </w:t>
      </w:r>
      <w:r>
        <w:rPr>
          <w:rFonts w:hint="eastAsia"/>
        </w:rPr>
        <w:t>任务级或过程级并行，即并行执行两个或多个过程或任务（程序段）</w:t>
      </w:r>
    </w:p>
    <w:p w:rsidR="00520274" w:rsidRDefault="00355E99" w:rsidP="002A7068">
      <w:pPr>
        <w:spacing w:line="360" w:lineRule="auto"/>
      </w:pPr>
      <w:r>
        <w:rPr>
          <w:rFonts w:hint="eastAsia"/>
        </w:rPr>
        <w:t xml:space="preserve">(4) </w:t>
      </w:r>
      <w:r>
        <w:rPr>
          <w:rFonts w:hint="eastAsia"/>
        </w:rPr>
        <w:t>作业或程序级并行，即在多个作业或程序间的并行</w:t>
      </w:r>
    </w:p>
    <w:p w:rsidR="00520274" w:rsidRDefault="00355E99" w:rsidP="002A7068">
      <w:pPr>
        <w:numPr>
          <w:ilvl w:val="0"/>
          <w:numId w:val="5"/>
        </w:numPr>
        <w:spacing w:line="360" w:lineRule="auto"/>
      </w:pPr>
      <w:r>
        <w:rPr>
          <w:rFonts w:ascii="宋体" w:eastAsia="宋体" w:hAnsi="宋体" w:cs="宋体" w:hint="eastAsia"/>
          <w:color w:val="202020"/>
          <w:sz w:val="21"/>
          <w:szCs w:val="21"/>
          <w:shd w:val="clear" w:color="auto" w:fill="FFFFFF"/>
        </w:rPr>
        <w:t>计算机系统提高并行性的措施很多，就其思想而言，可归纳为下列三种技术途径:</w:t>
      </w:r>
    </w:p>
    <w:p w:rsidR="00520274" w:rsidRDefault="00355E99" w:rsidP="002A7068">
      <w:pPr>
        <w:numPr>
          <w:ilvl w:val="0"/>
          <w:numId w:val="6"/>
        </w:numPr>
        <w:spacing w:line="360" w:lineRule="auto"/>
      </w:pPr>
      <w:r>
        <w:t>时间重叠</w:t>
      </w:r>
      <w:r>
        <w:t>,</w:t>
      </w:r>
      <w:r>
        <w:t>多个处理过程在时间上相互错开，轮流重叠使用同一套硬件的各个部件，以加快部件的周转而提高速度。指令流水线是最典型的时间重叠</w:t>
      </w:r>
      <w:r>
        <w:rPr>
          <w:rFonts w:hint="eastAsia"/>
        </w:rPr>
        <w:t>。</w:t>
      </w:r>
    </w:p>
    <w:p w:rsidR="00520274" w:rsidRDefault="00355E99" w:rsidP="002A7068">
      <w:pPr>
        <w:numPr>
          <w:ilvl w:val="0"/>
          <w:numId w:val="6"/>
        </w:numPr>
        <w:spacing w:line="360" w:lineRule="auto"/>
      </w:pPr>
      <w:r>
        <w:rPr>
          <w:rFonts w:ascii="宋体" w:eastAsia="宋体" w:hAnsi="宋体" w:cs="宋体" w:hint="eastAsia"/>
          <w:color w:val="202020"/>
          <w:sz w:val="21"/>
          <w:szCs w:val="21"/>
          <w:shd w:val="clear" w:color="auto" w:fill="FFFFFF"/>
        </w:rPr>
        <w:t>资源重复,重复设置多个硬件部件以提高计算机系统的性能，例如多处理机。</w:t>
      </w:r>
    </w:p>
    <w:p w:rsidR="00520274" w:rsidRDefault="00355E99" w:rsidP="002A7068">
      <w:pPr>
        <w:numPr>
          <w:ilvl w:val="0"/>
          <w:numId w:val="6"/>
        </w:numPr>
        <w:spacing w:line="360" w:lineRule="auto"/>
      </w:pPr>
      <w:r>
        <w:rPr>
          <w:rFonts w:ascii="宋体" w:eastAsia="宋体" w:hAnsi="宋体" w:cs="宋体" w:hint="eastAsia"/>
          <w:color w:val="202020"/>
          <w:sz w:val="21"/>
          <w:szCs w:val="21"/>
          <w:shd w:val="clear" w:color="auto" w:fill="FFFFFF"/>
        </w:rPr>
        <w:t>资源共享，利用软件方法，使多个用户分时使用同一个部件或设备，典型如分时系统。</w:t>
      </w:r>
    </w:p>
    <w:p w:rsidR="00520274" w:rsidRDefault="00355E99" w:rsidP="002A7068">
      <w:pPr>
        <w:numPr>
          <w:ilvl w:val="0"/>
          <w:numId w:val="5"/>
        </w:numPr>
        <w:spacing w:line="360" w:lineRule="auto"/>
      </w:pPr>
      <w:r>
        <w:t>多处理机要实现任务一级的并行，不能再象</w:t>
      </w:r>
      <w:r>
        <w:t>SIMD</w:t>
      </w:r>
      <w:r>
        <w:t>计算机那样只能对多数据流执行同一指令操作。因此，在结构上，它的多个处理机要用多个指令部件分别控制，并且要有复杂的互连网络实现机间通信；在算法上，不限于数组向量处理，要挖掘和实现更多通用算法中隐含的并行性；在系统管理上，要更多依靠软件手段有效地解决资源管理，特别是处理机管理以及进程调度等问题。</w:t>
      </w:r>
      <w:r>
        <w:rPr>
          <w:b/>
          <w:bCs/>
        </w:rPr>
        <w:t>根本原因</w:t>
      </w:r>
      <w:r>
        <w:t>是因为：多处理机属于多指令流多数据流</w:t>
      </w:r>
      <w:r>
        <w:t>(MIMD)</w:t>
      </w:r>
      <w:r>
        <w:t>计算机，而并行处理机属于单指令流多数据流</w:t>
      </w:r>
      <w:r>
        <w:t>(SIMD)</w:t>
      </w:r>
      <w:r>
        <w:t>计算机，它们的差别归结底来源于并行性级别的不同。</w:t>
      </w:r>
    </w:p>
    <w:p w:rsidR="00125576" w:rsidRDefault="00125576" w:rsidP="002A7068">
      <w:pPr>
        <w:tabs>
          <w:tab w:val="left" w:pos="312"/>
        </w:tabs>
        <w:spacing w:line="360" w:lineRule="auto"/>
        <w:rPr>
          <w:rFonts w:hint="eastAsia"/>
        </w:rPr>
      </w:pPr>
    </w:p>
    <w:p w:rsidR="00C41BAC" w:rsidRDefault="00C41BAC" w:rsidP="002A7068">
      <w:pPr>
        <w:tabs>
          <w:tab w:val="left" w:pos="312"/>
        </w:tabs>
        <w:spacing w:line="360" w:lineRule="auto"/>
      </w:pPr>
      <w:r>
        <w:rPr>
          <w:rFonts w:hint="eastAsia"/>
        </w:rPr>
        <w:t>三、填空题</w:t>
      </w:r>
    </w:p>
    <w:p w:rsidR="00520274" w:rsidRDefault="00355E99" w:rsidP="002A7068">
      <w:pPr>
        <w:numPr>
          <w:ilvl w:val="0"/>
          <w:numId w:val="14"/>
        </w:numPr>
        <w:spacing w:line="360" w:lineRule="auto"/>
      </w:pPr>
      <w:r>
        <w:rPr>
          <w:rFonts w:hint="eastAsia"/>
        </w:rPr>
        <w:t>4</w:t>
      </w:r>
      <w:r>
        <w:rPr>
          <w:rFonts w:hint="eastAsia"/>
        </w:rPr>
        <w:t>、</w:t>
      </w:r>
      <w:r>
        <w:rPr>
          <w:rFonts w:hint="eastAsia"/>
        </w:rPr>
        <w:t>12</w:t>
      </w:r>
      <w:r>
        <w:rPr>
          <w:rFonts w:hint="eastAsia"/>
        </w:rPr>
        <w:t>、</w:t>
      </w:r>
      <w:r>
        <w:rPr>
          <w:rFonts w:hint="eastAsia"/>
        </w:rPr>
        <w:t>2</w:t>
      </w:r>
      <w:r>
        <w:rPr>
          <w:rFonts w:hint="eastAsia"/>
          <w:vertAlign w:val="superscript"/>
        </w:rPr>
        <w:t>12</w:t>
      </w:r>
      <w:r>
        <w:rPr>
          <w:rFonts w:hint="eastAsia"/>
        </w:rPr>
        <w:t>、</w:t>
      </w:r>
      <w:r>
        <w:rPr>
          <w:rFonts w:hint="eastAsia"/>
        </w:rPr>
        <w:t>8!</w:t>
      </w:r>
      <w:r>
        <w:rPr>
          <w:rFonts w:hint="eastAsia"/>
        </w:rPr>
        <w:t>、阻塞</w:t>
      </w:r>
    </w:p>
    <w:p w:rsidR="00520274" w:rsidRDefault="00355E99" w:rsidP="002A7068">
      <w:pPr>
        <w:numPr>
          <w:ilvl w:val="0"/>
          <w:numId w:val="14"/>
        </w:numPr>
        <w:spacing w:line="360" w:lineRule="auto"/>
      </w:pPr>
      <w:r>
        <w:rPr>
          <w:rFonts w:hint="eastAsia"/>
        </w:rPr>
        <w:t>SIMD</w:t>
      </w:r>
      <w:r>
        <w:rPr>
          <w:rFonts w:hint="eastAsia"/>
        </w:rPr>
        <w:t>、</w:t>
      </w:r>
      <w:r>
        <w:rPr>
          <w:rFonts w:hint="eastAsia"/>
        </w:rPr>
        <w:t>MISD</w:t>
      </w:r>
    </w:p>
    <w:p w:rsidR="00520274" w:rsidRDefault="00355E99" w:rsidP="002A7068">
      <w:pPr>
        <w:numPr>
          <w:ilvl w:val="0"/>
          <w:numId w:val="14"/>
        </w:numPr>
        <w:spacing w:line="360" w:lineRule="auto"/>
      </w:pPr>
      <w:r>
        <w:rPr>
          <w:rFonts w:hint="eastAsia"/>
        </w:rPr>
        <w:t>静态优先级算法、固定时间片算法、动态优先级算法、先来先服务算法</w:t>
      </w:r>
    </w:p>
    <w:p w:rsidR="00520274" w:rsidRDefault="00355E99" w:rsidP="002A7068">
      <w:pPr>
        <w:numPr>
          <w:ilvl w:val="0"/>
          <w:numId w:val="14"/>
        </w:numPr>
        <w:spacing w:line="360" w:lineRule="auto"/>
      </w:pPr>
      <w:r>
        <w:rPr>
          <w:rFonts w:hint="eastAsia"/>
        </w:rPr>
        <w:t>紧密耦合多处理机、松散耦合多处理机</w:t>
      </w:r>
    </w:p>
    <w:p w:rsidR="00520274" w:rsidRDefault="00355E99" w:rsidP="002A7068">
      <w:pPr>
        <w:numPr>
          <w:ilvl w:val="0"/>
          <w:numId w:val="14"/>
        </w:numPr>
        <w:spacing w:line="360" w:lineRule="auto"/>
      </w:pPr>
      <w:r>
        <w:rPr>
          <w:rFonts w:hint="eastAsia"/>
        </w:rPr>
        <w:t>共享主存多处理机、分布主存多处理机</w:t>
      </w:r>
    </w:p>
    <w:p w:rsidR="00C41BAC" w:rsidRDefault="00355E99" w:rsidP="002A7068">
      <w:pPr>
        <w:numPr>
          <w:ilvl w:val="0"/>
          <w:numId w:val="14"/>
        </w:numPr>
        <w:spacing w:line="360" w:lineRule="auto"/>
      </w:pPr>
      <w:r>
        <w:rPr>
          <w:rFonts w:hint="eastAsia"/>
        </w:rPr>
        <w:t>23016745</w:t>
      </w:r>
    </w:p>
    <w:p w:rsidR="00C41BAC" w:rsidRDefault="00C41BAC" w:rsidP="002A7068">
      <w:pPr>
        <w:tabs>
          <w:tab w:val="left" w:pos="312"/>
        </w:tabs>
        <w:spacing w:line="360" w:lineRule="auto"/>
      </w:pPr>
      <w:r>
        <w:rPr>
          <w:rFonts w:hint="eastAsia"/>
        </w:rPr>
        <w:lastRenderedPageBreak/>
        <w:t>四、选择题</w:t>
      </w:r>
    </w:p>
    <w:p w:rsidR="00520274" w:rsidRDefault="00355E99" w:rsidP="002A7068">
      <w:pPr>
        <w:numPr>
          <w:ilvl w:val="0"/>
          <w:numId w:val="15"/>
        </w:numPr>
        <w:spacing w:line="360" w:lineRule="auto"/>
      </w:pPr>
      <w:r>
        <w:rPr>
          <w:rFonts w:hint="eastAsia"/>
        </w:rPr>
        <w:t>D</w:t>
      </w:r>
    </w:p>
    <w:p w:rsidR="00C41BAC" w:rsidRDefault="00355E99" w:rsidP="002A7068">
      <w:pPr>
        <w:numPr>
          <w:ilvl w:val="0"/>
          <w:numId w:val="15"/>
        </w:numPr>
        <w:spacing w:line="360" w:lineRule="auto"/>
      </w:pPr>
      <w:r>
        <w:rPr>
          <w:rFonts w:hint="eastAsia"/>
        </w:rPr>
        <w:t>B</w:t>
      </w:r>
    </w:p>
    <w:p w:rsidR="00125576" w:rsidRDefault="00125576" w:rsidP="002A7068">
      <w:pPr>
        <w:tabs>
          <w:tab w:val="left" w:pos="312"/>
        </w:tabs>
        <w:spacing w:line="360" w:lineRule="auto"/>
        <w:rPr>
          <w:rFonts w:hint="eastAsia"/>
        </w:rPr>
      </w:pPr>
    </w:p>
    <w:p w:rsidR="00C41BAC" w:rsidRDefault="00C41BAC" w:rsidP="002A7068">
      <w:pPr>
        <w:tabs>
          <w:tab w:val="left" w:pos="312"/>
        </w:tabs>
        <w:spacing w:line="360" w:lineRule="auto"/>
      </w:pPr>
      <w:r>
        <w:rPr>
          <w:rFonts w:hint="eastAsia"/>
        </w:rPr>
        <w:t>五、综合题</w:t>
      </w:r>
    </w:p>
    <w:p w:rsidR="00520274" w:rsidRDefault="00355E99" w:rsidP="002A7068">
      <w:pPr>
        <w:numPr>
          <w:ilvl w:val="0"/>
          <w:numId w:val="16"/>
        </w:numPr>
        <w:spacing w:line="360" w:lineRule="auto"/>
      </w:pPr>
      <w:r>
        <w:rPr>
          <w:rFonts w:hint="eastAsia"/>
        </w:rPr>
        <w:t>4</w:t>
      </w:r>
      <w:r>
        <w:rPr>
          <w:rFonts w:hint="eastAsia"/>
        </w:rPr>
        <w:t>、</w:t>
      </w:r>
      <w:r>
        <w:rPr>
          <w:rFonts w:hint="eastAsia"/>
        </w:rPr>
        <w:t>4</w:t>
      </w:r>
      <w:r>
        <w:rPr>
          <w:rFonts w:hint="eastAsia"/>
        </w:rPr>
        <w:t>、</w:t>
      </w:r>
      <w:r>
        <w:rPr>
          <w:rFonts w:hint="eastAsia"/>
        </w:rPr>
        <w:t>11</w:t>
      </w:r>
      <w:r>
        <w:rPr>
          <w:rFonts w:hint="eastAsia"/>
        </w:rPr>
        <w:t>、</w:t>
      </w:r>
      <w:r>
        <w:rPr>
          <w:rFonts w:hint="eastAsia"/>
        </w:rPr>
        <w:t>9</w:t>
      </w:r>
    </w:p>
    <w:p w:rsidR="00520274" w:rsidRDefault="00355E99" w:rsidP="002A7068">
      <w:pPr>
        <w:numPr>
          <w:ilvl w:val="0"/>
          <w:numId w:val="16"/>
        </w:numPr>
        <w:spacing w:line="360" w:lineRule="auto"/>
      </w:pPr>
      <w:r>
        <w:rPr>
          <w:rFonts w:hint="eastAsia"/>
        </w:rPr>
        <w:t>101000</w:t>
      </w:r>
      <w:r>
        <w:t>→</w:t>
      </w:r>
      <w:r>
        <w:rPr>
          <w:rFonts w:hint="eastAsia"/>
        </w:rPr>
        <w:t>101010</w:t>
      </w:r>
      <w:r>
        <w:t>→</w:t>
      </w:r>
      <w:r>
        <w:rPr>
          <w:rFonts w:hint="eastAsia"/>
        </w:rPr>
        <w:t>111010</w:t>
      </w:r>
      <w:r>
        <w:t>→</w:t>
      </w:r>
      <w:r>
        <w:rPr>
          <w:rFonts w:hint="eastAsia"/>
        </w:rPr>
        <w:t>011010</w:t>
      </w:r>
    </w:p>
    <w:p w:rsidR="00520274" w:rsidRDefault="00355E99" w:rsidP="002A7068">
      <w:pPr>
        <w:spacing w:line="360" w:lineRule="auto"/>
      </w:pPr>
      <w:r>
        <w:rPr>
          <w:noProof/>
        </w:rPr>
        <w:drawing>
          <wp:inline distT="0" distB="0" distL="114300" distR="114300">
            <wp:extent cx="1689735" cy="1130935"/>
            <wp:effectExtent l="0" t="0" r="57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689735" cy="1130935"/>
                    </a:xfrm>
                    <a:prstGeom prst="rect">
                      <a:avLst/>
                    </a:prstGeom>
                    <a:noFill/>
                    <a:ln>
                      <a:noFill/>
                    </a:ln>
                  </pic:spPr>
                </pic:pic>
              </a:graphicData>
            </a:graphic>
          </wp:inline>
        </w:drawing>
      </w:r>
      <w:r>
        <w:rPr>
          <w:noProof/>
        </w:rPr>
        <w:drawing>
          <wp:inline distT="0" distB="0" distL="114300" distR="114300">
            <wp:extent cx="846455" cy="1756410"/>
            <wp:effectExtent l="0" t="0" r="10795" b="152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cstate="print"/>
                    <a:stretch>
                      <a:fillRect/>
                    </a:stretch>
                  </pic:blipFill>
                  <pic:spPr>
                    <a:xfrm>
                      <a:off x="0" y="0"/>
                      <a:ext cx="846455" cy="1756410"/>
                    </a:xfrm>
                    <a:prstGeom prst="rect">
                      <a:avLst/>
                    </a:prstGeom>
                    <a:noFill/>
                    <a:ln>
                      <a:noFill/>
                    </a:ln>
                  </pic:spPr>
                </pic:pic>
              </a:graphicData>
            </a:graphic>
          </wp:inline>
        </w:drawing>
      </w:r>
    </w:p>
    <w:p w:rsidR="00520274" w:rsidRDefault="00520274" w:rsidP="002A7068">
      <w:pPr>
        <w:numPr>
          <w:ilvl w:val="0"/>
          <w:numId w:val="16"/>
        </w:numPr>
        <w:spacing w:line="360" w:lineRule="auto"/>
      </w:pPr>
    </w:p>
    <w:p w:rsidR="00520274" w:rsidRDefault="00355E99" w:rsidP="002A7068">
      <w:pPr>
        <w:numPr>
          <w:ilvl w:val="0"/>
          <w:numId w:val="7"/>
        </w:numPr>
        <w:spacing w:line="360" w:lineRule="auto"/>
      </w:pPr>
      <w:r>
        <w:rPr>
          <w:rFonts w:hint="eastAsia"/>
        </w:rPr>
        <w:t>如图所示</w:t>
      </w:r>
    </w:p>
    <w:p w:rsidR="00520274" w:rsidRDefault="00355E99" w:rsidP="002A7068">
      <w:pPr>
        <w:spacing w:line="360" w:lineRule="auto"/>
      </w:pPr>
      <w:r>
        <w:rPr>
          <w:noProof/>
        </w:rPr>
        <w:drawing>
          <wp:inline distT="0" distB="0" distL="0" distR="0">
            <wp:extent cx="1215390" cy="1330325"/>
            <wp:effectExtent l="0" t="0" r="3810" b="3175"/>
            <wp:docPr id="5" name="図 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ダイアグラム&#10;&#10;自動的に生成された説明"/>
                    <pic:cNvPicPr>
                      <a:picLocks noChangeAspect="1"/>
                    </pic:cNvPicPr>
                  </pic:nvPicPr>
                  <pic:blipFill>
                    <a:blip r:embed="rId10" cstate="print"/>
                    <a:stretch>
                      <a:fillRect/>
                    </a:stretch>
                  </pic:blipFill>
                  <pic:spPr>
                    <a:xfrm>
                      <a:off x="0" y="0"/>
                      <a:ext cx="1234755" cy="1351077"/>
                    </a:xfrm>
                    <a:prstGeom prst="rect">
                      <a:avLst/>
                    </a:prstGeom>
                  </pic:spPr>
                </pic:pic>
              </a:graphicData>
            </a:graphic>
          </wp:inline>
        </w:drawing>
      </w:r>
    </w:p>
    <w:p w:rsidR="00520274" w:rsidRDefault="00355E99" w:rsidP="002A7068">
      <w:pPr>
        <w:numPr>
          <w:ilvl w:val="0"/>
          <w:numId w:val="7"/>
        </w:numPr>
        <w:spacing w:line="360" w:lineRule="auto"/>
      </w:pPr>
      <w:r>
        <w:rPr>
          <w:rFonts w:hint="eastAsia"/>
        </w:rPr>
        <w:t>改写的程序如下</w:t>
      </w:r>
    </w:p>
    <w:p w:rsidR="00520274" w:rsidRDefault="00355E99" w:rsidP="002A7068">
      <w:pPr>
        <w:spacing w:line="360" w:lineRule="auto"/>
      </w:pPr>
      <w:r>
        <w:t>10 U=A+B</w:t>
      </w:r>
    </w:p>
    <w:p w:rsidR="00520274" w:rsidRDefault="00355E99" w:rsidP="002A7068">
      <w:pPr>
        <w:spacing w:line="360" w:lineRule="auto"/>
      </w:pPr>
      <w:r>
        <w:t xml:space="preserve">     FORK 30</w:t>
      </w:r>
    </w:p>
    <w:p w:rsidR="00520274" w:rsidRDefault="00355E99" w:rsidP="002A7068">
      <w:pPr>
        <w:spacing w:line="360" w:lineRule="auto"/>
      </w:pPr>
      <w:r>
        <w:t>20 W=A*U</w:t>
      </w:r>
    </w:p>
    <w:p w:rsidR="00520274" w:rsidRDefault="00355E99" w:rsidP="002A7068">
      <w:pPr>
        <w:spacing w:line="360" w:lineRule="auto"/>
      </w:pPr>
      <w:r>
        <w:t xml:space="preserve">    JOIN 2</w:t>
      </w:r>
    </w:p>
    <w:p w:rsidR="00520274" w:rsidRDefault="00355E99" w:rsidP="002A7068">
      <w:pPr>
        <w:spacing w:line="360" w:lineRule="auto"/>
      </w:pPr>
      <w:r>
        <w:t xml:space="preserve">    GOTO 40</w:t>
      </w:r>
    </w:p>
    <w:p w:rsidR="00520274" w:rsidRDefault="00355E99" w:rsidP="002A7068">
      <w:pPr>
        <w:spacing w:line="360" w:lineRule="auto"/>
      </w:pPr>
      <w:r>
        <w:t>30 V=U/B</w:t>
      </w:r>
    </w:p>
    <w:p w:rsidR="00520274" w:rsidRDefault="00355E99" w:rsidP="002A7068">
      <w:pPr>
        <w:spacing w:line="360" w:lineRule="auto"/>
      </w:pPr>
      <w:r>
        <w:t xml:space="preserve">    JOIN 2</w:t>
      </w:r>
    </w:p>
    <w:p w:rsidR="00520274" w:rsidRDefault="00355E99" w:rsidP="002A7068">
      <w:pPr>
        <w:spacing w:line="360" w:lineRule="auto"/>
      </w:pPr>
      <w:r>
        <w:t>40 FORK 60</w:t>
      </w:r>
    </w:p>
    <w:p w:rsidR="00520274" w:rsidRDefault="00355E99" w:rsidP="002A7068">
      <w:pPr>
        <w:spacing w:line="360" w:lineRule="auto"/>
      </w:pPr>
      <w:r>
        <w:t>50 X = W*U</w:t>
      </w:r>
    </w:p>
    <w:p w:rsidR="00520274" w:rsidRDefault="00355E99" w:rsidP="002A7068">
      <w:pPr>
        <w:spacing w:line="360" w:lineRule="auto"/>
      </w:pPr>
      <w:r>
        <w:lastRenderedPageBreak/>
        <w:t xml:space="preserve">    JOIN 2</w:t>
      </w:r>
    </w:p>
    <w:p w:rsidR="00520274" w:rsidRDefault="00355E99" w:rsidP="002A7068">
      <w:pPr>
        <w:spacing w:line="360" w:lineRule="auto"/>
      </w:pPr>
      <w:r>
        <w:t xml:space="preserve">    GOTO 70</w:t>
      </w:r>
    </w:p>
    <w:p w:rsidR="00520274" w:rsidRDefault="00355E99" w:rsidP="002A7068">
      <w:pPr>
        <w:spacing w:line="360" w:lineRule="auto"/>
      </w:pPr>
      <w:r>
        <w:t>60 Y=W-V</w:t>
      </w:r>
    </w:p>
    <w:p w:rsidR="00520274" w:rsidRDefault="00355E99" w:rsidP="002A7068">
      <w:pPr>
        <w:spacing w:line="360" w:lineRule="auto"/>
      </w:pPr>
      <w:r>
        <w:t xml:space="preserve">    JOIN 2</w:t>
      </w:r>
    </w:p>
    <w:p w:rsidR="00520274" w:rsidRDefault="00355E99" w:rsidP="002A7068">
      <w:pPr>
        <w:spacing w:line="360" w:lineRule="auto"/>
      </w:pPr>
      <w:r>
        <w:t>70 Z= X/Y</w:t>
      </w:r>
    </w:p>
    <w:p w:rsidR="00520274" w:rsidRDefault="00355E99" w:rsidP="002A7068">
      <w:pPr>
        <w:numPr>
          <w:ilvl w:val="0"/>
          <w:numId w:val="7"/>
        </w:numPr>
        <w:spacing w:line="360" w:lineRule="auto"/>
      </w:pPr>
      <w:r>
        <w:rPr>
          <w:rFonts w:hint="eastAsia"/>
        </w:rPr>
        <w:t>如图所示</w:t>
      </w:r>
    </w:p>
    <w:p w:rsidR="00520274" w:rsidRDefault="00355E99" w:rsidP="002A7068">
      <w:pPr>
        <w:spacing w:line="360" w:lineRule="auto"/>
      </w:pPr>
      <w:r>
        <w:rPr>
          <w:rFonts w:ascii="宋体" w:eastAsia="宋体" w:hAnsi="宋体" w:cs="宋体"/>
          <w:noProof/>
        </w:rPr>
        <w:drawing>
          <wp:inline distT="0" distB="0" distL="114300" distR="114300">
            <wp:extent cx="3422650" cy="1711325"/>
            <wp:effectExtent l="0" t="0" r="6350" b="317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1"/>
                    <a:stretch>
                      <a:fillRect/>
                    </a:stretch>
                  </pic:blipFill>
                  <pic:spPr>
                    <a:xfrm>
                      <a:off x="0" y="0"/>
                      <a:ext cx="3422650" cy="1711325"/>
                    </a:xfrm>
                    <a:prstGeom prst="rect">
                      <a:avLst/>
                    </a:prstGeom>
                    <a:noFill/>
                    <a:ln w="9525">
                      <a:noFill/>
                    </a:ln>
                  </pic:spPr>
                </pic:pic>
              </a:graphicData>
            </a:graphic>
          </wp:inline>
        </w:drawing>
      </w:r>
    </w:p>
    <w:p w:rsidR="00520274" w:rsidRDefault="00520274" w:rsidP="002A7068">
      <w:pPr>
        <w:numPr>
          <w:ilvl w:val="0"/>
          <w:numId w:val="16"/>
        </w:numPr>
        <w:spacing w:line="360" w:lineRule="auto"/>
      </w:pPr>
    </w:p>
    <w:p w:rsidR="00520274" w:rsidRDefault="00355E99" w:rsidP="002A7068">
      <w:pPr>
        <w:numPr>
          <w:ilvl w:val="0"/>
          <w:numId w:val="8"/>
        </w:numPr>
        <w:spacing w:line="360" w:lineRule="auto"/>
      </w:pPr>
      <w:r>
        <w:rPr>
          <w:rFonts w:hint="eastAsia"/>
        </w:rPr>
        <w:t>分别如图所示</w:t>
      </w:r>
    </w:p>
    <w:p w:rsidR="00520274" w:rsidRDefault="00355E99" w:rsidP="002A7068">
      <w:pPr>
        <w:spacing w:line="360" w:lineRule="auto"/>
      </w:pPr>
      <w:r>
        <w:rPr>
          <w:noProof/>
        </w:rPr>
        <w:drawing>
          <wp:inline distT="0" distB="0" distL="114300" distR="114300">
            <wp:extent cx="2700399" cy="2123120"/>
            <wp:effectExtent l="19050" t="0" r="4701"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2" cstate="print"/>
                    <a:stretch>
                      <a:fillRect/>
                    </a:stretch>
                  </pic:blipFill>
                  <pic:spPr>
                    <a:xfrm>
                      <a:off x="0" y="0"/>
                      <a:ext cx="2701473" cy="2123964"/>
                    </a:xfrm>
                    <a:prstGeom prst="rect">
                      <a:avLst/>
                    </a:prstGeom>
                    <a:noFill/>
                    <a:ln>
                      <a:noFill/>
                    </a:ln>
                  </pic:spPr>
                </pic:pic>
              </a:graphicData>
            </a:graphic>
          </wp:inline>
        </w:drawing>
      </w:r>
      <w:r>
        <w:rPr>
          <w:noProof/>
        </w:rPr>
        <w:drawing>
          <wp:inline distT="0" distB="0" distL="114300" distR="114300">
            <wp:extent cx="2433204" cy="2204903"/>
            <wp:effectExtent l="19050" t="0" r="5196"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3"/>
                    <a:stretch>
                      <a:fillRect/>
                    </a:stretch>
                  </pic:blipFill>
                  <pic:spPr>
                    <a:xfrm>
                      <a:off x="0" y="0"/>
                      <a:ext cx="2436304" cy="2207712"/>
                    </a:xfrm>
                    <a:prstGeom prst="rect">
                      <a:avLst/>
                    </a:prstGeom>
                    <a:noFill/>
                    <a:ln>
                      <a:noFill/>
                    </a:ln>
                  </pic:spPr>
                </pic:pic>
              </a:graphicData>
            </a:graphic>
          </wp:inline>
        </w:drawing>
      </w:r>
    </w:p>
    <w:p w:rsidR="00520274" w:rsidRDefault="00355E99" w:rsidP="002A7068">
      <w:pPr>
        <w:numPr>
          <w:ilvl w:val="0"/>
          <w:numId w:val="8"/>
        </w:numPr>
        <w:spacing w:line="360" w:lineRule="auto"/>
      </w:pPr>
      <w:r>
        <w:rPr>
          <w:rFonts w:hint="eastAsia"/>
        </w:rPr>
        <w:t>顺序</w:t>
      </w:r>
      <w:r>
        <w:rPr>
          <w:rFonts w:hint="eastAsia"/>
        </w:rPr>
        <w:t>6</w:t>
      </w:r>
      <w:r>
        <w:rPr>
          <w:rFonts w:hint="eastAsia"/>
        </w:rPr>
        <w:t>级运算，减少树高可采用</w:t>
      </w:r>
      <w:r>
        <w:rPr>
          <w:rFonts w:hint="eastAsia"/>
        </w:rPr>
        <w:t>4</w:t>
      </w:r>
      <w:r>
        <w:rPr>
          <w:rFonts w:hint="eastAsia"/>
        </w:rPr>
        <w:t>级运算</w:t>
      </w:r>
    </w:p>
    <w:p w:rsidR="00520274" w:rsidRDefault="00355E99" w:rsidP="002A7068">
      <w:pPr>
        <w:spacing w:line="360" w:lineRule="auto"/>
      </w:pPr>
      <w:r>
        <w:rPr>
          <w:rFonts w:hint="eastAsia"/>
        </w:rPr>
        <w:t>Tp=4  P=3  Sp=6/4  Ep=Sp/p=1/2</w:t>
      </w:r>
    </w:p>
    <w:p w:rsidR="00520274" w:rsidRDefault="00520274" w:rsidP="002A7068">
      <w:pPr>
        <w:spacing w:line="360" w:lineRule="auto"/>
      </w:pPr>
      <w:bookmarkStart w:id="0" w:name="_GoBack"/>
      <w:bookmarkEnd w:id="0"/>
    </w:p>
    <w:p w:rsidR="00520274" w:rsidRDefault="00520274" w:rsidP="002A7068">
      <w:pPr>
        <w:tabs>
          <w:tab w:val="left" w:pos="312"/>
        </w:tabs>
        <w:spacing w:line="360" w:lineRule="auto"/>
      </w:pPr>
    </w:p>
    <w:sectPr w:rsidR="00520274" w:rsidSect="005202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7A4" w:rsidRDefault="005067A4" w:rsidP="00A35A60">
      <w:r>
        <w:separator/>
      </w:r>
    </w:p>
  </w:endnote>
  <w:endnote w:type="continuationSeparator" w:id="1">
    <w:p w:rsidR="005067A4" w:rsidRDefault="005067A4" w:rsidP="00A35A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7A4" w:rsidRDefault="005067A4" w:rsidP="00A35A60">
      <w:r>
        <w:separator/>
      </w:r>
    </w:p>
  </w:footnote>
  <w:footnote w:type="continuationSeparator" w:id="1">
    <w:p w:rsidR="005067A4" w:rsidRDefault="005067A4" w:rsidP="00A35A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FCE27A0"/>
    <w:multiLevelType w:val="singleLevel"/>
    <w:tmpl w:val="8FCE27A0"/>
    <w:lvl w:ilvl="0">
      <w:start w:val="1"/>
      <w:numFmt w:val="decimal"/>
      <w:lvlText w:val="%1."/>
      <w:lvlJc w:val="left"/>
      <w:pPr>
        <w:tabs>
          <w:tab w:val="left" w:pos="312"/>
        </w:tabs>
      </w:pPr>
    </w:lvl>
  </w:abstractNum>
  <w:abstractNum w:abstractNumId="1">
    <w:nsid w:val="AE1F8D62"/>
    <w:multiLevelType w:val="singleLevel"/>
    <w:tmpl w:val="AE1F8D62"/>
    <w:lvl w:ilvl="0">
      <w:start w:val="3"/>
      <w:numFmt w:val="decimal"/>
      <w:suff w:val="space"/>
      <w:lvlText w:val="(%1)"/>
      <w:lvlJc w:val="left"/>
    </w:lvl>
  </w:abstractNum>
  <w:abstractNum w:abstractNumId="2">
    <w:nsid w:val="D2745828"/>
    <w:multiLevelType w:val="singleLevel"/>
    <w:tmpl w:val="D2745828"/>
    <w:lvl w:ilvl="0">
      <w:start w:val="1"/>
      <w:numFmt w:val="decimal"/>
      <w:lvlText w:val="%1."/>
      <w:lvlJc w:val="left"/>
      <w:pPr>
        <w:tabs>
          <w:tab w:val="left" w:pos="312"/>
        </w:tabs>
      </w:pPr>
    </w:lvl>
  </w:abstractNum>
  <w:abstractNum w:abstractNumId="3">
    <w:nsid w:val="D9BE1C08"/>
    <w:multiLevelType w:val="singleLevel"/>
    <w:tmpl w:val="D9BE1C08"/>
    <w:lvl w:ilvl="0">
      <w:start w:val="1"/>
      <w:numFmt w:val="decimal"/>
      <w:suff w:val="space"/>
      <w:lvlText w:val="(%1)"/>
      <w:lvlJc w:val="left"/>
    </w:lvl>
  </w:abstractNum>
  <w:abstractNum w:abstractNumId="4">
    <w:nsid w:val="EAEC8EE7"/>
    <w:multiLevelType w:val="singleLevel"/>
    <w:tmpl w:val="EAEC8EE7"/>
    <w:lvl w:ilvl="0">
      <w:start w:val="1"/>
      <w:numFmt w:val="decimal"/>
      <w:lvlText w:val="(%1)"/>
      <w:lvlJc w:val="left"/>
      <w:pPr>
        <w:tabs>
          <w:tab w:val="left" w:pos="312"/>
        </w:tabs>
      </w:pPr>
    </w:lvl>
  </w:abstractNum>
  <w:abstractNum w:abstractNumId="5">
    <w:nsid w:val="0BE90A64"/>
    <w:multiLevelType w:val="multilevel"/>
    <w:tmpl w:val="50E93F0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nsid w:val="2E3F2D43"/>
    <w:multiLevelType w:val="singleLevel"/>
    <w:tmpl w:val="2E3F2D43"/>
    <w:lvl w:ilvl="0">
      <w:start w:val="1"/>
      <w:numFmt w:val="decimal"/>
      <w:suff w:val="space"/>
      <w:lvlText w:val="(%1)"/>
      <w:lvlJc w:val="left"/>
    </w:lvl>
  </w:abstractNum>
  <w:abstractNum w:abstractNumId="7">
    <w:nsid w:val="449E19FC"/>
    <w:multiLevelType w:val="singleLevel"/>
    <w:tmpl w:val="8FCE27A0"/>
    <w:lvl w:ilvl="0">
      <w:start w:val="1"/>
      <w:numFmt w:val="decimal"/>
      <w:lvlText w:val="%1."/>
      <w:lvlJc w:val="left"/>
      <w:pPr>
        <w:tabs>
          <w:tab w:val="left" w:pos="312"/>
        </w:tabs>
      </w:pPr>
    </w:lvl>
  </w:abstractNum>
  <w:abstractNum w:abstractNumId="8">
    <w:nsid w:val="48F986E0"/>
    <w:multiLevelType w:val="singleLevel"/>
    <w:tmpl w:val="48F986E0"/>
    <w:lvl w:ilvl="0">
      <w:start w:val="1"/>
      <w:numFmt w:val="decimal"/>
      <w:suff w:val="space"/>
      <w:lvlText w:val="(%1)"/>
      <w:lvlJc w:val="left"/>
    </w:lvl>
  </w:abstractNum>
  <w:abstractNum w:abstractNumId="9">
    <w:nsid w:val="4EE572AC"/>
    <w:multiLevelType w:val="singleLevel"/>
    <w:tmpl w:val="8FCE27A0"/>
    <w:lvl w:ilvl="0">
      <w:start w:val="1"/>
      <w:numFmt w:val="decimal"/>
      <w:lvlText w:val="%1."/>
      <w:lvlJc w:val="left"/>
      <w:pPr>
        <w:tabs>
          <w:tab w:val="left" w:pos="312"/>
        </w:tabs>
      </w:pPr>
    </w:lvl>
  </w:abstractNum>
  <w:abstractNum w:abstractNumId="10">
    <w:nsid w:val="4F786DD8"/>
    <w:multiLevelType w:val="multilevel"/>
    <w:tmpl w:val="50E93F0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1">
    <w:nsid w:val="50E93F03"/>
    <w:multiLevelType w:val="multilevel"/>
    <w:tmpl w:val="50E93F0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nsid w:val="5862612F"/>
    <w:multiLevelType w:val="multilevel"/>
    <w:tmpl w:val="50E93F0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nsid w:val="6C4C839A"/>
    <w:multiLevelType w:val="singleLevel"/>
    <w:tmpl w:val="6C4C839A"/>
    <w:lvl w:ilvl="0">
      <w:start w:val="1"/>
      <w:numFmt w:val="decimal"/>
      <w:lvlText w:val="(%1)"/>
      <w:lvlJc w:val="left"/>
      <w:pPr>
        <w:tabs>
          <w:tab w:val="left" w:pos="312"/>
        </w:tabs>
      </w:pPr>
    </w:lvl>
  </w:abstractNum>
  <w:abstractNum w:abstractNumId="14">
    <w:nsid w:val="6FB07432"/>
    <w:multiLevelType w:val="singleLevel"/>
    <w:tmpl w:val="D2745828"/>
    <w:lvl w:ilvl="0">
      <w:start w:val="1"/>
      <w:numFmt w:val="decimal"/>
      <w:lvlText w:val="%1."/>
      <w:lvlJc w:val="left"/>
      <w:pPr>
        <w:tabs>
          <w:tab w:val="left" w:pos="312"/>
        </w:tabs>
      </w:pPr>
    </w:lvl>
  </w:abstractNum>
  <w:abstractNum w:abstractNumId="15">
    <w:nsid w:val="7B4A5BDE"/>
    <w:multiLevelType w:val="singleLevel"/>
    <w:tmpl w:val="7B4A5BDE"/>
    <w:lvl w:ilvl="0">
      <w:start w:val="1"/>
      <w:numFmt w:val="decimal"/>
      <w:lvlText w:val="(%1)"/>
      <w:lvlJc w:val="left"/>
      <w:pPr>
        <w:tabs>
          <w:tab w:val="left" w:pos="312"/>
        </w:tabs>
      </w:pPr>
    </w:lvl>
  </w:abstractNum>
  <w:abstractNum w:abstractNumId="16">
    <w:nsid w:val="7E956A0F"/>
    <w:multiLevelType w:val="singleLevel"/>
    <w:tmpl w:val="8FCE27A0"/>
    <w:lvl w:ilvl="0">
      <w:start w:val="1"/>
      <w:numFmt w:val="decimal"/>
      <w:lvlText w:val="%1."/>
      <w:lvlJc w:val="left"/>
      <w:pPr>
        <w:tabs>
          <w:tab w:val="left" w:pos="312"/>
        </w:tabs>
      </w:pPr>
    </w:lvl>
  </w:abstractNum>
  <w:num w:numId="1">
    <w:abstractNumId w:val="11"/>
  </w:num>
  <w:num w:numId="2">
    <w:abstractNumId w:val="1"/>
  </w:num>
  <w:num w:numId="3">
    <w:abstractNumId w:val="4"/>
  </w:num>
  <w:num w:numId="4">
    <w:abstractNumId w:val="3"/>
  </w:num>
  <w:num w:numId="5">
    <w:abstractNumId w:val="0"/>
  </w:num>
  <w:num w:numId="6">
    <w:abstractNumId w:val="8"/>
  </w:num>
  <w:num w:numId="7">
    <w:abstractNumId w:val="13"/>
  </w:num>
  <w:num w:numId="8">
    <w:abstractNumId w:val="15"/>
  </w:num>
  <w:num w:numId="9">
    <w:abstractNumId w:val="2"/>
  </w:num>
  <w:num w:numId="10">
    <w:abstractNumId w:val="6"/>
  </w:num>
  <w:num w:numId="11">
    <w:abstractNumId w:val="10"/>
  </w:num>
  <w:num w:numId="12">
    <w:abstractNumId w:val="12"/>
  </w:num>
  <w:num w:numId="13">
    <w:abstractNumId w:val="5"/>
  </w:num>
  <w:num w:numId="14">
    <w:abstractNumId w:val="9"/>
  </w:num>
  <w:num w:numId="15">
    <w:abstractNumId w:val="7"/>
  </w:num>
  <w:num w:numId="16">
    <w:abstractNumId w:val="16"/>
  </w:num>
  <w:num w:numId="1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青春依旧">
    <w15:presenceInfo w15:providerId="None" w15:userId="青春依旧"/>
  </w15:person>
  <w15:person w15:author="matlab">
    <w15:presenceInfo w15:providerId="None" w15:userId="matlab"/>
  </w15:person>
  <w15:person w15:author="青春依旧 [2]">
    <w15:presenceInfo w15:providerId="WPS Office" w15:userId="390737384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defaultTabStop w:val="420"/>
  <w:drawingGridVerticalSpacing w:val="156"/>
  <w:noPunctuationKerning/>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2FA86C91"/>
    <w:rsid w:val="000614DB"/>
    <w:rsid w:val="00106773"/>
    <w:rsid w:val="00125576"/>
    <w:rsid w:val="002A7068"/>
    <w:rsid w:val="00355E99"/>
    <w:rsid w:val="003879E3"/>
    <w:rsid w:val="003E0F9E"/>
    <w:rsid w:val="005067A4"/>
    <w:rsid w:val="00520274"/>
    <w:rsid w:val="00834E25"/>
    <w:rsid w:val="00897625"/>
    <w:rsid w:val="00A35A60"/>
    <w:rsid w:val="00C41BAC"/>
    <w:rsid w:val="00CA664C"/>
    <w:rsid w:val="00F2576C"/>
    <w:rsid w:val="00F45918"/>
    <w:rsid w:val="11B6174C"/>
    <w:rsid w:val="1EFC4A92"/>
    <w:rsid w:val="297F4134"/>
    <w:rsid w:val="2CF12AE2"/>
    <w:rsid w:val="2FA86C91"/>
    <w:rsid w:val="334958B9"/>
    <w:rsid w:val="35861770"/>
    <w:rsid w:val="38701901"/>
    <w:rsid w:val="39055E05"/>
    <w:rsid w:val="39B969BB"/>
    <w:rsid w:val="3C45460E"/>
    <w:rsid w:val="51021C49"/>
    <w:rsid w:val="57E327F4"/>
    <w:rsid w:val="58EE3147"/>
    <w:rsid w:val="5A285F4F"/>
    <w:rsid w:val="5BE727D6"/>
    <w:rsid w:val="5DAA1BA4"/>
    <w:rsid w:val="5E5D7A6D"/>
    <w:rsid w:val="605461AA"/>
    <w:rsid w:val="76C117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20274"/>
    <w:rPr>
      <w:rFonts w:asciiTheme="minorHAnsi" w:eastAsiaTheme="minorEastAsia" w:hAnsiTheme="minorHAnsi"/>
      <w:sz w:val="24"/>
      <w:szCs w:val="24"/>
    </w:rPr>
  </w:style>
  <w:style w:type="paragraph" w:styleId="2">
    <w:name w:val="heading 2"/>
    <w:basedOn w:val="a"/>
    <w:next w:val="a"/>
    <w:unhideWhenUsed/>
    <w:qFormat/>
    <w:rsid w:val="00520274"/>
    <w:pPr>
      <w:keepNext/>
      <w:keepLines/>
      <w:spacing w:before="260" w:after="260" w:line="413" w:lineRule="auto"/>
      <w:outlineLvl w:val="1"/>
    </w:pPr>
    <w:rPr>
      <w:rFonts w:ascii="Arial" w:eastAsia="黑体" w:hAnsi="Arial"/>
      <w:b/>
      <w:sz w:val="32"/>
    </w:rPr>
  </w:style>
  <w:style w:type="paragraph" w:styleId="9">
    <w:name w:val="heading 9"/>
    <w:basedOn w:val="a"/>
    <w:next w:val="a"/>
    <w:semiHidden/>
    <w:unhideWhenUsed/>
    <w:qFormat/>
    <w:rsid w:val="00520274"/>
    <w:pPr>
      <w:keepNext/>
      <w:keepLines/>
      <w:outlineLvl w:val="8"/>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2027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A35A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35A60"/>
    <w:rPr>
      <w:rFonts w:asciiTheme="minorHAnsi" w:eastAsiaTheme="minorEastAsia" w:hAnsiTheme="minorHAnsi"/>
      <w:sz w:val="18"/>
      <w:szCs w:val="18"/>
    </w:rPr>
  </w:style>
  <w:style w:type="paragraph" w:styleId="a5">
    <w:name w:val="footer"/>
    <w:basedOn w:val="a"/>
    <w:link w:val="Char0"/>
    <w:rsid w:val="00A35A60"/>
    <w:pPr>
      <w:tabs>
        <w:tab w:val="center" w:pos="4153"/>
        <w:tab w:val="right" w:pos="8306"/>
      </w:tabs>
      <w:snapToGrid w:val="0"/>
    </w:pPr>
    <w:rPr>
      <w:sz w:val="18"/>
      <w:szCs w:val="18"/>
    </w:rPr>
  </w:style>
  <w:style w:type="character" w:customStyle="1" w:styleId="Char0">
    <w:name w:val="页脚 Char"/>
    <w:basedOn w:val="a0"/>
    <w:link w:val="a5"/>
    <w:rsid w:val="00A35A60"/>
    <w:rPr>
      <w:rFonts w:asciiTheme="minorHAnsi" w:eastAsiaTheme="minorEastAsia" w:hAnsiTheme="minorHAnsi"/>
      <w:sz w:val="18"/>
      <w:szCs w:val="18"/>
    </w:rPr>
  </w:style>
  <w:style w:type="paragraph" w:styleId="a6">
    <w:name w:val="Balloon Text"/>
    <w:basedOn w:val="a"/>
    <w:link w:val="Char1"/>
    <w:rsid w:val="00A35A60"/>
    <w:rPr>
      <w:sz w:val="18"/>
      <w:szCs w:val="18"/>
    </w:rPr>
  </w:style>
  <w:style w:type="character" w:customStyle="1" w:styleId="Char1">
    <w:name w:val="批注框文本 Char"/>
    <w:basedOn w:val="a0"/>
    <w:link w:val="a6"/>
    <w:rsid w:val="00A35A60"/>
    <w:rPr>
      <w:rFonts w:asciiTheme="minorHAnsi" w:eastAsiaTheme="minorEastAsia" w:hAnsiTheme="minorHAns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憨憨</dc:creator>
  <cp:lastModifiedBy>Windows 用户</cp:lastModifiedBy>
  <cp:revision>7</cp:revision>
  <dcterms:created xsi:type="dcterms:W3CDTF">2021-06-25T06:55:00Z</dcterms:created>
  <dcterms:modified xsi:type="dcterms:W3CDTF">2021-07-23T07:28:00Z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