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EFCD3" w14:textId="590C94BD" w:rsidR="008857A6" w:rsidRPr="000A492B" w:rsidRDefault="00776B81" w:rsidP="000A492B">
      <w:pPr>
        <w:pStyle w:val="af1"/>
        <w:spacing w:before="624" w:after="312"/>
      </w:pPr>
      <w:r w:rsidRPr="000A492B">
        <w:rPr>
          <w:rFonts w:hint="eastAsia"/>
        </w:rPr>
        <w:t>CPU</w:t>
      </w:r>
      <w:r w:rsidRPr="000A492B">
        <w:rPr>
          <w:rFonts w:hint="eastAsia"/>
        </w:rPr>
        <w:t>与</w:t>
      </w:r>
      <w:r w:rsidR="00D137FC">
        <w:rPr>
          <w:rFonts w:hint="eastAsia"/>
        </w:rPr>
        <w:t>主存</w:t>
      </w:r>
      <w:r w:rsidRPr="000A492B">
        <w:rPr>
          <w:rFonts w:hint="eastAsia"/>
        </w:rPr>
        <w:t>间的数据交互</w:t>
      </w:r>
    </w:p>
    <w:p w14:paraId="59EAFB26" w14:textId="4C352591" w:rsidR="006649E3" w:rsidRPr="006649E3" w:rsidRDefault="006649E3" w:rsidP="006649E3">
      <w:pPr>
        <w:overflowPunct w:val="0"/>
        <w:adjustRightInd w:val="0"/>
        <w:snapToGrid w:val="0"/>
        <w:spacing w:beforeLines="100" w:before="312" w:afterLines="50" w:after="156" w:line="300" w:lineRule="auto"/>
        <w:jc w:val="center"/>
        <w:rPr>
          <w:rFonts w:ascii="Times New Roman" w:eastAsia="仿宋" w:hAnsi="Times New Roman" w:cs="Times New Roman"/>
          <w:w w:val="66"/>
          <w:kern w:val="2"/>
          <w:sz w:val="28"/>
          <w:szCs w:val="20"/>
        </w:rPr>
      </w:pPr>
      <w:r w:rsidRPr="006649E3">
        <w:rPr>
          <w:rFonts w:ascii="Times New Roman" w:eastAsia="仿宋" w:hAnsi="Times New Roman" w:cs="Times New Roman" w:hint="eastAsia"/>
          <w:w w:val="66"/>
          <w:kern w:val="2"/>
          <w:sz w:val="32"/>
          <w:szCs w:val="32"/>
        </w:rPr>
        <w:t>2</w:t>
      </w:r>
      <w:r w:rsidRPr="006649E3">
        <w:rPr>
          <w:rFonts w:ascii="Times New Roman" w:eastAsia="仿宋" w:hAnsi="Times New Roman" w:cs="Times New Roman"/>
          <w:w w:val="66"/>
          <w:kern w:val="2"/>
          <w:sz w:val="32"/>
          <w:szCs w:val="32"/>
        </w:rPr>
        <w:t xml:space="preserve">0121034 </w:t>
      </w:r>
      <w:r w:rsidRPr="006649E3">
        <w:rPr>
          <w:rFonts w:ascii="Times New Roman" w:eastAsia="仿宋" w:hAnsi="Times New Roman" w:cs="Times New Roman" w:hint="eastAsia"/>
          <w:w w:val="66"/>
          <w:kern w:val="2"/>
          <w:sz w:val="32"/>
          <w:szCs w:val="32"/>
        </w:rPr>
        <w:t>胡才郁</w:t>
      </w:r>
    </w:p>
    <w:p w14:paraId="32BA7E37" w14:textId="520051FE" w:rsidR="00AD7A51" w:rsidRPr="005B0096" w:rsidRDefault="002339F1" w:rsidP="00C94025">
      <w:pPr>
        <w:pStyle w:val="-0"/>
        <w:spacing w:before="156" w:after="78"/>
      </w:pPr>
      <w:r>
        <w:rPr>
          <w:rFonts w:hint="eastAsia"/>
        </w:rPr>
        <w:t>(</w:t>
      </w:r>
      <w:r w:rsidR="00AD7A51" w:rsidRPr="005B0096">
        <w:rPr>
          <w:rFonts w:hint="eastAsia"/>
        </w:rPr>
        <w:t>计算机工程与科学学院</w:t>
      </w:r>
      <w:r>
        <w:rPr>
          <w:rFonts w:hint="eastAsia"/>
        </w:rPr>
        <w:t>)</w:t>
      </w:r>
    </w:p>
    <w:p w14:paraId="7E4B8046" w14:textId="6380C7B4" w:rsidR="00A61004" w:rsidRDefault="00AD7A51" w:rsidP="002004EF">
      <w:pPr>
        <w:pStyle w:val="af9"/>
        <w:tabs>
          <w:tab w:val="clear" w:pos="798"/>
          <w:tab w:val="left" w:pos="1134"/>
        </w:tabs>
        <w:spacing w:before="312"/>
        <w:ind w:firstLine="360"/>
      </w:pPr>
      <w:r w:rsidRPr="00BD0F72">
        <w:rPr>
          <w:rFonts w:ascii="黑体" w:eastAsia="黑体" w:hAnsi="黑体" w:hint="eastAsia"/>
        </w:rPr>
        <w:t>摘  要</w:t>
      </w:r>
      <w:r w:rsidRPr="00B50BA9">
        <w:rPr>
          <w:rFonts w:hint="eastAsia"/>
        </w:rPr>
        <w:tab/>
      </w:r>
      <w:r w:rsidR="002D28AA">
        <w:rPr>
          <w:rFonts w:hint="eastAsia"/>
        </w:rPr>
        <w:t>CPU</w:t>
      </w:r>
      <w:r w:rsidR="002D28AA">
        <w:rPr>
          <w:rFonts w:hint="eastAsia"/>
        </w:rPr>
        <w:t>与主存是计算机系统中的重要组成部分，在计算机中的</w:t>
      </w:r>
      <w:r w:rsidR="00F31D34">
        <w:rPr>
          <w:rFonts w:hint="eastAsia"/>
        </w:rPr>
        <w:t>数据交互发挥重要作用。</w:t>
      </w:r>
      <w:r w:rsidR="00945D0A">
        <w:rPr>
          <w:rFonts w:hint="eastAsia"/>
        </w:rPr>
        <w:t>本文</w:t>
      </w:r>
      <w:r w:rsidR="002D28AA">
        <w:rPr>
          <w:rFonts w:hint="eastAsia"/>
        </w:rPr>
        <w:t>梳理</w:t>
      </w:r>
      <w:r w:rsidR="00945D0A">
        <w:rPr>
          <w:rFonts w:hint="eastAsia"/>
        </w:rPr>
        <w:t>了</w:t>
      </w:r>
      <w:r w:rsidR="00945D0A">
        <w:rPr>
          <w:rFonts w:hint="eastAsia"/>
        </w:rPr>
        <w:t>CPU</w:t>
      </w:r>
      <w:r w:rsidR="00945D0A">
        <w:rPr>
          <w:rFonts w:hint="eastAsia"/>
        </w:rPr>
        <w:t>与主存的</w:t>
      </w:r>
      <w:r w:rsidR="002D28AA">
        <w:rPr>
          <w:rFonts w:hint="eastAsia"/>
        </w:rPr>
        <w:t>数据</w:t>
      </w:r>
      <w:r w:rsidR="00945D0A">
        <w:rPr>
          <w:rFonts w:hint="eastAsia"/>
        </w:rPr>
        <w:t>交互过程，并且分析了</w:t>
      </w:r>
      <w:r w:rsidR="002D28AA">
        <w:rPr>
          <w:rFonts w:hint="eastAsia"/>
        </w:rPr>
        <w:t>计算机内部</w:t>
      </w:r>
      <w:r w:rsidR="00945D0A">
        <w:rPr>
          <w:rFonts w:hint="eastAsia"/>
        </w:rPr>
        <w:t>在数据处理、数据传递、数据存储三个阶段之中的流程与操作细节</w:t>
      </w:r>
      <w:r w:rsidR="0088588F">
        <w:rPr>
          <w:rFonts w:hint="eastAsia"/>
        </w:rPr>
        <w:t>，并以此为线索展开相关结构组成的介绍。</w:t>
      </w:r>
      <w:r w:rsidR="00F31D34">
        <w:t xml:space="preserve"> </w:t>
      </w:r>
    </w:p>
    <w:p w14:paraId="60AF1B89" w14:textId="1D292C38" w:rsidR="00AD7A51" w:rsidRPr="00CA4A58" w:rsidRDefault="00AD7A51" w:rsidP="002004EF">
      <w:pPr>
        <w:pStyle w:val="afa"/>
        <w:tabs>
          <w:tab w:val="clear" w:pos="798"/>
          <w:tab w:val="left" w:pos="1134"/>
        </w:tabs>
        <w:spacing w:before="156" w:after="156"/>
        <w:ind w:firstLine="360"/>
      </w:pPr>
      <w:r w:rsidRPr="00CA4A58">
        <w:rPr>
          <w:rFonts w:ascii="黑体" w:eastAsia="黑体" w:hint="eastAsia"/>
        </w:rPr>
        <w:t>关键词</w:t>
      </w:r>
      <w:r w:rsidRPr="00B30182">
        <w:rPr>
          <w:rFonts w:hint="eastAsia"/>
        </w:rPr>
        <w:tab/>
      </w:r>
      <w:r w:rsidR="009106BE">
        <w:rPr>
          <w:rFonts w:hint="eastAsia"/>
        </w:rPr>
        <w:t>数据流动</w:t>
      </w:r>
      <w:r w:rsidR="008E3F8A">
        <w:rPr>
          <w:rFonts w:hint="eastAsia"/>
        </w:rPr>
        <w:t>；</w:t>
      </w:r>
      <w:r w:rsidR="009106BE">
        <w:rPr>
          <w:rFonts w:hint="eastAsia"/>
        </w:rPr>
        <w:t>数据通路</w:t>
      </w:r>
      <w:r w:rsidR="008E3F8A">
        <w:rPr>
          <w:rFonts w:hint="eastAsia"/>
        </w:rPr>
        <w:t>；</w:t>
      </w:r>
      <w:r w:rsidR="009106BE">
        <w:rPr>
          <w:rFonts w:hint="eastAsia"/>
        </w:rPr>
        <w:t>CPU</w:t>
      </w:r>
      <w:r w:rsidR="009106BE">
        <w:rPr>
          <w:rFonts w:hint="eastAsia"/>
        </w:rPr>
        <w:t>；</w:t>
      </w:r>
      <w:r w:rsidR="00D137FC">
        <w:rPr>
          <w:rFonts w:hint="eastAsia"/>
        </w:rPr>
        <w:t>主</w:t>
      </w:r>
      <w:r w:rsidR="009106BE">
        <w:rPr>
          <w:rFonts w:hint="eastAsia"/>
        </w:rPr>
        <w:t>存</w:t>
      </w:r>
    </w:p>
    <w:p w14:paraId="324E93F7" w14:textId="03BD0651" w:rsidR="00BD7547" w:rsidRPr="00A54401" w:rsidRDefault="00BD7547" w:rsidP="004250BA">
      <w:pPr>
        <w:pStyle w:val="11"/>
        <w:spacing w:before="312" w:after="78"/>
      </w:pPr>
      <w:bookmarkStart w:id="0" w:name="_Toc45999399"/>
      <w:r w:rsidRPr="00A54401">
        <w:t xml:space="preserve">1 </w:t>
      </w:r>
      <w:r w:rsidR="00B7793A" w:rsidRPr="00A54401">
        <w:rPr>
          <w:rFonts w:hint="eastAsia"/>
        </w:rPr>
        <w:t>引言</w:t>
      </w:r>
      <w:bookmarkEnd w:id="0"/>
    </w:p>
    <w:p w14:paraId="636A49AB" w14:textId="5469F843" w:rsidR="00AD7B15" w:rsidRDefault="001A0EFF" w:rsidP="00AD7B15">
      <w:pPr>
        <w:pStyle w:val="af3"/>
        <w:ind w:firstLine="420"/>
      </w:pPr>
      <w:r>
        <w:rPr>
          <w:rFonts w:hint="eastAsia"/>
        </w:rPr>
        <w:t>C</w:t>
      </w:r>
      <w:r>
        <w:t>PU</w:t>
      </w:r>
      <w:r>
        <w:rPr>
          <w:rFonts w:hint="eastAsia"/>
        </w:rPr>
        <w:t>与</w:t>
      </w:r>
      <w:r w:rsidR="00D137FC">
        <w:rPr>
          <w:rFonts w:hint="eastAsia"/>
        </w:rPr>
        <w:t>主</w:t>
      </w:r>
      <w:r>
        <w:rPr>
          <w:rFonts w:hint="eastAsia"/>
        </w:rPr>
        <w:t>存</w:t>
      </w:r>
      <w:r w:rsidR="00D137FC">
        <w:rPr>
          <w:rFonts w:hint="eastAsia"/>
        </w:rPr>
        <w:t>都是冯·诺伊曼体系结构中计算机系统的重要组成部</w:t>
      </w:r>
      <w:r w:rsidR="002D28AA">
        <w:rPr>
          <w:rFonts w:hint="eastAsia"/>
        </w:rPr>
        <w:t>分</w:t>
      </w:r>
      <w:r w:rsidR="00D137FC">
        <w:rPr>
          <w:rFonts w:hint="eastAsia"/>
        </w:rPr>
        <w:t>。</w:t>
      </w:r>
      <w:r w:rsidR="00950294" w:rsidRPr="00950294">
        <w:t>CPU</w:t>
      </w:r>
      <w:r w:rsidR="00950294" w:rsidRPr="00950294">
        <w:t>是计算机中负责读取指令，对指令译码并执行指令的核心部件。</w:t>
      </w:r>
      <w:r w:rsidR="00950294" w:rsidRPr="00950294">
        <w:rPr>
          <w:rFonts w:hint="eastAsia"/>
        </w:rPr>
        <w:t>在计算机体系结构中，</w:t>
      </w:r>
      <w:r w:rsidR="00950294" w:rsidRPr="00950294">
        <w:t xml:space="preserve">CPU </w:t>
      </w:r>
      <w:r w:rsidR="00950294" w:rsidRPr="00950294">
        <w:t>是对计算机的所有硬件资源（如存储器、输入输出单元）</w:t>
      </w:r>
      <w:r w:rsidR="00950294" w:rsidRPr="00950294">
        <w:t xml:space="preserve"> </w:t>
      </w:r>
      <w:r w:rsidR="00950294" w:rsidRPr="00950294">
        <w:t>进行控制调配、执行通用运算的核心硬件单元。计算机系统中所有软件层的操作，最终都将通过指令集映射为</w:t>
      </w:r>
      <w:r w:rsidR="00950294" w:rsidRPr="00950294">
        <w:t>CPU</w:t>
      </w:r>
      <w:r w:rsidR="00950294" w:rsidRPr="00950294">
        <w:t>的操作</w:t>
      </w:r>
      <w:r w:rsidR="00950294">
        <w:rPr>
          <w:rFonts w:hint="eastAsia"/>
        </w:rPr>
        <w:t>。而主</w:t>
      </w:r>
      <w:r w:rsidR="009512A0" w:rsidRPr="009512A0">
        <w:rPr>
          <w:rFonts w:hint="eastAsia"/>
        </w:rPr>
        <w:t>存是计算机与</w:t>
      </w:r>
      <w:r w:rsidR="009512A0" w:rsidRPr="009512A0">
        <w:t>CPU</w:t>
      </w:r>
      <w:r w:rsidR="009512A0" w:rsidRPr="009512A0">
        <w:t>进行沟通的桥梁</w:t>
      </w:r>
      <w:r w:rsidR="00950294">
        <w:rPr>
          <w:rFonts w:hint="eastAsia"/>
        </w:rPr>
        <w:t>，主存负责</w:t>
      </w:r>
      <w:r w:rsidR="00950294" w:rsidRPr="009512A0">
        <w:t>数据的</w:t>
      </w:r>
      <w:r w:rsidR="00950294">
        <w:rPr>
          <w:rFonts w:hint="eastAsia"/>
        </w:rPr>
        <w:t>交换</w:t>
      </w:r>
      <w:r w:rsidR="003E58DD">
        <w:rPr>
          <w:rFonts w:hint="eastAsia"/>
        </w:rPr>
        <w:t>，</w:t>
      </w:r>
      <w:r w:rsidR="00950294" w:rsidRPr="00950294">
        <w:rPr>
          <w:rFonts w:hint="eastAsia"/>
        </w:rPr>
        <w:t>其作用是用于暂时存放</w:t>
      </w:r>
      <w:r w:rsidR="00950294" w:rsidRPr="00950294">
        <w:t>CPU</w:t>
      </w:r>
      <w:r w:rsidR="00950294" w:rsidRPr="00950294">
        <w:t>中的运算数据，以及与硬盘等外部存储器交换的数据。</w:t>
      </w:r>
    </w:p>
    <w:p w14:paraId="78DE5438" w14:textId="4102A6A7" w:rsidR="00950294" w:rsidRDefault="00AD7B15" w:rsidP="00945D0A">
      <w:pPr>
        <w:pStyle w:val="af3"/>
        <w:ind w:firstLine="420"/>
      </w:pPr>
      <w:r w:rsidRPr="00AD7B15">
        <w:rPr>
          <w:rFonts w:hint="eastAsia"/>
        </w:rPr>
        <w:t>本</w:t>
      </w:r>
      <w:r>
        <w:rPr>
          <w:rFonts w:hint="eastAsia"/>
        </w:rPr>
        <w:t>文</w:t>
      </w:r>
      <w:r w:rsidRPr="00AD7B15">
        <w:rPr>
          <w:rFonts w:hint="eastAsia"/>
        </w:rPr>
        <w:t>以</w:t>
      </w:r>
      <w:r w:rsidRPr="00AD7B15">
        <w:t>CPU</w:t>
      </w:r>
      <w:r w:rsidRPr="00AD7B15">
        <w:t>与主存之间的交互为线索，将此</w:t>
      </w:r>
      <w:r w:rsidR="00945D0A">
        <w:rPr>
          <w:rFonts w:hint="eastAsia"/>
        </w:rPr>
        <w:t>过程中数据</w:t>
      </w:r>
      <w:r w:rsidRPr="00AD7B15">
        <w:t>分解为数据处理、数据传递、数据存储</w:t>
      </w:r>
      <w:r w:rsidR="00945D0A">
        <w:rPr>
          <w:rFonts w:hint="eastAsia"/>
        </w:rPr>
        <w:t>三部分</w:t>
      </w:r>
      <w:r w:rsidRPr="00AD7B15">
        <w:t>。依次对应</w:t>
      </w:r>
      <w:r w:rsidR="00945D0A">
        <w:rPr>
          <w:rFonts w:hint="eastAsia"/>
        </w:rPr>
        <w:t>于</w:t>
      </w:r>
      <w:r w:rsidRPr="00AD7B15">
        <w:t>CPU</w:t>
      </w:r>
      <w:r w:rsidRPr="00AD7B15">
        <w:t>指令周期内的数据流动</w:t>
      </w:r>
      <w:r w:rsidRPr="00AD7B15">
        <w:t xml:space="preserve"> </w:t>
      </w:r>
      <w:r w:rsidR="00945D0A">
        <w:rPr>
          <w:rFonts w:hint="eastAsia"/>
        </w:rPr>
        <w:t>、</w:t>
      </w:r>
      <w:r w:rsidRPr="00AD7B15">
        <w:t>CPU</w:t>
      </w:r>
      <w:r w:rsidRPr="00AD7B15">
        <w:t>与主存之间的数据通路</w:t>
      </w:r>
      <w:r w:rsidR="00945D0A">
        <w:rPr>
          <w:rFonts w:hint="eastAsia"/>
        </w:rPr>
        <w:t>、</w:t>
      </w:r>
      <w:r w:rsidRPr="00AD7B15">
        <w:t>主存内部数据</w:t>
      </w:r>
      <w:r w:rsidR="00945D0A">
        <w:rPr>
          <w:rFonts w:hint="eastAsia"/>
        </w:rPr>
        <w:t>的</w:t>
      </w:r>
      <w:r w:rsidRPr="00AD7B15">
        <w:t>储存</w:t>
      </w:r>
      <w:r w:rsidR="00945D0A">
        <w:rPr>
          <w:rFonts w:hint="eastAsia"/>
        </w:rPr>
        <w:t>。</w:t>
      </w:r>
      <w:r w:rsidRPr="00AD7B15">
        <w:t>通过这条线索，梳理了计算机中</w:t>
      </w:r>
      <w:r w:rsidR="007A72BC">
        <w:rPr>
          <w:rFonts w:hint="eastAsia"/>
        </w:rPr>
        <w:t>数据处理与存储的原理。</w:t>
      </w:r>
    </w:p>
    <w:p w14:paraId="17F36925" w14:textId="7F909CD8" w:rsidR="00DF423B" w:rsidRDefault="00DF423B" w:rsidP="00DF423B">
      <w:pPr>
        <w:pStyle w:val="11"/>
        <w:spacing w:before="312" w:after="78"/>
      </w:pPr>
      <w:r>
        <w:t xml:space="preserve">2 </w:t>
      </w:r>
      <w:r>
        <w:rPr>
          <w:rFonts w:hint="eastAsia"/>
        </w:rPr>
        <w:t>CPU</w:t>
      </w:r>
      <w:r>
        <w:rPr>
          <w:rFonts w:hint="eastAsia"/>
        </w:rPr>
        <w:t>中</w:t>
      </w:r>
      <w:r w:rsidR="00BC3BA6">
        <w:rPr>
          <w:rFonts w:hint="eastAsia"/>
        </w:rPr>
        <w:t>指令周期</w:t>
      </w:r>
      <w:r>
        <w:rPr>
          <w:rFonts w:hint="eastAsia"/>
        </w:rPr>
        <w:t>的数据流</w:t>
      </w:r>
    </w:p>
    <w:p w14:paraId="3E4B2977" w14:textId="5BDBDC92" w:rsidR="007E469A" w:rsidRDefault="007E469A" w:rsidP="00C31EEA">
      <w:pPr>
        <w:pStyle w:val="af3"/>
        <w:ind w:firstLine="420"/>
      </w:pPr>
      <w:r>
        <w:rPr>
          <w:rFonts w:hint="eastAsia"/>
        </w:rPr>
        <w:t>数据流动的第一阶段为数据的处理</w:t>
      </w:r>
      <w:r w:rsidR="00C31EEA">
        <w:rPr>
          <w:rFonts w:hint="eastAsia"/>
        </w:rPr>
        <w:t>，对于</w:t>
      </w:r>
      <w:r w:rsidR="00C31EEA">
        <w:rPr>
          <w:rFonts w:hint="eastAsia"/>
        </w:rPr>
        <w:t>CPU</w:t>
      </w:r>
      <w:r w:rsidR="00C31EEA">
        <w:rPr>
          <w:rFonts w:hint="eastAsia"/>
        </w:rPr>
        <w:t>而言，在一个指令周期之下，</w:t>
      </w:r>
      <w:r w:rsidR="00C31EEA">
        <w:rPr>
          <w:rFonts w:hint="eastAsia"/>
        </w:rPr>
        <w:t>CPU</w:t>
      </w:r>
      <w:r w:rsidR="00C31EEA">
        <w:rPr>
          <w:rFonts w:hint="eastAsia"/>
        </w:rPr>
        <w:t>通过内部数据流动完成对操作的控制。</w:t>
      </w:r>
    </w:p>
    <w:p w14:paraId="2D0E8A03" w14:textId="49D87CDD" w:rsidR="00DF423B" w:rsidRDefault="00DF423B" w:rsidP="00DF423B">
      <w:pPr>
        <w:pStyle w:val="af3"/>
        <w:ind w:firstLine="420"/>
      </w:pPr>
      <w:r>
        <w:rPr>
          <w:rFonts w:hint="eastAsia"/>
        </w:rPr>
        <w:t>计算机之中的数据流动依赖于</w:t>
      </w:r>
      <w:r>
        <w:rPr>
          <w:rFonts w:hint="eastAsia"/>
        </w:rPr>
        <w:t>CPU</w:t>
      </w:r>
      <w:r>
        <w:rPr>
          <w:rFonts w:hint="eastAsia"/>
        </w:rPr>
        <w:t>的加工处理与控制。而数据的处理依赖于</w:t>
      </w:r>
      <w:r>
        <w:rPr>
          <w:rFonts w:hint="eastAsia"/>
        </w:rPr>
        <w:t>CPU</w:t>
      </w:r>
      <w:r>
        <w:rPr>
          <w:rFonts w:hint="eastAsia"/>
        </w:rPr>
        <w:t>对于指令的执行。根据指令要求一次访问的数据序列，在每一条指令执行的不同阶段是不同的。并且，对于不同的指令，</w:t>
      </w:r>
      <w:r w:rsidR="001A50AD">
        <w:rPr>
          <w:rFonts w:hint="eastAsia"/>
        </w:rPr>
        <w:t>它</w:t>
      </w:r>
      <w:r>
        <w:rPr>
          <w:rFonts w:hint="eastAsia"/>
        </w:rPr>
        <w:t>们的数据流往往也不同。</w:t>
      </w:r>
    </w:p>
    <w:p w14:paraId="05687FF4" w14:textId="7E030444" w:rsidR="002C12FF" w:rsidRDefault="002C12FF" w:rsidP="00DF423B">
      <w:pPr>
        <w:pStyle w:val="af3"/>
        <w:ind w:firstLine="420"/>
      </w:pPr>
      <w:r>
        <w:rPr>
          <w:rFonts w:hint="eastAsia"/>
        </w:rPr>
        <w:t>CPU</w:t>
      </w:r>
      <w:r>
        <w:rPr>
          <w:rFonts w:hint="eastAsia"/>
        </w:rPr>
        <w:t>从主存中取出并执行一条指令的时间称为指令周期。指令周期一般分为取值周期、间址周期、执行周期、</w:t>
      </w:r>
      <w:r w:rsidR="000256E5">
        <w:rPr>
          <w:rFonts w:hint="eastAsia"/>
        </w:rPr>
        <w:t>中断</w:t>
      </w:r>
      <w:r>
        <w:rPr>
          <w:rFonts w:hint="eastAsia"/>
        </w:rPr>
        <w:t>周期。</w:t>
      </w:r>
      <w:r w:rsidR="000256E5">
        <w:rPr>
          <w:rFonts w:hint="eastAsia"/>
        </w:rPr>
        <w:t>对于不同的指令而言，不一定会有间址周期与中断周期，并且，执行周期的数据流往往不同。</w:t>
      </w:r>
      <w:r w:rsidR="00CD6A6C">
        <w:rPr>
          <w:rFonts w:hint="eastAsia"/>
        </w:rPr>
        <w:t>本文将依次梳理指令周期各个阶段的执行流程与数据流。</w:t>
      </w:r>
    </w:p>
    <w:p w14:paraId="0644FE63" w14:textId="663BDED3" w:rsidR="002C12FF" w:rsidRDefault="002C12FF" w:rsidP="002C12FF">
      <w:pPr>
        <w:pStyle w:val="21"/>
        <w:spacing w:before="156" w:after="78"/>
      </w:pPr>
      <w:r>
        <w:t xml:space="preserve">2.1 </w:t>
      </w:r>
      <w:r>
        <w:rPr>
          <w:rFonts w:hint="eastAsia"/>
        </w:rPr>
        <w:t>取指周期</w:t>
      </w:r>
    </w:p>
    <w:p w14:paraId="35E3EA9C" w14:textId="49361CA4" w:rsidR="000256E5" w:rsidRDefault="000256E5" w:rsidP="00BC3BA6">
      <w:pPr>
        <w:pStyle w:val="af3"/>
        <w:ind w:firstLine="420"/>
        <w:rPr>
          <w:noProof/>
        </w:rPr>
      </w:pPr>
      <w:r>
        <w:rPr>
          <w:rFonts w:hint="eastAsia"/>
          <w:noProof/>
        </w:rPr>
        <w:t>取值周期内，</w:t>
      </w:r>
      <w:r>
        <w:rPr>
          <w:rFonts w:hint="eastAsia"/>
          <w:noProof/>
        </w:rPr>
        <w:t>CPU</w:t>
      </w:r>
      <w:r>
        <w:rPr>
          <w:rFonts w:hint="eastAsia"/>
          <w:noProof/>
        </w:rPr>
        <w:t>内部执行流程如下：</w:t>
      </w:r>
    </w:p>
    <w:p w14:paraId="16A584FA" w14:textId="3BF5A7F4" w:rsidR="00BC3BA6" w:rsidRDefault="00BC3BA6" w:rsidP="00BC3BA6">
      <w:pPr>
        <w:pStyle w:val="af3"/>
        <w:ind w:firstLine="420"/>
        <w:rPr>
          <w:noProof/>
        </w:rPr>
      </w:pPr>
      <w:r>
        <w:rPr>
          <w:noProof/>
        </w:rPr>
        <w:t>1</w:t>
      </w:r>
      <w:r w:rsidR="000F4691">
        <w:rPr>
          <w:rFonts w:hint="eastAsia"/>
          <w:noProof/>
        </w:rPr>
        <w:t>．</w:t>
      </w:r>
      <w:r>
        <w:rPr>
          <w:noProof/>
        </w:rPr>
        <w:t>PC</w:t>
      </w:r>
      <w:r>
        <w:rPr>
          <w:noProof/>
        </w:rPr>
        <w:t>寄存器指明了接下来要执行的指令在主存之中的存放地址，将</w:t>
      </w:r>
      <w:r>
        <w:rPr>
          <w:noProof/>
        </w:rPr>
        <w:t>PC</w:t>
      </w:r>
      <w:r>
        <w:rPr>
          <w:noProof/>
        </w:rPr>
        <w:t>当中保存的地址信息送入</w:t>
      </w:r>
      <w:r>
        <w:rPr>
          <w:noProof/>
        </w:rPr>
        <w:t>MAR</w:t>
      </w:r>
      <w:r>
        <w:rPr>
          <w:rFonts w:hint="eastAsia"/>
          <w:noProof/>
        </w:rPr>
        <w:t>。</w:t>
      </w:r>
    </w:p>
    <w:p w14:paraId="1FD4AEA0" w14:textId="49CED344" w:rsidR="00BC3BA6" w:rsidRDefault="00BC3BA6" w:rsidP="00BC3BA6">
      <w:pPr>
        <w:pStyle w:val="af3"/>
        <w:ind w:firstLine="420"/>
        <w:rPr>
          <w:noProof/>
        </w:rPr>
      </w:pPr>
      <w:r>
        <w:rPr>
          <w:noProof/>
        </w:rPr>
        <w:lastRenderedPageBreak/>
        <w:t>2</w:t>
      </w:r>
      <w:r w:rsidR="000F4691">
        <w:rPr>
          <w:rFonts w:hint="eastAsia"/>
          <w:noProof/>
        </w:rPr>
        <w:t>．</w:t>
      </w:r>
      <w:r>
        <w:rPr>
          <w:noProof/>
        </w:rPr>
        <w:t>CU</w:t>
      </w:r>
      <w:r>
        <w:rPr>
          <w:noProof/>
        </w:rPr>
        <w:t>控制单元通过控制总线控制主存储器中进行读操作或者写操作，</w:t>
      </w:r>
      <w:r w:rsidR="000256E5">
        <w:rPr>
          <w:rFonts w:hint="eastAsia"/>
          <w:noProof/>
        </w:rPr>
        <w:t>这</w:t>
      </w:r>
      <w:r>
        <w:rPr>
          <w:noProof/>
        </w:rPr>
        <w:t>取决于主存中留有的两个接口</w:t>
      </w:r>
      <w:r>
        <w:rPr>
          <w:noProof/>
        </w:rPr>
        <w:t>R</w:t>
      </w:r>
      <w:r>
        <w:rPr>
          <w:noProof/>
        </w:rPr>
        <w:t>与</w:t>
      </w:r>
      <w:r>
        <w:rPr>
          <w:noProof/>
        </w:rPr>
        <w:t>W</w:t>
      </w:r>
      <w:r>
        <w:rPr>
          <w:noProof/>
        </w:rPr>
        <w:t>，分别控制写操作与读操作。当</w:t>
      </w:r>
      <w:r>
        <w:rPr>
          <w:noProof/>
        </w:rPr>
        <w:t>R</w:t>
      </w:r>
      <w:r>
        <w:rPr>
          <w:noProof/>
        </w:rPr>
        <w:t>控制接口输送</w:t>
      </w:r>
      <w:r>
        <w:rPr>
          <w:noProof/>
        </w:rPr>
        <w:t>1</w:t>
      </w:r>
      <w:r>
        <w:rPr>
          <w:noProof/>
        </w:rPr>
        <w:t>高电平信号，指明主存需要进行读操作</w:t>
      </w:r>
      <w:r>
        <w:rPr>
          <w:noProof/>
        </w:rPr>
        <w:t xml:space="preserve"> CU</w:t>
      </w:r>
      <w:r>
        <w:rPr>
          <w:noProof/>
        </w:rPr>
        <w:t>通过控制总线向主存发出了读信号。</w:t>
      </w:r>
    </w:p>
    <w:p w14:paraId="42BBAE4F" w14:textId="4B38F470" w:rsidR="00BC3BA6" w:rsidRDefault="00BC3BA6" w:rsidP="00E82A7E">
      <w:pPr>
        <w:pStyle w:val="af3"/>
        <w:ind w:firstLine="420"/>
        <w:rPr>
          <w:noProof/>
        </w:rPr>
      </w:pPr>
      <w:r>
        <w:rPr>
          <w:noProof/>
        </w:rPr>
        <w:t xml:space="preserve">3. </w:t>
      </w:r>
      <w:r>
        <w:rPr>
          <w:noProof/>
        </w:rPr>
        <w:t>此时，</w:t>
      </w:r>
      <w:r>
        <w:rPr>
          <w:noProof/>
        </w:rPr>
        <w:t>MAR</w:t>
      </w:r>
      <w:r>
        <w:rPr>
          <w:noProof/>
        </w:rPr>
        <w:t>指明了当前要取出的指令</w:t>
      </w:r>
      <w:r w:rsidRPr="00BC3BA6">
        <w:t>存放</w:t>
      </w:r>
      <w:r>
        <w:rPr>
          <w:noProof/>
        </w:rPr>
        <w:t>在什么地址，此地址信息通过地址总线送入总存。读出这个地址信息的数据，就意味着读出了要执行的这条指令</w:t>
      </w:r>
      <w:r w:rsidR="000256E5">
        <w:rPr>
          <w:rFonts w:hint="eastAsia"/>
          <w:noProof/>
        </w:rPr>
        <w:t>。</w:t>
      </w:r>
      <w:r>
        <w:rPr>
          <w:noProof/>
        </w:rPr>
        <w:t>之后，这条指令通过数据总线被送入数据寄存器</w:t>
      </w:r>
      <w:r w:rsidR="000256E5">
        <w:rPr>
          <w:noProof/>
        </w:rPr>
        <w:t>MDR</w:t>
      </w:r>
      <w:r>
        <w:rPr>
          <w:noProof/>
        </w:rPr>
        <w:t>之中。</w:t>
      </w:r>
      <w:r w:rsidR="00E82A7E">
        <w:rPr>
          <w:rFonts w:hint="eastAsia"/>
          <w:noProof/>
        </w:rPr>
        <w:t>并</w:t>
      </w:r>
      <w:r>
        <w:rPr>
          <w:noProof/>
        </w:rPr>
        <w:t>将</w:t>
      </w:r>
      <w:r>
        <w:rPr>
          <w:noProof/>
        </w:rPr>
        <w:t>MDR</w:t>
      </w:r>
      <w:r>
        <w:rPr>
          <w:noProof/>
        </w:rPr>
        <w:t>之中的内容送入指令寄存器</w:t>
      </w:r>
      <w:r>
        <w:rPr>
          <w:noProof/>
        </w:rPr>
        <w:t>IR</w:t>
      </w:r>
      <w:r>
        <w:rPr>
          <w:noProof/>
        </w:rPr>
        <w:t>之中。</w:t>
      </w:r>
    </w:p>
    <w:p w14:paraId="5BAAED84" w14:textId="01C6CE2F" w:rsidR="00284480" w:rsidRDefault="00E82A7E" w:rsidP="00BC3BA6">
      <w:pPr>
        <w:pStyle w:val="af3"/>
        <w:ind w:firstLine="420"/>
        <w:rPr>
          <w:noProof/>
        </w:rPr>
      </w:pPr>
      <w:r>
        <w:rPr>
          <w:noProof/>
        </w:rPr>
        <w:t>4</w:t>
      </w:r>
      <w:r w:rsidR="0031575B">
        <w:rPr>
          <w:rFonts w:hint="eastAsia"/>
          <w:noProof/>
        </w:rPr>
        <w:t>．</w:t>
      </w:r>
      <w:r w:rsidR="00BC3BA6">
        <w:rPr>
          <w:noProof/>
        </w:rPr>
        <w:t>CU</w:t>
      </w:r>
      <w:r w:rsidR="00BC3BA6">
        <w:rPr>
          <w:noProof/>
        </w:rPr>
        <w:t>控制单元发出读命令，使</w:t>
      </w:r>
      <w:r w:rsidR="00BC3BA6">
        <w:rPr>
          <w:noProof/>
        </w:rPr>
        <w:t>PC</w:t>
      </w:r>
      <w:r w:rsidR="00BC3BA6">
        <w:rPr>
          <w:noProof/>
        </w:rPr>
        <w:t>的值自动加</w:t>
      </w:r>
      <w:r w:rsidR="007339A0">
        <w:rPr>
          <w:rFonts w:hint="eastAsia"/>
          <w:noProof/>
        </w:rPr>
        <w:t>1</w:t>
      </w:r>
      <w:r w:rsidR="00BC3BA6">
        <w:rPr>
          <w:noProof/>
        </w:rPr>
        <w:t>。</w:t>
      </w:r>
    </w:p>
    <w:p w14:paraId="7953C865" w14:textId="4F29C00F" w:rsidR="00E82A7E" w:rsidRDefault="002C3262" w:rsidP="00D654D4">
      <w:pPr>
        <w:pStyle w:val="af3"/>
        <w:ind w:firstLine="420"/>
        <w:rPr>
          <w:noProof/>
        </w:rPr>
      </w:pPr>
      <w:r>
        <w:rPr>
          <w:noProof/>
        </w:rPr>
        <w:drawing>
          <wp:anchor distT="0" distB="0" distL="114300" distR="114300" simplePos="0" relativeHeight="251658240" behindDoc="1" locked="0" layoutInCell="1" allowOverlap="1" wp14:anchorId="6E2E1E39" wp14:editId="29DC6EFC">
            <wp:simplePos x="0" y="0"/>
            <wp:positionH relativeFrom="page">
              <wp:posOffset>3695700</wp:posOffset>
            </wp:positionH>
            <wp:positionV relativeFrom="paragraph">
              <wp:posOffset>2540</wp:posOffset>
            </wp:positionV>
            <wp:extent cx="3421380" cy="1948815"/>
            <wp:effectExtent l="0" t="0" r="7620" b="0"/>
            <wp:wrapTight wrapText="bothSides">
              <wp:wrapPolygon edited="0">
                <wp:start x="0" y="0"/>
                <wp:lineTo x="0" y="21326"/>
                <wp:lineTo x="21528" y="21326"/>
                <wp:lineTo x="21528"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21380" cy="1948815"/>
                    </a:xfrm>
                    <a:prstGeom prst="rect">
                      <a:avLst/>
                    </a:prstGeom>
                  </pic:spPr>
                </pic:pic>
              </a:graphicData>
            </a:graphic>
            <wp14:sizeRelH relativeFrom="page">
              <wp14:pctWidth>0</wp14:pctWidth>
            </wp14:sizeRelH>
            <wp14:sizeRelV relativeFrom="page">
              <wp14:pctHeight>0</wp14:pctHeight>
            </wp14:sizeRelV>
          </wp:anchor>
        </w:drawing>
      </w:r>
    </w:p>
    <w:p w14:paraId="20936219" w14:textId="6D7FA37A" w:rsidR="00E82A7E" w:rsidRDefault="002B1183" w:rsidP="002C3262">
      <w:pPr>
        <w:pStyle w:val="af3"/>
        <w:spacing w:after="120" w:line="240" w:lineRule="auto"/>
        <w:ind w:firstLine="420"/>
        <w:jc w:val="left"/>
        <w:rPr>
          <w:noProof/>
        </w:rPr>
      </w:pPr>
      <w:r>
        <w:rPr>
          <w:rFonts w:hint="eastAsia"/>
          <w:noProof/>
        </w:rPr>
        <w:t>取</w:t>
      </w:r>
      <w:r w:rsidR="005C5351">
        <w:rPr>
          <w:rFonts w:hint="eastAsia"/>
          <w:noProof/>
        </w:rPr>
        <w:t>指</w:t>
      </w:r>
      <w:r>
        <w:rPr>
          <w:rFonts w:hint="eastAsia"/>
          <w:noProof/>
        </w:rPr>
        <w:t>周期的</w:t>
      </w:r>
      <w:r w:rsidR="00E82A7E">
        <w:rPr>
          <w:rFonts w:hint="eastAsia"/>
          <w:noProof/>
        </w:rPr>
        <w:t>数据流向如下：</w:t>
      </w:r>
    </w:p>
    <w:p w14:paraId="51270DAE" w14:textId="0E42B326" w:rsidR="00E82A7E" w:rsidRDefault="002C3262" w:rsidP="002C3262">
      <w:pPr>
        <w:pStyle w:val="af3"/>
        <w:spacing w:line="240" w:lineRule="auto"/>
        <w:ind w:firstLineChars="0"/>
        <w:jc w:val="left"/>
        <w:rPr>
          <w:noProof/>
        </w:rPr>
      </w:pPr>
      <w:r w:rsidRPr="002C3262">
        <w:rPr>
          <w:rFonts w:hint="eastAsia"/>
          <w:bCs w:val="0"/>
          <w:noProof/>
        </w:rPr>
        <w:t xml:space="preserve">  </w:t>
      </w:r>
      <w:r w:rsidRPr="000F4691">
        <w:rPr>
          <w:rFonts w:ascii="楷体" w:eastAsia="楷体" w:hAnsi="楷体" w:hint="eastAsia"/>
          <w:sz w:val="20"/>
        </w:rPr>
        <w:t>①</w:t>
      </w:r>
      <w:r>
        <w:rPr>
          <w:rFonts w:hint="eastAsia"/>
          <w:noProof/>
        </w:rPr>
        <w:t xml:space="preserve"> </w:t>
      </w:r>
      <w:r w:rsidR="00E82A7E">
        <w:rPr>
          <w:rFonts w:hint="eastAsia"/>
          <w:noProof/>
        </w:rPr>
        <w:t>PC</w:t>
      </w:r>
      <w:r w:rsidR="00E82A7E">
        <w:rPr>
          <w:noProof/>
        </w:rPr>
        <w:t xml:space="preserve"> </w:t>
      </w:r>
      <w:r w:rsidR="00E82A7E">
        <w:rPr>
          <w:noProof/>
        </w:rPr>
        <w:sym w:font="Wingdings" w:char="F0E0"/>
      </w:r>
      <w:r w:rsidR="00E82A7E">
        <w:rPr>
          <w:noProof/>
        </w:rPr>
        <w:t xml:space="preserve"> MAR </w:t>
      </w:r>
      <w:r w:rsidR="00E82A7E">
        <w:rPr>
          <w:noProof/>
        </w:rPr>
        <w:sym w:font="Wingdings" w:char="F0E0"/>
      </w:r>
      <w:r w:rsidR="00E82A7E">
        <w:rPr>
          <w:noProof/>
        </w:rPr>
        <w:t xml:space="preserve"> </w:t>
      </w:r>
      <w:r w:rsidR="00E82A7E">
        <w:rPr>
          <w:rFonts w:hint="eastAsia"/>
          <w:noProof/>
        </w:rPr>
        <w:t>地址总线</w:t>
      </w:r>
      <w:r w:rsidR="00E82A7E">
        <w:rPr>
          <w:rFonts w:hint="eastAsia"/>
          <w:noProof/>
        </w:rPr>
        <w:t xml:space="preserve"> </w:t>
      </w:r>
      <w:r w:rsidR="00E82A7E">
        <w:rPr>
          <w:noProof/>
        </w:rPr>
        <w:sym w:font="Wingdings" w:char="F0E0"/>
      </w:r>
      <w:r w:rsidR="00E82A7E">
        <w:rPr>
          <w:noProof/>
        </w:rPr>
        <w:t xml:space="preserve"> </w:t>
      </w:r>
      <w:r w:rsidR="00E82A7E">
        <w:rPr>
          <w:rFonts w:hint="eastAsia"/>
          <w:noProof/>
        </w:rPr>
        <w:t>主存</w:t>
      </w:r>
    </w:p>
    <w:p w14:paraId="6244B9AE" w14:textId="2FDF6550" w:rsidR="00E82A7E" w:rsidRDefault="002C3262" w:rsidP="002C3262">
      <w:pPr>
        <w:pStyle w:val="af3"/>
        <w:spacing w:line="240" w:lineRule="auto"/>
        <w:ind w:firstLineChars="0"/>
        <w:jc w:val="left"/>
        <w:rPr>
          <w:noProof/>
        </w:rPr>
      </w:pPr>
      <w:r>
        <w:rPr>
          <w:rFonts w:hint="eastAsia"/>
          <w:noProof/>
        </w:rPr>
        <w:t xml:space="preserve"> </w:t>
      </w:r>
      <w:r>
        <w:rPr>
          <w:noProof/>
        </w:rPr>
        <w:t xml:space="preserve"> </w:t>
      </w:r>
      <w:r w:rsidRPr="000F4691">
        <w:rPr>
          <w:rFonts w:ascii="楷体" w:eastAsia="楷体" w:hAnsi="楷体" w:hint="eastAsia"/>
          <w:sz w:val="20"/>
        </w:rPr>
        <w:t>②</w:t>
      </w:r>
      <w:r>
        <w:rPr>
          <w:rFonts w:hint="eastAsia"/>
          <w:noProof/>
        </w:rPr>
        <w:t xml:space="preserve"> </w:t>
      </w:r>
      <w:r w:rsidR="00E82A7E">
        <w:rPr>
          <w:rFonts w:hint="eastAsia"/>
          <w:noProof/>
        </w:rPr>
        <w:t>CU</w:t>
      </w:r>
      <w:r w:rsidR="00E82A7E">
        <w:rPr>
          <w:rFonts w:hint="eastAsia"/>
          <w:noProof/>
        </w:rPr>
        <w:t>发出控制信号</w:t>
      </w:r>
      <w:r w:rsidR="00E82A7E">
        <w:rPr>
          <w:rFonts w:hint="eastAsia"/>
          <w:noProof/>
        </w:rPr>
        <w:t xml:space="preserve"> </w:t>
      </w:r>
      <w:r w:rsidR="00E82A7E">
        <w:rPr>
          <w:noProof/>
        </w:rPr>
        <w:sym w:font="Wingdings" w:char="F0E0"/>
      </w:r>
      <w:r w:rsidR="00E82A7E">
        <w:rPr>
          <w:noProof/>
        </w:rPr>
        <w:t xml:space="preserve"> </w:t>
      </w:r>
      <w:r w:rsidR="00E82A7E">
        <w:rPr>
          <w:rFonts w:hint="eastAsia"/>
          <w:noProof/>
        </w:rPr>
        <w:t>控制总线</w:t>
      </w:r>
      <w:r w:rsidR="00E82A7E">
        <w:rPr>
          <w:rFonts w:hint="eastAsia"/>
          <w:noProof/>
        </w:rPr>
        <w:t xml:space="preserve"> </w:t>
      </w:r>
      <w:r w:rsidR="00E82A7E">
        <w:rPr>
          <w:noProof/>
        </w:rPr>
        <w:sym w:font="Wingdings" w:char="F0E0"/>
      </w:r>
      <w:r w:rsidR="00E82A7E">
        <w:rPr>
          <w:noProof/>
        </w:rPr>
        <w:t xml:space="preserve"> </w:t>
      </w:r>
      <w:r w:rsidR="00E82A7E">
        <w:rPr>
          <w:rFonts w:hint="eastAsia"/>
          <w:noProof/>
        </w:rPr>
        <w:t>主存</w:t>
      </w:r>
    </w:p>
    <w:p w14:paraId="01943084" w14:textId="3EE072D5" w:rsidR="00E82A7E" w:rsidRDefault="002C3262" w:rsidP="002C3262">
      <w:pPr>
        <w:pStyle w:val="af3"/>
        <w:spacing w:line="240" w:lineRule="auto"/>
        <w:ind w:firstLineChars="0"/>
        <w:jc w:val="left"/>
        <w:rPr>
          <w:noProof/>
        </w:rPr>
      </w:pPr>
      <w:r>
        <w:rPr>
          <w:rFonts w:ascii="楷体" w:eastAsia="楷体" w:hAnsi="楷体" w:hint="eastAsia"/>
          <w:sz w:val="20"/>
        </w:rPr>
        <w:t xml:space="preserve"> </w:t>
      </w:r>
      <w:r>
        <w:rPr>
          <w:rFonts w:ascii="楷体" w:eastAsia="楷体" w:hAnsi="楷体"/>
          <w:sz w:val="20"/>
        </w:rPr>
        <w:t xml:space="preserve"> </w:t>
      </w:r>
      <w:r w:rsidRPr="00750DCD">
        <w:rPr>
          <w:rFonts w:ascii="楷体" w:eastAsia="楷体" w:hAnsi="楷体" w:hint="eastAsia"/>
          <w:sz w:val="20"/>
        </w:rPr>
        <w:t>③</w:t>
      </w:r>
      <w:r>
        <w:rPr>
          <w:rFonts w:ascii="楷体" w:eastAsia="楷体" w:hAnsi="楷体" w:hint="eastAsia"/>
          <w:sz w:val="20"/>
        </w:rPr>
        <w:t xml:space="preserve"> </w:t>
      </w:r>
      <w:r w:rsidR="00E82A7E">
        <w:rPr>
          <w:rFonts w:hint="eastAsia"/>
          <w:noProof/>
        </w:rPr>
        <w:t>主存</w:t>
      </w:r>
      <w:r w:rsidR="00E82A7E">
        <w:rPr>
          <w:rFonts w:hint="eastAsia"/>
          <w:noProof/>
        </w:rPr>
        <w:t xml:space="preserve"> </w:t>
      </w:r>
      <w:r w:rsidR="00E82A7E">
        <w:rPr>
          <w:noProof/>
        </w:rPr>
        <w:sym w:font="Wingdings" w:char="F0E0"/>
      </w:r>
      <w:r w:rsidR="00E82A7E">
        <w:rPr>
          <w:noProof/>
        </w:rPr>
        <w:t xml:space="preserve"> </w:t>
      </w:r>
      <w:r w:rsidR="00E82A7E">
        <w:rPr>
          <w:rFonts w:hint="eastAsia"/>
          <w:noProof/>
        </w:rPr>
        <w:t>数据总线</w:t>
      </w:r>
      <w:r w:rsidR="00E82A7E">
        <w:rPr>
          <w:rFonts w:hint="eastAsia"/>
          <w:noProof/>
        </w:rPr>
        <w:t xml:space="preserve"> </w:t>
      </w:r>
      <w:r w:rsidR="00E82A7E">
        <w:rPr>
          <w:noProof/>
        </w:rPr>
        <w:sym w:font="Wingdings" w:char="F0E0"/>
      </w:r>
      <w:r w:rsidR="00E82A7E">
        <w:rPr>
          <w:noProof/>
        </w:rPr>
        <w:t xml:space="preserve"> MDR </w:t>
      </w:r>
      <w:r w:rsidR="00E82A7E">
        <w:rPr>
          <w:noProof/>
        </w:rPr>
        <w:sym w:font="Wingdings" w:char="F0E0"/>
      </w:r>
      <w:r w:rsidR="00E82A7E">
        <w:rPr>
          <w:noProof/>
        </w:rPr>
        <w:t xml:space="preserve"> IR</w:t>
      </w:r>
    </w:p>
    <w:p w14:paraId="2D15E570" w14:textId="43837862" w:rsidR="00E82A7E" w:rsidRDefault="002C3262" w:rsidP="002C3262">
      <w:pPr>
        <w:pStyle w:val="af3"/>
        <w:spacing w:line="240" w:lineRule="auto"/>
        <w:ind w:firstLineChars="0"/>
        <w:jc w:val="left"/>
        <w:rPr>
          <w:noProof/>
        </w:rPr>
      </w:pPr>
      <w:r>
        <w:rPr>
          <w:rFonts w:ascii="楷体" w:eastAsia="楷体" w:hAnsi="楷体" w:hint="eastAsia"/>
          <w:sz w:val="20"/>
        </w:rPr>
        <w:t xml:space="preserve"> </w:t>
      </w:r>
      <w:r>
        <w:rPr>
          <w:rFonts w:ascii="楷体" w:eastAsia="楷体" w:hAnsi="楷体"/>
          <w:sz w:val="20"/>
        </w:rPr>
        <w:t xml:space="preserve"> </w:t>
      </w:r>
      <w:r w:rsidRPr="00750DCD">
        <w:rPr>
          <w:rFonts w:ascii="楷体" w:eastAsia="楷体" w:hAnsi="楷体" w:hint="eastAsia"/>
          <w:sz w:val="20"/>
        </w:rPr>
        <w:t>④</w:t>
      </w:r>
      <w:r w:rsidRPr="0063011E">
        <w:rPr>
          <w:rFonts w:ascii="楷体" w:eastAsia="楷体" w:hAnsi="楷体" w:hint="eastAsia"/>
          <w:b/>
          <w:bCs w:val="0"/>
          <w:sz w:val="20"/>
        </w:rPr>
        <w:t>/</w:t>
      </w:r>
      <w:r w:rsidRPr="00750DCD">
        <w:rPr>
          <w:rFonts w:ascii="楷体" w:eastAsia="楷体" w:hAnsi="楷体" w:hint="eastAsia"/>
          <w:sz w:val="20"/>
        </w:rPr>
        <w:t>⑤</w:t>
      </w:r>
      <w:r>
        <w:rPr>
          <w:noProof/>
        </w:rPr>
        <w:t xml:space="preserve"> </w:t>
      </w:r>
      <w:r w:rsidR="00E82A7E">
        <w:rPr>
          <w:rFonts w:hint="eastAsia"/>
          <w:noProof/>
        </w:rPr>
        <w:t>CU</w:t>
      </w:r>
      <w:r w:rsidR="00E82A7E">
        <w:rPr>
          <w:rFonts w:hint="eastAsia"/>
          <w:noProof/>
        </w:rPr>
        <w:t>发出读命令</w:t>
      </w:r>
      <w:r w:rsidR="00E82A7E">
        <w:rPr>
          <w:rFonts w:hint="eastAsia"/>
          <w:noProof/>
        </w:rPr>
        <w:t xml:space="preserve"> </w:t>
      </w:r>
      <w:r w:rsidR="00E82A7E">
        <w:rPr>
          <w:noProof/>
        </w:rPr>
        <w:sym w:font="Wingdings" w:char="F0E0"/>
      </w:r>
      <w:r w:rsidR="00E82A7E">
        <w:rPr>
          <w:noProof/>
        </w:rPr>
        <w:t xml:space="preserve"> PC</w:t>
      </w:r>
      <w:r w:rsidR="00E82A7E">
        <w:rPr>
          <w:rFonts w:hint="eastAsia"/>
          <w:noProof/>
        </w:rPr>
        <w:t>内容加</w:t>
      </w:r>
      <w:r w:rsidR="006D7460">
        <w:rPr>
          <w:rFonts w:hint="eastAsia"/>
          <w:noProof/>
        </w:rPr>
        <w:t>1</w:t>
      </w:r>
    </w:p>
    <w:p w14:paraId="49D236F6" w14:textId="77777777" w:rsidR="00E82A7E" w:rsidRDefault="00E82A7E" w:rsidP="00BC3BA6">
      <w:pPr>
        <w:pStyle w:val="af3"/>
        <w:ind w:firstLine="420"/>
        <w:rPr>
          <w:noProof/>
        </w:rPr>
      </w:pPr>
    </w:p>
    <w:p w14:paraId="308C0F49" w14:textId="2A232085" w:rsidR="00E82A7E" w:rsidRDefault="00E82A7E" w:rsidP="00E82A7E">
      <w:pPr>
        <w:pStyle w:val="af4"/>
        <w:spacing w:before="156" w:after="156"/>
        <w:ind w:left="2520" w:firstLine="420"/>
        <w:jc w:val="right"/>
      </w:pPr>
    </w:p>
    <w:p w14:paraId="0713F9C1" w14:textId="77777777" w:rsidR="00D654D4" w:rsidRDefault="00D654D4" w:rsidP="002C3262">
      <w:pPr>
        <w:pStyle w:val="af4"/>
        <w:spacing w:before="156" w:after="156"/>
        <w:ind w:left="2520" w:right="540" w:firstLine="420"/>
        <w:jc w:val="right"/>
      </w:pPr>
    </w:p>
    <w:p w14:paraId="3D0363A5" w14:textId="77777777" w:rsidR="00D654D4" w:rsidRDefault="00D654D4" w:rsidP="002C3262">
      <w:pPr>
        <w:pStyle w:val="af4"/>
        <w:spacing w:before="156" w:after="156"/>
        <w:ind w:left="2520" w:right="540" w:firstLine="420"/>
        <w:jc w:val="right"/>
      </w:pPr>
    </w:p>
    <w:p w14:paraId="35C8F042" w14:textId="24611F88" w:rsidR="002C3262" w:rsidRDefault="002C3262" w:rsidP="002C3262">
      <w:pPr>
        <w:pStyle w:val="af4"/>
        <w:spacing w:before="156" w:after="156"/>
        <w:ind w:left="2520" w:right="540" w:firstLine="420"/>
        <w:jc w:val="right"/>
      </w:pPr>
      <w:r>
        <w:rPr>
          <w:rFonts w:hint="eastAsia"/>
        </w:rPr>
        <w:t>图</w:t>
      </w:r>
      <w:r>
        <w:rPr>
          <w:rFonts w:hint="eastAsia"/>
        </w:rPr>
        <w:t>1</w:t>
      </w:r>
      <w:r>
        <w:t xml:space="preserve"> </w:t>
      </w:r>
      <w:proofErr w:type="gramStart"/>
      <w:r>
        <w:rPr>
          <w:rFonts w:hint="eastAsia"/>
        </w:rPr>
        <w:t>一次取指周期</w:t>
      </w:r>
      <w:proofErr w:type="gramEnd"/>
      <w:r>
        <w:rPr>
          <w:rFonts w:hint="eastAsia"/>
        </w:rPr>
        <w:t>的数据流示意图</w:t>
      </w:r>
    </w:p>
    <w:p w14:paraId="77F132D8" w14:textId="0B81A0C6" w:rsidR="00EB4E3C" w:rsidRPr="00DF423B" w:rsidRDefault="00EB4E3C" w:rsidP="0084167E">
      <w:pPr>
        <w:pStyle w:val="af4"/>
        <w:spacing w:before="156" w:after="156"/>
      </w:pPr>
      <w:r>
        <w:rPr>
          <w:rFonts w:hint="eastAsia"/>
        </w:rPr>
        <w:t>表</w:t>
      </w:r>
      <w:r>
        <w:rPr>
          <w:rFonts w:hint="eastAsia"/>
        </w:rPr>
        <w:t>1</w:t>
      </w:r>
      <w:r>
        <w:t xml:space="preserve"> </w:t>
      </w:r>
      <w:proofErr w:type="gramStart"/>
      <w:r>
        <w:rPr>
          <w:rFonts w:hint="eastAsia"/>
        </w:rPr>
        <w:t>取指周期</w:t>
      </w:r>
      <w:proofErr w:type="gramEnd"/>
      <w:r>
        <w:rPr>
          <w:rFonts w:hint="eastAsia"/>
        </w:rPr>
        <w:t>的数据流</w:t>
      </w:r>
    </w:p>
    <w:tbl>
      <w:tblPr>
        <w:tblW w:w="78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6"/>
        <w:gridCol w:w="4582"/>
        <w:gridCol w:w="2113"/>
      </w:tblGrid>
      <w:tr w:rsidR="00C74C30" w14:paraId="67C2C456" w14:textId="77777777" w:rsidTr="00B939A6">
        <w:trPr>
          <w:trHeight w:val="237"/>
          <w:jc w:val="center"/>
        </w:trPr>
        <w:tc>
          <w:tcPr>
            <w:tcW w:w="0" w:type="auto"/>
            <w:vAlign w:val="bottom"/>
          </w:tcPr>
          <w:p w14:paraId="09332B7B" w14:textId="2665221B" w:rsidR="00750DCD" w:rsidRPr="00B939A6" w:rsidRDefault="00C74C30" w:rsidP="00B939A6">
            <w:pPr>
              <w:pStyle w:val="af4"/>
              <w:spacing w:beforeLines="25" w:before="78" w:afterLines="0" w:after="0" w:line="300" w:lineRule="auto"/>
              <w:rPr>
                <w:rFonts w:eastAsia="宋体"/>
                <w:sz w:val="22"/>
                <w:szCs w:val="22"/>
              </w:rPr>
            </w:pPr>
            <w:r w:rsidRPr="00B939A6">
              <w:rPr>
                <w:rFonts w:eastAsia="宋体" w:hint="eastAsia"/>
                <w:sz w:val="22"/>
                <w:szCs w:val="22"/>
              </w:rPr>
              <w:t>步骤</w:t>
            </w:r>
            <w:r w:rsidR="00750DCD" w:rsidRPr="00B939A6">
              <w:rPr>
                <w:rFonts w:eastAsia="宋体" w:hint="eastAsia"/>
                <w:sz w:val="22"/>
                <w:szCs w:val="22"/>
              </w:rPr>
              <w:t>序号</w:t>
            </w:r>
          </w:p>
        </w:tc>
        <w:tc>
          <w:tcPr>
            <w:tcW w:w="0" w:type="auto"/>
            <w:shd w:val="clear" w:color="auto" w:fill="auto"/>
            <w:vAlign w:val="bottom"/>
          </w:tcPr>
          <w:p w14:paraId="0B17CCA0" w14:textId="15E85FE0" w:rsidR="00750DCD" w:rsidRPr="00B939A6" w:rsidRDefault="00C74C30" w:rsidP="00B939A6">
            <w:pPr>
              <w:pStyle w:val="af4"/>
              <w:spacing w:beforeLines="25" w:before="78" w:afterLines="0" w:after="0" w:line="300" w:lineRule="auto"/>
              <w:rPr>
                <w:rFonts w:eastAsia="宋体"/>
                <w:sz w:val="22"/>
                <w:szCs w:val="22"/>
              </w:rPr>
            </w:pPr>
            <w:r w:rsidRPr="00B939A6">
              <w:rPr>
                <w:rFonts w:eastAsia="宋体" w:hint="eastAsia"/>
                <w:sz w:val="22"/>
                <w:szCs w:val="22"/>
              </w:rPr>
              <w:t>说明</w:t>
            </w:r>
          </w:p>
        </w:tc>
        <w:tc>
          <w:tcPr>
            <w:tcW w:w="0" w:type="auto"/>
            <w:shd w:val="clear" w:color="auto" w:fill="auto"/>
            <w:vAlign w:val="bottom"/>
          </w:tcPr>
          <w:p w14:paraId="2B11DFC8" w14:textId="2FDD370C" w:rsidR="00750DCD" w:rsidRPr="00B939A6" w:rsidRDefault="00C74C30" w:rsidP="00B939A6">
            <w:pPr>
              <w:pStyle w:val="af4"/>
              <w:spacing w:beforeLines="25" w:before="78" w:afterLines="0" w:after="0" w:line="300" w:lineRule="auto"/>
              <w:rPr>
                <w:rFonts w:eastAsia="宋体"/>
                <w:sz w:val="22"/>
                <w:szCs w:val="22"/>
              </w:rPr>
            </w:pPr>
            <w:r w:rsidRPr="00B939A6">
              <w:rPr>
                <w:rFonts w:eastAsia="宋体" w:hint="eastAsia"/>
                <w:sz w:val="22"/>
                <w:szCs w:val="22"/>
              </w:rPr>
              <w:t>指令操作内容</w:t>
            </w:r>
          </w:p>
        </w:tc>
      </w:tr>
      <w:tr w:rsidR="00C74C30" w14:paraId="23CA0CE2" w14:textId="77777777" w:rsidTr="00B939A6">
        <w:trPr>
          <w:trHeight w:val="203"/>
          <w:jc w:val="center"/>
        </w:trPr>
        <w:tc>
          <w:tcPr>
            <w:tcW w:w="0" w:type="auto"/>
            <w:vAlign w:val="center"/>
          </w:tcPr>
          <w:p w14:paraId="35F2F86D" w14:textId="13440E42" w:rsidR="00750DCD" w:rsidRPr="00C74C30" w:rsidRDefault="00C74C30" w:rsidP="00B939A6">
            <w:pPr>
              <w:tabs>
                <w:tab w:val="left" w:pos="357"/>
              </w:tabs>
              <w:spacing w:after="0" w:line="240" w:lineRule="auto"/>
              <w:jc w:val="center"/>
              <w:rPr>
                <w:rFonts w:ascii="楷体" w:eastAsia="楷体" w:hAnsi="楷体"/>
                <w:sz w:val="20"/>
                <w:szCs w:val="28"/>
              </w:rPr>
            </w:pPr>
            <w:r>
              <w:rPr>
                <w:rFonts w:ascii="楷体" w:eastAsia="楷体" w:hAnsi="楷体" w:hint="eastAsia"/>
                <w:sz w:val="20"/>
                <w:szCs w:val="28"/>
              </w:rPr>
              <w:t>①</w:t>
            </w:r>
          </w:p>
        </w:tc>
        <w:tc>
          <w:tcPr>
            <w:tcW w:w="0" w:type="auto"/>
            <w:shd w:val="clear" w:color="auto" w:fill="auto"/>
            <w:vAlign w:val="center"/>
          </w:tcPr>
          <w:p w14:paraId="453137A0" w14:textId="00E1E857" w:rsidR="00750DCD" w:rsidRPr="00AE2346" w:rsidRDefault="00C74C30" w:rsidP="00B939A6">
            <w:pPr>
              <w:widowControl w:val="0"/>
              <w:tabs>
                <w:tab w:val="left" w:pos="357"/>
              </w:tabs>
              <w:spacing w:after="0" w:line="240" w:lineRule="auto"/>
              <w:jc w:val="center"/>
              <w:rPr>
                <w:szCs w:val="32"/>
              </w:rPr>
            </w:pPr>
            <w:r w:rsidRPr="00B939A6">
              <w:rPr>
                <w:rFonts w:ascii="Times New Roman" w:eastAsia="宋体" w:hAnsi="Times New Roman" w:cs="Times New Roman" w:hint="eastAsia"/>
                <w:kern w:val="2"/>
                <w:sz w:val="20"/>
                <w:szCs w:val="28"/>
              </w:rPr>
              <w:t>当前指令地址送至存储器地址寄存器</w:t>
            </w:r>
            <w:r w:rsidRPr="00B939A6">
              <w:rPr>
                <w:rFonts w:ascii="Times New Roman" w:eastAsia="宋体" w:hAnsi="Times New Roman" w:cs="Times New Roman" w:hint="eastAsia"/>
                <w:kern w:val="2"/>
                <w:sz w:val="20"/>
                <w:szCs w:val="28"/>
              </w:rPr>
              <w:t>MAR</w:t>
            </w:r>
          </w:p>
        </w:tc>
        <w:tc>
          <w:tcPr>
            <w:tcW w:w="0" w:type="auto"/>
            <w:shd w:val="clear" w:color="auto" w:fill="auto"/>
            <w:vAlign w:val="center"/>
          </w:tcPr>
          <w:p w14:paraId="0C2FE0A7" w14:textId="598BC7B0" w:rsidR="00750DCD" w:rsidRPr="00B939A6" w:rsidRDefault="00750DCD" w:rsidP="00B939A6">
            <w:pPr>
              <w:tabs>
                <w:tab w:val="left" w:pos="357"/>
              </w:tabs>
              <w:spacing w:after="0" w:line="240" w:lineRule="auto"/>
              <w:jc w:val="center"/>
              <w:rPr>
                <w:rFonts w:ascii="Courier New" w:eastAsia="宋体" w:hAnsi="Courier New" w:cs="Courier New"/>
                <w:bCs/>
                <w:kern w:val="2"/>
              </w:rPr>
            </w:pPr>
            <w:r w:rsidRPr="00B939A6">
              <w:rPr>
                <w:rFonts w:ascii="Courier New" w:eastAsia="宋体" w:hAnsi="Courier New" w:cs="Courier New" w:hint="eastAsia"/>
                <w:bCs/>
                <w:kern w:val="2"/>
              </w:rPr>
              <w:t>(</w:t>
            </w:r>
            <w:r w:rsidRPr="00B939A6">
              <w:rPr>
                <w:rFonts w:ascii="Courier New" w:eastAsia="宋体" w:hAnsi="Courier New" w:cs="Courier New"/>
                <w:bCs/>
                <w:kern w:val="2"/>
              </w:rPr>
              <w:t>PC) -&gt; MAR</w:t>
            </w:r>
          </w:p>
        </w:tc>
      </w:tr>
      <w:tr w:rsidR="00C74C30" w14:paraId="62C3A197" w14:textId="77777777" w:rsidTr="00B939A6">
        <w:trPr>
          <w:trHeight w:val="230"/>
          <w:jc w:val="center"/>
        </w:trPr>
        <w:tc>
          <w:tcPr>
            <w:tcW w:w="0" w:type="auto"/>
            <w:vAlign w:val="center"/>
          </w:tcPr>
          <w:p w14:paraId="195D0602" w14:textId="4AFB4C2A" w:rsidR="00750DCD" w:rsidRPr="00C74C30" w:rsidRDefault="00C74C30" w:rsidP="00B939A6">
            <w:pPr>
              <w:tabs>
                <w:tab w:val="left" w:pos="357"/>
              </w:tabs>
              <w:spacing w:after="0" w:line="240" w:lineRule="auto"/>
              <w:jc w:val="center"/>
              <w:rPr>
                <w:rFonts w:ascii="楷体" w:eastAsia="楷体" w:hAnsi="楷体"/>
                <w:sz w:val="20"/>
                <w:szCs w:val="28"/>
              </w:rPr>
            </w:pPr>
            <w:r>
              <w:rPr>
                <w:rFonts w:ascii="楷体" w:eastAsia="楷体" w:hAnsi="楷体" w:hint="eastAsia"/>
                <w:sz w:val="20"/>
                <w:szCs w:val="28"/>
              </w:rPr>
              <w:t>②</w:t>
            </w:r>
          </w:p>
        </w:tc>
        <w:tc>
          <w:tcPr>
            <w:tcW w:w="0" w:type="auto"/>
            <w:shd w:val="clear" w:color="auto" w:fill="auto"/>
            <w:vAlign w:val="center"/>
          </w:tcPr>
          <w:p w14:paraId="20BC2E48" w14:textId="51209EF2" w:rsidR="00750DCD" w:rsidRPr="00B939A6" w:rsidRDefault="00C74C30" w:rsidP="00B939A6">
            <w:pPr>
              <w:widowControl w:val="0"/>
              <w:tabs>
                <w:tab w:val="left" w:pos="357"/>
              </w:tabs>
              <w:spacing w:after="0" w:line="240" w:lineRule="auto"/>
              <w:jc w:val="center"/>
              <w:rPr>
                <w:rFonts w:ascii="Times New Roman" w:eastAsia="宋体" w:hAnsi="Times New Roman" w:cs="Times New Roman"/>
                <w:kern w:val="2"/>
                <w:sz w:val="20"/>
                <w:szCs w:val="28"/>
              </w:rPr>
            </w:pPr>
            <w:r w:rsidRPr="00B939A6">
              <w:rPr>
                <w:rFonts w:ascii="Times New Roman" w:eastAsia="宋体" w:hAnsi="Times New Roman" w:cs="Times New Roman" w:hint="eastAsia"/>
                <w:kern w:val="2"/>
                <w:sz w:val="20"/>
                <w:szCs w:val="28"/>
              </w:rPr>
              <w:t>CU</w:t>
            </w:r>
            <w:r w:rsidRPr="00B939A6">
              <w:rPr>
                <w:rFonts w:ascii="Times New Roman" w:eastAsia="宋体" w:hAnsi="Times New Roman" w:cs="Times New Roman" w:hint="eastAsia"/>
                <w:kern w:val="2"/>
                <w:sz w:val="20"/>
                <w:szCs w:val="28"/>
              </w:rPr>
              <w:t>发出读控制信号，经控制总线传到主存</w:t>
            </w:r>
          </w:p>
        </w:tc>
        <w:tc>
          <w:tcPr>
            <w:tcW w:w="0" w:type="auto"/>
            <w:shd w:val="clear" w:color="auto" w:fill="auto"/>
            <w:vAlign w:val="center"/>
          </w:tcPr>
          <w:p w14:paraId="6E48326E" w14:textId="17CFF955" w:rsidR="00750DCD" w:rsidRPr="00B939A6" w:rsidRDefault="00C74C30" w:rsidP="00B939A6">
            <w:pPr>
              <w:tabs>
                <w:tab w:val="left" w:pos="357"/>
              </w:tabs>
              <w:spacing w:after="0" w:line="240" w:lineRule="auto"/>
              <w:jc w:val="center"/>
              <w:rPr>
                <w:rFonts w:ascii="Courier New" w:eastAsia="宋体" w:hAnsi="Courier New" w:cs="Courier New"/>
                <w:bCs/>
                <w:kern w:val="2"/>
              </w:rPr>
            </w:pPr>
            <w:r w:rsidRPr="00B939A6">
              <w:rPr>
                <w:rFonts w:ascii="Courier New" w:eastAsia="宋体" w:hAnsi="Courier New" w:cs="Courier New" w:hint="eastAsia"/>
                <w:bCs/>
                <w:kern w:val="2"/>
              </w:rPr>
              <w:t>1</w:t>
            </w:r>
            <w:r w:rsidRPr="00B939A6">
              <w:rPr>
                <w:rFonts w:ascii="Courier New" w:eastAsia="宋体" w:hAnsi="Courier New" w:cs="Courier New"/>
                <w:bCs/>
                <w:kern w:val="2"/>
              </w:rPr>
              <w:t xml:space="preserve"> -</w:t>
            </w:r>
            <w:r w:rsidRPr="00B939A6">
              <w:rPr>
                <w:rFonts w:ascii="Courier New" w:eastAsia="宋体" w:hAnsi="Courier New" w:cs="Courier New" w:hint="eastAsia"/>
                <w:bCs/>
                <w:kern w:val="2"/>
              </w:rPr>
              <w:t>&gt;</w:t>
            </w:r>
            <w:r w:rsidRPr="00B939A6">
              <w:rPr>
                <w:rFonts w:ascii="Courier New" w:eastAsia="宋体" w:hAnsi="Courier New" w:cs="Courier New"/>
                <w:bCs/>
                <w:kern w:val="2"/>
              </w:rPr>
              <w:t xml:space="preserve"> R</w:t>
            </w:r>
          </w:p>
        </w:tc>
      </w:tr>
      <w:tr w:rsidR="00C74C30" w14:paraId="366F2BE2" w14:textId="77777777" w:rsidTr="00B939A6">
        <w:trPr>
          <w:trHeight w:val="207"/>
          <w:jc w:val="center"/>
        </w:trPr>
        <w:tc>
          <w:tcPr>
            <w:tcW w:w="0" w:type="auto"/>
            <w:vAlign w:val="center"/>
          </w:tcPr>
          <w:p w14:paraId="061B12F9" w14:textId="42568E74" w:rsidR="00750DCD" w:rsidRPr="00750DCD" w:rsidRDefault="00750DCD" w:rsidP="00B939A6">
            <w:pPr>
              <w:tabs>
                <w:tab w:val="left" w:pos="357"/>
              </w:tabs>
              <w:spacing w:after="0" w:line="240" w:lineRule="auto"/>
              <w:jc w:val="center"/>
              <w:rPr>
                <w:rFonts w:ascii="楷体" w:eastAsia="楷体" w:hAnsi="楷体"/>
                <w:sz w:val="20"/>
                <w:szCs w:val="28"/>
              </w:rPr>
            </w:pPr>
            <w:r w:rsidRPr="00750DCD">
              <w:rPr>
                <w:rFonts w:ascii="楷体" w:eastAsia="楷体" w:hAnsi="楷体" w:hint="eastAsia"/>
                <w:sz w:val="20"/>
                <w:szCs w:val="28"/>
              </w:rPr>
              <w:t>③</w:t>
            </w:r>
          </w:p>
        </w:tc>
        <w:tc>
          <w:tcPr>
            <w:tcW w:w="0" w:type="auto"/>
            <w:shd w:val="clear" w:color="auto" w:fill="auto"/>
            <w:vAlign w:val="center"/>
          </w:tcPr>
          <w:p w14:paraId="57B38A43" w14:textId="424A4D3D" w:rsidR="00750DCD" w:rsidRPr="00B939A6" w:rsidRDefault="00C74C30" w:rsidP="00B939A6">
            <w:pPr>
              <w:widowControl w:val="0"/>
              <w:tabs>
                <w:tab w:val="left" w:pos="357"/>
              </w:tabs>
              <w:spacing w:after="0" w:line="240" w:lineRule="auto"/>
              <w:jc w:val="center"/>
              <w:rPr>
                <w:rFonts w:ascii="Times New Roman" w:eastAsia="宋体" w:hAnsi="Times New Roman" w:cs="Times New Roman"/>
                <w:kern w:val="2"/>
                <w:sz w:val="20"/>
                <w:szCs w:val="28"/>
              </w:rPr>
            </w:pPr>
            <w:r w:rsidRPr="00B939A6">
              <w:rPr>
                <w:rFonts w:ascii="Times New Roman" w:eastAsia="宋体" w:hAnsi="Times New Roman" w:cs="Times New Roman" w:hint="eastAsia"/>
                <w:kern w:val="2"/>
                <w:sz w:val="20"/>
                <w:szCs w:val="28"/>
              </w:rPr>
              <w:t>将</w:t>
            </w:r>
            <w:r w:rsidRPr="00B939A6">
              <w:rPr>
                <w:rFonts w:ascii="Times New Roman" w:eastAsia="宋体" w:hAnsi="Times New Roman" w:cs="Times New Roman" w:hint="eastAsia"/>
                <w:kern w:val="2"/>
                <w:sz w:val="20"/>
                <w:szCs w:val="28"/>
              </w:rPr>
              <w:t>MAR</w:t>
            </w:r>
            <w:r w:rsidRPr="00B939A6">
              <w:rPr>
                <w:rFonts w:ascii="Times New Roman" w:eastAsia="宋体" w:hAnsi="Times New Roman" w:cs="Times New Roman" w:hint="eastAsia"/>
                <w:kern w:val="2"/>
                <w:sz w:val="20"/>
                <w:szCs w:val="28"/>
              </w:rPr>
              <w:t>所</w:t>
            </w:r>
            <w:r w:rsidR="00B939A6">
              <w:rPr>
                <w:rFonts w:ascii="Times New Roman" w:eastAsia="宋体" w:hAnsi="Times New Roman" w:cs="Times New Roman" w:hint="eastAsia"/>
                <w:kern w:val="2"/>
                <w:sz w:val="20"/>
                <w:szCs w:val="28"/>
              </w:rPr>
              <w:t>指</w:t>
            </w:r>
            <w:r w:rsidRPr="00B939A6">
              <w:rPr>
                <w:rFonts w:ascii="Times New Roman" w:eastAsia="宋体" w:hAnsi="Times New Roman" w:cs="Times New Roman" w:hint="eastAsia"/>
                <w:kern w:val="2"/>
                <w:sz w:val="20"/>
                <w:szCs w:val="28"/>
              </w:rPr>
              <w:t>主存中的内容经数据总线送入</w:t>
            </w:r>
            <w:r w:rsidRPr="00B939A6">
              <w:rPr>
                <w:rFonts w:ascii="Times New Roman" w:eastAsia="宋体" w:hAnsi="Times New Roman" w:cs="Times New Roman" w:hint="eastAsia"/>
                <w:kern w:val="2"/>
                <w:sz w:val="20"/>
                <w:szCs w:val="28"/>
              </w:rPr>
              <w:t>MDR</w:t>
            </w:r>
          </w:p>
        </w:tc>
        <w:tc>
          <w:tcPr>
            <w:tcW w:w="0" w:type="auto"/>
            <w:shd w:val="clear" w:color="auto" w:fill="auto"/>
            <w:vAlign w:val="center"/>
          </w:tcPr>
          <w:p w14:paraId="1DCC01D6" w14:textId="27A70731" w:rsidR="00750DCD" w:rsidRPr="00B939A6" w:rsidRDefault="00C74C30" w:rsidP="00B939A6">
            <w:pPr>
              <w:tabs>
                <w:tab w:val="left" w:pos="357"/>
              </w:tabs>
              <w:spacing w:after="0" w:line="240" w:lineRule="auto"/>
              <w:jc w:val="center"/>
              <w:rPr>
                <w:rFonts w:ascii="Courier New" w:eastAsia="宋体" w:hAnsi="Courier New" w:cs="Courier New"/>
                <w:bCs/>
                <w:kern w:val="2"/>
              </w:rPr>
            </w:pPr>
            <w:r w:rsidRPr="00B939A6">
              <w:rPr>
                <w:rFonts w:ascii="Courier New" w:eastAsia="宋体" w:hAnsi="Courier New" w:cs="Courier New" w:hint="eastAsia"/>
                <w:bCs/>
                <w:kern w:val="2"/>
              </w:rPr>
              <w:t>M</w:t>
            </w:r>
            <w:r w:rsidRPr="00B939A6">
              <w:rPr>
                <w:rFonts w:ascii="Courier New" w:eastAsia="宋体" w:hAnsi="Courier New" w:cs="Courier New"/>
                <w:bCs/>
                <w:kern w:val="2"/>
              </w:rPr>
              <w:t>(MAR) -&gt; MDR</w:t>
            </w:r>
          </w:p>
        </w:tc>
      </w:tr>
      <w:tr w:rsidR="00C74C30" w14:paraId="41E04D04" w14:textId="77777777" w:rsidTr="00B939A6">
        <w:trPr>
          <w:trHeight w:val="203"/>
          <w:jc w:val="center"/>
        </w:trPr>
        <w:tc>
          <w:tcPr>
            <w:tcW w:w="0" w:type="auto"/>
            <w:vAlign w:val="center"/>
          </w:tcPr>
          <w:p w14:paraId="61F35F55" w14:textId="6AECD0C9" w:rsidR="00750DCD" w:rsidRPr="00750DCD" w:rsidRDefault="00750DCD" w:rsidP="00B939A6">
            <w:pPr>
              <w:tabs>
                <w:tab w:val="left" w:pos="357"/>
              </w:tabs>
              <w:spacing w:after="0" w:line="240" w:lineRule="auto"/>
              <w:jc w:val="center"/>
              <w:rPr>
                <w:rFonts w:ascii="楷体" w:eastAsia="楷体" w:hAnsi="楷体"/>
                <w:sz w:val="20"/>
                <w:szCs w:val="28"/>
              </w:rPr>
            </w:pPr>
            <w:r w:rsidRPr="00750DCD">
              <w:rPr>
                <w:rFonts w:ascii="楷体" w:eastAsia="楷体" w:hAnsi="楷体" w:hint="eastAsia"/>
                <w:sz w:val="20"/>
                <w:szCs w:val="28"/>
              </w:rPr>
              <w:t>④</w:t>
            </w:r>
          </w:p>
        </w:tc>
        <w:tc>
          <w:tcPr>
            <w:tcW w:w="0" w:type="auto"/>
            <w:shd w:val="clear" w:color="auto" w:fill="auto"/>
            <w:vAlign w:val="center"/>
          </w:tcPr>
          <w:p w14:paraId="509D1EBD" w14:textId="750AAF44" w:rsidR="00750DCD" w:rsidRPr="00B939A6" w:rsidRDefault="00C74C30" w:rsidP="00B939A6">
            <w:pPr>
              <w:widowControl w:val="0"/>
              <w:tabs>
                <w:tab w:val="left" w:pos="357"/>
              </w:tabs>
              <w:spacing w:after="0" w:line="240" w:lineRule="auto"/>
              <w:jc w:val="center"/>
              <w:rPr>
                <w:rFonts w:ascii="Times New Roman" w:eastAsia="宋体" w:hAnsi="Times New Roman" w:cs="Times New Roman"/>
                <w:kern w:val="2"/>
                <w:sz w:val="20"/>
                <w:szCs w:val="28"/>
              </w:rPr>
            </w:pPr>
            <w:r w:rsidRPr="00B939A6">
              <w:rPr>
                <w:rFonts w:ascii="Times New Roman" w:eastAsia="宋体" w:hAnsi="Times New Roman" w:cs="Times New Roman" w:hint="eastAsia"/>
                <w:kern w:val="2"/>
                <w:sz w:val="20"/>
                <w:szCs w:val="28"/>
              </w:rPr>
              <w:t>将</w:t>
            </w:r>
            <w:r w:rsidRPr="00B939A6">
              <w:rPr>
                <w:rFonts w:ascii="Times New Roman" w:eastAsia="宋体" w:hAnsi="Times New Roman" w:cs="Times New Roman" w:hint="eastAsia"/>
                <w:kern w:val="2"/>
                <w:sz w:val="20"/>
                <w:szCs w:val="28"/>
              </w:rPr>
              <w:t>MDR</w:t>
            </w:r>
            <w:r w:rsidRPr="00B939A6">
              <w:rPr>
                <w:rFonts w:ascii="Times New Roman" w:eastAsia="宋体" w:hAnsi="Times New Roman" w:cs="Times New Roman" w:hint="eastAsia"/>
                <w:kern w:val="2"/>
                <w:sz w:val="20"/>
                <w:szCs w:val="28"/>
              </w:rPr>
              <w:t>中的内容送入</w:t>
            </w:r>
            <w:r w:rsidRPr="00B939A6">
              <w:rPr>
                <w:rFonts w:ascii="Times New Roman" w:eastAsia="宋体" w:hAnsi="Times New Roman" w:cs="Times New Roman" w:hint="eastAsia"/>
                <w:kern w:val="2"/>
                <w:sz w:val="20"/>
                <w:szCs w:val="28"/>
              </w:rPr>
              <w:t>IR</w:t>
            </w:r>
          </w:p>
        </w:tc>
        <w:tc>
          <w:tcPr>
            <w:tcW w:w="0" w:type="auto"/>
            <w:shd w:val="clear" w:color="auto" w:fill="auto"/>
            <w:vAlign w:val="center"/>
          </w:tcPr>
          <w:p w14:paraId="36B110DA" w14:textId="597322EE" w:rsidR="00750DCD" w:rsidRPr="00B939A6" w:rsidRDefault="00C74C30" w:rsidP="00B939A6">
            <w:pPr>
              <w:tabs>
                <w:tab w:val="left" w:pos="357"/>
              </w:tabs>
              <w:spacing w:after="0" w:line="240" w:lineRule="auto"/>
              <w:jc w:val="center"/>
              <w:rPr>
                <w:rFonts w:ascii="Courier New" w:eastAsia="宋体" w:hAnsi="Courier New" w:cs="Courier New"/>
                <w:bCs/>
                <w:kern w:val="2"/>
              </w:rPr>
            </w:pPr>
            <w:r w:rsidRPr="00B939A6">
              <w:rPr>
                <w:rFonts w:ascii="Courier New" w:eastAsia="宋体" w:hAnsi="Courier New" w:cs="Courier New" w:hint="eastAsia"/>
                <w:bCs/>
                <w:kern w:val="2"/>
              </w:rPr>
              <w:t>(</w:t>
            </w:r>
            <w:r w:rsidRPr="00B939A6">
              <w:rPr>
                <w:rFonts w:ascii="Courier New" w:eastAsia="宋体" w:hAnsi="Courier New" w:cs="Courier New"/>
                <w:bCs/>
                <w:kern w:val="2"/>
              </w:rPr>
              <w:t>MDR) -&gt; IR</w:t>
            </w:r>
          </w:p>
        </w:tc>
      </w:tr>
      <w:tr w:rsidR="00B939A6" w14:paraId="669B055D" w14:textId="77777777" w:rsidTr="00B939A6">
        <w:trPr>
          <w:trHeight w:val="37"/>
          <w:jc w:val="center"/>
        </w:trPr>
        <w:tc>
          <w:tcPr>
            <w:tcW w:w="0" w:type="auto"/>
            <w:vAlign w:val="center"/>
          </w:tcPr>
          <w:p w14:paraId="44827781" w14:textId="6EC3E4A1" w:rsidR="00750DCD" w:rsidRPr="00750DCD" w:rsidRDefault="00750DCD" w:rsidP="00B939A6">
            <w:pPr>
              <w:tabs>
                <w:tab w:val="left" w:pos="357"/>
              </w:tabs>
              <w:spacing w:after="0" w:line="240" w:lineRule="auto"/>
              <w:jc w:val="center"/>
              <w:rPr>
                <w:rFonts w:ascii="楷体" w:eastAsia="楷体" w:hAnsi="楷体"/>
                <w:sz w:val="20"/>
                <w:szCs w:val="28"/>
              </w:rPr>
            </w:pPr>
            <w:r w:rsidRPr="00750DCD">
              <w:rPr>
                <w:rFonts w:ascii="楷体" w:eastAsia="楷体" w:hAnsi="楷体" w:hint="eastAsia"/>
                <w:sz w:val="20"/>
                <w:szCs w:val="28"/>
              </w:rPr>
              <w:t>⑤</w:t>
            </w:r>
          </w:p>
        </w:tc>
        <w:tc>
          <w:tcPr>
            <w:tcW w:w="0" w:type="auto"/>
            <w:shd w:val="clear" w:color="auto" w:fill="auto"/>
            <w:vAlign w:val="center"/>
          </w:tcPr>
          <w:p w14:paraId="5C2F5924" w14:textId="7C94D761" w:rsidR="00750DCD" w:rsidRPr="00B939A6" w:rsidRDefault="00C74C30" w:rsidP="00B939A6">
            <w:pPr>
              <w:widowControl w:val="0"/>
              <w:tabs>
                <w:tab w:val="left" w:pos="357"/>
              </w:tabs>
              <w:spacing w:after="0" w:line="240" w:lineRule="auto"/>
              <w:jc w:val="center"/>
              <w:rPr>
                <w:rFonts w:ascii="Times New Roman" w:eastAsia="宋体" w:hAnsi="Times New Roman" w:cs="Times New Roman"/>
                <w:kern w:val="2"/>
                <w:sz w:val="20"/>
                <w:szCs w:val="28"/>
              </w:rPr>
            </w:pPr>
            <w:r w:rsidRPr="00B939A6">
              <w:rPr>
                <w:rFonts w:ascii="Times New Roman" w:eastAsia="宋体" w:hAnsi="Times New Roman" w:cs="Times New Roman" w:hint="eastAsia"/>
                <w:kern w:val="2"/>
                <w:sz w:val="20"/>
                <w:szCs w:val="28"/>
              </w:rPr>
              <w:t>CU</w:t>
            </w:r>
            <w:r w:rsidRPr="00B939A6">
              <w:rPr>
                <w:rFonts w:ascii="Times New Roman" w:eastAsia="宋体" w:hAnsi="Times New Roman" w:cs="Times New Roman" w:hint="eastAsia"/>
                <w:kern w:val="2"/>
                <w:sz w:val="20"/>
                <w:szCs w:val="28"/>
              </w:rPr>
              <w:t>发出控制信号，形成下一条指令地址</w:t>
            </w:r>
          </w:p>
        </w:tc>
        <w:tc>
          <w:tcPr>
            <w:tcW w:w="0" w:type="auto"/>
            <w:shd w:val="clear" w:color="auto" w:fill="auto"/>
            <w:vAlign w:val="center"/>
          </w:tcPr>
          <w:p w14:paraId="1F7BACA5" w14:textId="0A2D73B3" w:rsidR="00750DCD" w:rsidRPr="00B939A6" w:rsidRDefault="00C74C30" w:rsidP="00B939A6">
            <w:pPr>
              <w:tabs>
                <w:tab w:val="left" w:pos="357"/>
              </w:tabs>
              <w:spacing w:after="0" w:line="240" w:lineRule="auto"/>
              <w:jc w:val="center"/>
              <w:rPr>
                <w:rFonts w:ascii="Courier New" w:eastAsia="宋体" w:hAnsi="Courier New" w:cs="Courier New"/>
                <w:bCs/>
                <w:kern w:val="2"/>
              </w:rPr>
            </w:pPr>
            <w:r w:rsidRPr="00B939A6">
              <w:rPr>
                <w:rFonts w:ascii="Courier New" w:eastAsia="宋体" w:hAnsi="Courier New" w:cs="Courier New"/>
                <w:bCs/>
                <w:kern w:val="2"/>
              </w:rPr>
              <w:t>(PC) + 1 -&gt; PC</w:t>
            </w:r>
          </w:p>
        </w:tc>
      </w:tr>
    </w:tbl>
    <w:p w14:paraId="0871F0A9" w14:textId="316EE8A6" w:rsidR="002B1183" w:rsidRDefault="002B1183" w:rsidP="002B1183">
      <w:pPr>
        <w:pStyle w:val="21"/>
        <w:spacing w:before="156" w:after="78"/>
      </w:pPr>
      <w:r>
        <w:t>2.</w:t>
      </w:r>
      <w:r w:rsidR="00710CA7">
        <w:t>2</w:t>
      </w:r>
      <w:r>
        <w:t xml:space="preserve"> </w:t>
      </w:r>
      <w:r>
        <w:rPr>
          <w:rFonts w:hint="eastAsia"/>
        </w:rPr>
        <w:t>间址周期</w:t>
      </w:r>
    </w:p>
    <w:p w14:paraId="51440C93" w14:textId="619AAD03" w:rsidR="00F751EE" w:rsidRDefault="00F751EE" w:rsidP="00F751EE">
      <w:pPr>
        <w:pStyle w:val="af3"/>
        <w:ind w:firstLine="420"/>
      </w:pPr>
      <w:r>
        <w:rPr>
          <w:rFonts w:hint="eastAsia"/>
        </w:rPr>
        <w:t>一条指令由操作码与地址码组成，对于地址码而言。既可以在指令中直接给出操作数的实际访存地址</w:t>
      </w:r>
      <w:r>
        <w:t>(</w:t>
      </w:r>
      <w:r>
        <w:t>有效地址</w:t>
      </w:r>
      <w:r>
        <w:t>)</w:t>
      </w:r>
      <w:r>
        <w:t>，也可以在指令的地址字段给出形式地址，</w:t>
      </w:r>
      <w:proofErr w:type="gramStart"/>
      <w:r>
        <w:t>将形式</w:t>
      </w:r>
      <w:proofErr w:type="gramEnd"/>
      <w:r>
        <w:t>地址变换为有效地址再取操作数。</w:t>
      </w:r>
    </w:p>
    <w:p w14:paraId="232F282C" w14:textId="0A48943F" w:rsidR="00F751EE" w:rsidRDefault="00F751EE" w:rsidP="00F751EE">
      <w:pPr>
        <w:pStyle w:val="af3"/>
        <w:ind w:firstLine="420"/>
      </w:pPr>
      <w:r>
        <w:rPr>
          <w:rFonts w:hint="eastAsia"/>
        </w:rPr>
        <w:t>对于部分指令，指令的地址码采用了间接寻址的寻址方式，则这部分指令在指令周期中，有可能</w:t>
      </w:r>
      <w:proofErr w:type="gramStart"/>
      <w:r>
        <w:rPr>
          <w:rFonts w:hint="eastAsia"/>
        </w:rPr>
        <w:t>进入间址</w:t>
      </w:r>
      <w:proofErr w:type="gramEnd"/>
      <w:r>
        <w:rPr>
          <w:rFonts w:hint="eastAsia"/>
        </w:rPr>
        <w:t>周期。</w:t>
      </w:r>
    </w:p>
    <w:p w14:paraId="1D6BE8F7" w14:textId="351CE333" w:rsidR="00A52A78" w:rsidRDefault="00A52A78" w:rsidP="00A52A78">
      <w:pPr>
        <w:pStyle w:val="af3"/>
        <w:ind w:firstLine="420"/>
        <w:rPr>
          <w:noProof/>
        </w:rPr>
      </w:pPr>
      <w:r>
        <w:rPr>
          <w:rFonts w:hint="eastAsia"/>
          <w:noProof/>
        </w:rPr>
        <w:t>间址周期内，</w:t>
      </w:r>
      <w:r>
        <w:rPr>
          <w:rFonts w:hint="eastAsia"/>
          <w:noProof/>
        </w:rPr>
        <w:t>CPU</w:t>
      </w:r>
      <w:r>
        <w:rPr>
          <w:rFonts w:hint="eastAsia"/>
          <w:noProof/>
        </w:rPr>
        <w:t>内部执行流程如下：</w:t>
      </w:r>
    </w:p>
    <w:p w14:paraId="1974A926" w14:textId="0C586FAC" w:rsidR="00F751EE" w:rsidRDefault="00F751EE" w:rsidP="00F751EE">
      <w:pPr>
        <w:pStyle w:val="af3"/>
        <w:ind w:firstLine="420"/>
      </w:pPr>
      <w:r>
        <w:t>1</w:t>
      </w:r>
      <w:r w:rsidR="0031575B">
        <w:rPr>
          <w:rFonts w:hint="eastAsia"/>
        </w:rPr>
        <w:t>．</w:t>
      </w:r>
      <w:r>
        <w:t>目前此指令的地址码只指明了有效地址的存放位置，因此，需要根据指令的地址码信息，把当前指令的地址码信息送入</w:t>
      </w:r>
      <w:r>
        <w:t>MAR</w:t>
      </w:r>
      <w:r>
        <w:t>之中。此操作有两种实现方式</w:t>
      </w:r>
      <w:proofErr w:type="gramStart"/>
      <w:r w:rsidR="001A28D6">
        <w:rPr>
          <w:rFonts w:hint="eastAsia"/>
        </w:rPr>
        <w:t>：</w:t>
      </w:r>
      <w:r>
        <w:t>(</w:t>
      </w:r>
      <w:proofErr w:type="gramEnd"/>
      <w:r>
        <w:t>1)</w:t>
      </w:r>
      <w:r>
        <w:t>将</w:t>
      </w:r>
      <w:r>
        <w:t>IR</w:t>
      </w:r>
      <w:r>
        <w:t>中的地址信息送入</w:t>
      </w:r>
      <w:r>
        <w:t>MAR</w:t>
      </w:r>
      <w:r>
        <w:t>中</w:t>
      </w:r>
      <w:r>
        <w:t xml:space="preserve"> (2)</w:t>
      </w:r>
      <w:r>
        <w:t>将</w:t>
      </w:r>
      <w:r>
        <w:t>MDR</w:t>
      </w:r>
      <w:r>
        <w:t>中的地址信息送入</w:t>
      </w:r>
      <w:r>
        <w:t>MAR</w:t>
      </w:r>
      <w:r>
        <w:t>之中</w:t>
      </w:r>
      <w:r w:rsidR="001A28D6">
        <w:rPr>
          <w:rFonts w:hint="eastAsia"/>
        </w:rPr>
        <w:t>。由</w:t>
      </w:r>
      <w:r>
        <w:t>于</w:t>
      </w:r>
      <w:r w:rsidR="001A28D6">
        <w:rPr>
          <w:rFonts w:hint="eastAsia"/>
        </w:rPr>
        <w:t>在</w:t>
      </w:r>
      <w:r>
        <w:t>间址周期之前，</w:t>
      </w:r>
      <w:r w:rsidR="001A28D6">
        <w:rPr>
          <w:rFonts w:hint="eastAsia"/>
        </w:rPr>
        <w:t>已经</w:t>
      </w:r>
      <w:r>
        <w:t>进行了</w:t>
      </w:r>
      <w:r w:rsidR="001A28D6">
        <w:rPr>
          <w:rFonts w:hint="eastAsia"/>
        </w:rPr>
        <w:t>取指</w:t>
      </w:r>
      <w:r>
        <w:t>阶段，指令预先放置到了</w:t>
      </w:r>
      <w:r>
        <w:t>MDR</w:t>
      </w:r>
      <w:r>
        <w:t>之中，再将</w:t>
      </w:r>
      <w:r>
        <w:t>MDR</w:t>
      </w:r>
      <w:r>
        <w:t>中的指令进行复制，放置到</w:t>
      </w:r>
      <w:r>
        <w:t>IR</w:t>
      </w:r>
      <w:r>
        <w:t>之中。因此，此时</w:t>
      </w:r>
      <w:r>
        <w:t>IR</w:t>
      </w:r>
      <w:r>
        <w:t>与</w:t>
      </w:r>
      <w:r>
        <w:t>MDR</w:t>
      </w:r>
      <w:r>
        <w:t>中存储值相同，均为当前指令的信息。</w:t>
      </w:r>
    </w:p>
    <w:p w14:paraId="64692C8E" w14:textId="56A415E6" w:rsidR="00F751EE" w:rsidRDefault="00F751EE" w:rsidP="00FA534A">
      <w:pPr>
        <w:pStyle w:val="af3"/>
        <w:ind w:firstLine="420"/>
      </w:pPr>
      <w:r>
        <w:t>2</w:t>
      </w:r>
      <w:r w:rsidR="0031575B">
        <w:rPr>
          <w:rFonts w:hint="eastAsia"/>
        </w:rPr>
        <w:t>．</w:t>
      </w:r>
      <w:r>
        <w:t>CU</w:t>
      </w:r>
      <w:r w:rsidR="00FA534A">
        <w:rPr>
          <w:rFonts w:hint="eastAsia"/>
        </w:rPr>
        <w:t>控制单元</w:t>
      </w:r>
      <w:r>
        <w:t>发出读信号</w:t>
      </w:r>
      <w:r>
        <w:t>R</w:t>
      </w:r>
      <w:r>
        <w:t>，通过控制总线，启动主存做读操作</w:t>
      </w:r>
      <w:r w:rsidR="00D11A22">
        <w:rPr>
          <w:rFonts w:hint="eastAsia"/>
        </w:rPr>
        <w:t>。</w:t>
      </w:r>
    </w:p>
    <w:p w14:paraId="31DF1FC0" w14:textId="04B1AAF3" w:rsidR="00F751EE" w:rsidRDefault="00F751EE" w:rsidP="00F751EE">
      <w:pPr>
        <w:pStyle w:val="af3"/>
        <w:ind w:firstLine="420"/>
      </w:pPr>
      <w:r>
        <w:lastRenderedPageBreak/>
        <w:t>3</w:t>
      </w:r>
      <w:r w:rsidR="0031575B">
        <w:rPr>
          <w:rFonts w:hint="eastAsia"/>
        </w:rPr>
        <w:t>．</w:t>
      </w:r>
      <w:r>
        <w:t>依据</w:t>
      </w:r>
      <w:r>
        <w:t>MAR</w:t>
      </w:r>
      <w:r>
        <w:t>中存储的内容，将</w:t>
      </w:r>
      <w:r>
        <w:t>MAR</w:t>
      </w:r>
      <w:r>
        <w:t>所指主存中的内容经数据总线送至</w:t>
      </w:r>
      <w:r>
        <w:t>MDR</w:t>
      </w:r>
      <w:r>
        <w:t>，读入相应的数据。读出的数据为有效地址</w:t>
      </w:r>
      <w:r>
        <w:t>EA</w:t>
      </w:r>
      <w:r>
        <w:t>，此时找到了有效地址。</w:t>
      </w:r>
    </w:p>
    <w:p w14:paraId="655D940A" w14:textId="0066C7A7" w:rsidR="00FC0CF4" w:rsidRDefault="00F751EE" w:rsidP="000F4691">
      <w:pPr>
        <w:pStyle w:val="af3"/>
        <w:ind w:firstLine="420"/>
      </w:pPr>
      <w:r>
        <w:t>4</w:t>
      </w:r>
      <w:r w:rsidR="0031575B">
        <w:rPr>
          <w:rFonts w:hint="eastAsia"/>
        </w:rPr>
        <w:t>．</w:t>
      </w:r>
      <w:r>
        <w:t>将有效地址送至指令的地址码字段。</w:t>
      </w:r>
    </w:p>
    <w:p w14:paraId="5FA9BCAD" w14:textId="7E1D7CA8" w:rsidR="00F751EE" w:rsidRDefault="002C3262" w:rsidP="00F751EE">
      <w:pPr>
        <w:pStyle w:val="af3"/>
        <w:ind w:firstLineChars="0" w:firstLine="0"/>
      </w:pPr>
      <w:r>
        <w:rPr>
          <w:noProof/>
        </w:rPr>
        <w:drawing>
          <wp:anchor distT="0" distB="0" distL="114300" distR="114300" simplePos="0" relativeHeight="251660288" behindDoc="0" locked="0" layoutInCell="1" allowOverlap="1" wp14:anchorId="1AA38489" wp14:editId="3E01776F">
            <wp:simplePos x="0" y="0"/>
            <wp:positionH relativeFrom="column">
              <wp:posOffset>3063240</wp:posOffset>
            </wp:positionH>
            <wp:positionV relativeFrom="paragraph">
              <wp:posOffset>150495</wp:posOffset>
            </wp:positionV>
            <wp:extent cx="3549015" cy="2004060"/>
            <wp:effectExtent l="0" t="0" r="0" b="0"/>
            <wp:wrapSquare wrapText="bothSides"/>
            <wp:docPr id="12" name="图片 1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 示意图&#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49015" cy="2004060"/>
                    </a:xfrm>
                    <a:prstGeom prst="rect">
                      <a:avLst/>
                    </a:prstGeom>
                  </pic:spPr>
                </pic:pic>
              </a:graphicData>
            </a:graphic>
            <wp14:sizeRelH relativeFrom="margin">
              <wp14:pctWidth>0</wp14:pctWidth>
            </wp14:sizeRelH>
            <wp14:sizeRelV relativeFrom="margin">
              <wp14:pctHeight>0</wp14:pctHeight>
            </wp14:sizeRelV>
          </wp:anchor>
        </w:drawing>
      </w:r>
    </w:p>
    <w:p w14:paraId="4F204F15" w14:textId="6CBA8692" w:rsidR="005C5351" w:rsidRDefault="005C5351" w:rsidP="000F4691">
      <w:pPr>
        <w:pStyle w:val="af3"/>
        <w:spacing w:after="120" w:line="240" w:lineRule="auto"/>
        <w:ind w:firstLine="420"/>
        <w:jc w:val="left"/>
        <w:rPr>
          <w:noProof/>
        </w:rPr>
      </w:pPr>
      <w:r>
        <w:rPr>
          <w:rFonts w:hint="eastAsia"/>
          <w:noProof/>
        </w:rPr>
        <w:t>间址周期的数据流向如下：</w:t>
      </w:r>
    </w:p>
    <w:p w14:paraId="3E4EEACD" w14:textId="37450396" w:rsidR="001C57D4" w:rsidRDefault="0021181F" w:rsidP="0021181F">
      <w:pPr>
        <w:pStyle w:val="af3"/>
        <w:spacing w:line="240" w:lineRule="auto"/>
        <w:ind w:firstLineChars="0"/>
        <w:jc w:val="left"/>
        <w:rPr>
          <w:noProof/>
        </w:rPr>
      </w:pPr>
      <w:r>
        <w:rPr>
          <w:rFonts w:ascii="楷体" w:eastAsia="楷体" w:hAnsi="楷体" w:hint="eastAsia"/>
          <w:sz w:val="20"/>
        </w:rPr>
        <w:t xml:space="preserve"> </w:t>
      </w:r>
      <w:r>
        <w:rPr>
          <w:rFonts w:ascii="楷体" w:eastAsia="楷体" w:hAnsi="楷体"/>
          <w:sz w:val="20"/>
        </w:rPr>
        <w:t xml:space="preserve"> </w:t>
      </w:r>
      <w:r w:rsidRPr="0021181F">
        <w:rPr>
          <w:rFonts w:ascii="楷体" w:eastAsia="楷体" w:hAnsi="楷体" w:hint="eastAsia"/>
          <w:sz w:val="20"/>
        </w:rPr>
        <w:t>①</w:t>
      </w:r>
      <w:r>
        <w:rPr>
          <w:rFonts w:ascii="楷体" w:eastAsia="楷体" w:hAnsi="楷体" w:hint="eastAsia"/>
          <w:sz w:val="20"/>
        </w:rPr>
        <w:t xml:space="preserve"> </w:t>
      </w:r>
      <w:r w:rsidR="005C5351">
        <w:rPr>
          <w:rFonts w:hint="eastAsia"/>
          <w:noProof/>
        </w:rPr>
        <w:t>A</w:t>
      </w:r>
      <w:r w:rsidR="006B3866">
        <w:rPr>
          <w:rFonts w:hint="eastAsia"/>
          <w:noProof/>
        </w:rPr>
        <w:t>d</w:t>
      </w:r>
      <w:r w:rsidR="005C5351">
        <w:rPr>
          <w:noProof/>
        </w:rPr>
        <w:t>(IR)</w:t>
      </w:r>
      <w:r w:rsidR="005C5351">
        <w:rPr>
          <w:rFonts w:hint="eastAsia"/>
          <w:noProof/>
        </w:rPr>
        <w:t>或</w:t>
      </w:r>
      <w:r w:rsidR="005C5351">
        <w:rPr>
          <w:rFonts w:hint="eastAsia"/>
          <w:noProof/>
        </w:rPr>
        <w:t>AD</w:t>
      </w:r>
      <w:r w:rsidR="005C5351">
        <w:rPr>
          <w:noProof/>
        </w:rPr>
        <w:t xml:space="preserve">(MDR) </w:t>
      </w:r>
      <w:r w:rsidR="005C5351">
        <w:rPr>
          <w:noProof/>
        </w:rPr>
        <w:sym w:font="Wingdings" w:char="F0E0"/>
      </w:r>
      <w:r w:rsidR="005C5351">
        <w:rPr>
          <w:noProof/>
        </w:rPr>
        <w:t xml:space="preserve"> MAR </w:t>
      </w:r>
      <w:r w:rsidR="005C5351">
        <w:rPr>
          <w:noProof/>
        </w:rPr>
        <w:sym w:font="Wingdings" w:char="F0E0"/>
      </w:r>
      <w:r w:rsidR="005C5351">
        <w:rPr>
          <w:noProof/>
        </w:rPr>
        <w:t xml:space="preserve"> </w:t>
      </w:r>
      <w:r w:rsidR="005C5351">
        <w:rPr>
          <w:rFonts w:hint="eastAsia"/>
          <w:noProof/>
        </w:rPr>
        <w:t>地址总线</w:t>
      </w:r>
    </w:p>
    <w:p w14:paraId="2586BFA8" w14:textId="1E18F3D5" w:rsidR="005C5351" w:rsidRDefault="005C5351" w:rsidP="00BD4FB9">
      <w:pPr>
        <w:pStyle w:val="af3"/>
        <w:spacing w:line="240" w:lineRule="auto"/>
        <w:ind w:firstLineChars="0" w:firstLine="0"/>
        <w:jc w:val="left"/>
        <w:rPr>
          <w:noProof/>
        </w:rPr>
      </w:pPr>
      <w:r>
        <w:rPr>
          <w:noProof/>
        </w:rPr>
        <w:sym w:font="Wingdings" w:char="F0E0"/>
      </w:r>
      <w:r>
        <w:rPr>
          <w:noProof/>
        </w:rPr>
        <w:t xml:space="preserve"> </w:t>
      </w:r>
      <w:r>
        <w:rPr>
          <w:rFonts w:hint="eastAsia"/>
          <w:noProof/>
        </w:rPr>
        <w:t>主存</w:t>
      </w:r>
    </w:p>
    <w:p w14:paraId="3D736081" w14:textId="4516D601" w:rsidR="005C5351" w:rsidRDefault="001C57D4" w:rsidP="001C57D4">
      <w:pPr>
        <w:pStyle w:val="af3"/>
        <w:spacing w:line="240" w:lineRule="auto"/>
        <w:ind w:firstLineChars="0"/>
        <w:jc w:val="left"/>
        <w:rPr>
          <w:noProof/>
        </w:rPr>
      </w:pPr>
      <w:r>
        <w:rPr>
          <w:rFonts w:ascii="楷体" w:eastAsia="楷体" w:hAnsi="楷体" w:hint="eastAsia"/>
          <w:sz w:val="20"/>
        </w:rPr>
        <w:t xml:space="preserve"> </w:t>
      </w:r>
      <w:r>
        <w:rPr>
          <w:rFonts w:ascii="楷体" w:eastAsia="楷体" w:hAnsi="楷体"/>
          <w:sz w:val="20"/>
        </w:rPr>
        <w:t xml:space="preserve"> </w:t>
      </w:r>
      <w:r>
        <w:rPr>
          <w:rFonts w:ascii="楷体" w:eastAsia="楷体" w:hAnsi="楷体" w:hint="eastAsia"/>
          <w:sz w:val="20"/>
        </w:rPr>
        <w:t xml:space="preserve">② </w:t>
      </w:r>
      <w:r w:rsidR="005C5351">
        <w:rPr>
          <w:rFonts w:hint="eastAsia"/>
          <w:noProof/>
        </w:rPr>
        <w:t>CU</w:t>
      </w:r>
      <w:r w:rsidR="005C5351">
        <w:rPr>
          <w:rFonts w:hint="eastAsia"/>
          <w:noProof/>
        </w:rPr>
        <w:t>发出控制信号</w:t>
      </w:r>
      <w:r w:rsidR="005C5351">
        <w:rPr>
          <w:rFonts w:hint="eastAsia"/>
          <w:noProof/>
        </w:rPr>
        <w:t xml:space="preserve"> </w:t>
      </w:r>
      <w:r w:rsidR="005C5351">
        <w:rPr>
          <w:noProof/>
        </w:rPr>
        <w:sym w:font="Wingdings" w:char="F0E0"/>
      </w:r>
      <w:r w:rsidR="005C5351">
        <w:rPr>
          <w:noProof/>
        </w:rPr>
        <w:t xml:space="preserve"> </w:t>
      </w:r>
      <w:r w:rsidR="005C5351">
        <w:rPr>
          <w:rFonts w:hint="eastAsia"/>
          <w:noProof/>
        </w:rPr>
        <w:t>控制总线</w:t>
      </w:r>
      <w:r w:rsidR="005C5351">
        <w:rPr>
          <w:rFonts w:hint="eastAsia"/>
          <w:noProof/>
        </w:rPr>
        <w:t xml:space="preserve"> </w:t>
      </w:r>
      <w:r w:rsidR="005C5351">
        <w:rPr>
          <w:noProof/>
        </w:rPr>
        <w:sym w:font="Wingdings" w:char="F0E0"/>
      </w:r>
      <w:r w:rsidR="005C5351">
        <w:rPr>
          <w:noProof/>
        </w:rPr>
        <w:t xml:space="preserve"> </w:t>
      </w:r>
      <w:r w:rsidR="005C5351">
        <w:rPr>
          <w:rFonts w:hint="eastAsia"/>
          <w:noProof/>
        </w:rPr>
        <w:t>主存</w:t>
      </w:r>
    </w:p>
    <w:p w14:paraId="4A9B9BA1" w14:textId="4EE5750D" w:rsidR="005C5351" w:rsidRDefault="001C57D4" w:rsidP="001C57D4">
      <w:pPr>
        <w:pStyle w:val="af3"/>
        <w:spacing w:line="240" w:lineRule="auto"/>
        <w:ind w:firstLineChars="0"/>
        <w:jc w:val="left"/>
        <w:rPr>
          <w:noProof/>
        </w:rPr>
      </w:pPr>
      <w:r w:rsidRPr="001C57D4">
        <w:rPr>
          <w:rFonts w:ascii="楷体" w:eastAsia="楷体" w:hAnsi="楷体" w:hint="eastAsia"/>
          <w:bCs w:val="0"/>
          <w:sz w:val="20"/>
        </w:rPr>
        <w:t xml:space="preserve"> </w:t>
      </w:r>
      <w:r w:rsidRPr="001C57D4">
        <w:rPr>
          <w:rFonts w:ascii="楷体" w:eastAsia="楷体" w:hAnsi="楷体"/>
          <w:bCs w:val="0"/>
          <w:sz w:val="20"/>
        </w:rPr>
        <w:t xml:space="preserve"> </w:t>
      </w:r>
      <w:r>
        <w:rPr>
          <w:rFonts w:ascii="楷体" w:eastAsia="楷体" w:hAnsi="楷体"/>
          <w:sz w:val="20"/>
        </w:rPr>
        <w:t xml:space="preserve">③ </w:t>
      </w:r>
      <w:r w:rsidR="005C5351">
        <w:rPr>
          <w:rFonts w:hint="eastAsia"/>
          <w:noProof/>
        </w:rPr>
        <w:t>主存</w:t>
      </w:r>
      <w:r w:rsidR="005C5351">
        <w:rPr>
          <w:rFonts w:hint="eastAsia"/>
          <w:noProof/>
        </w:rPr>
        <w:t xml:space="preserve"> </w:t>
      </w:r>
      <w:r w:rsidR="005C5351">
        <w:rPr>
          <w:noProof/>
        </w:rPr>
        <w:sym w:font="Wingdings" w:char="F0E0"/>
      </w:r>
      <w:r w:rsidR="005C5351">
        <w:rPr>
          <w:noProof/>
        </w:rPr>
        <w:t xml:space="preserve"> </w:t>
      </w:r>
      <w:r w:rsidR="005C5351">
        <w:rPr>
          <w:rFonts w:hint="eastAsia"/>
          <w:noProof/>
        </w:rPr>
        <w:t>数据总线</w:t>
      </w:r>
      <w:r w:rsidR="005C5351">
        <w:rPr>
          <w:rFonts w:hint="eastAsia"/>
          <w:noProof/>
        </w:rPr>
        <w:t xml:space="preserve"> </w:t>
      </w:r>
      <w:r w:rsidR="005C5351">
        <w:rPr>
          <w:noProof/>
        </w:rPr>
        <w:sym w:font="Wingdings" w:char="F0E0"/>
      </w:r>
      <w:r w:rsidR="005C5351">
        <w:rPr>
          <w:noProof/>
        </w:rPr>
        <w:t xml:space="preserve"> MDR</w:t>
      </w:r>
      <w:r w:rsidR="006B3866">
        <w:rPr>
          <w:rFonts w:hint="eastAsia"/>
          <w:noProof/>
        </w:rPr>
        <w:t>(</w:t>
      </w:r>
      <w:r w:rsidR="006B3866">
        <w:rPr>
          <w:rFonts w:hint="eastAsia"/>
          <w:noProof/>
        </w:rPr>
        <w:t>存放有效地址</w:t>
      </w:r>
      <w:r w:rsidR="006B3866">
        <w:rPr>
          <w:noProof/>
        </w:rPr>
        <w:t>)</w:t>
      </w:r>
    </w:p>
    <w:p w14:paraId="56EAB690" w14:textId="11FA4A47" w:rsidR="002C3262" w:rsidRDefault="002C3262" w:rsidP="001C57D4">
      <w:pPr>
        <w:pStyle w:val="af3"/>
        <w:spacing w:before="120" w:line="240" w:lineRule="auto"/>
        <w:ind w:firstLine="420"/>
        <w:jc w:val="left"/>
        <w:rPr>
          <w:noProof/>
        </w:rPr>
      </w:pPr>
      <w:r>
        <w:rPr>
          <w:rFonts w:hint="eastAsia"/>
          <w:noProof/>
        </w:rPr>
        <w:t>其中，</w:t>
      </w:r>
      <w:r>
        <w:rPr>
          <w:rFonts w:hint="eastAsia"/>
          <w:noProof/>
        </w:rPr>
        <w:t>Ad</w:t>
      </w:r>
      <w:r>
        <w:rPr>
          <w:noProof/>
        </w:rPr>
        <w:t>(IR)</w:t>
      </w:r>
      <w:r>
        <w:rPr>
          <w:rFonts w:hint="eastAsia"/>
          <w:noProof/>
        </w:rPr>
        <w:t>表示取出</w:t>
      </w:r>
      <w:r>
        <w:rPr>
          <w:rFonts w:hint="eastAsia"/>
          <w:noProof/>
        </w:rPr>
        <w:t>IR</w:t>
      </w:r>
      <w:r>
        <w:rPr>
          <w:rFonts w:hint="eastAsia"/>
          <w:noProof/>
        </w:rPr>
        <w:t>中存放的指令</w:t>
      </w:r>
      <w:r w:rsidR="001C57D4">
        <w:rPr>
          <w:rFonts w:hint="eastAsia"/>
          <w:noProof/>
        </w:rPr>
        <w:t>字</w:t>
      </w:r>
      <w:r>
        <w:rPr>
          <w:rFonts w:hint="eastAsia"/>
          <w:noProof/>
        </w:rPr>
        <w:t>的地址阶段</w:t>
      </w:r>
      <w:r w:rsidR="002D260E">
        <w:rPr>
          <w:rFonts w:hint="eastAsia"/>
          <w:noProof/>
        </w:rPr>
        <w:t>。</w:t>
      </w:r>
    </w:p>
    <w:p w14:paraId="6D5511B5" w14:textId="5DE4C5DA" w:rsidR="00F751EE" w:rsidRDefault="00F751EE" w:rsidP="00F751EE">
      <w:pPr>
        <w:pStyle w:val="af3"/>
        <w:ind w:firstLineChars="0" w:firstLine="0"/>
      </w:pPr>
    </w:p>
    <w:p w14:paraId="450F4871" w14:textId="77777777" w:rsidR="008067A9" w:rsidRDefault="008067A9" w:rsidP="008067A9">
      <w:pPr>
        <w:pStyle w:val="af4"/>
        <w:spacing w:before="156" w:after="156"/>
        <w:jc w:val="right"/>
      </w:pPr>
    </w:p>
    <w:p w14:paraId="3EF36DE9" w14:textId="77777777" w:rsidR="008067A9" w:rsidRDefault="008067A9" w:rsidP="008067A9">
      <w:pPr>
        <w:pStyle w:val="af4"/>
        <w:spacing w:before="156" w:after="156"/>
        <w:jc w:val="right"/>
      </w:pPr>
      <w:r>
        <w:t xml:space="preserve"> </w:t>
      </w:r>
    </w:p>
    <w:p w14:paraId="2CF19278" w14:textId="3AEBA3AB" w:rsidR="00FC0CF4" w:rsidRDefault="008067A9" w:rsidP="00A650B3">
      <w:pPr>
        <w:pStyle w:val="af4"/>
        <w:spacing w:before="156" w:after="156"/>
        <w:ind w:right="360"/>
        <w:jc w:val="right"/>
      </w:pPr>
      <w:r>
        <w:rPr>
          <w:rFonts w:hint="eastAsia"/>
        </w:rPr>
        <w:t>图</w:t>
      </w:r>
      <w:r>
        <w:t xml:space="preserve">2 </w:t>
      </w:r>
      <w:proofErr w:type="gramStart"/>
      <w:r>
        <w:rPr>
          <w:rFonts w:hint="eastAsia"/>
        </w:rPr>
        <w:t>一次间址周期</w:t>
      </w:r>
      <w:proofErr w:type="gramEnd"/>
      <w:r>
        <w:rPr>
          <w:rFonts w:hint="eastAsia"/>
        </w:rPr>
        <w:t>的数据流示意图</w:t>
      </w:r>
    </w:p>
    <w:p w14:paraId="0BC38373" w14:textId="098FF07A" w:rsidR="006D089B" w:rsidRDefault="006D089B" w:rsidP="006D089B">
      <w:pPr>
        <w:pStyle w:val="af4"/>
        <w:spacing w:before="156" w:after="156"/>
      </w:pPr>
      <w:r>
        <w:rPr>
          <w:rFonts w:hint="eastAsia"/>
        </w:rPr>
        <w:t>表</w:t>
      </w:r>
      <w:r w:rsidR="002D260E">
        <w:t>2</w:t>
      </w:r>
      <w:r>
        <w:t xml:space="preserve"> </w:t>
      </w:r>
      <w:proofErr w:type="gramStart"/>
      <w:r>
        <w:rPr>
          <w:rFonts w:hint="eastAsia"/>
        </w:rPr>
        <w:t>间址周期</w:t>
      </w:r>
      <w:proofErr w:type="gramEnd"/>
      <w:r>
        <w:rPr>
          <w:rFonts w:hint="eastAsia"/>
        </w:rPr>
        <w:t>的数据流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0"/>
        <w:gridCol w:w="4478"/>
        <w:gridCol w:w="2340"/>
      </w:tblGrid>
      <w:tr w:rsidR="00464FA8" w14:paraId="39A21446" w14:textId="77777777" w:rsidTr="00464FA8">
        <w:trPr>
          <w:trHeight w:val="237"/>
          <w:jc w:val="center"/>
        </w:trPr>
        <w:tc>
          <w:tcPr>
            <w:tcW w:w="0" w:type="auto"/>
            <w:vAlign w:val="bottom"/>
          </w:tcPr>
          <w:p w14:paraId="1B56551C" w14:textId="77777777" w:rsidR="006D089B" w:rsidRPr="00B939A6" w:rsidRDefault="006D089B" w:rsidP="00FF09A9">
            <w:pPr>
              <w:pStyle w:val="af4"/>
              <w:spacing w:beforeLines="25" w:before="78" w:afterLines="0" w:after="0" w:line="300" w:lineRule="auto"/>
              <w:rPr>
                <w:rFonts w:eastAsia="宋体"/>
                <w:sz w:val="22"/>
                <w:szCs w:val="22"/>
              </w:rPr>
            </w:pPr>
            <w:r w:rsidRPr="00B939A6">
              <w:rPr>
                <w:rFonts w:eastAsia="宋体" w:hint="eastAsia"/>
                <w:sz w:val="22"/>
                <w:szCs w:val="22"/>
              </w:rPr>
              <w:t>步骤序号</w:t>
            </w:r>
          </w:p>
        </w:tc>
        <w:tc>
          <w:tcPr>
            <w:tcW w:w="0" w:type="auto"/>
            <w:shd w:val="clear" w:color="auto" w:fill="auto"/>
            <w:vAlign w:val="bottom"/>
          </w:tcPr>
          <w:p w14:paraId="5A0BE571" w14:textId="77777777" w:rsidR="006D089B" w:rsidRPr="00B939A6" w:rsidRDefault="006D089B" w:rsidP="00FF09A9">
            <w:pPr>
              <w:pStyle w:val="af4"/>
              <w:spacing w:beforeLines="25" w:before="78" w:afterLines="0" w:after="0" w:line="300" w:lineRule="auto"/>
              <w:rPr>
                <w:rFonts w:eastAsia="宋体"/>
                <w:sz w:val="22"/>
                <w:szCs w:val="22"/>
              </w:rPr>
            </w:pPr>
            <w:r w:rsidRPr="00B939A6">
              <w:rPr>
                <w:rFonts w:eastAsia="宋体" w:hint="eastAsia"/>
                <w:sz w:val="22"/>
                <w:szCs w:val="22"/>
              </w:rPr>
              <w:t>说明</w:t>
            </w:r>
          </w:p>
        </w:tc>
        <w:tc>
          <w:tcPr>
            <w:tcW w:w="0" w:type="auto"/>
            <w:shd w:val="clear" w:color="auto" w:fill="auto"/>
            <w:vAlign w:val="bottom"/>
          </w:tcPr>
          <w:p w14:paraId="156E0AD4" w14:textId="4016A1F0" w:rsidR="006D089B" w:rsidRPr="00B939A6" w:rsidRDefault="006D089B" w:rsidP="00FF09A9">
            <w:pPr>
              <w:pStyle w:val="af4"/>
              <w:spacing w:beforeLines="25" w:before="78" w:afterLines="0" w:after="0" w:line="300" w:lineRule="auto"/>
              <w:rPr>
                <w:rFonts w:eastAsia="宋体"/>
                <w:sz w:val="22"/>
                <w:szCs w:val="22"/>
              </w:rPr>
            </w:pPr>
            <w:r w:rsidRPr="00B939A6">
              <w:rPr>
                <w:rFonts w:eastAsia="宋体" w:hint="eastAsia"/>
                <w:sz w:val="22"/>
                <w:szCs w:val="22"/>
              </w:rPr>
              <w:t>指令</w:t>
            </w:r>
          </w:p>
        </w:tc>
      </w:tr>
      <w:tr w:rsidR="00464FA8" w14:paraId="1EEECDF1" w14:textId="77777777" w:rsidTr="00464FA8">
        <w:trPr>
          <w:trHeight w:val="203"/>
          <w:jc w:val="center"/>
        </w:trPr>
        <w:tc>
          <w:tcPr>
            <w:tcW w:w="0" w:type="auto"/>
            <w:vAlign w:val="center"/>
          </w:tcPr>
          <w:p w14:paraId="19F0902F" w14:textId="009082F1" w:rsidR="006D089B" w:rsidRPr="006D089B" w:rsidRDefault="00464FA8" w:rsidP="00464FA8">
            <w:pPr>
              <w:tabs>
                <w:tab w:val="left" w:pos="357"/>
              </w:tabs>
              <w:spacing w:after="0" w:line="240" w:lineRule="auto"/>
              <w:jc w:val="center"/>
              <w:rPr>
                <w:rFonts w:ascii="楷体" w:eastAsia="楷体" w:hAnsi="楷体"/>
                <w:sz w:val="20"/>
                <w:szCs w:val="28"/>
              </w:rPr>
            </w:pPr>
            <w:r>
              <w:rPr>
                <w:rFonts w:ascii="楷体" w:eastAsia="楷体" w:hAnsi="楷体" w:hint="eastAsia"/>
                <w:sz w:val="20"/>
                <w:szCs w:val="28"/>
              </w:rPr>
              <w:t>①</w:t>
            </w:r>
          </w:p>
        </w:tc>
        <w:tc>
          <w:tcPr>
            <w:tcW w:w="0" w:type="auto"/>
            <w:shd w:val="clear" w:color="auto" w:fill="auto"/>
            <w:vAlign w:val="center"/>
          </w:tcPr>
          <w:p w14:paraId="3CD80AE1" w14:textId="1B55EE94" w:rsidR="006D089B" w:rsidRPr="00AE2346" w:rsidRDefault="006D089B" w:rsidP="00FF09A9">
            <w:pPr>
              <w:widowControl w:val="0"/>
              <w:tabs>
                <w:tab w:val="left" w:pos="357"/>
              </w:tabs>
              <w:spacing w:after="0" w:line="240" w:lineRule="auto"/>
              <w:jc w:val="center"/>
              <w:rPr>
                <w:szCs w:val="32"/>
              </w:rPr>
            </w:pPr>
            <w:r>
              <w:rPr>
                <w:rFonts w:ascii="Times New Roman" w:eastAsia="宋体" w:hAnsi="Times New Roman" w:cs="Times New Roman" w:hint="eastAsia"/>
                <w:kern w:val="2"/>
                <w:sz w:val="20"/>
                <w:szCs w:val="28"/>
              </w:rPr>
              <w:t>将指令的地址码</w:t>
            </w:r>
            <w:r w:rsidRPr="00B939A6">
              <w:rPr>
                <w:rFonts w:ascii="Times New Roman" w:eastAsia="宋体" w:hAnsi="Times New Roman" w:cs="Times New Roman" w:hint="eastAsia"/>
                <w:kern w:val="2"/>
                <w:sz w:val="20"/>
                <w:szCs w:val="28"/>
              </w:rPr>
              <w:t>送至存储器地址寄存器</w:t>
            </w:r>
            <w:r w:rsidRPr="00B939A6">
              <w:rPr>
                <w:rFonts w:ascii="Times New Roman" w:eastAsia="宋体" w:hAnsi="Times New Roman" w:cs="Times New Roman" w:hint="eastAsia"/>
                <w:kern w:val="2"/>
                <w:sz w:val="20"/>
                <w:szCs w:val="28"/>
              </w:rPr>
              <w:t>MAR</w:t>
            </w:r>
          </w:p>
        </w:tc>
        <w:tc>
          <w:tcPr>
            <w:tcW w:w="0" w:type="auto"/>
            <w:shd w:val="clear" w:color="auto" w:fill="auto"/>
            <w:vAlign w:val="center"/>
          </w:tcPr>
          <w:p w14:paraId="76C130B4" w14:textId="77777777" w:rsidR="00464FA8" w:rsidRDefault="006D089B" w:rsidP="00FF09A9">
            <w:pPr>
              <w:tabs>
                <w:tab w:val="left" w:pos="357"/>
              </w:tabs>
              <w:spacing w:after="0" w:line="240" w:lineRule="auto"/>
              <w:jc w:val="center"/>
              <w:rPr>
                <w:rFonts w:ascii="Courier New" w:eastAsia="宋体" w:hAnsi="Courier New" w:cs="Courier New"/>
                <w:bCs/>
                <w:kern w:val="2"/>
              </w:rPr>
            </w:pPr>
            <w:proofErr w:type="gramStart"/>
            <w:r>
              <w:rPr>
                <w:rFonts w:ascii="Courier New" w:eastAsia="宋体" w:hAnsi="Courier New" w:cs="Courier New" w:hint="eastAsia"/>
                <w:bCs/>
                <w:kern w:val="2"/>
              </w:rPr>
              <w:t>Ad</w:t>
            </w:r>
            <w:r>
              <w:rPr>
                <w:rFonts w:ascii="Courier New" w:eastAsia="宋体" w:hAnsi="Courier New" w:cs="Courier New"/>
                <w:bCs/>
                <w:kern w:val="2"/>
              </w:rPr>
              <w:t>(</w:t>
            </w:r>
            <w:proofErr w:type="gramEnd"/>
            <w:r>
              <w:rPr>
                <w:rFonts w:ascii="Courier New" w:eastAsia="宋体" w:hAnsi="Courier New" w:cs="Courier New"/>
                <w:bCs/>
                <w:kern w:val="2"/>
              </w:rPr>
              <w:t>IR) -&gt; MAR</w:t>
            </w:r>
          </w:p>
          <w:p w14:paraId="47262F3B" w14:textId="0F66CB73" w:rsidR="006D089B" w:rsidRPr="00B939A6" w:rsidRDefault="00464FA8" w:rsidP="00FF09A9">
            <w:pPr>
              <w:tabs>
                <w:tab w:val="left" w:pos="357"/>
              </w:tabs>
              <w:spacing w:after="0" w:line="240" w:lineRule="auto"/>
              <w:jc w:val="center"/>
              <w:rPr>
                <w:rFonts w:ascii="Courier New" w:eastAsia="宋体" w:hAnsi="Courier New" w:cs="Courier New"/>
                <w:bCs/>
                <w:kern w:val="2"/>
              </w:rPr>
            </w:pPr>
            <w:r>
              <w:rPr>
                <w:rFonts w:ascii="Courier New" w:eastAsia="宋体" w:hAnsi="Courier New" w:cs="Courier New" w:hint="eastAsia"/>
                <w:bCs/>
                <w:kern w:val="2"/>
              </w:rPr>
              <w:t>或</w:t>
            </w:r>
            <w:r>
              <w:rPr>
                <w:rFonts w:ascii="Courier New" w:eastAsia="宋体" w:hAnsi="Courier New" w:cs="Courier New"/>
                <w:bCs/>
                <w:kern w:val="2"/>
              </w:rPr>
              <w:t>Ad(MDR) -&gt; MAR</w:t>
            </w:r>
            <w:r w:rsidR="006D089B">
              <w:rPr>
                <w:rFonts w:ascii="Courier New" w:eastAsia="宋体" w:hAnsi="Courier New" w:cs="Courier New"/>
                <w:bCs/>
                <w:kern w:val="2"/>
              </w:rPr>
              <w:t xml:space="preserve"> </w:t>
            </w:r>
          </w:p>
        </w:tc>
      </w:tr>
      <w:tr w:rsidR="00464FA8" w14:paraId="05073C73" w14:textId="77777777" w:rsidTr="00464FA8">
        <w:trPr>
          <w:trHeight w:val="230"/>
          <w:jc w:val="center"/>
        </w:trPr>
        <w:tc>
          <w:tcPr>
            <w:tcW w:w="0" w:type="auto"/>
            <w:vAlign w:val="center"/>
          </w:tcPr>
          <w:p w14:paraId="4A5F526B" w14:textId="4045B292" w:rsidR="006D089B" w:rsidRPr="006D089B" w:rsidRDefault="00464FA8" w:rsidP="00464FA8">
            <w:pPr>
              <w:tabs>
                <w:tab w:val="left" w:pos="357"/>
              </w:tabs>
              <w:spacing w:after="0" w:line="240" w:lineRule="auto"/>
              <w:jc w:val="center"/>
              <w:rPr>
                <w:rFonts w:ascii="楷体" w:eastAsia="楷体" w:hAnsi="楷体"/>
                <w:sz w:val="20"/>
                <w:szCs w:val="28"/>
              </w:rPr>
            </w:pPr>
            <w:r>
              <w:rPr>
                <w:rFonts w:ascii="楷体" w:eastAsia="楷体" w:hAnsi="楷体" w:hint="eastAsia"/>
                <w:sz w:val="20"/>
                <w:szCs w:val="28"/>
              </w:rPr>
              <w:t>②</w:t>
            </w:r>
          </w:p>
        </w:tc>
        <w:tc>
          <w:tcPr>
            <w:tcW w:w="0" w:type="auto"/>
            <w:shd w:val="clear" w:color="auto" w:fill="auto"/>
            <w:vAlign w:val="center"/>
          </w:tcPr>
          <w:p w14:paraId="45E9B1BB" w14:textId="1CA9AE6A" w:rsidR="006D089B" w:rsidRPr="00B939A6" w:rsidRDefault="006D089B" w:rsidP="00FF09A9">
            <w:pPr>
              <w:widowControl w:val="0"/>
              <w:tabs>
                <w:tab w:val="left" w:pos="357"/>
              </w:tabs>
              <w:spacing w:after="0" w:line="240" w:lineRule="auto"/>
              <w:jc w:val="center"/>
              <w:rPr>
                <w:rFonts w:ascii="Times New Roman" w:eastAsia="宋体" w:hAnsi="Times New Roman" w:cs="Times New Roman"/>
                <w:kern w:val="2"/>
                <w:sz w:val="20"/>
                <w:szCs w:val="28"/>
              </w:rPr>
            </w:pPr>
            <w:r w:rsidRPr="00B939A6">
              <w:rPr>
                <w:rFonts w:ascii="Times New Roman" w:eastAsia="宋体" w:hAnsi="Times New Roman" w:cs="Times New Roman" w:hint="eastAsia"/>
                <w:kern w:val="2"/>
                <w:sz w:val="20"/>
                <w:szCs w:val="28"/>
              </w:rPr>
              <w:t>CU</w:t>
            </w:r>
            <w:r w:rsidRPr="00B939A6">
              <w:rPr>
                <w:rFonts w:ascii="Times New Roman" w:eastAsia="宋体" w:hAnsi="Times New Roman" w:cs="Times New Roman" w:hint="eastAsia"/>
                <w:kern w:val="2"/>
                <w:sz w:val="20"/>
                <w:szCs w:val="28"/>
              </w:rPr>
              <w:t>发出</w:t>
            </w:r>
            <w:r>
              <w:rPr>
                <w:rFonts w:ascii="Times New Roman" w:eastAsia="宋体" w:hAnsi="Times New Roman" w:cs="Times New Roman" w:hint="eastAsia"/>
                <w:kern w:val="2"/>
                <w:sz w:val="20"/>
                <w:szCs w:val="28"/>
              </w:rPr>
              <w:t>控制信号，启动主存做读操作</w:t>
            </w:r>
          </w:p>
        </w:tc>
        <w:tc>
          <w:tcPr>
            <w:tcW w:w="0" w:type="auto"/>
            <w:shd w:val="clear" w:color="auto" w:fill="auto"/>
            <w:vAlign w:val="center"/>
          </w:tcPr>
          <w:p w14:paraId="31542B20" w14:textId="77777777" w:rsidR="006D089B" w:rsidRPr="00B939A6" w:rsidRDefault="006D089B" w:rsidP="00FF09A9">
            <w:pPr>
              <w:tabs>
                <w:tab w:val="left" w:pos="357"/>
              </w:tabs>
              <w:spacing w:after="0" w:line="240" w:lineRule="auto"/>
              <w:jc w:val="center"/>
              <w:rPr>
                <w:rFonts w:ascii="Courier New" w:eastAsia="宋体" w:hAnsi="Courier New" w:cs="Courier New"/>
                <w:bCs/>
                <w:kern w:val="2"/>
              </w:rPr>
            </w:pPr>
            <w:r w:rsidRPr="00B939A6">
              <w:rPr>
                <w:rFonts w:ascii="Courier New" w:eastAsia="宋体" w:hAnsi="Courier New" w:cs="Courier New" w:hint="eastAsia"/>
                <w:bCs/>
                <w:kern w:val="2"/>
              </w:rPr>
              <w:t>1</w:t>
            </w:r>
            <w:r w:rsidRPr="00B939A6">
              <w:rPr>
                <w:rFonts w:ascii="Courier New" w:eastAsia="宋体" w:hAnsi="Courier New" w:cs="Courier New"/>
                <w:bCs/>
                <w:kern w:val="2"/>
              </w:rPr>
              <w:t xml:space="preserve"> -</w:t>
            </w:r>
            <w:r w:rsidRPr="00B939A6">
              <w:rPr>
                <w:rFonts w:ascii="Courier New" w:eastAsia="宋体" w:hAnsi="Courier New" w:cs="Courier New" w:hint="eastAsia"/>
                <w:bCs/>
                <w:kern w:val="2"/>
              </w:rPr>
              <w:t>&gt;</w:t>
            </w:r>
            <w:r w:rsidRPr="00B939A6">
              <w:rPr>
                <w:rFonts w:ascii="Courier New" w:eastAsia="宋体" w:hAnsi="Courier New" w:cs="Courier New"/>
                <w:bCs/>
                <w:kern w:val="2"/>
              </w:rPr>
              <w:t xml:space="preserve"> R</w:t>
            </w:r>
          </w:p>
        </w:tc>
      </w:tr>
      <w:tr w:rsidR="00464FA8" w14:paraId="54F51BFB" w14:textId="77777777" w:rsidTr="00464FA8">
        <w:trPr>
          <w:trHeight w:val="207"/>
          <w:jc w:val="center"/>
        </w:trPr>
        <w:tc>
          <w:tcPr>
            <w:tcW w:w="0" w:type="auto"/>
            <w:vAlign w:val="center"/>
          </w:tcPr>
          <w:p w14:paraId="01A6C8BF" w14:textId="6988D220" w:rsidR="006D089B" w:rsidRPr="00750DCD" w:rsidRDefault="00464FA8" w:rsidP="00FF09A9">
            <w:pPr>
              <w:tabs>
                <w:tab w:val="left" w:pos="357"/>
              </w:tabs>
              <w:spacing w:after="0" w:line="240" w:lineRule="auto"/>
              <w:jc w:val="center"/>
              <w:rPr>
                <w:rFonts w:ascii="楷体" w:eastAsia="楷体" w:hAnsi="楷体"/>
                <w:sz w:val="20"/>
                <w:szCs w:val="28"/>
              </w:rPr>
            </w:pPr>
            <w:r>
              <w:rPr>
                <w:rFonts w:ascii="楷体" w:eastAsia="楷体" w:hAnsi="楷体" w:hint="eastAsia"/>
                <w:sz w:val="20"/>
                <w:szCs w:val="28"/>
              </w:rPr>
              <w:t>③</w:t>
            </w:r>
          </w:p>
        </w:tc>
        <w:tc>
          <w:tcPr>
            <w:tcW w:w="0" w:type="auto"/>
            <w:shd w:val="clear" w:color="auto" w:fill="auto"/>
            <w:vAlign w:val="center"/>
          </w:tcPr>
          <w:p w14:paraId="766FE701" w14:textId="77777777" w:rsidR="006D089B" w:rsidRPr="00B939A6" w:rsidRDefault="006D089B" w:rsidP="00FF09A9">
            <w:pPr>
              <w:widowControl w:val="0"/>
              <w:tabs>
                <w:tab w:val="left" w:pos="357"/>
              </w:tabs>
              <w:spacing w:after="0" w:line="240" w:lineRule="auto"/>
              <w:jc w:val="center"/>
              <w:rPr>
                <w:rFonts w:ascii="Times New Roman" w:eastAsia="宋体" w:hAnsi="Times New Roman" w:cs="Times New Roman"/>
                <w:kern w:val="2"/>
                <w:sz w:val="20"/>
                <w:szCs w:val="28"/>
              </w:rPr>
            </w:pPr>
            <w:r w:rsidRPr="00B939A6">
              <w:rPr>
                <w:rFonts w:ascii="Times New Roman" w:eastAsia="宋体" w:hAnsi="Times New Roman" w:cs="Times New Roman" w:hint="eastAsia"/>
                <w:kern w:val="2"/>
                <w:sz w:val="20"/>
                <w:szCs w:val="28"/>
              </w:rPr>
              <w:t>将</w:t>
            </w:r>
            <w:r w:rsidRPr="00B939A6">
              <w:rPr>
                <w:rFonts w:ascii="Times New Roman" w:eastAsia="宋体" w:hAnsi="Times New Roman" w:cs="Times New Roman" w:hint="eastAsia"/>
                <w:kern w:val="2"/>
                <w:sz w:val="20"/>
                <w:szCs w:val="28"/>
              </w:rPr>
              <w:t>MAR</w:t>
            </w:r>
            <w:r w:rsidRPr="00B939A6">
              <w:rPr>
                <w:rFonts w:ascii="Times New Roman" w:eastAsia="宋体" w:hAnsi="Times New Roman" w:cs="Times New Roman" w:hint="eastAsia"/>
                <w:kern w:val="2"/>
                <w:sz w:val="20"/>
                <w:szCs w:val="28"/>
              </w:rPr>
              <w:t>所</w:t>
            </w:r>
            <w:r>
              <w:rPr>
                <w:rFonts w:ascii="Times New Roman" w:eastAsia="宋体" w:hAnsi="Times New Roman" w:cs="Times New Roman" w:hint="eastAsia"/>
                <w:kern w:val="2"/>
                <w:sz w:val="20"/>
                <w:szCs w:val="28"/>
              </w:rPr>
              <w:t>指</w:t>
            </w:r>
            <w:r w:rsidRPr="00B939A6">
              <w:rPr>
                <w:rFonts w:ascii="Times New Roman" w:eastAsia="宋体" w:hAnsi="Times New Roman" w:cs="Times New Roman" w:hint="eastAsia"/>
                <w:kern w:val="2"/>
                <w:sz w:val="20"/>
                <w:szCs w:val="28"/>
              </w:rPr>
              <w:t>主存中的内容经数据总线送入</w:t>
            </w:r>
            <w:r w:rsidRPr="00B939A6">
              <w:rPr>
                <w:rFonts w:ascii="Times New Roman" w:eastAsia="宋体" w:hAnsi="Times New Roman" w:cs="Times New Roman" w:hint="eastAsia"/>
                <w:kern w:val="2"/>
                <w:sz w:val="20"/>
                <w:szCs w:val="28"/>
              </w:rPr>
              <w:t>MDR</w:t>
            </w:r>
          </w:p>
        </w:tc>
        <w:tc>
          <w:tcPr>
            <w:tcW w:w="0" w:type="auto"/>
            <w:shd w:val="clear" w:color="auto" w:fill="auto"/>
            <w:vAlign w:val="center"/>
          </w:tcPr>
          <w:p w14:paraId="3DFE043B" w14:textId="77777777" w:rsidR="006D089B" w:rsidRPr="00B939A6" w:rsidRDefault="006D089B" w:rsidP="00FF09A9">
            <w:pPr>
              <w:tabs>
                <w:tab w:val="left" w:pos="357"/>
              </w:tabs>
              <w:spacing w:after="0" w:line="240" w:lineRule="auto"/>
              <w:jc w:val="center"/>
              <w:rPr>
                <w:rFonts w:ascii="Courier New" w:eastAsia="宋体" w:hAnsi="Courier New" w:cs="Courier New"/>
                <w:bCs/>
                <w:kern w:val="2"/>
              </w:rPr>
            </w:pPr>
            <w:r w:rsidRPr="00B939A6">
              <w:rPr>
                <w:rFonts w:ascii="Courier New" w:eastAsia="宋体" w:hAnsi="Courier New" w:cs="Courier New" w:hint="eastAsia"/>
                <w:bCs/>
                <w:kern w:val="2"/>
              </w:rPr>
              <w:t>M</w:t>
            </w:r>
            <w:r w:rsidRPr="00B939A6">
              <w:rPr>
                <w:rFonts w:ascii="Courier New" w:eastAsia="宋体" w:hAnsi="Courier New" w:cs="Courier New"/>
                <w:bCs/>
                <w:kern w:val="2"/>
              </w:rPr>
              <w:t>(MAR) -&gt; MDR</w:t>
            </w:r>
          </w:p>
        </w:tc>
      </w:tr>
      <w:tr w:rsidR="00464FA8" w14:paraId="444E9517" w14:textId="77777777" w:rsidTr="00464FA8">
        <w:trPr>
          <w:trHeight w:val="203"/>
          <w:jc w:val="center"/>
        </w:trPr>
        <w:tc>
          <w:tcPr>
            <w:tcW w:w="0" w:type="auto"/>
            <w:vAlign w:val="center"/>
          </w:tcPr>
          <w:p w14:paraId="5A3F5023" w14:textId="352E95DF" w:rsidR="006D089B" w:rsidRPr="00464FA8" w:rsidRDefault="00464FA8" w:rsidP="00464FA8">
            <w:pPr>
              <w:tabs>
                <w:tab w:val="left" w:pos="357"/>
              </w:tabs>
              <w:spacing w:after="0" w:line="240" w:lineRule="auto"/>
              <w:jc w:val="center"/>
              <w:rPr>
                <w:rFonts w:ascii="楷体" w:eastAsia="楷体" w:hAnsi="楷体"/>
                <w:sz w:val="20"/>
                <w:szCs w:val="28"/>
              </w:rPr>
            </w:pPr>
            <w:r w:rsidRPr="00464FA8">
              <w:rPr>
                <w:rFonts w:ascii="楷体" w:eastAsia="楷体" w:hAnsi="楷体" w:hint="eastAsia"/>
                <w:sz w:val="20"/>
                <w:szCs w:val="28"/>
              </w:rPr>
              <w:t>④</w:t>
            </w:r>
          </w:p>
        </w:tc>
        <w:tc>
          <w:tcPr>
            <w:tcW w:w="0" w:type="auto"/>
            <w:shd w:val="clear" w:color="auto" w:fill="auto"/>
            <w:vAlign w:val="center"/>
          </w:tcPr>
          <w:p w14:paraId="49F23464" w14:textId="240EDF3A" w:rsidR="006D089B" w:rsidRPr="00B939A6" w:rsidRDefault="006D089B" w:rsidP="00FF09A9">
            <w:pPr>
              <w:widowControl w:val="0"/>
              <w:tabs>
                <w:tab w:val="left" w:pos="357"/>
              </w:tabs>
              <w:spacing w:after="0" w:line="240" w:lineRule="auto"/>
              <w:jc w:val="center"/>
              <w:rPr>
                <w:rFonts w:ascii="Times New Roman" w:eastAsia="宋体" w:hAnsi="Times New Roman" w:cs="Times New Roman"/>
                <w:kern w:val="2"/>
                <w:sz w:val="20"/>
                <w:szCs w:val="28"/>
              </w:rPr>
            </w:pPr>
            <w:r w:rsidRPr="00B939A6">
              <w:rPr>
                <w:rFonts w:ascii="Times New Roman" w:eastAsia="宋体" w:hAnsi="Times New Roman" w:cs="Times New Roman" w:hint="eastAsia"/>
                <w:kern w:val="2"/>
                <w:sz w:val="20"/>
                <w:szCs w:val="28"/>
              </w:rPr>
              <w:t>将</w:t>
            </w:r>
            <w:r>
              <w:rPr>
                <w:rFonts w:ascii="Times New Roman" w:eastAsia="宋体" w:hAnsi="Times New Roman" w:cs="Times New Roman" w:hint="eastAsia"/>
                <w:kern w:val="2"/>
                <w:sz w:val="20"/>
                <w:szCs w:val="28"/>
              </w:rPr>
              <w:t>有效地址送至指令的地址码字段</w:t>
            </w:r>
          </w:p>
        </w:tc>
        <w:tc>
          <w:tcPr>
            <w:tcW w:w="0" w:type="auto"/>
            <w:shd w:val="clear" w:color="auto" w:fill="auto"/>
            <w:vAlign w:val="center"/>
          </w:tcPr>
          <w:p w14:paraId="6BD0CCD2" w14:textId="77777777" w:rsidR="006D089B" w:rsidRPr="00B939A6" w:rsidRDefault="006D089B" w:rsidP="00FF09A9">
            <w:pPr>
              <w:tabs>
                <w:tab w:val="left" w:pos="357"/>
              </w:tabs>
              <w:spacing w:after="0" w:line="240" w:lineRule="auto"/>
              <w:jc w:val="center"/>
              <w:rPr>
                <w:rFonts w:ascii="Courier New" w:eastAsia="宋体" w:hAnsi="Courier New" w:cs="Courier New"/>
                <w:bCs/>
                <w:kern w:val="2"/>
              </w:rPr>
            </w:pPr>
            <w:r w:rsidRPr="00B939A6">
              <w:rPr>
                <w:rFonts w:ascii="Courier New" w:eastAsia="宋体" w:hAnsi="Courier New" w:cs="Courier New" w:hint="eastAsia"/>
                <w:bCs/>
                <w:kern w:val="2"/>
              </w:rPr>
              <w:t>(</w:t>
            </w:r>
            <w:r w:rsidRPr="00B939A6">
              <w:rPr>
                <w:rFonts w:ascii="Courier New" w:eastAsia="宋体" w:hAnsi="Courier New" w:cs="Courier New"/>
                <w:bCs/>
                <w:kern w:val="2"/>
              </w:rPr>
              <w:t>MDR) -&gt; IR</w:t>
            </w:r>
          </w:p>
        </w:tc>
      </w:tr>
    </w:tbl>
    <w:p w14:paraId="59D8D44E" w14:textId="4D2E6945" w:rsidR="00A650B3" w:rsidRDefault="00A650B3" w:rsidP="00A650B3">
      <w:pPr>
        <w:pStyle w:val="21"/>
        <w:spacing w:before="156" w:after="78"/>
      </w:pPr>
      <w:r>
        <w:t xml:space="preserve">2.3 </w:t>
      </w:r>
      <w:r>
        <w:rPr>
          <w:rFonts w:hint="eastAsia"/>
        </w:rPr>
        <w:t>执行周期</w:t>
      </w:r>
    </w:p>
    <w:p w14:paraId="4352C83E" w14:textId="510BEF82" w:rsidR="00A650B3" w:rsidRDefault="00A650B3" w:rsidP="00A650B3">
      <w:pPr>
        <w:pStyle w:val="af3"/>
        <w:ind w:firstLine="420"/>
      </w:pPr>
      <w:r>
        <w:rPr>
          <w:rFonts w:hint="eastAsia"/>
        </w:rPr>
        <w:t>执行周期的任务</w:t>
      </w:r>
      <w:r w:rsidR="00D40246">
        <w:rPr>
          <w:rFonts w:hint="eastAsia"/>
        </w:rPr>
        <w:t>为</w:t>
      </w:r>
      <w:r>
        <w:rPr>
          <w:rFonts w:hint="eastAsia"/>
        </w:rPr>
        <w:t>根据</w:t>
      </w:r>
      <w:r>
        <w:rPr>
          <w:rFonts w:hint="eastAsia"/>
        </w:rPr>
        <w:t>IR</w:t>
      </w:r>
      <w:r>
        <w:rPr>
          <w:rFonts w:hint="eastAsia"/>
        </w:rPr>
        <w:t>中的指令字的操作码和操作数通过</w:t>
      </w:r>
      <w:r>
        <w:rPr>
          <w:rFonts w:hint="eastAsia"/>
        </w:rPr>
        <w:t>ALU</w:t>
      </w:r>
      <w:r>
        <w:rPr>
          <w:rFonts w:hint="eastAsia"/>
        </w:rPr>
        <w:t>操作产生相应的执行结果。由于此周期取决于指令具体功能，不同指令的执行周期操作不同，</w:t>
      </w:r>
      <w:r w:rsidR="00B7230D">
        <w:rPr>
          <w:rFonts w:hint="eastAsia"/>
        </w:rPr>
        <w:t>因此，</w:t>
      </w:r>
      <w:r>
        <w:rPr>
          <w:rFonts w:hint="eastAsia"/>
        </w:rPr>
        <w:t>并没有统一的数据流向。</w:t>
      </w:r>
    </w:p>
    <w:p w14:paraId="09B1715F" w14:textId="5755D5AD" w:rsidR="00A650B3" w:rsidRDefault="00A650B3" w:rsidP="00A650B3">
      <w:pPr>
        <w:pStyle w:val="21"/>
        <w:spacing w:before="156" w:after="78"/>
      </w:pPr>
      <w:r>
        <w:t xml:space="preserve">2.4 </w:t>
      </w:r>
      <w:r w:rsidR="00D35266">
        <w:rPr>
          <w:rFonts w:hint="eastAsia"/>
        </w:rPr>
        <w:t>中断</w:t>
      </w:r>
      <w:r>
        <w:rPr>
          <w:rFonts w:hint="eastAsia"/>
        </w:rPr>
        <w:t>周期</w:t>
      </w:r>
    </w:p>
    <w:p w14:paraId="46A690B2" w14:textId="7193AADE" w:rsidR="000B3F3E" w:rsidRDefault="000B3F3E" w:rsidP="000B3F3E">
      <w:pPr>
        <w:pStyle w:val="af3"/>
        <w:ind w:firstLine="420"/>
      </w:pPr>
      <w:r>
        <w:rPr>
          <w:rFonts w:hint="eastAsia"/>
        </w:rPr>
        <w:t>中断，是指暂停当前执行的程序，执行其它的程序。为了能够恢复当前的任务，需要保存当前任务执行处</w:t>
      </w:r>
      <w:r w:rsidR="007F48E3">
        <w:rPr>
          <w:rFonts w:hint="eastAsia"/>
        </w:rPr>
        <w:t>的</w:t>
      </w:r>
      <w:r>
        <w:rPr>
          <w:rFonts w:hint="eastAsia"/>
        </w:rPr>
        <w:t>断点。当</w:t>
      </w:r>
      <w:r>
        <w:t>CPU</w:t>
      </w:r>
      <w:r>
        <w:t>采用中断方式实现主机与</w:t>
      </w:r>
      <w:r>
        <w:t>I/O</w:t>
      </w:r>
      <w:r>
        <w:t>交换信息时，</w:t>
      </w:r>
      <w:r>
        <w:t>CPU</w:t>
      </w:r>
      <w:r>
        <w:t>在每条指令执行阶段结束前，都要发</w:t>
      </w:r>
      <w:r w:rsidR="00D40246">
        <w:rPr>
          <w:rFonts w:hint="eastAsia"/>
        </w:rPr>
        <w:t>送</w:t>
      </w:r>
      <w:r>
        <w:t>中断查询信号，以检测是否有某个</w:t>
      </w:r>
      <w:r>
        <w:t>I/O</w:t>
      </w:r>
      <w:r>
        <w:t>提出中断请求。如果有请求，</w:t>
      </w:r>
      <w:r>
        <w:t>CPU</w:t>
      </w:r>
      <w:r>
        <w:t>则要进入中断响应阶段，又称中断周期。</w:t>
      </w:r>
    </w:p>
    <w:p w14:paraId="1C3CA596" w14:textId="5A281E18" w:rsidR="00A650B3" w:rsidRDefault="000B3F3E" w:rsidP="000B3F3E">
      <w:pPr>
        <w:pStyle w:val="af3"/>
        <w:ind w:firstLine="420"/>
      </w:pPr>
      <w:r>
        <w:rPr>
          <w:rFonts w:hint="eastAsia"/>
        </w:rPr>
        <w:t>一般使用堆栈来保存断点，在每一个程序运行时，操作系统都会为这个程序在主存之中开辟一段空间作为此进程的运行堆栈，使用堆栈指针</w:t>
      </w:r>
      <w:r>
        <w:t>SP</w:t>
      </w:r>
      <w:r>
        <w:t>指向当前运行堆栈的</w:t>
      </w:r>
      <w:proofErr w:type="gramStart"/>
      <w:r>
        <w:t>栈</w:t>
      </w:r>
      <w:proofErr w:type="gramEnd"/>
      <w:r>
        <w:t>顶元素，进</w:t>
      </w:r>
      <w:proofErr w:type="gramStart"/>
      <w:r>
        <w:t>栈</w:t>
      </w:r>
      <w:proofErr w:type="gramEnd"/>
      <w:r>
        <w:t>操作为先修改指针，后存入数据。</w:t>
      </w:r>
    </w:p>
    <w:p w14:paraId="50176DC3" w14:textId="76E94168" w:rsidR="00E13841" w:rsidRDefault="00E13841" w:rsidP="00E13841">
      <w:pPr>
        <w:pStyle w:val="af3"/>
        <w:ind w:firstLine="420"/>
        <w:rPr>
          <w:noProof/>
        </w:rPr>
      </w:pPr>
      <w:r>
        <w:rPr>
          <w:rFonts w:hint="eastAsia"/>
          <w:noProof/>
        </w:rPr>
        <w:t>中断周期内，</w:t>
      </w:r>
      <w:r>
        <w:rPr>
          <w:rFonts w:hint="eastAsia"/>
          <w:noProof/>
        </w:rPr>
        <w:t>CPU</w:t>
      </w:r>
      <w:r>
        <w:rPr>
          <w:rFonts w:hint="eastAsia"/>
          <w:noProof/>
        </w:rPr>
        <w:t>内部执行流程如下：</w:t>
      </w:r>
    </w:p>
    <w:p w14:paraId="13BBDE4C" w14:textId="09BE2D04" w:rsidR="000B3F3E" w:rsidRDefault="000B3F3E" w:rsidP="000B3F3E">
      <w:pPr>
        <w:pStyle w:val="af3"/>
        <w:ind w:firstLine="420"/>
      </w:pPr>
      <w:r>
        <w:t>1</w:t>
      </w:r>
      <w:r>
        <w:rPr>
          <w:rFonts w:hint="eastAsia"/>
        </w:rPr>
        <w:t>．</w:t>
      </w:r>
      <w:r>
        <w:t>CU</w:t>
      </w:r>
      <w:r>
        <w:t>控制单元将</w:t>
      </w:r>
      <w:r>
        <w:t>SP</w:t>
      </w:r>
      <w:r>
        <w:t>减</w:t>
      </w:r>
      <w:r>
        <w:t>1</w:t>
      </w:r>
      <w:r>
        <w:t>，此时要将</w:t>
      </w:r>
      <w:r>
        <w:t>PC</w:t>
      </w:r>
      <w:r>
        <w:t>的值压入栈中，需要先将</w:t>
      </w:r>
      <w:r>
        <w:t>SP</w:t>
      </w:r>
      <w:r>
        <w:t>指针向低地址位置移动一个</w:t>
      </w:r>
      <w:r>
        <w:rPr>
          <w:rFonts w:hint="eastAsia"/>
        </w:rPr>
        <w:t>地址</w:t>
      </w:r>
      <w:r>
        <w:t>单元，并将</w:t>
      </w:r>
      <w:r>
        <w:t>SP</w:t>
      </w:r>
      <w:r>
        <w:t>指针指向的新位置存入</w:t>
      </w:r>
      <w:r>
        <w:t>PC</w:t>
      </w:r>
      <w:r>
        <w:t>的值。用这样的方式，记录下来当前程序运行的位置，修改后的</w:t>
      </w:r>
      <w:r>
        <w:lastRenderedPageBreak/>
        <w:t>地址送入</w:t>
      </w:r>
      <w:r>
        <w:t>MAR</w:t>
      </w:r>
      <w:r>
        <w:t>之中，用来指明要将</w:t>
      </w:r>
      <w:r>
        <w:t>PC</w:t>
      </w:r>
      <w:r>
        <w:t>值存入哪一个主存单元之中。</w:t>
      </w:r>
      <w:r>
        <w:t>SP</w:t>
      </w:r>
      <w:r>
        <w:t>指明了主存地址，将在此地址之中储存</w:t>
      </w:r>
      <w:r>
        <w:t>PC</w:t>
      </w:r>
      <w:r>
        <w:t>的值，需要把此地址信息存入</w:t>
      </w:r>
      <w:r>
        <w:t>MAR</w:t>
      </w:r>
      <w:r>
        <w:t>当中，用于指明接下来要进行写操作的是哪一个主存地址。</w:t>
      </w:r>
    </w:p>
    <w:p w14:paraId="13A30E1B" w14:textId="77777777" w:rsidR="003C0DEC" w:rsidRDefault="000B3F3E" w:rsidP="003C0DEC">
      <w:pPr>
        <w:pStyle w:val="af3"/>
        <w:ind w:firstLine="420"/>
      </w:pPr>
      <w:r>
        <w:t>2</w:t>
      </w:r>
      <w:r>
        <w:rPr>
          <w:rFonts w:hint="eastAsia"/>
        </w:rPr>
        <w:t>．</w:t>
      </w:r>
      <w:r>
        <w:t>CU</w:t>
      </w:r>
      <w:r>
        <w:t>通过控制总线，对主存发出写信号。</w:t>
      </w:r>
    </w:p>
    <w:p w14:paraId="356FA524" w14:textId="6AE1349B" w:rsidR="000B3F3E" w:rsidRDefault="003C0DEC" w:rsidP="003C0DEC">
      <w:pPr>
        <w:pStyle w:val="af3"/>
        <w:widowControl w:val="0"/>
        <w:ind w:firstLine="420"/>
      </w:pPr>
      <w:r>
        <w:t>3.</w:t>
      </w:r>
      <w:r w:rsidR="005F4F5D">
        <w:t xml:space="preserve"> </w:t>
      </w:r>
      <w:r w:rsidR="000B3F3E">
        <w:t>此时需要将</w:t>
      </w:r>
      <w:r w:rsidR="000B3F3E">
        <w:t>PC</w:t>
      </w:r>
      <w:r w:rsidR="000B3F3E">
        <w:t>的值写入栈顶，而栈顶的地址信息已经存入了</w:t>
      </w:r>
      <w:r w:rsidR="000B3F3E">
        <w:t>MAR</w:t>
      </w:r>
      <w:r w:rsidR="000B3F3E">
        <w:t>，根据</w:t>
      </w:r>
      <w:r w:rsidR="000B3F3E">
        <w:t>MAR</w:t>
      </w:r>
      <w:r w:rsidR="000B3F3E">
        <w:t>所指明的主存单元，则可得知需要写入的地址。而对于数据而言，一个数据想要写入主存，首先要将其放入</w:t>
      </w:r>
      <w:r w:rsidR="000B3F3E">
        <w:t>MDR</w:t>
      </w:r>
      <w:r w:rsidR="000B3F3E">
        <w:t>，因此将</w:t>
      </w:r>
      <w:r w:rsidR="000B3F3E">
        <w:t>PC</w:t>
      </w:r>
      <w:r w:rsidR="000B3F3E">
        <w:t>中的数据放入</w:t>
      </w:r>
      <w:r w:rsidR="000B3F3E">
        <w:t>MDR</w:t>
      </w:r>
      <w:r w:rsidR="000B3F3E">
        <w:t>之中。</w:t>
      </w:r>
    </w:p>
    <w:p w14:paraId="2DCEED88" w14:textId="734D1F49" w:rsidR="003E766E" w:rsidRDefault="000B3F3E" w:rsidP="009314D2">
      <w:pPr>
        <w:pStyle w:val="af3"/>
        <w:ind w:firstLine="420"/>
      </w:pPr>
      <w:r>
        <w:t>4</w:t>
      </w:r>
      <w:r>
        <w:rPr>
          <w:rFonts w:hint="eastAsia"/>
        </w:rPr>
        <w:t>．</w:t>
      </w:r>
      <w:r>
        <w:t>CU</w:t>
      </w:r>
      <w:r>
        <w:t>控制单元通过控制总线将中断服务程序的第一条地址</w:t>
      </w:r>
      <w:r>
        <w:t>(</w:t>
      </w:r>
      <w:r>
        <w:t>入口地址</w:t>
      </w:r>
      <w:r>
        <w:t>)</w:t>
      </w:r>
      <w:r>
        <w:t>送入</w:t>
      </w:r>
      <w:r>
        <w:t>PC</w:t>
      </w:r>
      <w:r>
        <w:t>。</w:t>
      </w:r>
    </w:p>
    <w:p w14:paraId="746A25E9" w14:textId="28C99402" w:rsidR="003E766E" w:rsidRDefault="003E766E" w:rsidP="003E766E">
      <w:pPr>
        <w:pStyle w:val="af3"/>
        <w:ind w:firstLine="420"/>
        <w:jc w:val="center"/>
      </w:pPr>
      <w:r>
        <w:rPr>
          <w:noProof/>
        </w:rPr>
        <w:drawing>
          <wp:inline distT="0" distB="0" distL="0" distR="0" wp14:anchorId="41CEC6A0" wp14:editId="16685220">
            <wp:extent cx="3817620" cy="2059619"/>
            <wp:effectExtent l="0" t="0" r="0" b="0"/>
            <wp:docPr id="16" name="图片 16"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 示意图&#10;&#10;描述已自动生成"/>
                    <pic:cNvPicPr/>
                  </pic:nvPicPr>
                  <pic:blipFill>
                    <a:blip r:embed="rId10"/>
                    <a:stretch>
                      <a:fillRect/>
                    </a:stretch>
                  </pic:blipFill>
                  <pic:spPr>
                    <a:xfrm>
                      <a:off x="0" y="0"/>
                      <a:ext cx="3844367" cy="2074049"/>
                    </a:xfrm>
                    <a:prstGeom prst="rect">
                      <a:avLst/>
                    </a:prstGeom>
                  </pic:spPr>
                </pic:pic>
              </a:graphicData>
            </a:graphic>
          </wp:inline>
        </w:drawing>
      </w:r>
    </w:p>
    <w:p w14:paraId="583FD49C" w14:textId="3AFAC3AE" w:rsidR="003E766E" w:rsidRDefault="009314D2" w:rsidP="007E469A">
      <w:pPr>
        <w:pStyle w:val="af4"/>
        <w:spacing w:before="156" w:after="156"/>
      </w:pPr>
      <w:r>
        <w:rPr>
          <w:rFonts w:hint="eastAsia"/>
        </w:rPr>
        <w:t>图</w:t>
      </w:r>
      <w:r w:rsidR="003C0DEC">
        <w:t>3</w:t>
      </w:r>
      <w:r w:rsidR="003E766E">
        <w:t xml:space="preserve"> </w:t>
      </w:r>
      <w:r w:rsidR="003E766E">
        <w:rPr>
          <w:rFonts w:hint="eastAsia"/>
        </w:rPr>
        <w:t>堆栈寄存器中断</w:t>
      </w:r>
      <w:r w:rsidR="00D01D08">
        <w:rPr>
          <w:rFonts w:hint="eastAsia"/>
        </w:rPr>
        <w:t>点</w:t>
      </w:r>
      <w:r w:rsidR="003E766E">
        <w:rPr>
          <w:rFonts w:hint="eastAsia"/>
        </w:rPr>
        <w:t>存储示意图</w:t>
      </w:r>
    </w:p>
    <w:p w14:paraId="32CC30D6" w14:textId="3ACEEB15" w:rsidR="00FC0CF4" w:rsidRDefault="000B3F3E" w:rsidP="00DF423B">
      <w:pPr>
        <w:pStyle w:val="af3"/>
        <w:ind w:firstLine="420"/>
      </w:pPr>
      <w:r>
        <w:rPr>
          <w:noProof/>
        </w:rPr>
        <w:drawing>
          <wp:anchor distT="0" distB="0" distL="114300" distR="114300" simplePos="0" relativeHeight="251663360" behindDoc="0" locked="0" layoutInCell="1" allowOverlap="1" wp14:anchorId="10A0FBF1" wp14:editId="3945092E">
            <wp:simplePos x="0" y="0"/>
            <wp:positionH relativeFrom="column">
              <wp:posOffset>3040380</wp:posOffset>
            </wp:positionH>
            <wp:positionV relativeFrom="paragraph">
              <wp:posOffset>119380</wp:posOffset>
            </wp:positionV>
            <wp:extent cx="3563927" cy="1973580"/>
            <wp:effectExtent l="0" t="0" r="0" b="762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3927" cy="1973580"/>
                    </a:xfrm>
                    <a:prstGeom prst="rect">
                      <a:avLst/>
                    </a:prstGeom>
                  </pic:spPr>
                </pic:pic>
              </a:graphicData>
            </a:graphic>
          </wp:anchor>
        </w:drawing>
      </w:r>
    </w:p>
    <w:p w14:paraId="5F19CEF7" w14:textId="497731C3" w:rsidR="000B3F3E" w:rsidRDefault="000D3803" w:rsidP="000B3F3E">
      <w:pPr>
        <w:pStyle w:val="af3"/>
        <w:spacing w:after="120" w:line="240" w:lineRule="auto"/>
        <w:ind w:firstLine="420"/>
        <w:jc w:val="left"/>
        <w:rPr>
          <w:noProof/>
        </w:rPr>
      </w:pPr>
      <w:r>
        <w:rPr>
          <w:rFonts w:hint="eastAsia"/>
          <w:noProof/>
        </w:rPr>
        <w:t>中断</w:t>
      </w:r>
      <w:r w:rsidR="000B3F3E">
        <w:rPr>
          <w:rFonts w:hint="eastAsia"/>
          <w:noProof/>
        </w:rPr>
        <w:t>周期的数据流向如下：</w:t>
      </w:r>
    </w:p>
    <w:p w14:paraId="5194099A" w14:textId="34BF5EAB" w:rsidR="000B3F3E" w:rsidRDefault="00BD4FB9" w:rsidP="00BD4FB9">
      <w:pPr>
        <w:pStyle w:val="af3"/>
        <w:spacing w:line="240" w:lineRule="auto"/>
        <w:ind w:firstLineChars="0" w:firstLine="0"/>
        <w:jc w:val="left"/>
        <w:rPr>
          <w:noProof/>
        </w:rPr>
      </w:pPr>
      <w:r>
        <w:rPr>
          <w:rFonts w:ascii="楷体" w:eastAsia="楷体" w:hAnsi="楷体" w:hint="eastAsia"/>
          <w:bCs w:val="0"/>
          <w:sz w:val="20"/>
        </w:rPr>
        <w:t xml:space="preserve"> </w:t>
      </w:r>
      <w:r>
        <w:rPr>
          <w:rFonts w:ascii="楷体" w:eastAsia="楷体" w:hAnsi="楷体"/>
          <w:bCs w:val="0"/>
          <w:sz w:val="20"/>
        </w:rPr>
        <w:t xml:space="preserve">   </w:t>
      </w:r>
      <w:r w:rsidRPr="00BD4FB9">
        <w:rPr>
          <w:rFonts w:ascii="楷体" w:eastAsia="楷体" w:hAnsi="楷体" w:hint="eastAsia"/>
          <w:bCs w:val="0"/>
          <w:sz w:val="20"/>
        </w:rPr>
        <w:t>①</w:t>
      </w:r>
      <w:r w:rsidR="001D47AA" w:rsidRPr="00BD4FB9">
        <w:rPr>
          <w:rFonts w:ascii="楷体" w:eastAsia="楷体" w:hAnsi="楷体" w:hint="eastAsia"/>
          <w:bCs w:val="0"/>
          <w:sz w:val="20"/>
        </w:rPr>
        <w:t xml:space="preserve"> </w:t>
      </w:r>
      <w:r w:rsidR="001D47AA">
        <w:rPr>
          <w:rFonts w:hint="eastAsia"/>
          <w:noProof/>
        </w:rPr>
        <w:t>CU</w:t>
      </w:r>
      <w:r w:rsidR="001D47AA">
        <w:rPr>
          <w:rFonts w:hint="eastAsia"/>
          <w:noProof/>
        </w:rPr>
        <w:t>控制</w:t>
      </w:r>
      <w:r w:rsidR="001D47AA">
        <w:rPr>
          <w:rFonts w:hint="eastAsia"/>
          <w:noProof/>
        </w:rPr>
        <w:t>SP</w:t>
      </w:r>
      <w:r w:rsidR="001D47AA">
        <w:rPr>
          <w:rFonts w:hint="eastAsia"/>
          <w:noProof/>
        </w:rPr>
        <w:t>减</w:t>
      </w:r>
      <w:r w:rsidR="001D47AA">
        <w:rPr>
          <w:noProof/>
        </w:rPr>
        <w:t>1</w:t>
      </w:r>
      <w:r w:rsidR="001D47AA">
        <w:rPr>
          <w:rFonts w:hint="eastAsia"/>
          <w:noProof/>
        </w:rPr>
        <w:t>,</w:t>
      </w:r>
      <w:r w:rsidR="001D47AA">
        <w:rPr>
          <w:noProof/>
        </w:rPr>
        <w:t xml:space="preserve"> SP </w:t>
      </w:r>
      <w:r w:rsidR="001D47AA">
        <w:rPr>
          <w:noProof/>
        </w:rPr>
        <w:sym w:font="Wingdings" w:char="F0E0"/>
      </w:r>
      <w:r w:rsidR="001D47AA">
        <w:rPr>
          <w:noProof/>
        </w:rPr>
        <w:t xml:space="preserve"> </w:t>
      </w:r>
      <w:r w:rsidR="001D47AA">
        <w:rPr>
          <w:rFonts w:hint="eastAsia"/>
          <w:noProof/>
        </w:rPr>
        <w:t>MAR</w:t>
      </w:r>
      <w:r w:rsidR="001D47AA">
        <w:rPr>
          <w:noProof/>
        </w:rPr>
        <w:t xml:space="preserve"> </w:t>
      </w:r>
      <w:r w:rsidR="001D47AA">
        <w:rPr>
          <w:noProof/>
        </w:rPr>
        <w:sym w:font="Wingdings" w:char="F0E0"/>
      </w:r>
      <w:r>
        <w:rPr>
          <w:noProof/>
        </w:rPr>
        <w:t xml:space="preserve"> </w:t>
      </w:r>
      <w:r>
        <w:rPr>
          <w:rFonts w:hint="eastAsia"/>
          <w:noProof/>
        </w:rPr>
        <w:t>地址总线</w:t>
      </w:r>
      <w:r>
        <w:rPr>
          <w:rFonts w:hint="eastAsia"/>
          <w:noProof/>
        </w:rPr>
        <w:t xml:space="preserve"> </w:t>
      </w:r>
      <w:r>
        <w:rPr>
          <w:noProof/>
        </w:rPr>
        <w:t xml:space="preserve">         </w:t>
      </w:r>
      <w:r>
        <w:rPr>
          <w:noProof/>
        </w:rPr>
        <w:sym w:font="Wingdings" w:char="F0E0"/>
      </w:r>
      <w:r>
        <w:rPr>
          <w:noProof/>
        </w:rPr>
        <w:t xml:space="preserve"> </w:t>
      </w:r>
      <w:r>
        <w:rPr>
          <w:rFonts w:hint="eastAsia"/>
          <w:noProof/>
        </w:rPr>
        <w:t>主存</w:t>
      </w:r>
    </w:p>
    <w:p w14:paraId="374133FC" w14:textId="53D888D8" w:rsidR="000B3F3E" w:rsidRDefault="00BD4FB9" w:rsidP="00BD4FB9">
      <w:pPr>
        <w:pStyle w:val="af3"/>
        <w:spacing w:line="240" w:lineRule="auto"/>
        <w:ind w:left="404" w:firstLineChars="0" w:firstLine="0"/>
        <w:jc w:val="left"/>
        <w:rPr>
          <w:noProof/>
        </w:rPr>
      </w:pPr>
      <w:r>
        <w:rPr>
          <w:rFonts w:ascii="楷体" w:eastAsia="楷体" w:hAnsi="楷体" w:hint="eastAsia"/>
          <w:sz w:val="20"/>
        </w:rPr>
        <w:t>②</w:t>
      </w:r>
      <w:r w:rsidR="000B3F3E">
        <w:rPr>
          <w:rFonts w:ascii="楷体" w:eastAsia="楷体" w:hAnsi="楷体" w:hint="eastAsia"/>
          <w:sz w:val="20"/>
        </w:rPr>
        <w:t xml:space="preserve"> </w:t>
      </w:r>
      <w:r w:rsidR="000B3F3E">
        <w:rPr>
          <w:rFonts w:hint="eastAsia"/>
          <w:noProof/>
        </w:rPr>
        <w:t>CU</w:t>
      </w:r>
      <w:r w:rsidR="000B3F3E">
        <w:rPr>
          <w:rFonts w:hint="eastAsia"/>
          <w:noProof/>
        </w:rPr>
        <w:t>发出控制信号</w:t>
      </w:r>
      <w:r w:rsidR="000B3F3E">
        <w:rPr>
          <w:rFonts w:hint="eastAsia"/>
          <w:noProof/>
        </w:rPr>
        <w:t xml:space="preserve"> </w:t>
      </w:r>
      <w:r w:rsidR="000B3F3E">
        <w:rPr>
          <w:noProof/>
        </w:rPr>
        <w:sym w:font="Wingdings" w:char="F0E0"/>
      </w:r>
      <w:r w:rsidR="000B3F3E">
        <w:rPr>
          <w:noProof/>
        </w:rPr>
        <w:t xml:space="preserve"> </w:t>
      </w:r>
      <w:r w:rsidR="000B3F3E">
        <w:rPr>
          <w:rFonts w:hint="eastAsia"/>
          <w:noProof/>
        </w:rPr>
        <w:t>控制总线</w:t>
      </w:r>
      <w:r w:rsidR="000B3F3E">
        <w:rPr>
          <w:rFonts w:hint="eastAsia"/>
          <w:noProof/>
        </w:rPr>
        <w:t xml:space="preserve"> </w:t>
      </w:r>
      <w:r w:rsidR="000B3F3E">
        <w:rPr>
          <w:noProof/>
        </w:rPr>
        <w:sym w:font="Wingdings" w:char="F0E0"/>
      </w:r>
      <w:r w:rsidR="000B3F3E">
        <w:rPr>
          <w:noProof/>
        </w:rPr>
        <w:t xml:space="preserve"> </w:t>
      </w:r>
      <w:r w:rsidR="000B3F3E">
        <w:rPr>
          <w:rFonts w:hint="eastAsia"/>
          <w:noProof/>
        </w:rPr>
        <w:t>主存</w:t>
      </w:r>
    </w:p>
    <w:p w14:paraId="5B74189F" w14:textId="38478A94" w:rsidR="000B3F3E" w:rsidRDefault="000B3F3E" w:rsidP="000B3F3E">
      <w:pPr>
        <w:pStyle w:val="af3"/>
        <w:spacing w:line="240" w:lineRule="auto"/>
        <w:ind w:firstLineChars="0"/>
        <w:jc w:val="left"/>
        <w:rPr>
          <w:noProof/>
        </w:rPr>
      </w:pPr>
      <w:r w:rsidRPr="001C57D4">
        <w:rPr>
          <w:rFonts w:ascii="楷体" w:eastAsia="楷体" w:hAnsi="楷体" w:hint="eastAsia"/>
          <w:bCs w:val="0"/>
          <w:sz w:val="20"/>
        </w:rPr>
        <w:t xml:space="preserve"> </w:t>
      </w:r>
      <w:r w:rsidRPr="001C57D4">
        <w:rPr>
          <w:rFonts w:ascii="楷体" w:eastAsia="楷体" w:hAnsi="楷体"/>
          <w:bCs w:val="0"/>
          <w:sz w:val="20"/>
        </w:rPr>
        <w:t xml:space="preserve"> </w:t>
      </w:r>
      <w:r>
        <w:rPr>
          <w:rFonts w:ascii="楷体" w:eastAsia="楷体" w:hAnsi="楷体"/>
          <w:sz w:val="20"/>
        </w:rPr>
        <w:t xml:space="preserve">③ </w:t>
      </w:r>
      <w:r>
        <w:rPr>
          <w:rFonts w:hint="eastAsia"/>
          <w:noProof/>
        </w:rPr>
        <w:t>主存</w:t>
      </w:r>
      <w:r>
        <w:rPr>
          <w:rFonts w:hint="eastAsia"/>
          <w:noProof/>
        </w:rPr>
        <w:t xml:space="preserve"> </w:t>
      </w:r>
      <w:r>
        <w:rPr>
          <w:noProof/>
        </w:rPr>
        <w:sym w:font="Wingdings" w:char="F0E0"/>
      </w:r>
      <w:r>
        <w:rPr>
          <w:noProof/>
        </w:rPr>
        <w:t xml:space="preserve"> </w:t>
      </w:r>
      <w:r>
        <w:rPr>
          <w:rFonts w:hint="eastAsia"/>
          <w:noProof/>
        </w:rPr>
        <w:t>数据总线</w:t>
      </w:r>
      <w:r>
        <w:rPr>
          <w:rFonts w:hint="eastAsia"/>
          <w:noProof/>
        </w:rPr>
        <w:t xml:space="preserve"> </w:t>
      </w:r>
      <w:r>
        <w:rPr>
          <w:noProof/>
        </w:rPr>
        <w:sym w:font="Wingdings" w:char="F0E0"/>
      </w:r>
      <w:r w:rsidR="00BD4FB9">
        <w:rPr>
          <w:noProof/>
        </w:rPr>
        <w:t xml:space="preserve"> </w:t>
      </w:r>
      <w:r>
        <w:rPr>
          <w:noProof/>
        </w:rPr>
        <w:t>MDR</w:t>
      </w:r>
      <w:r>
        <w:rPr>
          <w:rFonts w:hint="eastAsia"/>
          <w:noProof/>
        </w:rPr>
        <w:t>(</w:t>
      </w:r>
      <w:r>
        <w:rPr>
          <w:rFonts w:hint="eastAsia"/>
          <w:noProof/>
        </w:rPr>
        <w:t>存放有效地址</w:t>
      </w:r>
      <w:r>
        <w:rPr>
          <w:noProof/>
        </w:rPr>
        <w:t>)</w:t>
      </w:r>
    </w:p>
    <w:p w14:paraId="0FE16FF2" w14:textId="490936F7" w:rsidR="000B3F3E" w:rsidRDefault="000B3F3E" w:rsidP="000B3F3E">
      <w:pPr>
        <w:pStyle w:val="af3"/>
        <w:spacing w:before="120" w:line="240" w:lineRule="auto"/>
        <w:ind w:firstLine="420"/>
        <w:jc w:val="left"/>
        <w:rPr>
          <w:noProof/>
        </w:rPr>
      </w:pPr>
      <w:r>
        <w:rPr>
          <w:rFonts w:hint="eastAsia"/>
          <w:noProof/>
        </w:rPr>
        <w:t>其中，</w:t>
      </w:r>
      <w:r>
        <w:rPr>
          <w:rFonts w:hint="eastAsia"/>
          <w:noProof/>
        </w:rPr>
        <w:t>Ad</w:t>
      </w:r>
      <w:r>
        <w:rPr>
          <w:noProof/>
        </w:rPr>
        <w:t>(IR)</w:t>
      </w:r>
      <w:r>
        <w:rPr>
          <w:rFonts w:hint="eastAsia"/>
          <w:noProof/>
        </w:rPr>
        <w:t>表示取出</w:t>
      </w:r>
      <w:r>
        <w:rPr>
          <w:rFonts w:hint="eastAsia"/>
          <w:noProof/>
        </w:rPr>
        <w:t>IR</w:t>
      </w:r>
      <w:r>
        <w:rPr>
          <w:rFonts w:hint="eastAsia"/>
          <w:noProof/>
        </w:rPr>
        <w:t>中存放的指令字的地址阶段</w:t>
      </w:r>
    </w:p>
    <w:p w14:paraId="14BF6FD5" w14:textId="0F3202B8" w:rsidR="00FC0CF4" w:rsidRDefault="00FC0CF4" w:rsidP="00DF423B">
      <w:pPr>
        <w:pStyle w:val="af3"/>
        <w:ind w:firstLine="420"/>
      </w:pPr>
    </w:p>
    <w:p w14:paraId="201A7AD0" w14:textId="77777777" w:rsidR="00BD4FB9" w:rsidRDefault="00BD4FB9" w:rsidP="00BD4FB9">
      <w:pPr>
        <w:pStyle w:val="af4"/>
        <w:spacing w:before="156" w:after="156"/>
        <w:jc w:val="right"/>
      </w:pPr>
    </w:p>
    <w:p w14:paraId="0993B76D" w14:textId="2A9D3687" w:rsidR="00363BF6" w:rsidRDefault="00363BF6" w:rsidP="00BD4FB9">
      <w:pPr>
        <w:pStyle w:val="af4"/>
        <w:spacing w:before="156" w:after="156"/>
        <w:ind w:right="540"/>
        <w:jc w:val="right"/>
      </w:pPr>
      <w:r>
        <w:rPr>
          <w:rFonts w:hint="eastAsia"/>
        </w:rPr>
        <w:t>图</w:t>
      </w:r>
      <w:r w:rsidR="003C0DEC">
        <w:t>4</w:t>
      </w:r>
      <w:r>
        <w:t xml:space="preserve"> </w:t>
      </w:r>
      <w:r>
        <w:rPr>
          <w:rFonts w:hint="eastAsia"/>
        </w:rPr>
        <w:t>一次中断周期的数据流示意图</w:t>
      </w:r>
    </w:p>
    <w:p w14:paraId="37269F7B" w14:textId="77777777" w:rsidR="00335E1F" w:rsidRDefault="00335E1F" w:rsidP="00363BF6">
      <w:pPr>
        <w:pStyle w:val="af4"/>
        <w:spacing w:before="156" w:after="156"/>
      </w:pPr>
    </w:p>
    <w:p w14:paraId="6892B8CD" w14:textId="544005AD" w:rsidR="00363BF6" w:rsidRDefault="00363BF6" w:rsidP="00363BF6">
      <w:pPr>
        <w:pStyle w:val="af4"/>
        <w:spacing w:before="156" w:after="156"/>
      </w:pPr>
      <w:r>
        <w:rPr>
          <w:rFonts w:hint="eastAsia"/>
        </w:rPr>
        <w:t>表</w:t>
      </w:r>
      <w:r w:rsidR="003C0DEC">
        <w:t>3</w:t>
      </w:r>
      <w:r>
        <w:t xml:space="preserve"> </w:t>
      </w:r>
      <w:r>
        <w:rPr>
          <w:rFonts w:hint="eastAsia"/>
        </w:rPr>
        <w:t>中断周期的数据流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0"/>
        <w:gridCol w:w="4513"/>
        <w:gridCol w:w="3517"/>
      </w:tblGrid>
      <w:tr w:rsidR="00AF1712" w:rsidRPr="00335E1F" w14:paraId="23D2D5BA" w14:textId="77777777" w:rsidTr="00AF1712">
        <w:trPr>
          <w:trHeight w:val="237"/>
          <w:jc w:val="center"/>
        </w:trPr>
        <w:tc>
          <w:tcPr>
            <w:tcW w:w="0" w:type="auto"/>
            <w:vAlign w:val="bottom"/>
          </w:tcPr>
          <w:p w14:paraId="5FC88463" w14:textId="77777777" w:rsidR="00363BF6" w:rsidRPr="00335E1F" w:rsidRDefault="00363BF6" w:rsidP="00FF09A9">
            <w:pPr>
              <w:pStyle w:val="af4"/>
              <w:spacing w:beforeLines="25" w:before="78" w:afterLines="0" w:after="0" w:line="300" w:lineRule="auto"/>
              <w:rPr>
                <w:rFonts w:eastAsia="宋体"/>
                <w:sz w:val="22"/>
                <w:szCs w:val="22"/>
              </w:rPr>
            </w:pPr>
            <w:r w:rsidRPr="00335E1F">
              <w:rPr>
                <w:rFonts w:eastAsia="宋体" w:hint="eastAsia"/>
                <w:sz w:val="22"/>
                <w:szCs w:val="22"/>
              </w:rPr>
              <w:t>步骤序号</w:t>
            </w:r>
          </w:p>
        </w:tc>
        <w:tc>
          <w:tcPr>
            <w:tcW w:w="0" w:type="auto"/>
            <w:shd w:val="clear" w:color="auto" w:fill="auto"/>
            <w:vAlign w:val="bottom"/>
          </w:tcPr>
          <w:p w14:paraId="2A8BA3BB" w14:textId="77777777" w:rsidR="00363BF6" w:rsidRPr="00335E1F" w:rsidRDefault="00363BF6" w:rsidP="00FF09A9">
            <w:pPr>
              <w:pStyle w:val="af4"/>
              <w:spacing w:beforeLines="25" w:before="78" w:afterLines="0" w:after="0" w:line="300" w:lineRule="auto"/>
              <w:rPr>
                <w:rFonts w:eastAsia="宋体"/>
                <w:sz w:val="22"/>
                <w:szCs w:val="22"/>
              </w:rPr>
            </w:pPr>
            <w:r w:rsidRPr="00335E1F">
              <w:rPr>
                <w:rFonts w:eastAsia="宋体" w:hint="eastAsia"/>
                <w:sz w:val="22"/>
                <w:szCs w:val="22"/>
              </w:rPr>
              <w:t>说明</w:t>
            </w:r>
          </w:p>
        </w:tc>
        <w:tc>
          <w:tcPr>
            <w:tcW w:w="0" w:type="auto"/>
            <w:shd w:val="clear" w:color="auto" w:fill="auto"/>
            <w:vAlign w:val="bottom"/>
          </w:tcPr>
          <w:p w14:paraId="4A1507A3" w14:textId="431B9AE9" w:rsidR="00363BF6" w:rsidRPr="00335E1F" w:rsidRDefault="00363BF6" w:rsidP="00FF09A9">
            <w:pPr>
              <w:pStyle w:val="af4"/>
              <w:spacing w:beforeLines="25" w:before="78" w:afterLines="0" w:after="0" w:line="300" w:lineRule="auto"/>
              <w:rPr>
                <w:rFonts w:eastAsia="宋体"/>
                <w:sz w:val="22"/>
                <w:szCs w:val="22"/>
              </w:rPr>
            </w:pPr>
            <w:r w:rsidRPr="00335E1F">
              <w:rPr>
                <w:rFonts w:eastAsia="宋体" w:hint="eastAsia"/>
                <w:sz w:val="22"/>
                <w:szCs w:val="22"/>
              </w:rPr>
              <w:t>指令</w:t>
            </w:r>
          </w:p>
        </w:tc>
      </w:tr>
      <w:tr w:rsidR="00AF1712" w:rsidRPr="00335E1F" w14:paraId="0F7EA736" w14:textId="77777777" w:rsidTr="00AF1712">
        <w:trPr>
          <w:trHeight w:val="203"/>
          <w:jc w:val="center"/>
        </w:trPr>
        <w:tc>
          <w:tcPr>
            <w:tcW w:w="0" w:type="auto"/>
            <w:vAlign w:val="center"/>
          </w:tcPr>
          <w:p w14:paraId="6A5E0E6B" w14:textId="170ADF05" w:rsidR="00363BF6" w:rsidRPr="00335E1F" w:rsidRDefault="00D11A22" w:rsidP="00D11A22">
            <w:pPr>
              <w:tabs>
                <w:tab w:val="left" w:pos="357"/>
              </w:tabs>
              <w:spacing w:after="0" w:line="240" w:lineRule="auto"/>
              <w:jc w:val="center"/>
              <w:rPr>
                <w:rFonts w:ascii="楷体" w:eastAsia="楷体" w:hAnsi="楷体"/>
              </w:rPr>
            </w:pPr>
            <w:r w:rsidRPr="00335E1F">
              <w:rPr>
                <w:rFonts w:ascii="楷体" w:eastAsia="楷体" w:hAnsi="楷体" w:hint="eastAsia"/>
              </w:rPr>
              <w:t>①</w:t>
            </w:r>
          </w:p>
        </w:tc>
        <w:tc>
          <w:tcPr>
            <w:tcW w:w="0" w:type="auto"/>
            <w:shd w:val="clear" w:color="auto" w:fill="auto"/>
            <w:vAlign w:val="center"/>
          </w:tcPr>
          <w:p w14:paraId="355C1482" w14:textId="3723BA8A" w:rsidR="00363BF6" w:rsidRPr="00335E1F" w:rsidRDefault="00363BF6" w:rsidP="00FF09A9">
            <w:pPr>
              <w:widowControl w:val="0"/>
              <w:tabs>
                <w:tab w:val="left" w:pos="357"/>
              </w:tabs>
              <w:spacing w:after="0" w:line="240" w:lineRule="auto"/>
              <w:jc w:val="center"/>
            </w:pPr>
            <w:r w:rsidRPr="00335E1F">
              <w:rPr>
                <w:rFonts w:ascii="Times New Roman" w:eastAsia="宋体" w:hAnsi="Times New Roman" w:cs="Times New Roman" w:hint="eastAsia"/>
                <w:kern w:val="2"/>
              </w:rPr>
              <w:t>CU</w:t>
            </w:r>
            <w:r w:rsidRPr="00335E1F">
              <w:rPr>
                <w:rFonts w:ascii="Times New Roman" w:eastAsia="宋体" w:hAnsi="Times New Roman" w:cs="Times New Roman" w:hint="eastAsia"/>
                <w:kern w:val="2"/>
              </w:rPr>
              <w:t>控制将</w:t>
            </w:r>
            <w:r w:rsidRPr="00335E1F">
              <w:rPr>
                <w:rFonts w:ascii="Times New Roman" w:eastAsia="宋体" w:hAnsi="Times New Roman" w:cs="Times New Roman" w:hint="eastAsia"/>
                <w:kern w:val="2"/>
              </w:rPr>
              <w:t>SP</w:t>
            </w:r>
            <w:r w:rsidRPr="00335E1F">
              <w:rPr>
                <w:rFonts w:ascii="Times New Roman" w:eastAsia="宋体" w:hAnsi="Times New Roman" w:cs="Times New Roman" w:hint="eastAsia"/>
                <w:kern w:val="2"/>
              </w:rPr>
              <w:t>减</w:t>
            </w:r>
            <w:r w:rsidRPr="00335E1F">
              <w:rPr>
                <w:rFonts w:ascii="Times New Roman" w:eastAsia="宋体" w:hAnsi="Times New Roman" w:cs="Times New Roman"/>
                <w:kern w:val="2"/>
              </w:rPr>
              <w:t>1</w:t>
            </w:r>
            <w:r w:rsidRPr="00335E1F">
              <w:rPr>
                <w:rFonts w:ascii="Times New Roman" w:eastAsia="宋体" w:hAnsi="Times New Roman" w:cs="Times New Roman" w:hint="eastAsia"/>
                <w:kern w:val="2"/>
              </w:rPr>
              <w:t>，修改后的地址送入</w:t>
            </w:r>
            <w:r w:rsidRPr="00335E1F">
              <w:rPr>
                <w:rFonts w:ascii="Times New Roman" w:eastAsia="宋体" w:hAnsi="Times New Roman" w:cs="Times New Roman" w:hint="eastAsia"/>
                <w:kern w:val="2"/>
              </w:rPr>
              <w:t>MAR</w:t>
            </w:r>
          </w:p>
        </w:tc>
        <w:tc>
          <w:tcPr>
            <w:tcW w:w="0" w:type="auto"/>
            <w:shd w:val="clear" w:color="auto" w:fill="auto"/>
            <w:vAlign w:val="center"/>
          </w:tcPr>
          <w:p w14:paraId="288B9FD0" w14:textId="2B1B9011" w:rsidR="00363BF6" w:rsidRPr="00335E1F" w:rsidRDefault="00AF1712" w:rsidP="00FF09A9">
            <w:pPr>
              <w:tabs>
                <w:tab w:val="left" w:pos="357"/>
              </w:tabs>
              <w:spacing w:after="0" w:line="240" w:lineRule="auto"/>
              <w:jc w:val="center"/>
              <w:rPr>
                <w:rFonts w:ascii="Courier New" w:eastAsia="宋体" w:hAnsi="Courier New" w:cs="Courier New"/>
                <w:bCs/>
                <w:kern w:val="2"/>
              </w:rPr>
            </w:pPr>
            <w:r w:rsidRPr="00335E1F">
              <w:rPr>
                <w:rFonts w:ascii="Courier New" w:eastAsia="宋体" w:hAnsi="Courier New" w:cs="Courier New"/>
                <w:bCs/>
                <w:kern w:val="2"/>
              </w:rPr>
              <w:t>(SP)-1 -&gt; SP, (SP) -&gt; MAR</w:t>
            </w:r>
            <w:r w:rsidR="00363BF6" w:rsidRPr="00335E1F">
              <w:rPr>
                <w:rFonts w:ascii="Courier New" w:eastAsia="宋体" w:hAnsi="Courier New" w:cs="Courier New"/>
                <w:bCs/>
                <w:kern w:val="2"/>
              </w:rPr>
              <w:t xml:space="preserve"> </w:t>
            </w:r>
          </w:p>
        </w:tc>
      </w:tr>
      <w:tr w:rsidR="00AF1712" w:rsidRPr="00335E1F" w14:paraId="3982AB53" w14:textId="77777777" w:rsidTr="00AF1712">
        <w:trPr>
          <w:trHeight w:val="230"/>
          <w:jc w:val="center"/>
        </w:trPr>
        <w:tc>
          <w:tcPr>
            <w:tcW w:w="0" w:type="auto"/>
            <w:vAlign w:val="center"/>
          </w:tcPr>
          <w:p w14:paraId="08E18263" w14:textId="33E3771B" w:rsidR="00363BF6" w:rsidRPr="00335E1F" w:rsidRDefault="00D11A22" w:rsidP="00D11A22">
            <w:pPr>
              <w:tabs>
                <w:tab w:val="left" w:pos="357"/>
              </w:tabs>
              <w:spacing w:after="0" w:line="240" w:lineRule="auto"/>
              <w:jc w:val="center"/>
              <w:rPr>
                <w:rFonts w:ascii="楷体" w:eastAsia="楷体" w:hAnsi="楷体"/>
              </w:rPr>
            </w:pPr>
            <w:r w:rsidRPr="00335E1F">
              <w:rPr>
                <w:rFonts w:ascii="楷体" w:eastAsia="楷体" w:hAnsi="楷体" w:hint="eastAsia"/>
              </w:rPr>
              <w:t>②</w:t>
            </w:r>
          </w:p>
        </w:tc>
        <w:tc>
          <w:tcPr>
            <w:tcW w:w="0" w:type="auto"/>
            <w:shd w:val="clear" w:color="auto" w:fill="auto"/>
            <w:vAlign w:val="center"/>
          </w:tcPr>
          <w:p w14:paraId="4E53B32E" w14:textId="35EAA0BA" w:rsidR="00363BF6" w:rsidRPr="00335E1F" w:rsidRDefault="00AF1712" w:rsidP="00FF09A9">
            <w:pPr>
              <w:widowControl w:val="0"/>
              <w:tabs>
                <w:tab w:val="left" w:pos="357"/>
              </w:tabs>
              <w:spacing w:after="0" w:line="240" w:lineRule="auto"/>
              <w:jc w:val="center"/>
              <w:rPr>
                <w:rFonts w:ascii="Times New Roman" w:eastAsia="宋体" w:hAnsi="Times New Roman" w:cs="Times New Roman"/>
                <w:kern w:val="2"/>
              </w:rPr>
            </w:pPr>
            <w:r w:rsidRPr="00335E1F">
              <w:rPr>
                <w:rFonts w:ascii="Times New Roman" w:eastAsia="宋体" w:hAnsi="Times New Roman" w:cs="Times New Roman"/>
                <w:kern w:val="2"/>
              </w:rPr>
              <w:t>CU</w:t>
            </w:r>
            <w:r w:rsidRPr="00335E1F">
              <w:rPr>
                <w:rFonts w:ascii="Times New Roman" w:eastAsia="宋体" w:hAnsi="Times New Roman" w:cs="Times New Roman" w:hint="eastAsia"/>
                <w:kern w:val="2"/>
              </w:rPr>
              <w:t>发出控制信号，启动主存做写操作</w:t>
            </w:r>
          </w:p>
        </w:tc>
        <w:tc>
          <w:tcPr>
            <w:tcW w:w="0" w:type="auto"/>
            <w:shd w:val="clear" w:color="auto" w:fill="auto"/>
            <w:vAlign w:val="center"/>
          </w:tcPr>
          <w:p w14:paraId="7C0DD3C8" w14:textId="2154942D" w:rsidR="00363BF6" w:rsidRPr="00335E1F" w:rsidRDefault="00AF1712" w:rsidP="00FF09A9">
            <w:pPr>
              <w:tabs>
                <w:tab w:val="left" w:pos="357"/>
              </w:tabs>
              <w:spacing w:after="0" w:line="240" w:lineRule="auto"/>
              <w:jc w:val="center"/>
              <w:rPr>
                <w:rFonts w:ascii="Courier New" w:eastAsia="宋体" w:hAnsi="Courier New" w:cs="Courier New"/>
                <w:bCs/>
                <w:kern w:val="2"/>
              </w:rPr>
            </w:pPr>
            <w:r w:rsidRPr="00335E1F">
              <w:rPr>
                <w:rFonts w:ascii="Courier New" w:eastAsia="宋体" w:hAnsi="Courier New" w:cs="Courier New"/>
                <w:bCs/>
                <w:kern w:val="2"/>
              </w:rPr>
              <w:t>1</w:t>
            </w:r>
            <w:r w:rsidR="00363BF6" w:rsidRPr="00335E1F">
              <w:rPr>
                <w:rFonts w:ascii="Courier New" w:eastAsia="宋体" w:hAnsi="Courier New" w:cs="Courier New"/>
                <w:bCs/>
                <w:kern w:val="2"/>
              </w:rPr>
              <w:t xml:space="preserve"> -</w:t>
            </w:r>
            <w:r w:rsidR="00363BF6" w:rsidRPr="00335E1F">
              <w:rPr>
                <w:rFonts w:ascii="Courier New" w:eastAsia="宋体" w:hAnsi="Courier New" w:cs="Courier New" w:hint="eastAsia"/>
                <w:bCs/>
                <w:kern w:val="2"/>
              </w:rPr>
              <w:t>&gt;</w:t>
            </w:r>
            <w:r w:rsidR="00363BF6" w:rsidRPr="00335E1F">
              <w:rPr>
                <w:rFonts w:ascii="Courier New" w:eastAsia="宋体" w:hAnsi="Courier New" w:cs="Courier New"/>
                <w:bCs/>
                <w:kern w:val="2"/>
              </w:rPr>
              <w:t xml:space="preserve"> </w:t>
            </w:r>
            <w:r w:rsidRPr="00335E1F">
              <w:rPr>
                <w:rFonts w:ascii="Courier New" w:eastAsia="宋体" w:hAnsi="Courier New" w:cs="Courier New" w:hint="eastAsia"/>
                <w:bCs/>
                <w:kern w:val="2"/>
              </w:rPr>
              <w:t>W</w:t>
            </w:r>
          </w:p>
        </w:tc>
      </w:tr>
      <w:tr w:rsidR="00AF1712" w:rsidRPr="00335E1F" w14:paraId="21EB0CC4" w14:textId="77777777" w:rsidTr="00AF1712">
        <w:trPr>
          <w:trHeight w:val="207"/>
          <w:jc w:val="center"/>
        </w:trPr>
        <w:tc>
          <w:tcPr>
            <w:tcW w:w="0" w:type="auto"/>
            <w:vAlign w:val="center"/>
          </w:tcPr>
          <w:p w14:paraId="64F358CE" w14:textId="77777777" w:rsidR="00363BF6" w:rsidRPr="00335E1F" w:rsidRDefault="00363BF6" w:rsidP="00FF09A9">
            <w:pPr>
              <w:tabs>
                <w:tab w:val="left" w:pos="357"/>
              </w:tabs>
              <w:spacing w:after="0" w:line="240" w:lineRule="auto"/>
              <w:jc w:val="center"/>
              <w:rPr>
                <w:rFonts w:ascii="楷体" w:eastAsia="楷体" w:hAnsi="楷体"/>
              </w:rPr>
            </w:pPr>
            <w:r w:rsidRPr="00335E1F">
              <w:rPr>
                <w:rFonts w:ascii="楷体" w:eastAsia="楷体" w:hAnsi="楷体" w:hint="eastAsia"/>
              </w:rPr>
              <w:t>③</w:t>
            </w:r>
          </w:p>
        </w:tc>
        <w:tc>
          <w:tcPr>
            <w:tcW w:w="0" w:type="auto"/>
            <w:shd w:val="clear" w:color="auto" w:fill="auto"/>
            <w:vAlign w:val="center"/>
          </w:tcPr>
          <w:p w14:paraId="66A2C5E1" w14:textId="15D0EDB9" w:rsidR="00363BF6" w:rsidRPr="00335E1F" w:rsidRDefault="00AF1712" w:rsidP="00FF09A9">
            <w:pPr>
              <w:widowControl w:val="0"/>
              <w:tabs>
                <w:tab w:val="left" w:pos="357"/>
              </w:tabs>
              <w:spacing w:after="0" w:line="240" w:lineRule="auto"/>
              <w:jc w:val="center"/>
              <w:rPr>
                <w:rFonts w:ascii="Times New Roman" w:eastAsia="宋体" w:hAnsi="Times New Roman" w:cs="Times New Roman"/>
                <w:kern w:val="2"/>
              </w:rPr>
            </w:pPr>
            <w:r w:rsidRPr="00335E1F">
              <w:rPr>
                <w:rFonts w:ascii="Times New Roman" w:eastAsia="宋体" w:hAnsi="Times New Roman" w:cs="Times New Roman" w:hint="eastAsia"/>
                <w:kern w:val="2"/>
              </w:rPr>
              <w:t>将断点</w:t>
            </w:r>
            <w:r w:rsidRPr="00335E1F">
              <w:rPr>
                <w:rFonts w:ascii="Times New Roman" w:eastAsia="宋体" w:hAnsi="Times New Roman" w:cs="Times New Roman" w:hint="eastAsia"/>
                <w:kern w:val="2"/>
              </w:rPr>
              <w:t>(</w:t>
            </w:r>
            <w:r w:rsidRPr="00335E1F">
              <w:rPr>
                <w:rFonts w:ascii="Times New Roman" w:eastAsia="宋体" w:hAnsi="Times New Roman" w:cs="Times New Roman"/>
                <w:kern w:val="2"/>
              </w:rPr>
              <w:t>PC</w:t>
            </w:r>
            <w:r w:rsidRPr="00335E1F">
              <w:rPr>
                <w:rFonts w:ascii="Times New Roman" w:eastAsia="宋体" w:hAnsi="Times New Roman" w:cs="Times New Roman" w:hint="eastAsia"/>
                <w:kern w:val="2"/>
              </w:rPr>
              <w:t>内容</w:t>
            </w:r>
            <w:r w:rsidRPr="00335E1F">
              <w:rPr>
                <w:rFonts w:ascii="Times New Roman" w:eastAsia="宋体" w:hAnsi="Times New Roman" w:cs="Times New Roman"/>
                <w:kern w:val="2"/>
              </w:rPr>
              <w:t>)</w:t>
            </w:r>
            <w:r w:rsidRPr="00335E1F">
              <w:rPr>
                <w:rFonts w:ascii="Times New Roman" w:eastAsia="宋体" w:hAnsi="Times New Roman" w:cs="Times New Roman" w:hint="eastAsia"/>
                <w:kern w:val="2"/>
              </w:rPr>
              <w:t>送入</w:t>
            </w:r>
            <w:r w:rsidRPr="00335E1F">
              <w:rPr>
                <w:rFonts w:ascii="Times New Roman" w:eastAsia="宋体" w:hAnsi="Times New Roman" w:cs="Times New Roman" w:hint="eastAsia"/>
                <w:kern w:val="2"/>
              </w:rPr>
              <w:t>MDR</w:t>
            </w:r>
          </w:p>
        </w:tc>
        <w:tc>
          <w:tcPr>
            <w:tcW w:w="0" w:type="auto"/>
            <w:shd w:val="clear" w:color="auto" w:fill="auto"/>
            <w:vAlign w:val="center"/>
          </w:tcPr>
          <w:p w14:paraId="0D8E29EC" w14:textId="21F37100" w:rsidR="00363BF6" w:rsidRPr="00335E1F" w:rsidRDefault="00AF1712" w:rsidP="00FF09A9">
            <w:pPr>
              <w:tabs>
                <w:tab w:val="left" w:pos="357"/>
              </w:tabs>
              <w:spacing w:after="0" w:line="240" w:lineRule="auto"/>
              <w:jc w:val="center"/>
              <w:rPr>
                <w:rFonts w:ascii="Courier New" w:eastAsia="宋体" w:hAnsi="Courier New" w:cs="Courier New"/>
                <w:bCs/>
                <w:kern w:val="2"/>
              </w:rPr>
            </w:pPr>
            <w:r w:rsidRPr="00335E1F">
              <w:rPr>
                <w:rFonts w:ascii="Courier New" w:eastAsia="宋体" w:hAnsi="Courier New" w:cs="Courier New"/>
                <w:bCs/>
                <w:kern w:val="2"/>
              </w:rPr>
              <w:t xml:space="preserve">(PC) -&gt; </w:t>
            </w:r>
            <w:r w:rsidRPr="00335E1F">
              <w:rPr>
                <w:rFonts w:ascii="Courier New" w:eastAsia="宋体" w:hAnsi="Courier New" w:cs="Courier New" w:hint="eastAsia"/>
                <w:bCs/>
                <w:kern w:val="2"/>
              </w:rPr>
              <w:t>MDR</w:t>
            </w:r>
          </w:p>
        </w:tc>
      </w:tr>
      <w:tr w:rsidR="00AF1712" w:rsidRPr="00335E1F" w14:paraId="171444DB" w14:textId="77777777" w:rsidTr="00AF1712">
        <w:trPr>
          <w:trHeight w:val="203"/>
          <w:jc w:val="center"/>
        </w:trPr>
        <w:tc>
          <w:tcPr>
            <w:tcW w:w="0" w:type="auto"/>
            <w:vAlign w:val="center"/>
          </w:tcPr>
          <w:p w14:paraId="5155805C" w14:textId="741FFF88" w:rsidR="00363BF6" w:rsidRPr="00335E1F" w:rsidRDefault="00D11A22" w:rsidP="00D11A22">
            <w:pPr>
              <w:tabs>
                <w:tab w:val="left" w:pos="357"/>
              </w:tabs>
              <w:spacing w:after="0" w:line="240" w:lineRule="auto"/>
              <w:jc w:val="center"/>
              <w:rPr>
                <w:rFonts w:ascii="楷体" w:eastAsia="楷体" w:hAnsi="楷体"/>
              </w:rPr>
            </w:pPr>
            <w:r w:rsidRPr="00335E1F">
              <w:rPr>
                <w:rFonts w:ascii="楷体" w:eastAsia="楷体" w:hAnsi="楷体" w:hint="eastAsia"/>
              </w:rPr>
              <w:t>④</w:t>
            </w:r>
          </w:p>
        </w:tc>
        <w:tc>
          <w:tcPr>
            <w:tcW w:w="0" w:type="auto"/>
            <w:shd w:val="clear" w:color="auto" w:fill="auto"/>
            <w:vAlign w:val="center"/>
          </w:tcPr>
          <w:p w14:paraId="582A3C5C" w14:textId="609E624B" w:rsidR="00363BF6" w:rsidRPr="00335E1F" w:rsidRDefault="00AF1712" w:rsidP="00FF09A9">
            <w:pPr>
              <w:widowControl w:val="0"/>
              <w:tabs>
                <w:tab w:val="left" w:pos="357"/>
              </w:tabs>
              <w:spacing w:after="0" w:line="240" w:lineRule="auto"/>
              <w:jc w:val="center"/>
              <w:rPr>
                <w:rFonts w:ascii="Times New Roman" w:eastAsia="宋体" w:hAnsi="Times New Roman" w:cs="Times New Roman"/>
                <w:kern w:val="2"/>
              </w:rPr>
            </w:pPr>
            <w:r w:rsidRPr="00335E1F">
              <w:rPr>
                <w:rFonts w:ascii="Times New Roman" w:eastAsia="宋体" w:hAnsi="Times New Roman" w:cs="Times New Roman" w:hint="eastAsia"/>
                <w:kern w:val="2"/>
              </w:rPr>
              <w:t>CU</w:t>
            </w:r>
            <w:r w:rsidRPr="00335E1F">
              <w:rPr>
                <w:rFonts w:ascii="Times New Roman" w:eastAsia="宋体" w:hAnsi="Times New Roman" w:cs="Times New Roman" w:hint="eastAsia"/>
                <w:kern w:val="2"/>
              </w:rPr>
              <w:t>控制将中断服务程序的入口地址送入</w:t>
            </w:r>
            <w:r w:rsidRPr="00335E1F">
              <w:rPr>
                <w:rFonts w:ascii="Times New Roman" w:eastAsia="宋体" w:hAnsi="Times New Roman" w:cs="Times New Roman" w:hint="eastAsia"/>
                <w:kern w:val="2"/>
              </w:rPr>
              <w:t>PC</w:t>
            </w:r>
          </w:p>
        </w:tc>
        <w:tc>
          <w:tcPr>
            <w:tcW w:w="0" w:type="auto"/>
            <w:shd w:val="clear" w:color="auto" w:fill="auto"/>
            <w:vAlign w:val="center"/>
          </w:tcPr>
          <w:p w14:paraId="675A87AF" w14:textId="6C90A01A" w:rsidR="00363BF6" w:rsidRPr="00335E1F" w:rsidRDefault="00AF1712" w:rsidP="00FF09A9">
            <w:pPr>
              <w:tabs>
                <w:tab w:val="left" w:pos="357"/>
              </w:tabs>
              <w:spacing w:after="0" w:line="240" w:lineRule="auto"/>
              <w:jc w:val="center"/>
              <w:rPr>
                <w:rFonts w:ascii="Courier New" w:eastAsia="宋体" w:hAnsi="Courier New" w:cs="Courier New"/>
                <w:bCs/>
                <w:kern w:val="2"/>
              </w:rPr>
            </w:pPr>
            <w:r w:rsidRPr="00335E1F">
              <w:rPr>
                <w:rFonts w:ascii="Courier New" w:eastAsia="宋体" w:hAnsi="Courier New" w:cs="Courier New" w:hint="eastAsia"/>
                <w:bCs/>
                <w:kern w:val="2"/>
              </w:rPr>
              <w:t>向量地址</w:t>
            </w:r>
            <w:r w:rsidRPr="00335E1F">
              <w:rPr>
                <w:rFonts w:ascii="Courier New" w:eastAsia="宋体" w:hAnsi="Courier New" w:cs="Courier New" w:hint="eastAsia"/>
                <w:bCs/>
                <w:kern w:val="2"/>
              </w:rPr>
              <w:t xml:space="preserve"> -&gt;</w:t>
            </w:r>
            <w:r w:rsidRPr="00335E1F">
              <w:rPr>
                <w:rFonts w:ascii="Courier New" w:eastAsia="宋体" w:hAnsi="Courier New" w:cs="Courier New"/>
                <w:bCs/>
                <w:kern w:val="2"/>
              </w:rPr>
              <w:t xml:space="preserve"> PC</w:t>
            </w:r>
          </w:p>
        </w:tc>
      </w:tr>
    </w:tbl>
    <w:p w14:paraId="4B4A5C04" w14:textId="77777777" w:rsidR="00335E1F" w:rsidRDefault="00335E1F" w:rsidP="003E6338">
      <w:pPr>
        <w:pStyle w:val="11"/>
        <w:spacing w:before="312" w:after="78"/>
      </w:pPr>
    </w:p>
    <w:p w14:paraId="3C9E31A0" w14:textId="270D7B92" w:rsidR="003E6338" w:rsidRDefault="00DF423B" w:rsidP="003E6338">
      <w:pPr>
        <w:pStyle w:val="11"/>
        <w:spacing w:before="312" w:after="78"/>
      </w:pPr>
      <w:r>
        <w:lastRenderedPageBreak/>
        <w:t>3</w:t>
      </w:r>
      <w:r w:rsidR="003E6338">
        <w:t xml:space="preserve"> </w:t>
      </w:r>
      <w:r w:rsidR="00FA28DD">
        <w:rPr>
          <w:rFonts w:hint="eastAsia"/>
        </w:rPr>
        <w:t>数据通路</w:t>
      </w:r>
    </w:p>
    <w:p w14:paraId="3681B43C" w14:textId="248C5A7E" w:rsidR="00C31EEA" w:rsidRPr="00C31EEA" w:rsidRDefault="00C31EEA" w:rsidP="00C31EEA">
      <w:pPr>
        <w:pStyle w:val="af3"/>
        <w:ind w:firstLine="420"/>
      </w:pPr>
      <w:r>
        <w:rPr>
          <w:rFonts w:hint="eastAsia"/>
        </w:rPr>
        <w:t>数据流动的第二阶段为数据的传递，</w:t>
      </w:r>
      <w:r w:rsidRPr="00C31EEA">
        <w:t>CPU</w:t>
      </w:r>
      <w:r w:rsidRPr="00C31EEA">
        <w:t>与主存</w:t>
      </w:r>
      <w:proofErr w:type="gramStart"/>
      <w:r>
        <w:rPr>
          <w:rFonts w:hint="eastAsia"/>
        </w:rPr>
        <w:t>交互时</w:t>
      </w:r>
      <w:proofErr w:type="gramEnd"/>
      <w:r>
        <w:rPr>
          <w:rFonts w:hint="eastAsia"/>
        </w:rPr>
        <w:t>依赖于内部总线。</w:t>
      </w:r>
    </w:p>
    <w:p w14:paraId="1BE2AA09" w14:textId="72EEA25E" w:rsidR="003E6338" w:rsidRDefault="00842409" w:rsidP="003E6338">
      <w:pPr>
        <w:pStyle w:val="21"/>
        <w:spacing w:before="156" w:after="78"/>
      </w:pPr>
      <w:r>
        <w:t>3</w:t>
      </w:r>
      <w:r w:rsidR="003E6338">
        <w:t xml:space="preserve">.1 </w:t>
      </w:r>
      <w:r w:rsidR="00457E61">
        <w:rPr>
          <w:rFonts w:hint="eastAsia"/>
        </w:rPr>
        <w:t>数据通路的功能</w:t>
      </w:r>
    </w:p>
    <w:p w14:paraId="6AB38E70" w14:textId="3345AC25" w:rsidR="00457E61" w:rsidRPr="00457E61" w:rsidRDefault="00457E61" w:rsidP="00457E61">
      <w:pPr>
        <w:pStyle w:val="af3"/>
        <w:ind w:firstLine="420"/>
      </w:pPr>
      <w:r w:rsidRPr="00457E61">
        <w:rPr>
          <w:rFonts w:hint="eastAsia"/>
        </w:rPr>
        <w:t>数据在功能部件之间传送的路径称为数据通路。运算器与各寄存器之间的传输路径就是中央处理器内部数据通路。数据通路描述了信息从什么地方开始，中间经过哪个寄存器或多路开关，最后传送到哪个寄存器，这些都要加以控制。建立数据通路的任务是由“操作控制部件”来完成的，数据通路的功能是实现</w:t>
      </w:r>
      <w:r w:rsidRPr="00457E61">
        <w:t>CPU</w:t>
      </w:r>
      <w:r w:rsidRPr="00457E61">
        <w:t>内部的运算器与寄存器以及寄存器之间的数据交互。</w:t>
      </w:r>
    </w:p>
    <w:p w14:paraId="4273D516" w14:textId="23592F4A" w:rsidR="003E6338" w:rsidRPr="00B42385" w:rsidRDefault="00842409" w:rsidP="003E6338">
      <w:pPr>
        <w:pStyle w:val="21"/>
        <w:spacing w:before="156" w:after="78"/>
      </w:pPr>
      <w:r>
        <w:t>3</w:t>
      </w:r>
      <w:r w:rsidR="003E6338">
        <w:t xml:space="preserve">.2 </w:t>
      </w:r>
      <w:r w:rsidR="00457E61" w:rsidRPr="00B42385">
        <w:t>数据通路的基本结</w:t>
      </w:r>
      <w:r w:rsidR="00457E61" w:rsidRPr="00B42385">
        <w:rPr>
          <w:rFonts w:hint="eastAsia"/>
        </w:rPr>
        <w:t>构</w:t>
      </w:r>
    </w:p>
    <w:p w14:paraId="0462B18A" w14:textId="272B7F46" w:rsidR="00B42385" w:rsidRDefault="00842409" w:rsidP="00B72C76">
      <w:pPr>
        <w:pStyle w:val="21"/>
        <w:wordWrap w:val="0"/>
        <w:autoSpaceDE/>
        <w:autoSpaceDN/>
        <w:spacing w:before="156" w:after="78"/>
      </w:pPr>
      <w:r>
        <w:t>3</w:t>
      </w:r>
      <w:r w:rsidR="00B42385">
        <w:t>.2.</w:t>
      </w:r>
      <w:r w:rsidR="009F399F">
        <w:t>1</w:t>
      </w:r>
      <w:r w:rsidR="00B72C76">
        <w:t xml:space="preserve"> </w:t>
      </w:r>
      <w:r w:rsidR="00B42385">
        <w:rPr>
          <w:rFonts w:hint="eastAsia"/>
        </w:rPr>
        <w:t>CPU</w:t>
      </w:r>
      <w:r w:rsidR="00B42385">
        <w:rPr>
          <w:rFonts w:hint="eastAsia"/>
        </w:rPr>
        <w:t>内部单总线</w:t>
      </w:r>
    </w:p>
    <w:p w14:paraId="2008E765" w14:textId="15FB181A" w:rsidR="00B42385" w:rsidRDefault="00B42385" w:rsidP="00B42385">
      <w:pPr>
        <w:pStyle w:val="af3"/>
        <w:ind w:firstLine="420"/>
      </w:pPr>
      <w:r>
        <w:rPr>
          <w:rFonts w:hint="eastAsia"/>
        </w:rPr>
        <w:t>将所有寄存器的输入端和输出端都连接到一条公共通路，这种结构比较简单，但数据传输存在较多的冲突现象，性能较低。当连接各部件的总线只有一条时，称为单总线结构；</w:t>
      </w:r>
      <w:r>
        <w:rPr>
          <w:rFonts w:hint="eastAsia"/>
        </w:rPr>
        <w:t>CPU</w:t>
      </w:r>
      <w:r>
        <w:rPr>
          <w:rFonts w:hint="eastAsia"/>
        </w:rPr>
        <w:t>中有两条或更多的总线时，构成双总线结构或多总线结构。</w:t>
      </w:r>
    </w:p>
    <w:p w14:paraId="6A622348" w14:textId="4FFC8576" w:rsidR="00B42385" w:rsidRDefault="00842409" w:rsidP="009F399F">
      <w:pPr>
        <w:pStyle w:val="21"/>
        <w:wordWrap w:val="0"/>
        <w:autoSpaceDE/>
        <w:autoSpaceDN/>
        <w:spacing w:before="156" w:after="78"/>
      </w:pPr>
      <w:r>
        <w:t>3</w:t>
      </w:r>
      <w:r w:rsidR="00B42385">
        <w:t>.2.2</w:t>
      </w:r>
      <w:r w:rsidR="009F399F">
        <w:t xml:space="preserve"> </w:t>
      </w:r>
      <w:r w:rsidR="00B42385">
        <w:rPr>
          <w:rFonts w:hint="eastAsia"/>
        </w:rPr>
        <w:t>CPU</w:t>
      </w:r>
      <w:r w:rsidR="00B42385">
        <w:rPr>
          <w:rFonts w:hint="eastAsia"/>
        </w:rPr>
        <w:t>内部三总线</w:t>
      </w:r>
    </w:p>
    <w:p w14:paraId="286F98D7" w14:textId="7AB1E715" w:rsidR="00B42385" w:rsidRDefault="00B42385" w:rsidP="00B42385">
      <w:pPr>
        <w:pStyle w:val="af3"/>
        <w:ind w:firstLine="420"/>
      </w:pPr>
      <w:r>
        <w:rPr>
          <w:rFonts w:hint="eastAsia"/>
        </w:rPr>
        <w:t>将所有寄存器的输入端</w:t>
      </w:r>
      <w:r w:rsidR="0050067F">
        <w:rPr>
          <w:rFonts w:hint="eastAsia"/>
        </w:rPr>
        <w:t>和输出端都连接到多条公共通路，相比之下单总线中一个始终只允许传一个数据，因而指令执行效率很低，因此采用多总线方式，同时在多个总线上传送不同的数据，提高效率。</w:t>
      </w:r>
    </w:p>
    <w:p w14:paraId="7B5EEAFE" w14:textId="75B6C6BA" w:rsidR="0050067F" w:rsidRDefault="00842409" w:rsidP="0050067F">
      <w:pPr>
        <w:pStyle w:val="21"/>
        <w:spacing w:before="156" w:after="78"/>
      </w:pPr>
      <w:r>
        <w:t>3</w:t>
      </w:r>
      <w:r w:rsidR="0050067F">
        <w:t>.2.3</w:t>
      </w:r>
      <w:r w:rsidR="009F399F">
        <w:t xml:space="preserve"> </w:t>
      </w:r>
      <w:r w:rsidR="0050067F">
        <w:rPr>
          <w:rFonts w:hint="eastAsia"/>
        </w:rPr>
        <w:t>专用数据通路方式</w:t>
      </w:r>
    </w:p>
    <w:p w14:paraId="3EC50E76" w14:textId="49498A7C" w:rsidR="0050067F" w:rsidRDefault="00261AB4" w:rsidP="00C50AD3">
      <w:pPr>
        <w:pStyle w:val="af3"/>
        <w:ind w:firstLine="420"/>
      </w:pPr>
      <w:r>
        <w:rPr>
          <w:rFonts w:hint="eastAsia"/>
        </w:rPr>
        <w:t>根据指令执行过程中的数据和地址的流动方向安排连接线路，避免使用共享的总线，性能较高，但硬件量大。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6"/>
        <w:gridCol w:w="4216"/>
        <w:gridCol w:w="1216"/>
        <w:gridCol w:w="3016"/>
      </w:tblGrid>
      <w:tr w:rsidR="00D01D08" w14:paraId="6ABB6FAE" w14:textId="6D076D91" w:rsidTr="00D01D08">
        <w:trPr>
          <w:trHeight w:val="237"/>
          <w:jc w:val="center"/>
        </w:trPr>
        <w:tc>
          <w:tcPr>
            <w:tcW w:w="0" w:type="auto"/>
            <w:vAlign w:val="center"/>
          </w:tcPr>
          <w:p w14:paraId="730B3F3D" w14:textId="7A86669C" w:rsidR="00D01D08" w:rsidRPr="00B939A6" w:rsidRDefault="00D01D08" w:rsidP="00FF09A9">
            <w:pPr>
              <w:pStyle w:val="af4"/>
              <w:spacing w:beforeLines="25" w:before="78" w:afterLines="0" w:after="0" w:line="300" w:lineRule="auto"/>
              <w:rPr>
                <w:rFonts w:eastAsia="宋体"/>
                <w:sz w:val="22"/>
                <w:szCs w:val="22"/>
              </w:rPr>
            </w:pPr>
            <w:r>
              <w:rPr>
                <w:rFonts w:eastAsia="宋体" w:hint="eastAsia"/>
                <w:sz w:val="22"/>
                <w:szCs w:val="22"/>
              </w:rPr>
              <w:t>结构方式</w:t>
            </w:r>
          </w:p>
        </w:tc>
        <w:tc>
          <w:tcPr>
            <w:tcW w:w="0" w:type="auto"/>
            <w:shd w:val="clear" w:color="auto" w:fill="auto"/>
            <w:vAlign w:val="center"/>
          </w:tcPr>
          <w:p w14:paraId="11860498" w14:textId="121FD08F" w:rsidR="00D01D08" w:rsidRPr="00B939A6" w:rsidRDefault="00D01D08" w:rsidP="00FF09A9">
            <w:pPr>
              <w:pStyle w:val="af4"/>
              <w:spacing w:beforeLines="25" w:before="78" w:afterLines="0" w:after="0" w:line="300" w:lineRule="auto"/>
              <w:rPr>
                <w:rFonts w:eastAsia="宋体"/>
                <w:sz w:val="22"/>
                <w:szCs w:val="22"/>
              </w:rPr>
            </w:pPr>
            <w:r>
              <w:rPr>
                <w:rFonts w:eastAsia="宋体" w:hint="eastAsia"/>
                <w:sz w:val="22"/>
                <w:szCs w:val="22"/>
              </w:rPr>
              <w:t>物理实现</w:t>
            </w:r>
          </w:p>
        </w:tc>
        <w:tc>
          <w:tcPr>
            <w:tcW w:w="0" w:type="auto"/>
            <w:shd w:val="clear" w:color="auto" w:fill="auto"/>
            <w:vAlign w:val="center"/>
          </w:tcPr>
          <w:p w14:paraId="5D6AF164" w14:textId="1AE4C47F" w:rsidR="00D01D08" w:rsidRPr="00B939A6" w:rsidRDefault="00D01D08" w:rsidP="00FF09A9">
            <w:pPr>
              <w:pStyle w:val="af4"/>
              <w:spacing w:beforeLines="25" w:before="78" w:afterLines="0" w:after="0" w:line="300" w:lineRule="auto"/>
              <w:rPr>
                <w:rFonts w:eastAsia="宋体"/>
                <w:sz w:val="22"/>
                <w:szCs w:val="22"/>
              </w:rPr>
            </w:pPr>
            <w:r>
              <w:rPr>
                <w:rFonts w:eastAsia="宋体" w:hint="eastAsia"/>
                <w:sz w:val="22"/>
                <w:szCs w:val="22"/>
              </w:rPr>
              <w:t>优点</w:t>
            </w:r>
          </w:p>
        </w:tc>
        <w:tc>
          <w:tcPr>
            <w:tcW w:w="0" w:type="auto"/>
            <w:vAlign w:val="center"/>
          </w:tcPr>
          <w:p w14:paraId="5103536E" w14:textId="47E1AFF7" w:rsidR="00D01D08" w:rsidRDefault="00D01D08" w:rsidP="00FF09A9">
            <w:pPr>
              <w:pStyle w:val="af4"/>
              <w:spacing w:beforeLines="25" w:before="78" w:afterLines="0" w:after="0" w:line="300" w:lineRule="auto"/>
              <w:rPr>
                <w:rFonts w:eastAsia="宋体"/>
                <w:sz w:val="22"/>
                <w:szCs w:val="22"/>
              </w:rPr>
            </w:pPr>
            <w:r>
              <w:rPr>
                <w:rFonts w:eastAsia="宋体" w:hint="eastAsia"/>
                <w:sz w:val="22"/>
                <w:szCs w:val="22"/>
              </w:rPr>
              <w:t>缺点</w:t>
            </w:r>
          </w:p>
        </w:tc>
      </w:tr>
      <w:tr w:rsidR="00D01D08" w14:paraId="7E03106C" w14:textId="07A47144" w:rsidTr="00D01D08">
        <w:trPr>
          <w:trHeight w:val="203"/>
          <w:jc w:val="center"/>
        </w:trPr>
        <w:tc>
          <w:tcPr>
            <w:tcW w:w="0" w:type="auto"/>
            <w:vAlign w:val="center"/>
          </w:tcPr>
          <w:p w14:paraId="3284F0CA" w14:textId="77777777" w:rsidR="00D01D08" w:rsidRDefault="00D01D08" w:rsidP="00FF09A9">
            <w:pPr>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 xml:space="preserve">CPU </w:t>
            </w:r>
            <w:r w:rsidRPr="00D01D08">
              <w:rPr>
                <w:rFonts w:ascii="Times New Roman" w:eastAsia="宋体" w:hAnsi="Times New Roman" w:cs="Times New Roman"/>
                <w:kern w:val="2"/>
                <w:sz w:val="20"/>
                <w:szCs w:val="28"/>
              </w:rPr>
              <w:t>内部</w:t>
            </w:r>
          </w:p>
          <w:p w14:paraId="33B844B2" w14:textId="6A9007B7" w:rsidR="00D01D08" w:rsidRPr="00D01D08" w:rsidRDefault="00D01D08" w:rsidP="00FF09A9">
            <w:pPr>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单总</w:t>
            </w:r>
            <w:r w:rsidRPr="00D01D08">
              <w:rPr>
                <w:rFonts w:ascii="Times New Roman" w:eastAsia="宋体" w:hAnsi="Times New Roman" w:cs="Times New Roman" w:hint="eastAsia"/>
                <w:kern w:val="2"/>
                <w:sz w:val="20"/>
                <w:szCs w:val="28"/>
              </w:rPr>
              <w:t>线</w:t>
            </w:r>
          </w:p>
        </w:tc>
        <w:tc>
          <w:tcPr>
            <w:tcW w:w="0" w:type="auto"/>
            <w:shd w:val="clear" w:color="auto" w:fill="auto"/>
            <w:vAlign w:val="center"/>
          </w:tcPr>
          <w:p w14:paraId="7DF4DC5F" w14:textId="77777777" w:rsidR="00D01D08" w:rsidRDefault="00D01D08" w:rsidP="00FF09A9">
            <w:pPr>
              <w:widowControl w:val="0"/>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将所有寄存器的输入端和输出端</w:t>
            </w:r>
          </w:p>
          <w:p w14:paraId="3F303C60" w14:textId="219576A2" w:rsidR="00D01D08" w:rsidRPr="00D01D08" w:rsidRDefault="00D01D08" w:rsidP="00FF09A9">
            <w:pPr>
              <w:widowControl w:val="0"/>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都连接到一条公共通路</w:t>
            </w:r>
            <w:r w:rsidRPr="00D01D08">
              <w:rPr>
                <w:rFonts w:ascii="Times New Roman" w:eastAsia="宋体" w:hAnsi="Times New Roman" w:cs="Times New Roman" w:hint="eastAsia"/>
                <w:kern w:val="2"/>
                <w:sz w:val="20"/>
                <w:szCs w:val="28"/>
              </w:rPr>
              <w:t>上</w:t>
            </w:r>
          </w:p>
        </w:tc>
        <w:tc>
          <w:tcPr>
            <w:tcW w:w="0" w:type="auto"/>
            <w:shd w:val="clear" w:color="auto" w:fill="auto"/>
            <w:vAlign w:val="center"/>
          </w:tcPr>
          <w:p w14:paraId="2EB39A40" w14:textId="77777777" w:rsidR="00D01D08" w:rsidRPr="00D01D08" w:rsidRDefault="00D01D08" w:rsidP="00FF09A9">
            <w:pPr>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结构简单</w:t>
            </w:r>
          </w:p>
          <w:p w14:paraId="3889154E" w14:textId="6E22235D" w:rsidR="00D01D08" w:rsidRPr="00D01D08" w:rsidRDefault="00D01D08" w:rsidP="00FF09A9">
            <w:pPr>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易于实</w:t>
            </w:r>
            <w:r w:rsidRPr="00D01D08">
              <w:rPr>
                <w:rFonts w:ascii="Times New Roman" w:eastAsia="宋体" w:hAnsi="Times New Roman" w:cs="Times New Roman" w:hint="eastAsia"/>
                <w:kern w:val="2"/>
                <w:sz w:val="20"/>
                <w:szCs w:val="28"/>
              </w:rPr>
              <w:t>现</w:t>
            </w:r>
          </w:p>
        </w:tc>
        <w:tc>
          <w:tcPr>
            <w:tcW w:w="0" w:type="auto"/>
            <w:vAlign w:val="center"/>
          </w:tcPr>
          <w:p w14:paraId="4A99EA0F" w14:textId="7418550F" w:rsidR="00D01D08" w:rsidRPr="00D01D08" w:rsidRDefault="00D01D08" w:rsidP="00FF09A9">
            <w:pPr>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数据传输时存在较多的冲突现</w:t>
            </w:r>
            <w:r w:rsidRPr="00D01D08">
              <w:rPr>
                <w:rFonts w:ascii="Times New Roman" w:eastAsia="宋体" w:hAnsi="Times New Roman" w:cs="Times New Roman" w:hint="eastAsia"/>
                <w:kern w:val="2"/>
                <w:sz w:val="20"/>
                <w:szCs w:val="28"/>
              </w:rPr>
              <w:t>象</w:t>
            </w:r>
          </w:p>
        </w:tc>
      </w:tr>
      <w:tr w:rsidR="00D01D08" w14:paraId="2B63BC99" w14:textId="0DB52FAC" w:rsidTr="00D01D08">
        <w:trPr>
          <w:trHeight w:val="230"/>
          <w:jc w:val="center"/>
        </w:trPr>
        <w:tc>
          <w:tcPr>
            <w:tcW w:w="0" w:type="auto"/>
            <w:vAlign w:val="center"/>
          </w:tcPr>
          <w:p w14:paraId="405A2A56" w14:textId="77777777" w:rsidR="00D01D08" w:rsidRDefault="00D01D08" w:rsidP="00FF09A9">
            <w:pPr>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 xml:space="preserve">CPU </w:t>
            </w:r>
            <w:r w:rsidRPr="00D01D08">
              <w:rPr>
                <w:rFonts w:ascii="Times New Roman" w:eastAsia="宋体" w:hAnsi="Times New Roman" w:cs="Times New Roman"/>
                <w:kern w:val="2"/>
                <w:sz w:val="20"/>
                <w:szCs w:val="28"/>
              </w:rPr>
              <w:t>内部</w:t>
            </w:r>
          </w:p>
          <w:p w14:paraId="5699FD30" w14:textId="31165225" w:rsidR="00D01D08" w:rsidRPr="00D01D08" w:rsidRDefault="00D01D08" w:rsidP="00FF09A9">
            <w:pPr>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三总</w:t>
            </w:r>
            <w:r w:rsidRPr="00D01D08">
              <w:rPr>
                <w:rFonts w:ascii="Times New Roman" w:eastAsia="宋体" w:hAnsi="Times New Roman" w:cs="Times New Roman" w:hint="eastAsia"/>
                <w:kern w:val="2"/>
                <w:sz w:val="20"/>
                <w:szCs w:val="28"/>
              </w:rPr>
              <w:t>线</w:t>
            </w:r>
          </w:p>
        </w:tc>
        <w:tc>
          <w:tcPr>
            <w:tcW w:w="0" w:type="auto"/>
            <w:shd w:val="clear" w:color="auto" w:fill="auto"/>
            <w:vAlign w:val="center"/>
          </w:tcPr>
          <w:p w14:paraId="4C4EC0EC" w14:textId="77777777" w:rsidR="00D01D08" w:rsidRDefault="00D01D08" w:rsidP="00FF09A9">
            <w:pPr>
              <w:widowControl w:val="0"/>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将所有寄存器的输入端和输出端</w:t>
            </w:r>
          </w:p>
          <w:p w14:paraId="6C930150" w14:textId="35B71934" w:rsidR="00D01D08" w:rsidRPr="00B939A6" w:rsidRDefault="00D01D08" w:rsidP="00FF09A9">
            <w:pPr>
              <w:widowControl w:val="0"/>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都连接到多条公共通路</w:t>
            </w:r>
            <w:r w:rsidRPr="00D01D08">
              <w:rPr>
                <w:rFonts w:ascii="Times New Roman" w:eastAsia="宋体" w:hAnsi="Times New Roman" w:cs="Times New Roman" w:hint="eastAsia"/>
                <w:kern w:val="2"/>
                <w:sz w:val="20"/>
                <w:szCs w:val="28"/>
              </w:rPr>
              <w:t>上</w:t>
            </w:r>
          </w:p>
        </w:tc>
        <w:tc>
          <w:tcPr>
            <w:tcW w:w="0" w:type="auto"/>
            <w:shd w:val="clear" w:color="auto" w:fill="auto"/>
            <w:vAlign w:val="center"/>
          </w:tcPr>
          <w:p w14:paraId="702F00F9" w14:textId="77777777" w:rsidR="00D01D08" w:rsidRPr="00D01D08" w:rsidRDefault="00D01D08" w:rsidP="00FF09A9">
            <w:pPr>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同时传送</w:t>
            </w:r>
          </w:p>
          <w:p w14:paraId="5EA642F6" w14:textId="3B315FA5" w:rsidR="00D01D08" w:rsidRPr="00D01D08" w:rsidRDefault="00D01D08" w:rsidP="00FF09A9">
            <w:pPr>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不同的数</w:t>
            </w:r>
            <w:r w:rsidRPr="00D01D08">
              <w:rPr>
                <w:rFonts w:ascii="Times New Roman" w:eastAsia="宋体" w:hAnsi="Times New Roman" w:cs="Times New Roman" w:hint="eastAsia"/>
                <w:kern w:val="2"/>
                <w:sz w:val="20"/>
                <w:szCs w:val="28"/>
              </w:rPr>
              <w:t>据</w:t>
            </w:r>
          </w:p>
        </w:tc>
        <w:tc>
          <w:tcPr>
            <w:tcW w:w="0" w:type="auto"/>
            <w:vAlign w:val="center"/>
          </w:tcPr>
          <w:p w14:paraId="7AF29460" w14:textId="12915583" w:rsidR="00D01D08" w:rsidRPr="00D01D08" w:rsidRDefault="00D01D08" w:rsidP="00FF09A9">
            <w:pPr>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实现较</w:t>
            </w:r>
            <w:r w:rsidRPr="00D01D08">
              <w:rPr>
                <w:rFonts w:ascii="Times New Roman" w:eastAsia="宋体" w:hAnsi="Times New Roman" w:cs="Times New Roman" w:hint="eastAsia"/>
                <w:kern w:val="2"/>
                <w:sz w:val="20"/>
                <w:szCs w:val="28"/>
              </w:rPr>
              <w:t>难</w:t>
            </w:r>
          </w:p>
        </w:tc>
      </w:tr>
      <w:tr w:rsidR="00D01D08" w14:paraId="51A42E0E" w14:textId="47331E3C" w:rsidTr="00D01D08">
        <w:trPr>
          <w:trHeight w:val="207"/>
          <w:jc w:val="center"/>
        </w:trPr>
        <w:tc>
          <w:tcPr>
            <w:tcW w:w="0" w:type="auto"/>
            <w:vAlign w:val="center"/>
          </w:tcPr>
          <w:p w14:paraId="3BCCB9CC" w14:textId="77777777" w:rsidR="00D01D08" w:rsidRPr="00D01D08" w:rsidRDefault="00D01D08" w:rsidP="00FF09A9">
            <w:pPr>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专用</w:t>
            </w:r>
          </w:p>
          <w:p w14:paraId="2C46FC45" w14:textId="56454DF6" w:rsidR="00D01D08" w:rsidRPr="00D01D08" w:rsidRDefault="00D01D08" w:rsidP="00FF09A9">
            <w:pPr>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数据通</w:t>
            </w:r>
            <w:r w:rsidRPr="00D01D08">
              <w:rPr>
                <w:rFonts w:ascii="Times New Roman" w:eastAsia="宋体" w:hAnsi="Times New Roman" w:cs="Times New Roman" w:hint="eastAsia"/>
                <w:kern w:val="2"/>
                <w:sz w:val="20"/>
                <w:szCs w:val="28"/>
              </w:rPr>
              <w:t>路</w:t>
            </w:r>
          </w:p>
        </w:tc>
        <w:tc>
          <w:tcPr>
            <w:tcW w:w="0" w:type="auto"/>
            <w:shd w:val="clear" w:color="auto" w:fill="auto"/>
            <w:vAlign w:val="center"/>
          </w:tcPr>
          <w:p w14:paraId="72B02533" w14:textId="77777777" w:rsidR="00D01D08" w:rsidRDefault="00D01D08" w:rsidP="00FF09A9">
            <w:pPr>
              <w:widowControl w:val="0"/>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根据指令执行过程中的数据和地址的流动方向</w:t>
            </w:r>
          </w:p>
          <w:p w14:paraId="3A48AFDE" w14:textId="044C0032" w:rsidR="00D01D08" w:rsidRPr="00B939A6" w:rsidRDefault="00D01D08" w:rsidP="00FF09A9">
            <w:pPr>
              <w:widowControl w:val="0"/>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安排连接线路，避免使用共享的总</w:t>
            </w:r>
            <w:r w:rsidRPr="00D01D08">
              <w:rPr>
                <w:rFonts w:ascii="Times New Roman" w:eastAsia="宋体" w:hAnsi="Times New Roman" w:cs="Times New Roman" w:hint="eastAsia"/>
                <w:kern w:val="2"/>
                <w:sz w:val="20"/>
                <w:szCs w:val="28"/>
              </w:rPr>
              <w:t>线</w:t>
            </w:r>
          </w:p>
        </w:tc>
        <w:tc>
          <w:tcPr>
            <w:tcW w:w="0" w:type="auto"/>
            <w:shd w:val="clear" w:color="auto" w:fill="auto"/>
            <w:vAlign w:val="center"/>
          </w:tcPr>
          <w:p w14:paraId="118FB875" w14:textId="6513D507" w:rsidR="00D01D08" w:rsidRPr="00D01D08" w:rsidRDefault="00D01D08" w:rsidP="00FF09A9">
            <w:pPr>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性能较</w:t>
            </w:r>
            <w:r w:rsidRPr="00D01D08">
              <w:rPr>
                <w:rFonts w:ascii="Times New Roman" w:eastAsia="宋体" w:hAnsi="Times New Roman" w:cs="Times New Roman" w:hint="eastAsia"/>
                <w:kern w:val="2"/>
                <w:sz w:val="20"/>
                <w:szCs w:val="28"/>
              </w:rPr>
              <w:t>高</w:t>
            </w:r>
          </w:p>
        </w:tc>
        <w:tc>
          <w:tcPr>
            <w:tcW w:w="0" w:type="auto"/>
            <w:vAlign w:val="center"/>
          </w:tcPr>
          <w:p w14:paraId="0F1BCB47" w14:textId="5B858BF5" w:rsidR="00D01D08" w:rsidRPr="00D01D08" w:rsidRDefault="00D01D08" w:rsidP="00FF09A9">
            <w:pPr>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硬件量</w:t>
            </w:r>
            <w:r w:rsidRPr="00D01D08">
              <w:rPr>
                <w:rFonts w:ascii="Times New Roman" w:eastAsia="宋体" w:hAnsi="Times New Roman" w:cs="Times New Roman" w:hint="eastAsia"/>
                <w:kern w:val="2"/>
                <w:sz w:val="20"/>
                <w:szCs w:val="28"/>
              </w:rPr>
              <w:t>大</w:t>
            </w:r>
          </w:p>
        </w:tc>
      </w:tr>
    </w:tbl>
    <w:p w14:paraId="5081963A" w14:textId="5823EFE4" w:rsidR="00247019" w:rsidRDefault="00247019" w:rsidP="00247019">
      <w:pPr>
        <w:pStyle w:val="af4"/>
        <w:spacing w:before="156" w:after="156"/>
      </w:pPr>
      <w:r>
        <w:rPr>
          <w:rFonts w:hint="eastAsia"/>
        </w:rPr>
        <w:t>表</w:t>
      </w:r>
      <w:r w:rsidR="007A2824">
        <w:t>4</w:t>
      </w:r>
      <w:r>
        <w:t xml:space="preserve"> </w:t>
      </w:r>
      <w:r>
        <w:rPr>
          <w:rFonts w:hint="eastAsia"/>
        </w:rPr>
        <w:t>数据通路结构对比</w:t>
      </w:r>
    </w:p>
    <w:p w14:paraId="695B1508" w14:textId="5AA878B0" w:rsidR="00016F85" w:rsidRDefault="00842409" w:rsidP="00016F85">
      <w:pPr>
        <w:pStyle w:val="21"/>
        <w:spacing w:before="156" w:after="78"/>
      </w:pPr>
      <w:r>
        <w:t>3</w:t>
      </w:r>
      <w:r w:rsidR="00016F85">
        <w:t xml:space="preserve">.3 </w:t>
      </w:r>
      <w:r w:rsidR="00016F85">
        <w:rPr>
          <w:rFonts w:hint="eastAsia"/>
        </w:rPr>
        <w:t>主存与</w:t>
      </w:r>
      <w:r w:rsidR="00016F85">
        <w:rPr>
          <w:rFonts w:hint="eastAsia"/>
        </w:rPr>
        <w:t>CPU</w:t>
      </w:r>
      <w:r w:rsidR="00016F85">
        <w:rPr>
          <w:rFonts w:hint="eastAsia"/>
        </w:rPr>
        <w:t>之间的数据传送</w:t>
      </w:r>
    </w:p>
    <w:p w14:paraId="294926C6" w14:textId="76AE8E8D" w:rsidR="00016F85" w:rsidRDefault="00016F85" w:rsidP="00016F85">
      <w:pPr>
        <w:pStyle w:val="af3"/>
        <w:ind w:firstLine="420"/>
      </w:pPr>
      <w:r>
        <w:rPr>
          <w:rFonts w:hint="eastAsia"/>
        </w:rPr>
        <w:t>主存与</w:t>
      </w:r>
      <w:r>
        <w:rPr>
          <w:rFonts w:hint="eastAsia"/>
        </w:rPr>
        <w:t>CPU</w:t>
      </w:r>
      <w:r>
        <w:rPr>
          <w:rFonts w:hint="eastAsia"/>
        </w:rPr>
        <w:t>之间的数据传送需要借助</w:t>
      </w:r>
      <w:r>
        <w:rPr>
          <w:rFonts w:hint="eastAsia"/>
        </w:rPr>
        <w:t>CPU</w:t>
      </w:r>
      <w:r>
        <w:rPr>
          <w:rFonts w:hint="eastAsia"/>
        </w:rPr>
        <w:t>内部总线完成。此处以</w:t>
      </w:r>
      <w:r w:rsidR="0071589D">
        <w:rPr>
          <w:rFonts w:hint="eastAsia"/>
        </w:rPr>
        <w:t>CPU</w:t>
      </w:r>
      <w:r w:rsidR="0071589D">
        <w:rPr>
          <w:rFonts w:hint="eastAsia"/>
        </w:rPr>
        <w:t>内部单总线结构，</w:t>
      </w:r>
      <w:r>
        <w:rPr>
          <w:rFonts w:hint="eastAsia"/>
        </w:rPr>
        <w:t>CPU</w:t>
      </w:r>
      <w:r>
        <w:rPr>
          <w:rFonts w:hint="eastAsia"/>
        </w:rPr>
        <w:t>从主存读取指令为例，</w:t>
      </w:r>
      <w:r w:rsidR="0071589D">
        <w:rPr>
          <w:rFonts w:hint="eastAsia"/>
        </w:rPr>
        <w:t>分析说明数据在数据通路中的传输过程</w:t>
      </w:r>
      <w:r w:rsidR="00C50AD3">
        <w:rPr>
          <w:rFonts w:hint="eastAsia"/>
        </w:rPr>
        <w:t>，单总线结构如</w:t>
      </w:r>
      <w:r w:rsidR="00C97AB4">
        <w:rPr>
          <w:rFonts w:hint="eastAsia"/>
        </w:rPr>
        <w:t>下</w:t>
      </w:r>
      <w:r w:rsidR="00C50AD3">
        <w:rPr>
          <w:rFonts w:hint="eastAsia"/>
        </w:rPr>
        <w:t>图所示。</w:t>
      </w:r>
    </w:p>
    <w:p w14:paraId="56F06BB5" w14:textId="15777D63" w:rsidR="00842409" w:rsidRDefault="00842409" w:rsidP="00842409">
      <w:pPr>
        <w:pStyle w:val="af3"/>
        <w:ind w:firstLine="420"/>
      </w:pPr>
      <w:r>
        <w:t>1. PC</w:t>
      </w:r>
      <w:r>
        <w:t>指明了当前执行指令的地址</w:t>
      </w:r>
      <w:r w:rsidR="008A0527">
        <w:rPr>
          <w:rFonts w:hint="eastAsia"/>
        </w:rPr>
        <w:t>。</w:t>
      </w:r>
      <w:r>
        <w:t>因此，将</w:t>
      </w:r>
      <w:r>
        <w:t>PC</w:t>
      </w:r>
      <w:r>
        <w:t>中的内容放置到总线上。此操作完成后，应当撤消总线上的控制信号。</w:t>
      </w:r>
    </w:p>
    <w:p w14:paraId="6060D67E" w14:textId="071EBC62" w:rsidR="00842409" w:rsidRDefault="00842409" w:rsidP="00842409">
      <w:pPr>
        <w:pStyle w:val="af3"/>
        <w:ind w:firstLine="420"/>
      </w:pPr>
      <w:r>
        <w:t xml:space="preserve">2. </w:t>
      </w:r>
      <w:r>
        <w:t>对主存进行读操作，因此</w:t>
      </w:r>
      <w:r>
        <w:t>CU</w:t>
      </w:r>
      <w:r>
        <w:t>控制单元应当通过控制总线对主存发出读信号，此时主存需要进行读操作，读操作的地址存放在</w:t>
      </w:r>
      <w:r>
        <w:t>MAR</w:t>
      </w:r>
      <w:r>
        <w:t>之中，此操作地址通过地址总线传送给主存。</w:t>
      </w:r>
    </w:p>
    <w:p w14:paraId="7E119482" w14:textId="3338AEF8" w:rsidR="00842409" w:rsidRDefault="00842409" w:rsidP="00842409">
      <w:pPr>
        <w:pStyle w:val="af3"/>
        <w:ind w:firstLine="420"/>
      </w:pPr>
      <w:r>
        <w:lastRenderedPageBreak/>
        <w:t xml:space="preserve">3. </w:t>
      </w:r>
      <w:r>
        <w:t>主存根据</w:t>
      </w:r>
      <w:r>
        <w:t>MAR</w:t>
      </w:r>
      <w:r>
        <w:t>中所指的地址读出相应的数据，再将此数据放入</w:t>
      </w:r>
      <w:r>
        <w:t>MDR</w:t>
      </w:r>
      <w:r>
        <w:t>之中，此数据的传送是通过数据总线。</w:t>
      </w:r>
      <w:r>
        <w:t xml:space="preserve"> </w:t>
      </w:r>
    </w:p>
    <w:p w14:paraId="0949E5EF" w14:textId="77777777" w:rsidR="007A2824" w:rsidRDefault="00842409" w:rsidP="007A2824">
      <w:pPr>
        <w:pStyle w:val="af3"/>
        <w:ind w:firstLine="420"/>
      </w:pPr>
      <w:r>
        <w:t xml:space="preserve">4. </w:t>
      </w:r>
      <w:r>
        <w:t>此时接通</w:t>
      </w:r>
      <w:proofErr w:type="spellStart"/>
      <w:r>
        <w:t>MDRout</w:t>
      </w:r>
      <w:proofErr w:type="spellEnd"/>
      <w:r>
        <w:t>和</w:t>
      </w:r>
      <w:proofErr w:type="spellStart"/>
      <w:r>
        <w:t>IRin</w:t>
      </w:r>
      <w:proofErr w:type="spellEnd"/>
      <w:r>
        <w:t>有效完成</w:t>
      </w:r>
      <w:r>
        <w:t>MDR</w:t>
      </w:r>
      <w:r>
        <w:t>与</w:t>
      </w:r>
      <w:r>
        <w:t>IR</w:t>
      </w:r>
      <w:r>
        <w:t>之间的数据传送。</w:t>
      </w:r>
    </w:p>
    <w:p w14:paraId="01107DE6" w14:textId="77777777" w:rsidR="007A2824" w:rsidRDefault="007A2824" w:rsidP="007A2824">
      <w:pPr>
        <w:pStyle w:val="af4"/>
        <w:spacing w:before="156" w:after="156"/>
      </w:pPr>
      <w:r>
        <w:rPr>
          <w:noProof/>
        </w:rPr>
        <w:drawing>
          <wp:inline distT="0" distB="0" distL="0" distR="0" wp14:anchorId="501166B8" wp14:editId="4DCA77DB">
            <wp:extent cx="1828670" cy="275082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9668" cy="2842577"/>
                    </a:xfrm>
                    <a:prstGeom prst="rect">
                      <a:avLst/>
                    </a:prstGeom>
                  </pic:spPr>
                </pic:pic>
              </a:graphicData>
            </a:graphic>
          </wp:inline>
        </w:drawing>
      </w:r>
    </w:p>
    <w:p w14:paraId="28A6B7BA" w14:textId="00A72A38" w:rsidR="007A2824" w:rsidRDefault="007A2824" w:rsidP="007A2824">
      <w:pPr>
        <w:pStyle w:val="af4"/>
        <w:spacing w:before="156" w:after="156"/>
      </w:pPr>
      <w:r>
        <w:rPr>
          <w:rFonts w:hint="eastAsia"/>
        </w:rPr>
        <w:t>图</w:t>
      </w:r>
      <w:r>
        <w:t xml:space="preserve">5 </w:t>
      </w:r>
      <w:r>
        <w:rPr>
          <w:rFonts w:hint="eastAsia"/>
        </w:rPr>
        <w:t>主存与</w:t>
      </w:r>
      <w:r>
        <w:rPr>
          <w:rFonts w:hint="eastAsia"/>
        </w:rPr>
        <w:t>CPU</w:t>
      </w:r>
      <w:r>
        <w:rPr>
          <w:rFonts w:hint="eastAsia"/>
        </w:rPr>
        <w:t>之间的数据传送</w:t>
      </w:r>
    </w:p>
    <w:p w14:paraId="280B45BE" w14:textId="422FD8DD" w:rsidR="00DC17D9" w:rsidRPr="007A2824" w:rsidRDefault="00DC17D9" w:rsidP="00DC17D9">
      <w:pPr>
        <w:pStyle w:val="af4"/>
        <w:spacing w:before="156" w:after="156"/>
      </w:pPr>
      <w:r>
        <w:rPr>
          <w:rFonts w:hint="eastAsia"/>
        </w:rPr>
        <w:t>表</w:t>
      </w:r>
      <w:r>
        <w:t xml:space="preserve">5 </w:t>
      </w:r>
      <w:r>
        <w:rPr>
          <w:rFonts w:hint="eastAsia"/>
        </w:rPr>
        <w:t>数据通路结构对比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0"/>
        <w:gridCol w:w="4384"/>
        <w:gridCol w:w="2725"/>
      </w:tblGrid>
      <w:tr w:rsidR="0071589D" w14:paraId="0826F269" w14:textId="77777777" w:rsidTr="00FF09A9">
        <w:trPr>
          <w:trHeight w:val="237"/>
          <w:jc w:val="center"/>
        </w:trPr>
        <w:tc>
          <w:tcPr>
            <w:tcW w:w="0" w:type="auto"/>
            <w:vAlign w:val="bottom"/>
          </w:tcPr>
          <w:p w14:paraId="51B64CE2" w14:textId="77777777" w:rsidR="0071589D" w:rsidRPr="00B939A6" w:rsidRDefault="0071589D" w:rsidP="00FF09A9">
            <w:pPr>
              <w:pStyle w:val="af4"/>
              <w:spacing w:beforeLines="25" w:before="78" w:afterLines="0" w:after="0" w:line="300" w:lineRule="auto"/>
              <w:rPr>
                <w:rFonts w:eastAsia="宋体"/>
                <w:sz w:val="22"/>
                <w:szCs w:val="22"/>
              </w:rPr>
            </w:pPr>
            <w:r w:rsidRPr="00B939A6">
              <w:rPr>
                <w:rFonts w:eastAsia="宋体" w:hint="eastAsia"/>
                <w:sz w:val="22"/>
                <w:szCs w:val="22"/>
              </w:rPr>
              <w:t>步骤序号</w:t>
            </w:r>
          </w:p>
        </w:tc>
        <w:tc>
          <w:tcPr>
            <w:tcW w:w="0" w:type="auto"/>
            <w:shd w:val="clear" w:color="auto" w:fill="auto"/>
            <w:vAlign w:val="bottom"/>
          </w:tcPr>
          <w:p w14:paraId="59B04E3F" w14:textId="77777777" w:rsidR="0071589D" w:rsidRPr="00B939A6" w:rsidRDefault="0071589D" w:rsidP="00FF09A9">
            <w:pPr>
              <w:pStyle w:val="af4"/>
              <w:spacing w:beforeLines="25" w:before="78" w:afterLines="0" w:after="0" w:line="300" w:lineRule="auto"/>
              <w:rPr>
                <w:rFonts w:eastAsia="宋体"/>
                <w:sz w:val="22"/>
                <w:szCs w:val="22"/>
              </w:rPr>
            </w:pPr>
            <w:r w:rsidRPr="00B939A6">
              <w:rPr>
                <w:rFonts w:eastAsia="宋体" w:hint="eastAsia"/>
                <w:sz w:val="22"/>
                <w:szCs w:val="22"/>
              </w:rPr>
              <w:t>说明</w:t>
            </w:r>
          </w:p>
        </w:tc>
        <w:tc>
          <w:tcPr>
            <w:tcW w:w="0" w:type="auto"/>
            <w:shd w:val="clear" w:color="auto" w:fill="auto"/>
            <w:vAlign w:val="bottom"/>
          </w:tcPr>
          <w:p w14:paraId="5BB6A00D" w14:textId="62DEACE5" w:rsidR="0071589D" w:rsidRPr="00B939A6" w:rsidRDefault="0071589D" w:rsidP="00FF09A9">
            <w:pPr>
              <w:pStyle w:val="af4"/>
              <w:spacing w:beforeLines="25" w:before="78" w:afterLines="0" w:after="0" w:line="300" w:lineRule="auto"/>
              <w:rPr>
                <w:rFonts w:eastAsia="宋体"/>
                <w:sz w:val="22"/>
                <w:szCs w:val="22"/>
              </w:rPr>
            </w:pPr>
            <w:r w:rsidRPr="00B939A6">
              <w:rPr>
                <w:rFonts w:eastAsia="宋体" w:hint="eastAsia"/>
                <w:sz w:val="22"/>
                <w:szCs w:val="22"/>
              </w:rPr>
              <w:t>指令</w:t>
            </w:r>
          </w:p>
        </w:tc>
      </w:tr>
      <w:tr w:rsidR="0071589D" w14:paraId="504AFF0B" w14:textId="77777777" w:rsidTr="00FF09A9">
        <w:trPr>
          <w:trHeight w:val="203"/>
          <w:jc w:val="center"/>
        </w:trPr>
        <w:tc>
          <w:tcPr>
            <w:tcW w:w="0" w:type="auto"/>
            <w:vAlign w:val="center"/>
          </w:tcPr>
          <w:p w14:paraId="592E57E5" w14:textId="77777777" w:rsidR="0071589D" w:rsidRPr="006D089B" w:rsidRDefault="0071589D" w:rsidP="00FF09A9">
            <w:pPr>
              <w:tabs>
                <w:tab w:val="left" w:pos="357"/>
              </w:tabs>
              <w:spacing w:after="0" w:line="240" w:lineRule="auto"/>
              <w:jc w:val="center"/>
              <w:rPr>
                <w:rFonts w:ascii="楷体" w:eastAsia="楷体" w:hAnsi="楷体"/>
                <w:sz w:val="20"/>
                <w:szCs w:val="28"/>
              </w:rPr>
            </w:pPr>
            <w:r w:rsidRPr="00D11A22">
              <w:rPr>
                <w:rFonts w:ascii="楷体" w:eastAsia="楷体" w:hAnsi="楷体" w:hint="eastAsia"/>
                <w:sz w:val="20"/>
                <w:szCs w:val="28"/>
              </w:rPr>
              <w:t>①</w:t>
            </w:r>
          </w:p>
        </w:tc>
        <w:tc>
          <w:tcPr>
            <w:tcW w:w="0" w:type="auto"/>
            <w:shd w:val="clear" w:color="auto" w:fill="auto"/>
            <w:vAlign w:val="center"/>
          </w:tcPr>
          <w:p w14:paraId="61EEDD68" w14:textId="4F515E6D" w:rsidR="0071589D" w:rsidRPr="00AE2346" w:rsidRDefault="0071589D" w:rsidP="00FF09A9">
            <w:pPr>
              <w:widowControl w:val="0"/>
              <w:tabs>
                <w:tab w:val="left" w:pos="357"/>
              </w:tabs>
              <w:spacing w:after="0" w:line="240" w:lineRule="auto"/>
              <w:jc w:val="center"/>
              <w:rPr>
                <w:szCs w:val="32"/>
              </w:rPr>
            </w:pPr>
            <w:proofErr w:type="spellStart"/>
            <w:r w:rsidRPr="0071589D">
              <w:rPr>
                <w:rFonts w:ascii="Times New Roman" w:eastAsia="宋体" w:hAnsi="Times New Roman" w:cs="Times New Roman" w:hint="eastAsia"/>
                <w:kern w:val="2"/>
                <w:sz w:val="20"/>
                <w:szCs w:val="28"/>
              </w:rPr>
              <w:t>PCout</w:t>
            </w:r>
            <w:proofErr w:type="spellEnd"/>
            <w:r>
              <w:rPr>
                <w:rFonts w:ascii="Times New Roman" w:eastAsia="宋体" w:hAnsi="Times New Roman" w:cs="Times New Roman" w:hint="eastAsia"/>
                <w:kern w:val="2"/>
                <w:sz w:val="20"/>
                <w:szCs w:val="28"/>
              </w:rPr>
              <w:t>和</w:t>
            </w:r>
            <w:proofErr w:type="spellStart"/>
            <w:r>
              <w:rPr>
                <w:rFonts w:ascii="Times New Roman" w:eastAsia="宋体" w:hAnsi="Times New Roman" w:cs="Times New Roman" w:hint="eastAsia"/>
                <w:kern w:val="2"/>
                <w:sz w:val="20"/>
                <w:szCs w:val="28"/>
              </w:rPr>
              <w:t>MARin</w:t>
            </w:r>
            <w:proofErr w:type="spellEnd"/>
            <w:r>
              <w:rPr>
                <w:rFonts w:ascii="Times New Roman" w:eastAsia="宋体" w:hAnsi="Times New Roman" w:cs="Times New Roman" w:hint="eastAsia"/>
                <w:kern w:val="2"/>
                <w:sz w:val="20"/>
                <w:szCs w:val="28"/>
              </w:rPr>
              <w:t>有效，现行指令地址送入</w:t>
            </w:r>
            <w:r>
              <w:rPr>
                <w:rFonts w:ascii="Times New Roman" w:eastAsia="宋体" w:hAnsi="Times New Roman" w:cs="Times New Roman" w:hint="eastAsia"/>
                <w:kern w:val="2"/>
                <w:sz w:val="20"/>
                <w:szCs w:val="28"/>
              </w:rPr>
              <w:t>MAR</w:t>
            </w:r>
          </w:p>
        </w:tc>
        <w:tc>
          <w:tcPr>
            <w:tcW w:w="0" w:type="auto"/>
            <w:shd w:val="clear" w:color="auto" w:fill="auto"/>
            <w:vAlign w:val="center"/>
          </w:tcPr>
          <w:p w14:paraId="23B0CA3B" w14:textId="1E9D49DA" w:rsidR="0071589D" w:rsidRPr="00B939A6" w:rsidRDefault="0071589D" w:rsidP="00FF09A9">
            <w:pPr>
              <w:tabs>
                <w:tab w:val="left" w:pos="357"/>
              </w:tabs>
              <w:spacing w:after="0" w:line="240" w:lineRule="auto"/>
              <w:jc w:val="center"/>
              <w:rPr>
                <w:rFonts w:ascii="Courier New" w:eastAsia="宋体" w:hAnsi="Courier New" w:cs="Courier New"/>
                <w:bCs/>
                <w:kern w:val="2"/>
              </w:rPr>
            </w:pPr>
            <w:r>
              <w:rPr>
                <w:rFonts w:ascii="Courier New" w:eastAsia="宋体" w:hAnsi="Courier New" w:cs="Courier New"/>
                <w:bCs/>
                <w:kern w:val="2"/>
              </w:rPr>
              <w:t>(PC) -&gt; BUS - &gt; MAR</w:t>
            </w:r>
          </w:p>
        </w:tc>
      </w:tr>
      <w:tr w:rsidR="0071589D" w14:paraId="007D0F39" w14:textId="77777777" w:rsidTr="00FF09A9">
        <w:trPr>
          <w:trHeight w:val="230"/>
          <w:jc w:val="center"/>
        </w:trPr>
        <w:tc>
          <w:tcPr>
            <w:tcW w:w="0" w:type="auto"/>
            <w:vAlign w:val="center"/>
          </w:tcPr>
          <w:p w14:paraId="68271904" w14:textId="77777777" w:rsidR="0071589D" w:rsidRPr="006D089B" w:rsidRDefault="0071589D" w:rsidP="00FF09A9">
            <w:pPr>
              <w:tabs>
                <w:tab w:val="left" w:pos="357"/>
              </w:tabs>
              <w:spacing w:after="0" w:line="240" w:lineRule="auto"/>
              <w:jc w:val="center"/>
              <w:rPr>
                <w:rFonts w:ascii="楷体" w:eastAsia="楷体" w:hAnsi="楷体"/>
                <w:sz w:val="20"/>
                <w:szCs w:val="28"/>
              </w:rPr>
            </w:pPr>
            <w:r w:rsidRPr="00D11A22">
              <w:rPr>
                <w:rFonts w:ascii="楷体" w:eastAsia="楷体" w:hAnsi="楷体" w:hint="eastAsia"/>
                <w:sz w:val="20"/>
                <w:szCs w:val="28"/>
              </w:rPr>
              <w:t>②</w:t>
            </w:r>
          </w:p>
        </w:tc>
        <w:tc>
          <w:tcPr>
            <w:tcW w:w="0" w:type="auto"/>
            <w:shd w:val="clear" w:color="auto" w:fill="auto"/>
            <w:vAlign w:val="center"/>
          </w:tcPr>
          <w:p w14:paraId="3EF7AE5B" w14:textId="15F226B8" w:rsidR="0071589D" w:rsidRPr="00B939A6" w:rsidRDefault="0071589D" w:rsidP="00FF09A9">
            <w:pPr>
              <w:widowControl w:val="0"/>
              <w:tabs>
                <w:tab w:val="left" w:pos="357"/>
              </w:tabs>
              <w:spacing w:after="0" w:line="240" w:lineRule="auto"/>
              <w:jc w:val="center"/>
              <w:rPr>
                <w:rFonts w:ascii="Times New Roman" w:eastAsia="宋体" w:hAnsi="Times New Roman" w:cs="Times New Roman"/>
                <w:kern w:val="2"/>
                <w:sz w:val="20"/>
                <w:szCs w:val="28"/>
              </w:rPr>
            </w:pPr>
            <w:r>
              <w:rPr>
                <w:rFonts w:ascii="Times New Roman" w:eastAsia="宋体" w:hAnsi="Times New Roman" w:cs="Times New Roman" w:hint="eastAsia"/>
                <w:kern w:val="2"/>
                <w:sz w:val="20"/>
                <w:szCs w:val="28"/>
              </w:rPr>
              <w:t>CU</w:t>
            </w:r>
            <w:r>
              <w:rPr>
                <w:rFonts w:ascii="Times New Roman" w:eastAsia="宋体" w:hAnsi="Times New Roman" w:cs="Times New Roman" w:hint="eastAsia"/>
                <w:kern w:val="2"/>
                <w:sz w:val="20"/>
                <w:szCs w:val="28"/>
              </w:rPr>
              <w:t>发出读命令</w:t>
            </w:r>
          </w:p>
        </w:tc>
        <w:tc>
          <w:tcPr>
            <w:tcW w:w="0" w:type="auto"/>
            <w:shd w:val="clear" w:color="auto" w:fill="auto"/>
            <w:vAlign w:val="center"/>
          </w:tcPr>
          <w:p w14:paraId="3EE8B539" w14:textId="5697280B" w:rsidR="0071589D" w:rsidRPr="00B939A6" w:rsidRDefault="0071589D" w:rsidP="00FF09A9">
            <w:pPr>
              <w:tabs>
                <w:tab w:val="left" w:pos="357"/>
              </w:tabs>
              <w:spacing w:after="0" w:line="240" w:lineRule="auto"/>
              <w:jc w:val="center"/>
              <w:rPr>
                <w:rFonts w:ascii="Courier New" w:eastAsia="宋体" w:hAnsi="Courier New" w:cs="Courier New"/>
                <w:bCs/>
                <w:kern w:val="2"/>
              </w:rPr>
            </w:pPr>
            <w:r>
              <w:rPr>
                <w:rFonts w:ascii="Courier New" w:eastAsia="宋体" w:hAnsi="Courier New" w:cs="Courier New"/>
                <w:bCs/>
                <w:kern w:val="2"/>
              </w:rPr>
              <w:t>1</w:t>
            </w:r>
            <w:r w:rsidRPr="00B939A6">
              <w:rPr>
                <w:rFonts w:ascii="Courier New" w:eastAsia="宋体" w:hAnsi="Courier New" w:cs="Courier New"/>
                <w:bCs/>
                <w:kern w:val="2"/>
              </w:rPr>
              <w:t xml:space="preserve"> -</w:t>
            </w:r>
            <w:r w:rsidRPr="00B939A6">
              <w:rPr>
                <w:rFonts w:ascii="Courier New" w:eastAsia="宋体" w:hAnsi="Courier New" w:cs="Courier New" w:hint="eastAsia"/>
                <w:bCs/>
                <w:kern w:val="2"/>
              </w:rPr>
              <w:t>&gt;</w:t>
            </w:r>
            <w:r w:rsidRPr="00B939A6">
              <w:rPr>
                <w:rFonts w:ascii="Courier New" w:eastAsia="宋体" w:hAnsi="Courier New" w:cs="Courier New"/>
                <w:bCs/>
                <w:kern w:val="2"/>
              </w:rPr>
              <w:t xml:space="preserve"> </w:t>
            </w:r>
            <w:r>
              <w:rPr>
                <w:rFonts w:ascii="Courier New" w:eastAsia="宋体" w:hAnsi="Courier New" w:cs="Courier New"/>
                <w:bCs/>
                <w:kern w:val="2"/>
              </w:rPr>
              <w:t>R</w:t>
            </w:r>
          </w:p>
        </w:tc>
      </w:tr>
      <w:tr w:rsidR="0071589D" w14:paraId="42986252" w14:textId="77777777" w:rsidTr="00FF09A9">
        <w:trPr>
          <w:trHeight w:val="207"/>
          <w:jc w:val="center"/>
        </w:trPr>
        <w:tc>
          <w:tcPr>
            <w:tcW w:w="0" w:type="auto"/>
            <w:vAlign w:val="center"/>
          </w:tcPr>
          <w:p w14:paraId="58BDA412" w14:textId="77777777" w:rsidR="0071589D" w:rsidRPr="00750DCD" w:rsidRDefault="0071589D" w:rsidP="00FF09A9">
            <w:pPr>
              <w:tabs>
                <w:tab w:val="left" w:pos="357"/>
              </w:tabs>
              <w:spacing w:after="0" w:line="240" w:lineRule="auto"/>
              <w:jc w:val="center"/>
              <w:rPr>
                <w:rFonts w:ascii="楷体" w:eastAsia="楷体" w:hAnsi="楷体"/>
                <w:sz w:val="20"/>
                <w:szCs w:val="28"/>
              </w:rPr>
            </w:pPr>
            <w:r w:rsidRPr="00750DCD">
              <w:rPr>
                <w:rFonts w:ascii="楷体" w:eastAsia="楷体" w:hAnsi="楷体" w:hint="eastAsia"/>
                <w:sz w:val="20"/>
                <w:szCs w:val="28"/>
              </w:rPr>
              <w:t>③</w:t>
            </w:r>
          </w:p>
        </w:tc>
        <w:tc>
          <w:tcPr>
            <w:tcW w:w="0" w:type="auto"/>
            <w:shd w:val="clear" w:color="auto" w:fill="auto"/>
            <w:vAlign w:val="center"/>
          </w:tcPr>
          <w:p w14:paraId="7E4C2060" w14:textId="6E672DED" w:rsidR="0071589D" w:rsidRPr="00B939A6" w:rsidRDefault="0071589D" w:rsidP="00FF09A9">
            <w:pPr>
              <w:widowControl w:val="0"/>
              <w:tabs>
                <w:tab w:val="left" w:pos="357"/>
              </w:tabs>
              <w:spacing w:after="0" w:line="240" w:lineRule="auto"/>
              <w:jc w:val="center"/>
              <w:rPr>
                <w:rFonts w:ascii="Times New Roman" w:eastAsia="宋体" w:hAnsi="Times New Roman" w:cs="Times New Roman"/>
                <w:kern w:val="2"/>
                <w:sz w:val="20"/>
                <w:szCs w:val="28"/>
              </w:rPr>
            </w:pPr>
            <w:proofErr w:type="spellStart"/>
            <w:r>
              <w:rPr>
                <w:rFonts w:ascii="Times New Roman" w:eastAsia="宋体" w:hAnsi="Times New Roman" w:cs="Times New Roman" w:hint="eastAsia"/>
                <w:kern w:val="2"/>
                <w:sz w:val="20"/>
                <w:szCs w:val="28"/>
              </w:rPr>
              <w:t>MDRin</w:t>
            </w:r>
            <w:proofErr w:type="spellEnd"/>
            <w:r>
              <w:rPr>
                <w:rFonts w:ascii="Times New Roman" w:eastAsia="宋体" w:hAnsi="Times New Roman" w:cs="Times New Roman" w:hint="eastAsia"/>
                <w:kern w:val="2"/>
                <w:sz w:val="20"/>
                <w:szCs w:val="28"/>
              </w:rPr>
              <w:t>有效</w:t>
            </w:r>
          </w:p>
        </w:tc>
        <w:tc>
          <w:tcPr>
            <w:tcW w:w="0" w:type="auto"/>
            <w:shd w:val="clear" w:color="auto" w:fill="auto"/>
            <w:vAlign w:val="center"/>
          </w:tcPr>
          <w:p w14:paraId="49830660" w14:textId="01417BC4" w:rsidR="0071589D" w:rsidRPr="00B939A6" w:rsidRDefault="0071589D" w:rsidP="00FF09A9">
            <w:pPr>
              <w:tabs>
                <w:tab w:val="left" w:pos="357"/>
              </w:tabs>
              <w:spacing w:after="0" w:line="240" w:lineRule="auto"/>
              <w:jc w:val="center"/>
              <w:rPr>
                <w:rFonts w:ascii="Courier New" w:eastAsia="宋体" w:hAnsi="Courier New" w:cs="Courier New"/>
                <w:bCs/>
                <w:kern w:val="2"/>
              </w:rPr>
            </w:pPr>
            <w:r>
              <w:rPr>
                <w:rFonts w:ascii="Courier New" w:eastAsia="宋体" w:hAnsi="Courier New" w:cs="Courier New"/>
                <w:bCs/>
                <w:kern w:val="2"/>
              </w:rPr>
              <w:t>MEM(MAR) -&gt; MDR</w:t>
            </w:r>
          </w:p>
        </w:tc>
      </w:tr>
      <w:tr w:rsidR="0071589D" w14:paraId="45B7B5A5" w14:textId="77777777" w:rsidTr="00FF09A9">
        <w:trPr>
          <w:trHeight w:val="203"/>
          <w:jc w:val="center"/>
        </w:trPr>
        <w:tc>
          <w:tcPr>
            <w:tcW w:w="0" w:type="auto"/>
            <w:vAlign w:val="center"/>
          </w:tcPr>
          <w:p w14:paraId="6B00CEA2" w14:textId="77777777" w:rsidR="0071589D" w:rsidRPr="006D089B" w:rsidRDefault="0071589D" w:rsidP="00FF09A9">
            <w:pPr>
              <w:tabs>
                <w:tab w:val="left" w:pos="357"/>
              </w:tabs>
              <w:spacing w:after="0" w:line="240" w:lineRule="auto"/>
              <w:jc w:val="center"/>
              <w:rPr>
                <w:rFonts w:ascii="楷体" w:eastAsia="楷体" w:hAnsi="楷体"/>
                <w:sz w:val="20"/>
                <w:szCs w:val="28"/>
              </w:rPr>
            </w:pPr>
            <w:r>
              <w:rPr>
                <w:rFonts w:ascii="楷体" w:eastAsia="楷体" w:hAnsi="楷体" w:hint="eastAsia"/>
                <w:sz w:val="20"/>
                <w:szCs w:val="28"/>
              </w:rPr>
              <w:t>④</w:t>
            </w:r>
          </w:p>
        </w:tc>
        <w:tc>
          <w:tcPr>
            <w:tcW w:w="0" w:type="auto"/>
            <w:shd w:val="clear" w:color="auto" w:fill="auto"/>
            <w:vAlign w:val="center"/>
          </w:tcPr>
          <w:p w14:paraId="19041DCE" w14:textId="473B08B6" w:rsidR="0071589D" w:rsidRPr="00B939A6" w:rsidRDefault="0071589D" w:rsidP="00FF09A9">
            <w:pPr>
              <w:widowControl w:val="0"/>
              <w:tabs>
                <w:tab w:val="left" w:pos="357"/>
              </w:tabs>
              <w:spacing w:after="0" w:line="240" w:lineRule="auto"/>
              <w:jc w:val="center"/>
              <w:rPr>
                <w:rFonts w:ascii="Times New Roman" w:eastAsia="宋体" w:hAnsi="Times New Roman" w:cs="Times New Roman"/>
                <w:kern w:val="2"/>
                <w:sz w:val="20"/>
                <w:szCs w:val="28"/>
              </w:rPr>
            </w:pPr>
            <w:proofErr w:type="spellStart"/>
            <w:r>
              <w:rPr>
                <w:rFonts w:ascii="Times New Roman" w:eastAsia="宋体" w:hAnsi="Times New Roman" w:cs="Times New Roman" w:hint="eastAsia"/>
                <w:kern w:val="2"/>
                <w:sz w:val="20"/>
                <w:szCs w:val="28"/>
              </w:rPr>
              <w:t>MDRout</w:t>
            </w:r>
            <w:proofErr w:type="spellEnd"/>
            <w:r>
              <w:rPr>
                <w:rFonts w:ascii="Times New Roman" w:eastAsia="宋体" w:hAnsi="Times New Roman" w:cs="Times New Roman" w:hint="eastAsia"/>
                <w:kern w:val="2"/>
                <w:sz w:val="20"/>
                <w:szCs w:val="28"/>
              </w:rPr>
              <w:t>和</w:t>
            </w:r>
            <w:proofErr w:type="spellStart"/>
            <w:r>
              <w:rPr>
                <w:rFonts w:ascii="Times New Roman" w:eastAsia="宋体" w:hAnsi="Times New Roman" w:cs="Times New Roman" w:hint="eastAsia"/>
                <w:kern w:val="2"/>
                <w:sz w:val="20"/>
                <w:szCs w:val="28"/>
              </w:rPr>
              <w:t>IRin</w:t>
            </w:r>
            <w:proofErr w:type="spellEnd"/>
            <w:r>
              <w:rPr>
                <w:rFonts w:ascii="Times New Roman" w:eastAsia="宋体" w:hAnsi="Times New Roman" w:cs="Times New Roman" w:hint="eastAsia"/>
                <w:kern w:val="2"/>
                <w:sz w:val="20"/>
                <w:szCs w:val="28"/>
              </w:rPr>
              <w:t>有效，现行指令送入</w:t>
            </w:r>
            <w:r>
              <w:rPr>
                <w:rFonts w:ascii="Times New Roman" w:eastAsia="宋体" w:hAnsi="Times New Roman" w:cs="Times New Roman" w:hint="eastAsia"/>
                <w:kern w:val="2"/>
                <w:sz w:val="20"/>
                <w:szCs w:val="28"/>
              </w:rPr>
              <w:t>IR</w:t>
            </w:r>
          </w:p>
        </w:tc>
        <w:tc>
          <w:tcPr>
            <w:tcW w:w="0" w:type="auto"/>
            <w:shd w:val="clear" w:color="auto" w:fill="auto"/>
            <w:vAlign w:val="center"/>
          </w:tcPr>
          <w:p w14:paraId="4DF8328A" w14:textId="5EA0B4B1" w:rsidR="0071589D" w:rsidRPr="00B939A6" w:rsidRDefault="0071589D" w:rsidP="00FF09A9">
            <w:pPr>
              <w:tabs>
                <w:tab w:val="left" w:pos="357"/>
              </w:tabs>
              <w:spacing w:after="0" w:line="240" w:lineRule="auto"/>
              <w:jc w:val="center"/>
              <w:rPr>
                <w:rFonts w:ascii="Courier New" w:eastAsia="宋体" w:hAnsi="Courier New" w:cs="Courier New"/>
                <w:bCs/>
                <w:kern w:val="2"/>
              </w:rPr>
            </w:pPr>
            <w:r>
              <w:rPr>
                <w:rFonts w:ascii="Courier New" w:eastAsia="宋体" w:hAnsi="Courier New" w:cs="Courier New" w:hint="eastAsia"/>
                <w:bCs/>
                <w:kern w:val="2"/>
              </w:rPr>
              <w:t>M</w:t>
            </w:r>
            <w:r>
              <w:rPr>
                <w:rFonts w:ascii="Courier New" w:eastAsia="宋体" w:hAnsi="Courier New" w:cs="Courier New"/>
                <w:bCs/>
                <w:kern w:val="2"/>
              </w:rPr>
              <w:t>DR -&gt; Bus -&gt; IR</w:t>
            </w:r>
          </w:p>
        </w:tc>
      </w:tr>
    </w:tbl>
    <w:p w14:paraId="54326B8F" w14:textId="216636C8" w:rsidR="003E6338" w:rsidRDefault="002C54FF" w:rsidP="003E6338">
      <w:pPr>
        <w:pStyle w:val="11"/>
        <w:spacing w:before="312" w:after="78"/>
      </w:pPr>
      <w:r>
        <w:t>4</w:t>
      </w:r>
      <w:r w:rsidR="003E6338">
        <w:t xml:space="preserve"> </w:t>
      </w:r>
      <w:r>
        <w:rPr>
          <w:rFonts w:hint="eastAsia"/>
        </w:rPr>
        <w:t>主存储器对于数据的</w:t>
      </w:r>
      <w:r w:rsidR="00CB2CB2">
        <w:rPr>
          <w:rFonts w:hint="eastAsia"/>
        </w:rPr>
        <w:t>储存</w:t>
      </w:r>
    </w:p>
    <w:p w14:paraId="0E741C4B" w14:textId="1F987599" w:rsidR="00CB2CB2" w:rsidRDefault="00CB2CB2" w:rsidP="00CB2CB2">
      <w:pPr>
        <w:pStyle w:val="af3"/>
        <w:ind w:firstLine="420"/>
      </w:pPr>
      <w:r>
        <w:rPr>
          <w:rFonts w:hint="eastAsia"/>
        </w:rPr>
        <w:t>数据流动的第三阶段为数据的存储，当</w:t>
      </w:r>
      <w:r>
        <w:rPr>
          <w:rFonts w:hint="eastAsia"/>
        </w:rPr>
        <w:t>CPU</w:t>
      </w:r>
      <w:r>
        <w:rPr>
          <w:rFonts w:hint="eastAsia"/>
        </w:rPr>
        <w:t>对于数据处理完成，并通过主线传送给主存后，主存进行对于数据的存储工作。</w:t>
      </w:r>
    </w:p>
    <w:p w14:paraId="5BBDFF7D" w14:textId="04C871AB" w:rsidR="003963E9" w:rsidRDefault="003963E9" w:rsidP="003963E9">
      <w:pPr>
        <w:pStyle w:val="21"/>
        <w:spacing w:before="156" w:after="78"/>
      </w:pPr>
      <w:r>
        <w:t xml:space="preserve">4.1 </w:t>
      </w:r>
      <w:r>
        <w:rPr>
          <w:rFonts w:hint="eastAsia"/>
        </w:rPr>
        <w:t>多级存储系统</w:t>
      </w:r>
    </w:p>
    <w:p w14:paraId="70ED540A" w14:textId="664E2763" w:rsidR="003963E9" w:rsidRDefault="003963E9" w:rsidP="002C54FF">
      <w:pPr>
        <w:pStyle w:val="af3"/>
        <w:ind w:firstLine="420"/>
      </w:pPr>
      <w:r>
        <w:rPr>
          <w:rFonts w:hint="eastAsia"/>
        </w:rPr>
        <w:t>为了解决存储系统大容量、高速度和低成本</w:t>
      </w:r>
      <w:r>
        <w:rPr>
          <w:rFonts w:hint="eastAsia"/>
        </w:rPr>
        <w:t>3</w:t>
      </w:r>
      <w:r>
        <w:rPr>
          <w:rFonts w:hint="eastAsia"/>
        </w:rPr>
        <w:t>个相互制约的矛盾，在计算机系统中，通常采用多级存储结构。存储系统层次结构主要体现在“</w:t>
      </w:r>
      <w:r>
        <w:rPr>
          <w:rFonts w:hint="eastAsia"/>
        </w:rPr>
        <w:t>Cache</w:t>
      </w:r>
      <w:r>
        <w:rPr>
          <w:rFonts w:hint="eastAsia"/>
        </w:rPr>
        <w:t>—主存”层次和“主存—辅存”层次。前</w:t>
      </w:r>
      <w:r w:rsidR="008A0527">
        <w:rPr>
          <w:rFonts w:hint="eastAsia"/>
        </w:rPr>
        <w:t>者</w:t>
      </w:r>
      <w:r>
        <w:rPr>
          <w:rFonts w:hint="eastAsia"/>
        </w:rPr>
        <w:t>主要解决</w:t>
      </w:r>
      <w:r>
        <w:rPr>
          <w:rFonts w:hint="eastAsia"/>
        </w:rPr>
        <w:t>CPU</w:t>
      </w:r>
      <w:r>
        <w:rPr>
          <w:rFonts w:hint="eastAsia"/>
        </w:rPr>
        <w:t>和主存速度不匹配的问题，后者主要解决存储系统的容量问题。在存储体系中，</w:t>
      </w:r>
      <w:r>
        <w:rPr>
          <w:rFonts w:hint="eastAsia"/>
        </w:rPr>
        <w:t>Cache</w:t>
      </w:r>
      <w:r>
        <w:rPr>
          <w:rFonts w:hint="eastAsia"/>
        </w:rPr>
        <w:t>、主存能与</w:t>
      </w:r>
      <w:r>
        <w:rPr>
          <w:rFonts w:hint="eastAsia"/>
        </w:rPr>
        <w:t>CPU</w:t>
      </w:r>
      <w:r>
        <w:rPr>
          <w:rFonts w:hint="eastAsia"/>
        </w:rPr>
        <w:t>直接交换信息，</w:t>
      </w:r>
      <w:proofErr w:type="gramStart"/>
      <w:r w:rsidR="008A0527">
        <w:rPr>
          <w:rFonts w:hint="eastAsia"/>
        </w:rPr>
        <w:t>辅</w:t>
      </w:r>
      <w:r>
        <w:rPr>
          <w:rFonts w:hint="eastAsia"/>
        </w:rPr>
        <w:t>存则</w:t>
      </w:r>
      <w:proofErr w:type="gramEnd"/>
      <w:r>
        <w:rPr>
          <w:rFonts w:hint="eastAsia"/>
        </w:rPr>
        <w:t>要通过主存与</w:t>
      </w:r>
      <w:r>
        <w:rPr>
          <w:rFonts w:hint="eastAsia"/>
        </w:rPr>
        <w:t>CPU</w:t>
      </w:r>
      <w:r>
        <w:rPr>
          <w:rFonts w:hint="eastAsia"/>
        </w:rPr>
        <w:t>交换信息。而主存与</w:t>
      </w:r>
      <w:r>
        <w:rPr>
          <w:rFonts w:hint="eastAsia"/>
        </w:rPr>
        <w:t>Cache</w:t>
      </w:r>
      <w:r>
        <w:rPr>
          <w:rFonts w:hint="eastAsia"/>
        </w:rPr>
        <w:t>、</w:t>
      </w:r>
      <w:proofErr w:type="gramStart"/>
      <w:r w:rsidR="008A0527">
        <w:rPr>
          <w:rFonts w:hint="eastAsia"/>
        </w:rPr>
        <w:t>辅</w:t>
      </w:r>
      <w:r>
        <w:rPr>
          <w:rFonts w:hint="eastAsia"/>
        </w:rPr>
        <w:t>存都能</w:t>
      </w:r>
      <w:proofErr w:type="gramEnd"/>
      <w:r>
        <w:rPr>
          <w:rFonts w:hint="eastAsia"/>
        </w:rPr>
        <w:t>交换信息。</w:t>
      </w:r>
    </w:p>
    <w:p w14:paraId="50DC01C0" w14:textId="3D78EAB3" w:rsidR="00DC17D9" w:rsidRDefault="00DC17D9" w:rsidP="00DC17D9">
      <w:pPr>
        <w:pStyle w:val="af3"/>
        <w:ind w:firstLineChars="0" w:firstLine="0"/>
        <w:jc w:val="center"/>
      </w:pPr>
      <w:r>
        <w:rPr>
          <w:noProof/>
        </w:rPr>
        <w:drawing>
          <wp:inline distT="0" distB="0" distL="0" distR="0" wp14:anchorId="0F63D5B6" wp14:editId="016C2FCF">
            <wp:extent cx="4006936" cy="8458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6657"/>
                    <a:stretch/>
                  </pic:blipFill>
                  <pic:spPr bwMode="auto">
                    <a:xfrm>
                      <a:off x="0" y="0"/>
                      <a:ext cx="4054277" cy="855813"/>
                    </a:xfrm>
                    <a:prstGeom prst="rect">
                      <a:avLst/>
                    </a:prstGeom>
                    <a:noFill/>
                    <a:ln>
                      <a:noFill/>
                    </a:ln>
                    <a:extLst>
                      <a:ext uri="{53640926-AAD7-44D8-BBD7-CCE9431645EC}">
                        <a14:shadowObscured xmlns:a14="http://schemas.microsoft.com/office/drawing/2010/main"/>
                      </a:ext>
                    </a:extLst>
                  </pic:spPr>
                </pic:pic>
              </a:graphicData>
            </a:graphic>
          </wp:inline>
        </w:drawing>
      </w:r>
    </w:p>
    <w:p w14:paraId="0AC82B77" w14:textId="69F34DB5" w:rsidR="00DC17D9" w:rsidRPr="007A2824" w:rsidRDefault="00DC17D9" w:rsidP="008A2CFF">
      <w:pPr>
        <w:pStyle w:val="af4"/>
        <w:spacing w:beforeLines="0" w:before="0" w:afterLines="0" w:after="0"/>
      </w:pPr>
      <w:r>
        <w:rPr>
          <w:rFonts w:hint="eastAsia"/>
        </w:rPr>
        <w:t>图</w:t>
      </w:r>
      <w:r>
        <w:t xml:space="preserve">6 </w:t>
      </w:r>
      <w:r>
        <w:rPr>
          <w:rFonts w:hint="eastAsia"/>
        </w:rPr>
        <w:t>三级存储系统的层次结构及其构成</w:t>
      </w:r>
    </w:p>
    <w:p w14:paraId="62D09B29" w14:textId="290EE259" w:rsidR="00DC17D9" w:rsidRDefault="004310F8" w:rsidP="004310F8">
      <w:pPr>
        <w:pStyle w:val="af3"/>
        <w:ind w:firstLine="420"/>
      </w:pPr>
      <w:r>
        <w:rPr>
          <w:rFonts w:hint="eastAsia"/>
        </w:rPr>
        <w:lastRenderedPageBreak/>
        <w:t>存储器层次结构的主要思想是上一层的存储器作为第一层存储器的高速缓存。从</w:t>
      </w:r>
      <w:r>
        <w:rPr>
          <w:rFonts w:hint="eastAsia"/>
        </w:rPr>
        <w:t>CPU</w:t>
      </w:r>
      <w:r>
        <w:rPr>
          <w:rFonts w:hint="eastAsia"/>
        </w:rPr>
        <w:t>的角度分析，“</w:t>
      </w:r>
      <w:r>
        <w:rPr>
          <w:rFonts w:hint="eastAsia"/>
        </w:rPr>
        <w:t>Cache</w:t>
      </w:r>
      <w:r>
        <w:rPr>
          <w:rFonts w:hint="eastAsia"/>
        </w:rPr>
        <w:t>—主存”层次速度接近于</w:t>
      </w:r>
      <w:r>
        <w:rPr>
          <w:rFonts w:hint="eastAsia"/>
        </w:rPr>
        <w:t>Cache</w:t>
      </w:r>
      <w:r>
        <w:rPr>
          <w:rFonts w:hint="eastAsia"/>
        </w:rPr>
        <w:t>，容量与价位却接近于主存。从“主存—辅存”层次分析，其速度接近于主存，容量与价位却接近于辅存。这就解决了速度、容量、成本这三者之间的矛盾。</w:t>
      </w:r>
    </w:p>
    <w:p w14:paraId="4F8AFB1B" w14:textId="41AD154F" w:rsidR="000B6FC8" w:rsidRDefault="000B6FC8" w:rsidP="000B6FC8">
      <w:pPr>
        <w:pStyle w:val="21"/>
        <w:spacing w:before="156" w:after="78"/>
      </w:pPr>
      <w:r>
        <w:t xml:space="preserve">4.2 </w:t>
      </w:r>
      <w:r>
        <w:rPr>
          <w:rFonts w:hint="eastAsia"/>
        </w:rPr>
        <w:t>RAM</w:t>
      </w:r>
    </w:p>
    <w:p w14:paraId="21D02C07" w14:textId="77777777" w:rsidR="000B6FC8" w:rsidRDefault="000B6FC8" w:rsidP="000B6FC8">
      <w:pPr>
        <w:pStyle w:val="af3"/>
        <w:ind w:firstLine="420"/>
      </w:pPr>
      <w:r w:rsidRPr="007E469A">
        <w:t xml:space="preserve">RAM </w:t>
      </w:r>
      <w:r w:rsidRPr="007E469A">
        <w:t>是随机存取存储器</w:t>
      </w:r>
      <w:r w:rsidRPr="007E469A">
        <w:t xml:space="preserve"> (Random Access Memory) </w:t>
      </w:r>
      <w:r w:rsidRPr="007E469A">
        <w:t>的缩写，被用作计算机的短期存储器，用于放置其数据以方便访问。计算机拥有的</w:t>
      </w:r>
      <w:r w:rsidRPr="007E469A">
        <w:t xml:space="preserve"> RAM </w:t>
      </w:r>
      <w:r w:rsidRPr="007E469A">
        <w:t>越多，它在给定时间可以存取的数据就越多。可以将</w:t>
      </w:r>
      <w:r w:rsidRPr="007E469A">
        <w:t xml:space="preserve"> RAM </w:t>
      </w:r>
      <w:r w:rsidRPr="007E469A">
        <w:t>看作一个工作场所：一个巨大的工作台显然比一个小茶几更好操作</w:t>
      </w:r>
      <w:r w:rsidRPr="007E469A">
        <w:rPr>
          <w:rFonts w:hint="eastAsia"/>
        </w:rPr>
        <w:t>。</w:t>
      </w:r>
    </w:p>
    <w:p w14:paraId="10DED480" w14:textId="281755E3" w:rsidR="000B6FC8" w:rsidRPr="000B6FC8" w:rsidRDefault="000B6FC8" w:rsidP="000B6FC8">
      <w:pPr>
        <w:pStyle w:val="af3"/>
        <w:ind w:firstLine="420"/>
      </w:pPr>
      <w:r>
        <w:rPr>
          <w:rFonts w:hint="eastAsia"/>
        </w:rPr>
        <w:t>主存储器有</w:t>
      </w:r>
      <w:r>
        <w:rPr>
          <w:rFonts w:hint="eastAsia"/>
        </w:rPr>
        <w:t>DRAM</w:t>
      </w:r>
      <w:r>
        <w:rPr>
          <w:rFonts w:hint="eastAsia"/>
        </w:rPr>
        <w:t>实现，靠近</w:t>
      </w:r>
      <w:r>
        <w:rPr>
          <w:rFonts w:hint="eastAsia"/>
        </w:rPr>
        <w:t>CPU</w:t>
      </w:r>
      <w:r>
        <w:rPr>
          <w:rFonts w:hint="eastAsia"/>
        </w:rPr>
        <w:t>的一层则由</w:t>
      </w:r>
      <w:r>
        <w:rPr>
          <w:rFonts w:hint="eastAsia"/>
        </w:rPr>
        <w:t>SRAM</w:t>
      </w:r>
      <w:r>
        <w:rPr>
          <w:rFonts w:hint="eastAsia"/>
        </w:rPr>
        <w:t>实现，他们都属于易失性存储器。</w:t>
      </w:r>
    </w:p>
    <w:p w14:paraId="0B8347E7" w14:textId="4FDA09D8" w:rsidR="00B1295D" w:rsidRDefault="00B1295D" w:rsidP="000B6FC8">
      <w:pPr>
        <w:pStyle w:val="31"/>
        <w:spacing w:before="78"/>
      </w:pPr>
      <w:r>
        <w:t>4.</w:t>
      </w:r>
      <w:r w:rsidR="0030712C">
        <w:t>2.</w:t>
      </w:r>
      <w:r>
        <w:t xml:space="preserve">1 </w:t>
      </w:r>
      <w:r>
        <w:rPr>
          <w:rFonts w:hint="eastAsia"/>
        </w:rPr>
        <w:t>SRAM</w:t>
      </w:r>
    </w:p>
    <w:p w14:paraId="5F3CBF00" w14:textId="192AFC15" w:rsidR="00B1295D" w:rsidRDefault="00B1295D" w:rsidP="00B1295D">
      <w:pPr>
        <w:pStyle w:val="af3"/>
        <w:ind w:firstLine="420"/>
      </w:pPr>
      <w:r>
        <w:rPr>
          <w:rFonts w:hint="eastAsia"/>
        </w:rPr>
        <w:t>通常把存放一个二进制位的物理器件称作存储元，</w:t>
      </w:r>
      <w:r w:rsidR="001275AD">
        <w:rPr>
          <w:rFonts w:hint="eastAsia"/>
        </w:rPr>
        <w:t>它</w:t>
      </w:r>
      <w:r>
        <w:rPr>
          <w:rFonts w:hint="eastAsia"/>
        </w:rPr>
        <w:t>是存储器的最基本的构建。地址码相同的多个存储</w:t>
      </w:r>
      <w:proofErr w:type="gramStart"/>
      <w:r>
        <w:rPr>
          <w:rFonts w:hint="eastAsia"/>
        </w:rPr>
        <w:t>元构成</w:t>
      </w:r>
      <w:proofErr w:type="gramEnd"/>
      <w:r w:rsidR="009106BE">
        <w:rPr>
          <w:rFonts w:hint="eastAsia"/>
        </w:rPr>
        <w:t>一个存储单元</w:t>
      </w:r>
      <w:r w:rsidR="001275AD">
        <w:rPr>
          <w:rFonts w:hint="eastAsia"/>
        </w:rPr>
        <w:t>，</w:t>
      </w:r>
      <w:r w:rsidR="009106BE">
        <w:rPr>
          <w:rFonts w:hint="eastAsia"/>
        </w:rPr>
        <w:t>若干存储单元的集合构成存储体。</w:t>
      </w:r>
    </w:p>
    <w:p w14:paraId="20AEBEED" w14:textId="0544BFAC" w:rsidR="009106BE" w:rsidRDefault="009106BE" w:rsidP="00B1295D">
      <w:pPr>
        <w:pStyle w:val="af3"/>
        <w:ind w:firstLine="420"/>
      </w:pPr>
      <w:r>
        <w:rPr>
          <w:rFonts w:hint="eastAsia"/>
        </w:rPr>
        <w:t>静态随机存储器</w:t>
      </w:r>
      <w:r>
        <w:t>(SRAM)</w:t>
      </w:r>
      <w:r>
        <w:rPr>
          <w:rFonts w:hint="eastAsia"/>
        </w:rPr>
        <w:t>的存储元是用双稳态触发器</w:t>
      </w:r>
      <w:r>
        <w:rPr>
          <w:rFonts w:hint="eastAsia"/>
        </w:rPr>
        <w:t>(</w:t>
      </w:r>
      <w:r>
        <w:rPr>
          <w:rFonts w:hint="eastAsia"/>
        </w:rPr>
        <w:t>六晶体管</w:t>
      </w:r>
      <w:r>
        <w:rPr>
          <w:rFonts w:hint="eastAsia"/>
        </w:rPr>
        <w:t>MOS</w:t>
      </w:r>
      <w:r>
        <w:t>)</w:t>
      </w:r>
      <w:r>
        <w:rPr>
          <w:rFonts w:hint="eastAsia"/>
        </w:rPr>
        <w:t>来记忆信息的，因此</w:t>
      </w:r>
      <w:r w:rsidR="001275AD">
        <w:rPr>
          <w:rFonts w:hint="eastAsia"/>
        </w:rPr>
        <w:t>，即使</w:t>
      </w:r>
      <w:r>
        <w:rPr>
          <w:rFonts w:hint="eastAsia"/>
        </w:rPr>
        <w:t>信息被读出后，它仍保持原状态而不需要再生</w:t>
      </w:r>
      <w:r>
        <w:rPr>
          <w:rFonts w:hint="eastAsia"/>
        </w:rPr>
        <w:t>(</w:t>
      </w:r>
      <w:r>
        <w:rPr>
          <w:rFonts w:hint="eastAsia"/>
        </w:rPr>
        <w:t>非破坏性读出</w:t>
      </w:r>
      <w:r>
        <w:t>)</w:t>
      </w:r>
      <w:r>
        <w:rPr>
          <w:rFonts w:hint="eastAsia"/>
        </w:rPr>
        <w:t>。</w:t>
      </w:r>
    </w:p>
    <w:p w14:paraId="17FCDA2B" w14:textId="7DF77300" w:rsidR="009106BE" w:rsidRDefault="009106BE" w:rsidP="00B1295D">
      <w:pPr>
        <w:pStyle w:val="af3"/>
        <w:ind w:firstLine="420"/>
      </w:pPr>
      <w:r>
        <w:rPr>
          <w:rFonts w:hint="eastAsia"/>
        </w:rPr>
        <w:t>SRAM</w:t>
      </w:r>
      <w:r>
        <w:rPr>
          <w:rFonts w:hint="eastAsia"/>
        </w:rPr>
        <w:t>的存取速度快，但集成度低，功耗较大。</w:t>
      </w:r>
    </w:p>
    <w:p w14:paraId="5A2B72D4" w14:textId="2A63533B" w:rsidR="009106BE" w:rsidRDefault="009106BE" w:rsidP="000B6FC8">
      <w:pPr>
        <w:pStyle w:val="31"/>
        <w:spacing w:before="78"/>
      </w:pPr>
      <w:r>
        <w:t>4.2</w:t>
      </w:r>
      <w:r w:rsidR="0030712C">
        <w:rPr>
          <w:rFonts w:hint="eastAsia"/>
        </w:rPr>
        <w:t>.</w:t>
      </w:r>
      <w:r w:rsidR="0030712C">
        <w:t>2</w:t>
      </w:r>
      <w:r>
        <w:t xml:space="preserve"> </w:t>
      </w:r>
      <w:r>
        <w:rPr>
          <w:rFonts w:hint="eastAsia"/>
        </w:rPr>
        <w:t>DRAM</w:t>
      </w:r>
    </w:p>
    <w:p w14:paraId="1903D01F" w14:textId="229B98FD" w:rsidR="009106BE" w:rsidRDefault="008C28AB" w:rsidP="00B1295D">
      <w:pPr>
        <w:pStyle w:val="af3"/>
        <w:ind w:firstLine="420"/>
      </w:pPr>
      <w:r>
        <w:rPr>
          <w:rFonts w:hint="eastAsia"/>
        </w:rPr>
        <w:t>与</w:t>
      </w:r>
      <w:r>
        <w:rPr>
          <w:rFonts w:hint="eastAsia"/>
        </w:rPr>
        <w:t>SRAM</w:t>
      </w:r>
      <w:r>
        <w:rPr>
          <w:rFonts w:hint="eastAsia"/>
        </w:rPr>
        <w:t>的存储原理不同，动态随机存储器</w:t>
      </w:r>
      <w:r>
        <w:rPr>
          <w:rFonts w:hint="eastAsia"/>
        </w:rPr>
        <w:t>(</w:t>
      </w:r>
      <w:r>
        <w:t>DRAM)</w:t>
      </w:r>
      <w:r>
        <w:rPr>
          <w:rFonts w:hint="eastAsia"/>
        </w:rPr>
        <w:t>是利用存储元电路中栅极电容上的电荷来存储信息的，</w:t>
      </w:r>
      <w:r>
        <w:rPr>
          <w:rFonts w:hint="eastAsia"/>
        </w:rPr>
        <w:t>DRAM</w:t>
      </w:r>
      <w:r>
        <w:rPr>
          <w:rFonts w:hint="eastAsia"/>
        </w:rPr>
        <w:t>的基本存储元通常只使用单个晶体管，因此，它比</w:t>
      </w:r>
      <w:r>
        <w:rPr>
          <w:rFonts w:hint="eastAsia"/>
        </w:rPr>
        <w:t>SRAM</w:t>
      </w:r>
      <w:r>
        <w:rPr>
          <w:rFonts w:hint="eastAsia"/>
        </w:rPr>
        <w:t>的密度要高很多。</w:t>
      </w:r>
      <w:r>
        <w:rPr>
          <w:rFonts w:hint="eastAsia"/>
        </w:rPr>
        <w:t>DRAM</w:t>
      </w:r>
      <w:r>
        <w:rPr>
          <w:rFonts w:hint="eastAsia"/>
        </w:rPr>
        <w:t>采用地址复用技术，地址线是原来的</w:t>
      </w:r>
      <w:r>
        <w:rPr>
          <w:rFonts w:hint="eastAsia"/>
        </w:rPr>
        <w:t>1/</w:t>
      </w:r>
      <w:r>
        <w:t>2</w:t>
      </w:r>
      <w:r>
        <w:rPr>
          <w:rFonts w:hint="eastAsia"/>
        </w:rPr>
        <w:t>，且地址信号分行、列两次传送。</w:t>
      </w:r>
    </w:p>
    <w:p w14:paraId="4648D72F" w14:textId="04AD9E73" w:rsidR="008C28AB" w:rsidRDefault="008C28AB" w:rsidP="00B1295D">
      <w:pPr>
        <w:pStyle w:val="af3"/>
        <w:ind w:firstLine="420"/>
      </w:pPr>
      <w:r>
        <w:rPr>
          <w:rFonts w:hint="eastAsia"/>
        </w:rPr>
        <w:t>相比于</w:t>
      </w:r>
      <w:r>
        <w:rPr>
          <w:rFonts w:hint="eastAsia"/>
        </w:rPr>
        <w:t>SRAM</w:t>
      </w:r>
      <w:r>
        <w:rPr>
          <w:rFonts w:hint="eastAsia"/>
        </w:rPr>
        <w:t>而言，</w:t>
      </w:r>
      <w:r>
        <w:rPr>
          <w:rFonts w:hint="eastAsia"/>
        </w:rPr>
        <w:t>DRAM</w:t>
      </w:r>
      <w:r>
        <w:rPr>
          <w:rFonts w:hint="eastAsia"/>
        </w:rPr>
        <w:t>具有容易集成、价位低、容量大和功耗低等优点，但</w:t>
      </w:r>
      <w:r>
        <w:rPr>
          <w:rFonts w:hint="eastAsia"/>
        </w:rPr>
        <w:t>SRAM</w:t>
      </w:r>
      <w:r>
        <w:rPr>
          <w:rFonts w:hint="eastAsia"/>
        </w:rPr>
        <w:t>的存储速度比</w:t>
      </w:r>
      <w:r>
        <w:rPr>
          <w:rFonts w:hint="eastAsia"/>
        </w:rPr>
        <w:t>SRAM</w:t>
      </w:r>
      <w:r>
        <w:rPr>
          <w:rFonts w:hint="eastAsia"/>
        </w:rPr>
        <w:t>慢，一般用来组成大容量主存系统。</w:t>
      </w:r>
    </w:p>
    <w:p w14:paraId="13A45448" w14:textId="28E11A7A" w:rsidR="005D348F" w:rsidRDefault="001D789F" w:rsidP="001D789F">
      <w:pPr>
        <w:pStyle w:val="af4"/>
        <w:spacing w:before="156" w:after="156"/>
      </w:pPr>
      <w:r>
        <w:rPr>
          <w:rFonts w:hint="eastAsia"/>
        </w:rPr>
        <w:t>表</w:t>
      </w:r>
      <w:r>
        <w:t xml:space="preserve">6 </w:t>
      </w:r>
      <w:r>
        <w:rPr>
          <w:rFonts w:hint="eastAsia"/>
        </w:rPr>
        <w:t>SRAM</w:t>
      </w:r>
      <w:r>
        <w:rPr>
          <w:rFonts w:hint="eastAsia"/>
        </w:rPr>
        <w:t>与</w:t>
      </w:r>
      <w:r>
        <w:rPr>
          <w:rFonts w:hint="eastAsia"/>
        </w:rPr>
        <w:t>DRAM</w:t>
      </w:r>
      <w:r>
        <w:rPr>
          <w:rFonts w:hint="eastAsia"/>
        </w:rPr>
        <w:t>对比</w:t>
      </w:r>
      <w:r w:rsidR="009512A0">
        <w:rPr>
          <w:noProof/>
        </w:rPr>
        <w:drawing>
          <wp:anchor distT="0" distB="0" distL="114300" distR="114300" simplePos="0" relativeHeight="251664384" behindDoc="0" locked="0" layoutInCell="1" allowOverlap="1" wp14:anchorId="10C06A2E" wp14:editId="1B6FC278">
            <wp:simplePos x="0" y="0"/>
            <wp:positionH relativeFrom="column">
              <wp:posOffset>-353695</wp:posOffset>
            </wp:positionH>
            <wp:positionV relativeFrom="paragraph">
              <wp:posOffset>184150</wp:posOffset>
            </wp:positionV>
            <wp:extent cx="2442845" cy="2026920"/>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2845" cy="202692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W w:w="0" w:type="auto"/>
        <w:jc w:val="righ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756"/>
        <w:gridCol w:w="2033"/>
        <w:gridCol w:w="2461"/>
      </w:tblGrid>
      <w:tr w:rsidR="00BE5F11" w14:paraId="72DB6995" w14:textId="77777777" w:rsidTr="009512A0">
        <w:trPr>
          <w:trHeight w:val="237"/>
          <w:jc w:val="right"/>
        </w:trPr>
        <w:tc>
          <w:tcPr>
            <w:tcW w:w="0" w:type="auto"/>
            <w:vAlign w:val="bottom"/>
          </w:tcPr>
          <w:p w14:paraId="40B09B3C" w14:textId="5B644ED6" w:rsidR="005D348F" w:rsidRPr="00B939A6" w:rsidRDefault="00BE5F11" w:rsidP="00FF09A9">
            <w:pPr>
              <w:pStyle w:val="af4"/>
              <w:spacing w:beforeLines="25" w:before="78" w:afterLines="0" w:after="0" w:line="300" w:lineRule="auto"/>
              <w:rPr>
                <w:rFonts w:eastAsia="宋体"/>
                <w:sz w:val="22"/>
                <w:szCs w:val="22"/>
              </w:rPr>
            </w:pPr>
            <w:r>
              <w:rPr>
                <w:rFonts w:eastAsia="宋体" w:hint="eastAsia"/>
                <w:sz w:val="22"/>
                <w:szCs w:val="22"/>
              </w:rPr>
              <w:t>类型特点</w:t>
            </w:r>
          </w:p>
        </w:tc>
        <w:tc>
          <w:tcPr>
            <w:tcW w:w="0" w:type="auto"/>
            <w:shd w:val="clear" w:color="auto" w:fill="auto"/>
            <w:vAlign w:val="bottom"/>
          </w:tcPr>
          <w:p w14:paraId="52401FF7" w14:textId="2754881E" w:rsidR="005D348F" w:rsidRPr="00B939A6" w:rsidRDefault="005D348F" w:rsidP="00FF09A9">
            <w:pPr>
              <w:pStyle w:val="af4"/>
              <w:spacing w:beforeLines="25" w:before="78" w:afterLines="0" w:after="0" w:line="300" w:lineRule="auto"/>
              <w:rPr>
                <w:rFonts w:eastAsia="宋体"/>
                <w:sz w:val="22"/>
                <w:szCs w:val="22"/>
              </w:rPr>
            </w:pPr>
            <w:proofErr w:type="gramStart"/>
            <w:r>
              <w:rPr>
                <w:rFonts w:eastAsia="宋体" w:hint="eastAsia"/>
                <w:sz w:val="22"/>
                <w:szCs w:val="22"/>
              </w:rPr>
              <w:t>SRAM</w:t>
            </w:r>
            <w:r w:rsidR="00BE5F11">
              <w:rPr>
                <w:rFonts w:eastAsia="宋体"/>
                <w:sz w:val="22"/>
                <w:szCs w:val="22"/>
              </w:rPr>
              <w:t>(</w:t>
            </w:r>
            <w:proofErr w:type="gramEnd"/>
            <w:r w:rsidR="00BE5F11">
              <w:rPr>
                <w:rFonts w:eastAsia="宋体" w:hint="eastAsia"/>
                <w:sz w:val="22"/>
                <w:szCs w:val="22"/>
              </w:rPr>
              <w:t>静态</w:t>
            </w:r>
            <w:r w:rsidR="00BE5F11">
              <w:rPr>
                <w:rFonts w:eastAsia="宋体" w:hint="eastAsia"/>
                <w:sz w:val="22"/>
                <w:szCs w:val="22"/>
              </w:rPr>
              <w:t>RAM</w:t>
            </w:r>
            <w:r w:rsidR="00BE5F11">
              <w:rPr>
                <w:rFonts w:eastAsia="宋体"/>
                <w:sz w:val="22"/>
                <w:szCs w:val="22"/>
              </w:rPr>
              <w:t>)</w:t>
            </w:r>
          </w:p>
        </w:tc>
        <w:tc>
          <w:tcPr>
            <w:tcW w:w="0" w:type="auto"/>
            <w:shd w:val="clear" w:color="auto" w:fill="auto"/>
            <w:vAlign w:val="bottom"/>
          </w:tcPr>
          <w:p w14:paraId="01173867" w14:textId="56FB0D48" w:rsidR="005D348F" w:rsidRPr="00B939A6" w:rsidRDefault="005D348F" w:rsidP="00FF09A9">
            <w:pPr>
              <w:pStyle w:val="af4"/>
              <w:spacing w:beforeLines="25" w:before="78" w:afterLines="0" w:after="0" w:line="300" w:lineRule="auto"/>
              <w:rPr>
                <w:rFonts w:eastAsia="宋体"/>
                <w:sz w:val="22"/>
                <w:szCs w:val="22"/>
              </w:rPr>
            </w:pPr>
            <w:proofErr w:type="gramStart"/>
            <w:r>
              <w:rPr>
                <w:rFonts w:eastAsia="宋体" w:hint="eastAsia"/>
                <w:sz w:val="22"/>
                <w:szCs w:val="22"/>
              </w:rPr>
              <w:t>DRAM</w:t>
            </w:r>
            <w:r w:rsidR="00BE5F11">
              <w:rPr>
                <w:rFonts w:eastAsia="宋体"/>
                <w:sz w:val="22"/>
                <w:szCs w:val="22"/>
              </w:rPr>
              <w:t>(</w:t>
            </w:r>
            <w:proofErr w:type="gramEnd"/>
            <w:r w:rsidR="00BE5F11">
              <w:rPr>
                <w:rFonts w:eastAsia="宋体" w:hint="eastAsia"/>
                <w:sz w:val="22"/>
                <w:szCs w:val="22"/>
              </w:rPr>
              <w:t>动态</w:t>
            </w:r>
            <w:r w:rsidR="00BE5F11">
              <w:rPr>
                <w:rFonts w:eastAsia="宋体" w:hint="eastAsia"/>
                <w:sz w:val="22"/>
                <w:szCs w:val="22"/>
              </w:rPr>
              <w:t>RAM</w:t>
            </w:r>
            <w:r w:rsidR="00BE5F11">
              <w:rPr>
                <w:rFonts w:eastAsia="宋体"/>
                <w:sz w:val="22"/>
                <w:szCs w:val="22"/>
              </w:rPr>
              <w:t>)</w:t>
            </w:r>
          </w:p>
        </w:tc>
      </w:tr>
      <w:tr w:rsidR="00BE5F11" w14:paraId="44958D78" w14:textId="77777777" w:rsidTr="009512A0">
        <w:trPr>
          <w:trHeight w:val="203"/>
          <w:jc w:val="right"/>
        </w:trPr>
        <w:tc>
          <w:tcPr>
            <w:tcW w:w="0" w:type="auto"/>
            <w:vAlign w:val="center"/>
          </w:tcPr>
          <w:p w14:paraId="666E72BD" w14:textId="51277EA2" w:rsidR="005D348F" w:rsidRPr="00BE5F11" w:rsidRDefault="00BE5F11" w:rsidP="00FF09A9">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存储信息</w:t>
            </w:r>
          </w:p>
        </w:tc>
        <w:tc>
          <w:tcPr>
            <w:tcW w:w="0" w:type="auto"/>
            <w:shd w:val="clear" w:color="auto" w:fill="auto"/>
            <w:vAlign w:val="center"/>
          </w:tcPr>
          <w:p w14:paraId="36349A8C" w14:textId="44AD1B67" w:rsidR="005D348F" w:rsidRPr="00BE5F11" w:rsidRDefault="00BE5F11" w:rsidP="00BE5F11">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触发器</w:t>
            </w:r>
          </w:p>
        </w:tc>
        <w:tc>
          <w:tcPr>
            <w:tcW w:w="0" w:type="auto"/>
            <w:shd w:val="clear" w:color="auto" w:fill="auto"/>
            <w:vAlign w:val="center"/>
          </w:tcPr>
          <w:p w14:paraId="1B19B731" w14:textId="12DC8A69" w:rsidR="005D348F" w:rsidRPr="00B939A6" w:rsidRDefault="00BE5F11" w:rsidP="00BE5F11">
            <w:pPr>
              <w:tabs>
                <w:tab w:val="left" w:pos="357"/>
              </w:tabs>
              <w:spacing w:after="0" w:line="240" w:lineRule="auto"/>
              <w:jc w:val="center"/>
              <w:rPr>
                <w:rFonts w:ascii="Courier New" w:eastAsia="宋体" w:hAnsi="Courier New" w:cs="Courier New"/>
                <w:bCs/>
                <w:kern w:val="2"/>
              </w:rPr>
            </w:pPr>
            <w:r>
              <w:rPr>
                <w:rFonts w:ascii="Courier New" w:eastAsia="宋体" w:hAnsi="Courier New" w:cs="Courier New" w:hint="eastAsia"/>
                <w:bCs/>
                <w:kern w:val="2"/>
              </w:rPr>
              <w:t>电容</w:t>
            </w:r>
          </w:p>
        </w:tc>
      </w:tr>
      <w:tr w:rsidR="00BE5F11" w14:paraId="581E4316" w14:textId="77777777" w:rsidTr="009512A0">
        <w:trPr>
          <w:trHeight w:val="230"/>
          <w:jc w:val="right"/>
        </w:trPr>
        <w:tc>
          <w:tcPr>
            <w:tcW w:w="0" w:type="auto"/>
            <w:vAlign w:val="center"/>
          </w:tcPr>
          <w:p w14:paraId="3861170D" w14:textId="5AAE6A8B" w:rsidR="005D348F" w:rsidRPr="00BE5F11" w:rsidRDefault="00BE5F11" w:rsidP="00FF09A9">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破坏性读出</w:t>
            </w:r>
          </w:p>
        </w:tc>
        <w:tc>
          <w:tcPr>
            <w:tcW w:w="0" w:type="auto"/>
            <w:shd w:val="clear" w:color="auto" w:fill="auto"/>
            <w:vAlign w:val="center"/>
          </w:tcPr>
          <w:p w14:paraId="7FBE1B1F" w14:textId="1E99F48C" w:rsidR="005D348F" w:rsidRPr="00BE5F11" w:rsidRDefault="00BE5F11" w:rsidP="00BE5F11">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非</w:t>
            </w:r>
          </w:p>
        </w:tc>
        <w:tc>
          <w:tcPr>
            <w:tcW w:w="0" w:type="auto"/>
            <w:shd w:val="clear" w:color="auto" w:fill="auto"/>
            <w:vAlign w:val="center"/>
          </w:tcPr>
          <w:p w14:paraId="3B236674" w14:textId="273100CA" w:rsidR="005D348F" w:rsidRPr="00B939A6" w:rsidRDefault="00BE5F11" w:rsidP="00BE5F11">
            <w:pPr>
              <w:tabs>
                <w:tab w:val="left" w:pos="357"/>
              </w:tabs>
              <w:spacing w:after="0" w:line="240" w:lineRule="auto"/>
              <w:jc w:val="center"/>
              <w:rPr>
                <w:rFonts w:ascii="Courier New" w:eastAsia="宋体" w:hAnsi="Courier New" w:cs="Courier New"/>
                <w:bCs/>
                <w:kern w:val="2"/>
              </w:rPr>
            </w:pPr>
            <w:r>
              <w:rPr>
                <w:rFonts w:ascii="Courier New" w:eastAsia="宋体" w:hAnsi="Courier New" w:cs="Courier New" w:hint="eastAsia"/>
                <w:bCs/>
                <w:kern w:val="2"/>
              </w:rPr>
              <w:t>是</w:t>
            </w:r>
          </w:p>
        </w:tc>
      </w:tr>
      <w:tr w:rsidR="00BE5F11" w14:paraId="23E54BAC" w14:textId="77777777" w:rsidTr="009512A0">
        <w:trPr>
          <w:trHeight w:val="207"/>
          <w:jc w:val="right"/>
        </w:trPr>
        <w:tc>
          <w:tcPr>
            <w:tcW w:w="0" w:type="auto"/>
            <w:vAlign w:val="center"/>
          </w:tcPr>
          <w:p w14:paraId="1C007FC2" w14:textId="1D1EB964" w:rsidR="005D348F" w:rsidRPr="00BE5F11" w:rsidRDefault="00BE5F11" w:rsidP="00FF09A9">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读出后需要重写</w:t>
            </w:r>
          </w:p>
        </w:tc>
        <w:tc>
          <w:tcPr>
            <w:tcW w:w="0" w:type="auto"/>
            <w:shd w:val="clear" w:color="auto" w:fill="auto"/>
            <w:vAlign w:val="center"/>
          </w:tcPr>
          <w:p w14:paraId="5A31E401" w14:textId="74E86EBB" w:rsidR="005D348F" w:rsidRPr="00BE5F11" w:rsidRDefault="00BE5F11" w:rsidP="00BE5F11">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不需要</w:t>
            </w:r>
          </w:p>
        </w:tc>
        <w:tc>
          <w:tcPr>
            <w:tcW w:w="0" w:type="auto"/>
            <w:shd w:val="clear" w:color="auto" w:fill="auto"/>
            <w:vAlign w:val="center"/>
          </w:tcPr>
          <w:p w14:paraId="4704F2D9" w14:textId="264094F3" w:rsidR="005D348F" w:rsidRPr="00B939A6" w:rsidRDefault="00BE5F11" w:rsidP="00BE5F11">
            <w:pPr>
              <w:tabs>
                <w:tab w:val="left" w:pos="357"/>
              </w:tabs>
              <w:spacing w:after="0" w:line="240" w:lineRule="auto"/>
              <w:jc w:val="center"/>
              <w:rPr>
                <w:rFonts w:ascii="Courier New" w:eastAsia="宋体" w:hAnsi="Courier New" w:cs="Courier New"/>
                <w:bCs/>
                <w:kern w:val="2"/>
              </w:rPr>
            </w:pPr>
            <w:r>
              <w:rPr>
                <w:rFonts w:ascii="Courier New" w:eastAsia="宋体" w:hAnsi="Courier New" w:cs="Courier New"/>
                <w:bCs/>
                <w:kern w:val="2"/>
              </w:rPr>
              <w:t xml:space="preserve"> </w:t>
            </w:r>
            <w:r>
              <w:rPr>
                <w:rFonts w:ascii="Courier New" w:eastAsia="宋体" w:hAnsi="Courier New" w:cs="Courier New" w:hint="eastAsia"/>
                <w:bCs/>
                <w:kern w:val="2"/>
              </w:rPr>
              <w:t>需要</w:t>
            </w:r>
          </w:p>
        </w:tc>
      </w:tr>
      <w:tr w:rsidR="00BE5F11" w14:paraId="43637DE1" w14:textId="77777777" w:rsidTr="009512A0">
        <w:trPr>
          <w:trHeight w:val="203"/>
          <w:jc w:val="right"/>
        </w:trPr>
        <w:tc>
          <w:tcPr>
            <w:tcW w:w="0" w:type="auto"/>
            <w:vAlign w:val="center"/>
          </w:tcPr>
          <w:p w14:paraId="2E94BAFC" w14:textId="7A5E421A" w:rsidR="005D348F" w:rsidRPr="00BE5F11" w:rsidRDefault="00BE5F11" w:rsidP="00FF09A9">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运行速度</w:t>
            </w:r>
          </w:p>
        </w:tc>
        <w:tc>
          <w:tcPr>
            <w:tcW w:w="0" w:type="auto"/>
            <w:shd w:val="clear" w:color="auto" w:fill="auto"/>
            <w:vAlign w:val="center"/>
          </w:tcPr>
          <w:p w14:paraId="1AD6238D" w14:textId="5781423F" w:rsidR="005D348F" w:rsidRPr="00BE5F11" w:rsidRDefault="00BE5F11" w:rsidP="00BE5F11">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快</w:t>
            </w:r>
          </w:p>
        </w:tc>
        <w:tc>
          <w:tcPr>
            <w:tcW w:w="0" w:type="auto"/>
            <w:shd w:val="clear" w:color="auto" w:fill="auto"/>
            <w:vAlign w:val="center"/>
          </w:tcPr>
          <w:p w14:paraId="241E8F12" w14:textId="40D06EB1" w:rsidR="005D348F" w:rsidRPr="00B939A6" w:rsidRDefault="00BE5F11" w:rsidP="00BE5F11">
            <w:pPr>
              <w:tabs>
                <w:tab w:val="left" w:pos="357"/>
              </w:tabs>
              <w:spacing w:after="0" w:line="240" w:lineRule="auto"/>
              <w:jc w:val="center"/>
              <w:rPr>
                <w:rFonts w:ascii="Courier New" w:eastAsia="宋体" w:hAnsi="Courier New" w:cs="Courier New"/>
                <w:bCs/>
                <w:kern w:val="2"/>
              </w:rPr>
            </w:pPr>
            <w:r>
              <w:rPr>
                <w:rFonts w:ascii="Courier New" w:eastAsia="宋体" w:hAnsi="Courier New" w:cs="Courier New" w:hint="eastAsia"/>
                <w:bCs/>
                <w:kern w:val="2"/>
              </w:rPr>
              <w:t>慢</w:t>
            </w:r>
          </w:p>
        </w:tc>
      </w:tr>
      <w:tr w:rsidR="00BE5F11" w14:paraId="0A0D6641" w14:textId="77777777" w:rsidTr="009512A0">
        <w:trPr>
          <w:trHeight w:val="203"/>
          <w:jc w:val="right"/>
        </w:trPr>
        <w:tc>
          <w:tcPr>
            <w:tcW w:w="0" w:type="auto"/>
            <w:vAlign w:val="center"/>
          </w:tcPr>
          <w:p w14:paraId="4A44AED4" w14:textId="22E5B7DF" w:rsidR="00BE5F11" w:rsidRPr="00BE5F11" w:rsidRDefault="00BE5F11" w:rsidP="00FF09A9">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集成度</w:t>
            </w:r>
          </w:p>
        </w:tc>
        <w:tc>
          <w:tcPr>
            <w:tcW w:w="0" w:type="auto"/>
            <w:shd w:val="clear" w:color="auto" w:fill="auto"/>
            <w:vAlign w:val="center"/>
          </w:tcPr>
          <w:p w14:paraId="47F3E244" w14:textId="56A159FF" w:rsidR="00BE5F11" w:rsidRPr="00BE5F11" w:rsidRDefault="00BE5F11" w:rsidP="00BE5F11">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低</w:t>
            </w:r>
          </w:p>
        </w:tc>
        <w:tc>
          <w:tcPr>
            <w:tcW w:w="0" w:type="auto"/>
            <w:shd w:val="clear" w:color="auto" w:fill="auto"/>
            <w:vAlign w:val="center"/>
          </w:tcPr>
          <w:p w14:paraId="723C3014" w14:textId="184604AC" w:rsidR="00BE5F11" w:rsidRDefault="00BE5F11" w:rsidP="00BE5F11">
            <w:pPr>
              <w:tabs>
                <w:tab w:val="left" w:pos="357"/>
              </w:tabs>
              <w:spacing w:after="0" w:line="240" w:lineRule="auto"/>
              <w:jc w:val="center"/>
              <w:rPr>
                <w:rFonts w:ascii="Courier New" w:eastAsia="宋体" w:hAnsi="Courier New" w:cs="Courier New"/>
                <w:bCs/>
                <w:kern w:val="2"/>
              </w:rPr>
            </w:pPr>
            <w:r>
              <w:rPr>
                <w:rFonts w:ascii="Courier New" w:eastAsia="宋体" w:hAnsi="Courier New" w:cs="Courier New" w:hint="eastAsia"/>
                <w:bCs/>
                <w:kern w:val="2"/>
              </w:rPr>
              <w:t>高</w:t>
            </w:r>
          </w:p>
        </w:tc>
      </w:tr>
      <w:tr w:rsidR="00BE5F11" w14:paraId="35EB24A8" w14:textId="77777777" w:rsidTr="009512A0">
        <w:trPr>
          <w:trHeight w:val="203"/>
          <w:jc w:val="right"/>
        </w:trPr>
        <w:tc>
          <w:tcPr>
            <w:tcW w:w="0" w:type="auto"/>
            <w:vAlign w:val="center"/>
          </w:tcPr>
          <w:p w14:paraId="78DE1D47" w14:textId="438EFE05" w:rsidR="00BE5F11" w:rsidRPr="00BE5F11" w:rsidRDefault="00BE5F11" w:rsidP="00FF09A9">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发热量</w:t>
            </w:r>
          </w:p>
        </w:tc>
        <w:tc>
          <w:tcPr>
            <w:tcW w:w="0" w:type="auto"/>
            <w:shd w:val="clear" w:color="auto" w:fill="auto"/>
            <w:vAlign w:val="center"/>
          </w:tcPr>
          <w:p w14:paraId="7C16219A" w14:textId="5608358A" w:rsidR="00BE5F11" w:rsidRPr="00BE5F11" w:rsidRDefault="00BE5F11" w:rsidP="00BE5F11">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大</w:t>
            </w:r>
          </w:p>
        </w:tc>
        <w:tc>
          <w:tcPr>
            <w:tcW w:w="0" w:type="auto"/>
            <w:shd w:val="clear" w:color="auto" w:fill="auto"/>
            <w:vAlign w:val="center"/>
          </w:tcPr>
          <w:p w14:paraId="7814180A" w14:textId="08AFAC46" w:rsidR="00BE5F11" w:rsidRDefault="00BE5F11" w:rsidP="00BE5F11">
            <w:pPr>
              <w:tabs>
                <w:tab w:val="left" w:pos="357"/>
              </w:tabs>
              <w:spacing w:after="0" w:line="240" w:lineRule="auto"/>
              <w:jc w:val="center"/>
              <w:rPr>
                <w:rFonts w:ascii="Courier New" w:eastAsia="宋体" w:hAnsi="Courier New" w:cs="Courier New"/>
                <w:bCs/>
                <w:kern w:val="2"/>
              </w:rPr>
            </w:pPr>
            <w:r>
              <w:rPr>
                <w:rFonts w:ascii="Courier New" w:eastAsia="宋体" w:hAnsi="Courier New" w:cs="Courier New" w:hint="eastAsia"/>
                <w:bCs/>
                <w:kern w:val="2"/>
              </w:rPr>
              <w:t>小</w:t>
            </w:r>
          </w:p>
        </w:tc>
      </w:tr>
      <w:tr w:rsidR="00BE5F11" w14:paraId="78DE9FF2" w14:textId="77777777" w:rsidTr="009512A0">
        <w:trPr>
          <w:trHeight w:val="203"/>
          <w:jc w:val="right"/>
        </w:trPr>
        <w:tc>
          <w:tcPr>
            <w:tcW w:w="0" w:type="auto"/>
            <w:vAlign w:val="center"/>
          </w:tcPr>
          <w:p w14:paraId="2108F027" w14:textId="4AC6CCD1" w:rsidR="00BE5F11" w:rsidRPr="00BE5F11" w:rsidRDefault="00BE5F11" w:rsidP="00FF09A9">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存储成本</w:t>
            </w:r>
          </w:p>
        </w:tc>
        <w:tc>
          <w:tcPr>
            <w:tcW w:w="0" w:type="auto"/>
            <w:shd w:val="clear" w:color="auto" w:fill="auto"/>
            <w:vAlign w:val="center"/>
          </w:tcPr>
          <w:p w14:paraId="6EF1BD70" w14:textId="3BBC3808" w:rsidR="00BE5F11" w:rsidRPr="00BE5F11" w:rsidRDefault="00BE5F11" w:rsidP="00BE5F11">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高</w:t>
            </w:r>
          </w:p>
        </w:tc>
        <w:tc>
          <w:tcPr>
            <w:tcW w:w="0" w:type="auto"/>
            <w:shd w:val="clear" w:color="auto" w:fill="auto"/>
            <w:vAlign w:val="center"/>
          </w:tcPr>
          <w:p w14:paraId="4AFD7782" w14:textId="4EABC900" w:rsidR="00BE5F11" w:rsidRDefault="00BE5F11" w:rsidP="00BE5F11">
            <w:pPr>
              <w:tabs>
                <w:tab w:val="left" w:pos="357"/>
              </w:tabs>
              <w:spacing w:after="0" w:line="240" w:lineRule="auto"/>
              <w:jc w:val="center"/>
              <w:rPr>
                <w:rFonts w:ascii="Courier New" w:eastAsia="宋体" w:hAnsi="Courier New" w:cs="Courier New"/>
                <w:bCs/>
                <w:kern w:val="2"/>
              </w:rPr>
            </w:pPr>
            <w:r>
              <w:rPr>
                <w:rFonts w:ascii="Courier New" w:eastAsia="宋体" w:hAnsi="Courier New" w:cs="Courier New" w:hint="eastAsia"/>
                <w:bCs/>
                <w:kern w:val="2"/>
              </w:rPr>
              <w:t>低</w:t>
            </w:r>
          </w:p>
        </w:tc>
      </w:tr>
      <w:tr w:rsidR="00BE5F11" w14:paraId="6DEEF762" w14:textId="77777777" w:rsidTr="009512A0">
        <w:trPr>
          <w:trHeight w:val="203"/>
          <w:jc w:val="right"/>
        </w:trPr>
        <w:tc>
          <w:tcPr>
            <w:tcW w:w="0" w:type="auto"/>
            <w:vAlign w:val="center"/>
          </w:tcPr>
          <w:p w14:paraId="565DF196" w14:textId="25284C05" w:rsidR="00BE5F11" w:rsidRPr="00BE5F11" w:rsidRDefault="00BE5F11" w:rsidP="00FF09A9">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送行列地址</w:t>
            </w:r>
          </w:p>
        </w:tc>
        <w:tc>
          <w:tcPr>
            <w:tcW w:w="0" w:type="auto"/>
            <w:shd w:val="clear" w:color="auto" w:fill="auto"/>
            <w:vAlign w:val="center"/>
          </w:tcPr>
          <w:p w14:paraId="6D09D950" w14:textId="7B81455E" w:rsidR="00BE5F11" w:rsidRPr="00BE5F11" w:rsidRDefault="00BE5F11" w:rsidP="00BE5F11">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同时送</w:t>
            </w:r>
          </w:p>
        </w:tc>
        <w:tc>
          <w:tcPr>
            <w:tcW w:w="0" w:type="auto"/>
            <w:shd w:val="clear" w:color="auto" w:fill="auto"/>
            <w:vAlign w:val="center"/>
          </w:tcPr>
          <w:p w14:paraId="2DE2B964" w14:textId="06AEF49A" w:rsidR="00BE5F11" w:rsidRDefault="00BE5F11" w:rsidP="00BE5F11">
            <w:pPr>
              <w:tabs>
                <w:tab w:val="left" w:pos="357"/>
              </w:tabs>
              <w:spacing w:after="0" w:line="240" w:lineRule="auto"/>
              <w:jc w:val="center"/>
              <w:rPr>
                <w:rFonts w:ascii="Courier New" w:eastAsia="宋体" w:hAnsi="Courier New" w:cs="Courier New"/>
                <w:bCs/>
                <w:kern w:val="2"/>
              </w:rPr>
            </w:pPr>
            <w:r>
              <w:rPr>
                <w:rFonts w:ascii="Courier New" w:eastAsia="宋体" w:hAnsi="Courier New" w:cs="Courier New" w:hint="eastAsia"/>
                <w:bCs/>
                <w:kern w:val="2"/>
              </w:rPr>
              <w:t>分为两次</w:t>
            </w:r>
            <w:r>
              <w:rPr>
                <w:rFonts w:ascii="Courier New" w:eastAsia="宋体" w:hAnsi="Courier New" w:cs="Courier New" w:hint="eastAsia"/>
                <w:bCs/>
                <w:kern w:val="2"/>
              </w:rPr>
              <w:t>(</w:t>
            </w:r>
            <w:r>
              <w:rPr>
                <w:rFonts w:ascii="Courier New" w:eastAsia="宋体" w:hAnsi="Courier New" w:cs="Courier New" w:hint="eastAsia"/>
                <w:bCs/>
                <w:kern w:val="2"/>
              </w:rPr>
              <w:t>地址线复用</w:t>
            </w:r>
            <w:r>
              <w:rPr>
                <w:rFonts w:ascii="Courier New" w:eastAsia="宋体" w:hAnsi="Courier New" w:cs="Courier New"/>
                <w:bCs/>
                <w:kern w:val="2"/>
              </w:rPr>
              <w:t>)</w:t>
            </w:r>
          </w:p>
        </w:tc>
      </w:tr>
      <w:tr w:rsidR="00BE5F11" w14:paraId="3D8E635D" w14:textId="77777777" w:rsidTr="009512A0">
        <w:trPr>
          <w:trHeight w:val="203"/>
          <w:jc w:val="right"/>
        </w:trPr>
        <w:tc>
          <w:tcPr>
            <w:tcW w:w="0" w:type="auto"/>
            <w:vAlign w:val="center"/>
          </w:tcPr>
          <w:p w14:paraId="24025943" w14:textId="5E54EA59" w:rsidR="00BE5F11" w:rsidRPr="00BE5F11" w:rsidRDefault="00BE5F11" w:rsidP="00FF09A9">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用途</w:t>
            </w:r>
          </w:p>
        </w:tc>
        <w:tc>
          <w:tcPr>
            <w:tcW w:w="0" w:type="auto"/>
            <w:shd w:val="clear" w:color="auto" w:fill="auto"/>
            <w:vAlign w:val="center"/>
          </w:tcPr>
          <w:p w14:paraId="09273164" w14:textId="52A4108B" w:rsidR="00BE5F11" w:rsidRPr="00BE5F11" w:rsidRDefault="00BE5F11" w:rsidP="00BE5F11">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Cache</w:t>
            </w:r>
          </w:p>
        </w:tc>
        <w:tc>
          <w:tcPr>
            <w:tcW w:w="0" w:type="auto"/>
            <w:shd w:val="clear" w:color="auto" w:fill="auto"/>
            <w:vAlign w:val="center"/>
          </w:tcPr>
          <w:p w14:paraId="3F9E78D5" w14:textId="0710C74C" w:rsidR="00BE5F11" w:rsidRDefault="00BE5F11" w:rsidP="00BE5F11">
            <w:pPr>
              <w:tabs>
                <w:tab w:val="left" w:pos="357"/>
              </w:tabs>
              <w:spacing w:after="0" w:line="240" w:lineRule="auto"/>
              <w:jc w:val="center"/>
              <w:rPr>
                <w:rFonts w:ascii="Courier New" w:eastAsia="宋体" w:hAnsi="Courier New" w:cs="Courier New"/>
                <w:bCs/>
                <w:kern w:val="2"/>
              </w:rPr>
            </w:pPr>
            <w:r>
              <w:rPr>
                <w:rFonts w:ascii="Courier New" w:eastAsia="宋体" w:hAnsi="Courier New" w:cs="Courier New" w:hint="eastAsia"/>
                <w:bCs/>
                <w:kern w:val="2"/>
              </w:rPr>
              <w:t>主存</w:t>
            </w:r>
          </w:p>
        </w:tc>
      </w:tr>
    </w:tbl>
    <w:p w14:paraId="5BB81954" w14:textId="607A5CC3" w:rsidR="005D348F" w:rsidRPr="00B1295D" w:rsidRDefault="009512A0" w:rsidP="009512A0">
      <w:pPr>
        <w:pStyle w:val="af4"/>
        <w:spacing w:before="156" w:after="156"/>
        <w:jc w:val="left"/>
      </w:pPr>
      <w:r>
        <w:rPr>
          <w:rFonts w:hint="eastAsia"/>
        </w:rPr>
        <w:t>图</w:t>
      </w:r>
      <w:r w:rsidR="001D789F">
        <w:t>7</w:t>
      </w:r>
      <w:r w:rsidR="00BE5F11">
        <w:t xml:space="preserve"> </w:t>
      </w:r>
      <w:r>
        <w:rPr>
          <w:rFonts w:hint="eastAsia"/>
        </w:rPr>
        <w:t>单管</w:t>
      </w:r>
      <w:r>
        <w:rPr>
          <w:rFonts w:hint="eastAsia"/>
        </w:rPr>
        <w:t>DRAM</w:t>
      </w:r>
      <w:r>
        <w:rPr>
          <w:rFonts w:hint="eastAsia"/>
        </w:rPr>
        <w:t>存储元的工作原理</w:t>
      </w:r>
      <w:r>
        <w:rPr>
          <w:rFonts w:hint="eastAsia"/>
        </w:rPr>
        <w:t xml:space="preserve"> </w:t>
      </w:r>
      <w:r>
        <w:t xml:space="preserve">                                </w:t>
      </w:r>
    </w:p>
    <w:p w14:paraId="73026249" w14:textId="25F07F49" w:rsidR="00F7682A" w:rsidRDefault="002C54FF" w:rsidP="00F7682A">
      <w:pPr>
        <w:pStyle w:val="11"/>
        <w:spacing w:before="312" w:after="78"/>
      </w:pPr>
      <w:r>
        <w:t>5</w:t>
      </w:r>
      <w:r w:rsidR="00F7682A">
        <w:t xml:space="preserve"> </w:t>
      </w:r>
      <w:r w:rsidR="00F7682A">
        <w:rPr>
          <w:rFonts w:hint="eastAsia"/>
        </w:rPr>
        <w:t>结语</w:t>
      </w:r>
    </w:p>
    <w:p w14:paraId="7D4D6E9D" w14:textId="47131E3D" w:rsidR="009F009A" w:rsidRDefault="00172E28" w:rsidP="006A6553">
      <w:pPr>
        <w:pStyle w:val="af3"/>
        <w:ind w:firstLine="420"/>
      </w:pPr>
      <w:r>
        <w:rPr>
          <w:rFonts w:hint="eastAsia"/>
        </w:rPr>
        <w:t>计算机之中的数据离不开</w:t>
      </w:r>
      <w:r w:rsidR="006A6553">
        <w:rPr>
          <w:rFonts w:hint="eastAsia"/>
        </w:rPr>
        <w:t>CPU</w:t>
      </w:r>
      <w:r>
        <w:rPr>
          <w:rFonts w:hint="eastAsia"/>
        </w:rPr>
        <w:t>与</w:t>
      </w:r>
      <w:r w:rsidR="003201D0">
        <w:rPr>
          <w:rFonts w:hint="eastAsia"/>
        </w:rPr>
        <w:t>主存的数据</w:t>
      </w:r>
      <w:r w:rsidR="006F78EE">
        <w:rPr>
          <w:rFonts w:hint="eastAsia"/>
        </w:rPr>
        <w:t>交互</w:t>
      </w:r>
      <w:r w:rsidR="003201D0">
        <w:rPr>
          <w:rFonts w:hint="eastAsia"/>
        </w:rPr>
        <w:t>，其中数据处理、数据传递、数据存储三个阶段</w:t>
      </w:r>
      <w:r w:rsidR="00232A1E">
        <w:rPr>
          <w:rFonts w:hint="eastAsia"/>
        </w:rPr>
        <w:t>分别对应于</w:t>
      </w:r>
      <w:r w:rsidR="00232A1E">
        <w:rPr>
          <w:rFonts w:hint="eastAsia"/>
        </w:rPr>
        <w:t>CPU</w:t>
      </w:r>
      <w:r w:rsidR="00232A1E">
        <w:rPr>
          <w:rFonts w:hint="eastAsia"/>
        </w:rPr>
        <w:t>指令周期内的数据流动、</w:t>
      </w:r>
      <w:r w:rsidR="00232A1E">
        <w:rPr>
          <w:rFonts w:hint="eastAsia"/>
        </w:rPr>
        <w:t>CPU</w:t>
      </w:r>
      <w:r w:rsidR="00232A1E">
        <w:rPr>
          <w:rFonts w:hint="eastAsia"/>
        </w:rPr>
        <w:t>与主存之间的数据通路、主存内部的数据处理。通过分析数据在计算机中流动的过程，能够更好的理解计算机各个组成部分的工作原理。</w:t>
      </w:r>
    </w:p>
    <w:p w14:paraId="5FDAED6D" w14:textId="77777777" w:rsidR="009F009A" w:rsidRPr="00914FBD" w:rsidRDefault="009F009A" w:rsidP="0005376C">
      <w:pPr>
        <w:pStyle w:val="af3"/>
        <w:ind w:firstLineChars="0" w:firstLine="0"/>
        <w:rPr>
          <w:rFonts w:ascii="黑体"/>
          <w:b/>
          <w:bCs w:val="0"/>
        </w:rPr>
      </w:pPr>
    </w:p>
    <w:p w14:paraId="67300D9E" w14:textId="6713147D" w:rsidR="00F7682A" w:rsidRDefault="00F7682A" w:rsidP="00F7682A">
      <w:pPr>
        <w:pStyle w:val="af3"/>
        <w:ind w:firstLine="422"/>
      </w:pPr>
      <w:r w:rsidRPr="00FF262E">
        <w:rPr>
          <w:rFonts w:ascii="黑体" w:hint="eastAsia"/>
          <w:b/>
          <w:bCs w:val="0"/>
        </w:rPr>
        <w:t>致谢</w:t>
      </w:r>
      <w:r w:rsidR="009F009A">
        <w:rPr>
          <w:rFonts w:hint="eastAsia"/>
        </w:rPr>
        <w:t xml:space="preserve"> </w:t>
      </w:r>
      <w:r w:rsidR="009F009A" w:rsidRPr="009F009A">
        <w:rPr>
          <w:rFonts w:hint="eastAsia"/>
        </w:rPr>
        <w:t>十分感谢在百忙之中抽出时间审阅本文的老师。也正有着老师的带领，为我打开了</w:t>
      </w:r>
      <w:r w:rsidR="009F009A">
        <w:rPr>
          <w:rFonts w:hint="eastAsia"/>
        </w:rPr>
        <w:t>计算机组成原理学习</w:t>
      </w:r>
      <w:r w:rsidR="009F009A" w:rsidRPr="009F009A">
        <w:rPr>
          <w:rFonts w:hint="eastAsia"/>
        </w:rPr>
        <w:t>的大门。由于本人的学识和写作的水平有限，在本报告的写作中难免有僻陋，恳请老师多指教。</w:t>
      </w:r>
    </w:p>
    <w:p w14:paraId="39874449" w14:textId="77777777" w:rsidR="00F7682A" w:rsidRDefault="00F7682A" w:rsidP="00F7682A">
      <w:pPr>
        <w:pStyle w:val="af3"/>
        <w:ind w:firstLine="420"/>
      </w:pPr>
    </w:p>
    <w:p w14:paraId="15536EDA" w14:textId="77777777" w:rsidR="00F7682A" w:rsidRPr="00167495" w:rsidRDefault="00F7682A" w:rsidP="00F7682A">
      <w:pPr>
        <w:pStyle w:val="af3"/>
        <w:ind w:firstLineChars="0" w:firstLine="0"/>
        <w:jc w:val="center"/>
        <w:rPr>
          <w:b/>
          <w:bCs w:val="0"/>
          <w:sz w:val="18"/>
          <w:szCs w:val="18"/>
        </w:rPr>
      </w:pPr>
      <w:r w:rsidRPr="00167495">
        <w:rPr>
          <w:rFonts w:hint="eastAsia"/>
          <w:b/>
          <w:bCs w:val="0"/>
        </w:rPr>
        <w:t>参</w:t>
      </w:r>
      <w:r w:rsidRPr="00167495">
        <w:rPr>
          <w:rFonts w:hint="eastAsia"/>
          <w:b/>
          <w:bCs w:val="0"/>
        </w:rPr>
        <w:t xml:space="preserve"> </w:t>
      </w:r>
      <w:r w:rsidRPr="00167495">
        <w:rPr>
          <w:rFonts w:hint="eastAsia"/>
          <w:b/>
          <w:bCs w:val="0"/>
        </w:rPr>
        <w:t>考</w:t>
      </w:r>
      <w:r w:rsidRPr="00167495">
        <w:rPr>
          <w:rFonts w:hint="eastAsia"/>
          <w:b/>
          <w:bCs w:val="0"/>
        </w:rPr>
        <w:t xml:space="preserve"> </w:t>
      </w:r>
      <w:r w:rsidRPr="00167495">
        <w:rPr>
          <w:rFonts w:hint="eastAsia"/>
          <w:b/>
          <w:bCs w:val="0"/>
        </w:rPr>
        <w:t>文</w:t>
      </w:r>
      <w:r w:rsidRPr="00167495">
        <w:rPr>
          <w:rFonts w:hint="eastAsia"/>
          <w:b/>
          <w:bCs w:val="0"/>
        </w:rPr>
        <w:t xml:space="preserve"> </w:t>
      </w:r>
      <w:r w:rsidRPr="00167495">
        <w:rPr>
          <w:rFonts w:hint="eastAsia"/>
          <w:b/>
          <w:bCs w:val="0"/>
        </w:rPr>
        <w:t>献</w:t>
      </w:r>
    </w:p>
    <w:p w14:paraId="6075554D" w14:textId="2DFFA866" w:rsidR="00175342" w:rsidRDefault="00175342" w:rsidP="00F7682A">
      <w:pPr>
        <w:pStyle w:val="af7"/>
        <w:spacing w:before="0"/>
        <w:ind w:left="425" w:hangingChars="236" w:hanging="425"/>
      </w:pPr>
      <w:r w:rsidRPr="00175342">
        <w:t>[1</w:t>
      </w:r>
      <w:proofErr w:type="gramStart"/>
      <w:r w:rsidRPr="00175342">
        <w:t>]</w:t>
      </w:r>
      <w:r>
        <w:t xml:space="preserve">  </w:t>
      </w:r>
      <w:r w:rsidRPr="00175342">
        <w:t>李梁</w:t>
      </w:r>
      <w:proofErr w:type="gramEnd"/>
      <w:r w:rsidRPr="00175342">
        <w:t xml:space="preserve">. </w:t>
      </w:r>
      <w:r w:rsidRPr="00175342">
        <w:t>内存数据管理与分析关键技术研究</w:t>
      </w:r>
      <w:r w:rsidRPr="00175342">
        <w:t>[D].</w:t>
      </w:r>
      <w:r w:rsidRPr="00175342">
        <w:t>东北大学</w:t>
      </w:r>
      <w:r w:rsidRPr="00175342">
        <w:t>,2020.</w:t>
      </w:r>
      <w:proofErr w:type="gramStart"/>
      <w:r w:rsidRPr="00175342">
        <w:t>DOI:10.27007/d.cnki.gdbeu</w:t>
      </w:r>
      <w:proofErr w:type="gramEnd"/>
      <w:r w:rsidRPr="00175342">
        <w:t>.2020.000006.</w:t>
      </w:r>
      <w:r w:rsidRPr="00175342">
        <w:rPr>
          <w:rFonts w:hint="eastAsia"/>
        </w:rPr>
        <w:t xml:space="preserve"> </w:t>
      </w:r>
    </w:p>
    <w:p w14:paraId="01A6E5D1" w14:textId="43EC0F2C" w:rsidR="00175342" w:rsidRDefault="00175342" w:rsidP="00F7682A">
      <w:pPr>
        <w:pStyle w:val="af7"/>
        <w:spacing w:before="0"/>
        <w:ind w:left="425" w:hangingChars="236" w:hanging="425"/>
      </w:pPr>
      <w:r w:rsidRPr="00175342">
        <w:t>[</w:t>
      </w:r>
      <w:r>
        <w:t>2</w:t>
      </w:r>
      <w:proofErr w:type="gramStart"/>
      <w:r w:rsidRPr="00175342">
        <w:t>]</w:t>
      </w:r>
      <w:r>
        <w:t xml:space="preserve">  </w:t>
      </w:r>
      <w:r w:rsidRPr="00175342">
        <w:t>冯平</w:t>
      </w:r>
      <w:proofErr w:type="gramEnd"/>
      <w:r w:rsidRPr="00175342">
        <w:t>,</w:t>
      </w:r>
      <w:r w:rsidRPr="00175342">
        <w:t>尹家宇</w:t>
      </w:r>
      <w:r w:rsidRPr="00175342">
        <w:t>,</w:t>
      </w:r>
      <w:r w:rsidRPr="00175342">
        <w:t>宋长坤</w:t>
      </w:r>
      <w:r w:rsidRPr="00175342">
        <w:t>,</w:t>
      </w:r>
      <w:r w:rsidRPr="00175342">
        <w:t>余仕湖</w:t>
      </w:r>
      <w:r w:rsidRPr="00175342">
        <w:t>,</w:t>
      </w:r>
      <w:r w:rsidRPr="00175342">
        <w:t>李伯阳</w:t>
      </w:r>
      <w:r w:rsidRPr="00175342">
        <w:t>,</w:t>
      </w:r>
      <w:r w:rsidRPr="00175342">
        <w:t>陈铖颖</w:t>
      </w:r>
      <w:r w:rsidRPr="00175342">
        <w:t>,</w:t>
      </w:r>
      <w:r w:rsidRPr="00175342">
        <w:t>左石凯</w:t>
      </w:r>
      <w:r w:rsidRPr="00175342">
        <w:t>.</w:t>
      </w:r>
      <w:r w:rsidRPr="00175342">
        <w:t>非易失性静态随机存储器研究进展</w:t>
      </w:r>
      <w:r w:rsidRPr="00175342">
        <w:t>[J].</w:t>
      </w:r>
      <w:r w:rsidRPr="00175342">
        <w:t>半导体技术</w:t>
      </w:r>
      <w:r w:rsidRPr="00175342">
        <w:t>,2022,47(01):1-8+18.DOI:10.13290/j.cnki.bdtjs.2022.01.001.</w:t>
      </w:r>
    </w:p>
    <w:p w14:paraId="6ACFEC46" w14:textId="520ED4B7" w:rsidR="00F7682A" w:rsidRDefault="00175342" w:rsidP="00F7682A">
      <w:pPr>
        <w:pStyle w:val="af7"/>
        <w:spacing w:before="0"/>
        <w:ind w:left="425" w:hangingChars="236" w:hanging="425"/>
      </w:pPr>
      <w:r w:rsidRPr="00175342">
        <w:t>[</w:t>
      </w:r>
      <w:r>
        <w:t>3</w:t>
      </w:r>
      <w:proofErr w:type="gramStart"/>
      <w:r w:rsidRPr="00175342">
        <w:t xml:space="preserve">] </w:t>
      </w:r>
      <w:r>
        <w:t xml:space="preserve"> </w:t>
      </w:r>
      <w:r w:rsidRPr="00175342">
        <w:t>计算机组成原理</w:t>
      </w:r>
      <w:proofErr w:type="gramEnd"/>
      <w:r w:rsidRPr="00175342">
        <w:t xml:space="preserve">[M]. </w:t>
      </w:r>
      <w:r w:rsidRPr="00175342">
        <w:t>科学出版社</w:t>
      </w:r>
      <w:r w:rsidRPr="00175342">
        <w:t xml:space="preserve"> , </w:t>
      </w:r>
      <w:r w:rsidRPr="00175342">
        <w:t>白中英主编</w:t>
      </w:r>
      <w:r w:rsidRPr="00175342">
        <w:t>, 1994</w:t>
      </w:r>
      <w:r>
        <w:t xml:space="preserve"> </w:t>
      </w:r>
    </w:p>
    <w:p w14:paraId="02E26E1C" w14:textId="71272028" w:rsidR="0092435A" w:rsidRDefault="0092435A" w:rsidP="003E12A1">
      <w:pPr>
        <w:pStyle w:val="af7"/>
        <w:spacing w:before="0"/>
        <w:ind w:left="425" w:hangingChars="236" w:hanging="425"/>
      </w:pPr>
    </w:p>
    <w:p w14:paraId="050994B2" w14:textId="77777777" w:rsidR="0092435A" w:rsidRDefault="0092435A">
      <w:pPr>
        <w:spacing w:after="0" w:line="240" w:lineRule="auto"/>
        <w:rPr>
          <w:rFonts w:ascii="Times New Roman" w:eastAsia="宋体" w:hAnsi="Times New Roman" w:cs="Times New Roman"/>
          <w:kern w:val="2"/>
          <w:sz w:val="18"/>
          <w:szCs w:val="15"/>
        </w:rPr>
      </w:pPr>
      <w:r>
        <w:br w:type="page"/>
      </w:r>
    </w:p>
    <w:p w14:paraId="4FFBA76B" w14:textId="6540F264" w:rsidR="0092435A" w:rsidRDefault="0092435A" w:rsidP="0092435A">
      <w:pPr>
        <w:pStyle w:val="11"/>
        <w:spacing w:before="312" w:after="78"/>
      </w:pPr>
      <w:bookmarkStart w:id="1" w:name="_Toc45999401"/>
      <w:r>
        <w:rPr>
          <w:rFonts w:hint="eastAsia"/>
        </w:rPr>
        <w:lastRenderedPageBreak/>
        <w:t>附录</w:t>
      </w:r>
      <w:r>
        <w:rPr>
          <w:rFonts w:hint="eastAsia"/>
        </w:rPr>
        <w:t>A</w:t>
      </w:r>
      <w:r>
        <w:t xml:space="preserve"> </w:t>
      </w:r>
      <w:bookmarkEnd w:id="1"/>
      <w:r>
        <w:rPr>
          <w:rFonts w:hint="eastAsia"/>
        </w:rPr>
        <w:t>课程收获</w:t>
      </w:r>
    </w:p>
    <w:p w14:paraId="306041AA" w14:textId="315FC42A" w:rsidR="009539A0" w:rsidRDefault="009539A0" w:rsidP="009539A0">
      <w:pPr>
        <w:pStyle w:val="21"/>
        <w:spacing w:before="156" w:after="78"/>
      </w:pPr>
      <w:r>
        <w:rPr>
          <w:rFonts w:hint="eastAsia"/>
        </w:rPr>
        <w:t>A.</w:t>
      </w:r>
      <w:r>
        <w:t xml:space="preserve">1 </w:t>
      </w:r>
      <w:r>
        <w:rPr>
          <w:rFonts w:hint="eastAsia"/>
        </w:rPr>
        <w:t>知识总结回顾</w:t>
      </w:r>
    </w:p>
    <w:p w14:paraId="55C4FEFF" w14:textId="0EEF5694" w:rsidR="00C24726" w:rsidRDefault="00C24726" w:rsidP="00C24726">
      <w:pPr>
        <w:pStyle w:val="af3"/>
        <w:ind w:firstLine="420"/>
      </w:pPr>
      <w:r>
        <w:rPr>
          <w:rFonts w:hint="eastAsia"/>
        </w:rPr>
        <w:t>在本学期《计算机组成原理</w:t>
      </w:r>
      <w:r>
        <w:rPr>
          <w:rFonts w:hint="eastAsia"/>
        </w:rPr>
        <w:t>(</w:t>
      </w:r>
      <w:r>
        <w:t>1)</w:t>
      </w:r>
      <w:r>
        <w:rPr>
          <w:rFonts w:hint="eastAsia"/>
        </w:rPr>
        <w:t>》的学习之中，我们着重学习了计算机系统概述、数据的表示和运算、指令系统、中央处理器等知识。我了解了计算机系统层次结构、基本组成、指令格式、寻址方式，了解到了数制与编码、定点数、浮点数计算等，也学习了如何使用逻辑电路实现基本的原理。其中，除了本文</w:t>
      </w:r>
      <w:r w:rsidR="005B6C6E">
        <w:rPr>
          <w:rFonts w:hint="eastAsia"/>
        </w:rPr>
        <w:t>重点分析的数据流动过程中</w:t>
      </w:r>
      <w:r w:rsidR="005B6C6E">
        <w:rPr>
          <w:rFonts w:hint="eastAsia"/>
        </w:rPr>
        <w:t>CPU</w:t>
      </w:r>
      <w:r w:rsidR="005B6C6E">
        <w:rPr>
          <w:rFonts w:hint="eastAsia"/>
        </w:rPr>
        <w:t>与主存的分工协调之外，流水线技术也十分吸引我。</w:t>
      </w:r>
    </w:p>
    <w:p w14:paraId="2B921CCD" w14:textId="799471A4" w:rsidR="005B6C6E" w:rsidRPr="005B6C6E" w:rsidRDefault="005B6C6E" w:rsidP="005B6C6E">
      <w:pPr>
        <w:pStyle w:val="af3"/>
        <w:ind w:firstLine="420"/>
      </w:pPr>
      <w:r w:rsidRPr="005B6C6E">
        <w:rPr>
          <w:rFonts w:hint="eastAsia"/>
        </w:rPr>
        <w:t>计算机中的流水线是把一个重复的过程分解为若干个子过程，每个子过程与其他子过程并行进行。由于这种工作方式与工厂中的生产流水线十分相似</w:t>
      </w:r>
      <w:r>
        <w:rPr>
          <w:rFonts w:hint="eastAsia"/>
        </w:rPr>
        <w:t>，</w:t>
      </w:r>
      <w:r w:rsidRPr="005B6C6E">
        <w:rPr>
          <w:rFonts w:hint="eastAsia"/>
        </w:rPr>
        <w:t>因此称为流水线技术从本质上讲，流水线技术是一种时间并行技术。</w:t>
      </w:r>
    </w:p>
    <w:p w14:paraId="0ED937BF" w14:textId="5D0B3199" w:rsidR="005B6C6E" w:rsidRDefault="005B6C6E" w:rsidP="00C24726">
      <w:pPr>
        <w:pStyle w:val="af3"/>
        <w:ind w:firstLine="420"/>
      </w:pPr>
      <w:r>
        <w:rPr>
          <w:rFonts w:hint="eastAsia"/>
        </w:rPr>
        <w:t>在流水线中按照时间周期的划分来分解问题的思路，也与本文中指令周期内的执行思路类似。</w:t>
      </w:r>
    </w:p>
    <w:p w14:paraId="7200A618" w14:textId="0940FACE" w:rsidR="00BE0B33" w:rsidRDefault="00BE0B33" w:rsidP="00BE0B33">
      <w:pPr>
        <w:pStyle w:val="21"/>
        <w:spacing w:before="156" w:after="78"/>
      </w:pPr>
      <w:r>
        <w:rPr>
          <w:rFonts w:hint="eastAsia"/>
        </w:rPr>
        <w:t>A.</w:t>
      </w:r>
      <w:r w:rsidR="009539A0">
        <w:t xml:space="preserve">2 </w:t>
      </w:r>
      <w:r w:rsidR="009539A0">
        <w:rPr>
          <w:rFonts w:hint="eastAsia"/>
        </w:rPr>
        <w:t>遗憾与反思</w:t>
      </w:r>
      <w:r>
        <w:t xml:space="preserve"> </w:t>
      </w:r>
    </w:p>
    <w:p w14:paraId="1F364550" w14:textId="07253951" w:rsidR="00BE0B33" w:rsidRDefault="00BE0B33" w:rsidP="00BE0B33">
      <w:pPr>
        <w:pStyle w:val="af3"/>
        <w:ind w:firstLine="420"/>
      </w:pPr>
      <w:r w:rsidRPr="00BE0B33">
        <w:rPr>
          <w:rFonts w:hint="eastAsia"/>
        </w:rPr>
        <w:t>冬季学期注定对我们来说是个难以忘记的学期，它有着我们正常</w:t>
      </w:r>
      <w:r w:rsidRPr="00BE0B33">
        <w:t>线下上课的舒适节奏，有着正常考试周前复习的紧张刺激，也有着疫情突如其来的措手不及。所以令人十分遗憾的是在学习的过程中戛然而止，没有办法以考试的形式检验自己的所学成果。</w:t>
      </w:r>
      <w:r w:rsidRPr="00BE0B33">
        <w:t xml:space="preserve"> </w:t>
      </w:r>
    </w:p>
    <w:p w14:paraId="2D83FD40" w14:textId="792E2521" w:rsidR="00BE0B33" w:rsidRDefault="00BE0B33" w:rsidP="00BE0B33">
      <w:pPr>
        <w:pStyle w:val="af3"/>
        <w:ind w:firstLine="420"/>
      </w:pPr>
      <w:r w:rsidRPr="00BE0B33">
        <w:t>由于学校三学期制度，使得我们的节奏进度较快，导致自己没有充足的时间去细细探究</w:t>
      </w:r>
      <w:r>
        <w:rPr>
          <w:rFonts w:hint="eastAsia"/>
        </w:rPr>
        <w:t>每一个计算机组成部件的设计思想</w:t>
      </w:r>
      <w:r w:rsidRPr="00BE0B33">
        <w:t>、</w:t>
      </w:r>
      <w:r>
        <w:rPr>
          <w:rFonts w:hint="eastAsia"/>
        </w:rPr>
        <w:t>理念</w:t>
      </w:r>
      <w:r w:rsidRPr="00BE0B33">
        <w:t>、应用的</w:t>
      </w:r>
      <w:proofErr w:type="gramStart"/>
      <w:r w:rsidRPr="00BE0B33">
        <w:t>延申</w:t>
      </w:r>
      <w:proofErr w:type="gramEnd"/>
      <w:r w:rsidRPr="00BE0B33">
        <w:t>和拓展，让自己可以熟练掌握其应用，并且举一反三</w:t>
      </w:r>
      <w:r w:rsidR="00E71A23">
        <w:rPr>
          <w:rFonts w:hint="eastAsia"/>
        </w:rPr>
        <w:t>，甚至有机会动手亲自组建硬件设施</w:t>
      </w:r>
      <w:r w:rsidRPr="00BE0B33">
        <w:t>。</w:t>
      </w:r>
      <w:r w:rsidRPr="00BE0B33">
        <w:t xml:space="preserve"> </w:t>
      </w:r>
    </w:p>
    <w:p w14:paraId="0AD38F24" w14:textId="35604307" w:rsidR="006E11C8" w:rsidRPr="00B95EF2" w:rsidRDefault="00BE0B33" w:rsidP="00BE0B33">
      <w:pPr>
        <w:pStyle w:val="af3"/>
        <w:ind w:firstLine="420"/>
      </w:pPr>
      <w:r w:rsidRPr="00BE0B33">
        <w:t>在疫情隔离期间，我们有更多的时间去了解学业之外的事，比如在此期间我了解了很多</w:t>
      </w:r>
      <w:r w:rsidR="008D0910">
        <w:rPr>
          <w:rFonts w:hint="eastAsia"/>
        </w:rPr>
        <w:t>系统结构的设计、汇编语言的学习、不同指令集的特点</w:t>
      </w:r>
      <w:r w:rsidRPr="00BE0B33">
        <w:rPr>
          <w:rFonts w:hint="eastAsia"/>
        </w:rPr>
        <w:t>，极大地提高了我的兴趣。所以令我比较遗憾的是没有</w:t>
      </w:r>
      <w:r w:rsidRPr="00BE0B33">
        <w:t>更早了解，这样或许可以更加提高自己冬季学期学习积极性。</w:t>
      </w:r>
    </w:p>
    <w:sectPr w:rsidR="006E11C8" w:rsidRPr="00B95EF2" w:rsidSect="00E65903">
      <w:headerReference w:type="even" r:id="rId15"/>
      <w:headerReference w:type="default" r:id="rId16"/>
      <w:footerReference w:type="even" r:id="rId17"/>
      <w:footerReference w:type="default" r:id="rId18"/>
      <w:headerReference w:type="first" r:id="rId19"/>
      <w:footerReference w:type="first" r:id="rId20"/>
      <w:footnotePr>
        <w:numFmt w:val="decimalEnclosedCircleChinese"/>
      </w:footnotePr>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B4B86" w14:textId="77777777" w:rsidR="008C44F4" w:rsidRDefault="008C44F4" w:rsidP="004250BA">
      <w:pPr>
        <w:spacing w:before="240" w:after="60"/>
        <w:ind w:firstLine="420"/>
      </w:pPr>
      <w:r>
        <w:separator/>
      </w:r>
    </w:p>
  </w:endnote>
  <w:endnote w:type="continuationSeparator" w:id="0">
    <w:p w14:paraId="25DE7A78" w14:textId="77777777" w:rsidR="008C44F4" w:rsidRDefault="008C44F4" w:rsidP="004250BA">
      <w:pPr>
        <w:spacing w:before="240" w:after="60"/>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embedRegular r:id="rId1" w:subsetted="1" w:fontKey="{E9FFB0C6-CE90-4675-85B5-B8DAD1B13A00}"/>
    <w:embedBold r:id="rId2" w:subsetted="1" w:fontKey="{EA33F212-5EB7-4FA9-90A4-2A9DF3584D4C}"/>
  </w:font>
  <w:font w:name="等线">
    <w:altName w:val="DengXian"/>
    <w:panose1 w:val="02010600030101010101"/>
    <w:charset w:val="86"/>
    <w:family w:val="auto"/>
    <w:pitch w:val="variable"/>
    <w:sig w:usb0="A00002BF" w:usb1="38CF7CFA" w:usb2="00000016" w:usb3="00000000" w:csb0="0004000F" w:csb1="00000000"/>
    <w:embedRegular r:id="rId3" w:subsetted="1" w:fontKey="{C72DB906-56E5-4DCC-AAB0-1AE8ECD05A3F}"/>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embedRegular r:id="rId4" w:fontKey="{D260A7D0-3236-4F93-9D83-8650C6DEB05B}"/>
  </w:font>
  <w:font w:name="黑体">
    <w:altName w:val="SimHei"/>
    <w:panose1 w:val="02010609060101010101"/>
    <w:charset w:val="86"/>
    <w:family w:val="modern"/>
    <w:pitch w:val="fixed"/>
    <w:sig w:usb0="800002BF" w:usb1="38CF7CFA" w:usb2="00000016" w:usb3="00000000" w:csb0="00040001" w:csb1="00000000"/>
    <w:embedRegular r:id="rId5" w:subsetted="1" w:fontKey="{EBF2F3AC-A738-4005-A839-13D59368A459}"/>
    <w:embedBold r:id="rId6" w:subsetted="1" w:fontKey="{7B639F5D-0F50-4867-85E8-D27076B9561E}"/>
  </w:font>
  <w:font w:name="仿宋">
    <w:panose1 w:val="02010609060101010101"/>
    <w:charset w:val="86"/>
    <w:family w:val="modern"/>
    <w:pitch w:val="fixed"/>
    <w:sig w:usb0="800002BF" w:usb1="38CF7CFA" w:usb2="00000016" w:usb3="00000000" w:csb0="00040001" w:csb1="00000000"/>
    <w:embedRegular r:id="rId7" w:subsetted="1" w:fontKey="{CC6E1D0F-64C7-474A-99D4-8FE00C8DA074}"/>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147D9" w14:textId="77777777" w:rsidR="002B79B0" w:rsidRDefault="002B79B0" w:rsidP="004250BA">
    <w:pPr>
      <w:pStyle w:val="a6"/>
      <w:spacing w:before="240" w:after="6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1273712"/>
      <w:docPartObj>
        <w:docPartGallery w:val="Page Numbers (Bottom of Page)"/>
        <w:docPartUnique/>
      </w:docPartObj>
    </w:sdtPr>
    <w:sdtEndPr/>
    <w:sdtContent>
      <w:p w14:paraId="61B3AE6A" w14:textId="6D4E94B3" w:rsidR="002B79B0" w:rsidRDefault="002B79B0" w:rsidP="001346A0">
        <w:pPr>
          <w:pStyle w:val="a6"/>
          <w:spacing w:before="240" w:after="60"/>
          <w:ind w:firstLine="360"/>
          <w:jc w:val="center"/>
        </w:pPr>
        <w:r>
          <w:fldChar w:fldCharType="begin"/>
        </w:r>
        <w:r>
          <w:instrText>PAGE   \* MERGEFORMAT</w:instrText>
        </w:r>
        <w:r>
          <w:fldChar w:fldCharType="separate"/>
        </w:r>
        <w:r>
          <w:rPr>
            <w:lang w:val="zh-CN"/>
          </w:rPr>
          <w:t>2</w:t>
        </w:r>
        <w:r>
          <w:fldChar w:fldCharType="end"/>
        </w:r>
      </w:p>
    </w:sdtContent>
  </w:sdt>
  <w:p w14:paraId="72F905F2" w14:textId="77777777" w:rsidR="002B79B0" w:rsidRDefault="002B79B0" w:rsidP="004250BA">
    <w:pPr>
      <w:pStyle w:val="a6"/>
      <w:spacing w:before="240" w:after="6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7B79" w14:textId="77777777" w:rsidR="002B79B0" w:rsidRDefault="002B79B0" w:rsidP="004250BA">
    <w:pPr>
      <w:pStyle w:val="a6"/>
      <w:spacing w:before="240" w:after="6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361A7" w14:textId="77777777" w:rsidR="008C44F4" w:rsidRDefault="008C44F4" w:rsidP="004250BA">
      <w:pPr>
        <w:spacing w:before="240" w:after="60"/>
        <w:ind w:firstLine="420"/>
      </w:pPr>
      <w:r>
        <w:separator/>
      </w:r>
    </w:p>
  </w:footnote>
  <w:footnote w:type="continuationSeparator" w:id="0">
    <w:p w14:paraId="231A340D" w14:textId="77777777" w:rsidR="008C44F4" w:rsidRDefault="008C44F4" w:rsidP="004250BA">
      <w:pPr>
        <w:spacing w:before="240" w:after="60"/>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18E3D" w14:textId="77777777" w:rsidR="002B79B0" w:rsidRDefault="002B79B0" w:rsidP="004250BA">
    <w:pPr>
      <w:pStyle w:val="a4"/>
      <w:spacing w:before="240" w:after="6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D1598" w14:textId="4FDCF0FF" w:rsidR="002B79B0" w:rsidRDefault="002B79B0" w:rsidP="006649E3">
    <w:pPr>
      <w:pStyle w:val="a4"/>
      <w:spacing w:before="240" w:after="60"/>
    </w:pPr>
    <w:r>
      <w:rPr>
        <w:rFonts w:hint="eastAsia"/>
      </w:rPr>
      <w:t>《</w:t>
    </w:r>
    <w:r w:rsidR="006649E3">
      <w:rPr>
        <w:rFonts w:hint="eastAsia"/>
      </w:rPr>
      <w:t>计算机组成原理(</w:t>
    </w:r>
    <w:r w:rsidR="006649E3">
      <w:t>1)</w:t>
    </w:r>
    <w:r>
      <w:rPr>
        <w:rFonts w:hint="eastAsia"/>
      </w:rPr>
      <w:t>》课程</w:t>
    </w:r>
    <w:r w:rsidR="006649E3">
      <w:rPr>
        <w:rFonts w:hint="eastAsia"/>
      </w:rPr>
      <w:t>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E50BE" w14:textId="77777777" w:rsidR="002B79B0" w:rsidRDefault="002B79B0" w:rsidP="00E65903">
    <w:pPr>
      <w:pStyle w:val="a4"/>
      <w:pBdr>
        <w:bottom w:val="none" w:sz="0" w:space="0" w:color="auto"/>
      </w:pBdr>
      <w:spacing w:before="240" w:after="6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44490"/>
    <w:multiLevelType w:val="hybridMultilevel"/>
    <w:tmpl w:val="04A4838E"/>
    <w:lvl w:ilvl="0" w:tplc="04090011">
      <w:start w:val="1"/>
      <w:numFmt w:val="decimal"/>
      <w:lvlText w:val="%1)"/>
      <w:lvlJc w:val="left"/>
      <w:pPr>
        <w:ind w:left="1128" w:hanging="360"/>
      </w:p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 w15:restartNumberingAfterBreak="0">
    <w:nsid w:val="03CE1EFF"/>
    <w:multiLevelType w:val="hybridMultilevel"/>
    <w:tmpl w:val="EAE4ED82"/>
    <w:lvl w:ilvl="0" w:tplc="3580B6E4">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CAE1367"/>
    <w:multiLevelType w:val="hybridMultilevel"/>
    <w:tmpl w:val="EDE8681E"/>
    <w:lvl w:ilvl="0" w:tplc="FFFFFFFF">
      <w:start w:val="1"/>
      <w:numFmt w:val="decimal"/>
      <w:lvlText w:val="%1)"/>
      <w:lvlJc w:val="left"/>
      <w:pPr>
        <w:ind w:left="1544" w:hanging="360"/>
      </w:pPr>
      <w:rPr>
        <w:rFonts w:hint="default"/>
        <w:sz w:val="20"/>
      </w:rPr>
    </w:lvl>
    <w:lvl w:ilvl="1" w:tplc="FFFFFFFF" w:tentative="1">
      <w:start w:val="1"/>
      <w:numFmt w:val="lowerLetter"/>
      <w:lvlText w:val="%2."/>
      <w:lvlJc w:val="left"/>
      <w:pPr>
        <w:ind w:left="1860" w:hanging="360"/>
      </w:pPr>
    </w:lvl>
    <w:lvl w:ilvl="2" w:tplc="FFFFFFFF" w:tentative="1">
      <w:start w:val="1"/>
      <w:numFmt w:val="lowerRoman"/>
      <w:lvlText w:val="%3."/>
      <w:lvlJc w:val="right"/>
      <w:pPr>
        <w:ind w:left="2580" w:hanging="180"/>
      </w:pPr>
    </w:lvl>
    <w:lvl w:ilvl="3" w:tplc="FFFFFFFF" w:tentative="1">
      <w:start w:val="1"/>
      <w:numFmt w:val="decimal"/>
      <w:lvlText w:val="%4."/>
      <w:lvlJc w:val="left"/>
      <w:pPr>
        <w:ind w:left="3300" w:hanging="360"/>
      </w:pPr>
    </w:lvl>
    <w:lvl w:ilvl="4" w:tplc="FFFFFFFF" w:tentative="1">
      <w:start w:val="1"/>
      <w:numFmt w:val="lowerLetter"/>
      <w:lvlText w:val="%5."/>
      <w:lvlJc w:val="left"/>
      <w:pPr>
        <w:ind w:left="4020" w:hanging="360"/>
      </w:pPr>
    </w:lvl>
    <w:lvl w:ilvl="5" w:tplc="FFFFFFFF" w:tentative="1">
      <w:start w:val="1"/>
      <w:numFmt w:val="lowerRoman"/>
      <w:lvlText w:val="%6."/>
      <w:lvlJc w:val="right"/>
      <w:pPr>
        <w:ind w:left="4740" w:hanging="180"/>
      </w:pPr>
    </w:lvl>
    <w:lvl w:ilvl="6" w:tplc="FFFFFFFF" w:tentative="1">
      <w:start w:val="1"/>
      <w:numFmt w:val="decimal"/>
      <w:lvlText w:val="%7."/>
      <w:lvlJc w:val="left"/>
      <w:pPr>
        <w:ind w:left="5460" w:hanging="360"/>
      </w:pPr>
    </w:lvl>
    <w:lvl w:ilvl="7" w:tplc="FFFFFFFF" w:tentative="1">
      <w:start w:val="1"/>
      <w:numFmt w:val="lowerLetter"/>
      <w:lvlText w:val="%8."/>
      <w:lvlJc w:val="left"/>
      <w:pPr>
        <w:ind w:left="6180" w:hanging="360"/>
      </w:pPr>
    </w:lvl>
    <w:lvl w:ilvl="8" w:tplc="FFFFFFFF" w:tentative="1">
      <w:start w:val="1"/>
      <w:numFmt w:val="lowerRoman"/>
      <w:lvlText w:val="%9."/>
      <w:lvlJc w:val="right"/>
      <w:pPr>
        <w:ind w:left="6900" w:hanging="180"/>
      </w:pPr>
    </w:lvl>
  </w:abstractNum>
  <w:abstractNum w:abstractNumId="3" w15:restartNumberingAfterBreak="0">
    <w:nsid w:val="0DE24519"/>
    <w:multiLevelType w:val="hybridMultilevel"/>
    <w:tmpl w:val="7AA80AA4"/>
    <w:lvl w:ilvl="0" w:tplc="FC6ED574">
      <w:start w:val="1"/>
      <w:numFmt w:val="decimalEnclosedCircle"/>
      <w:lvlText w:val="%1"/>
      <w:lvlJc w:val="left"/>
      <w:pPr>
        <w:ind w:left="764" w:hanging="360"/>
      </w:pPr>
      <w:rPr>
        <w:rFonts w:hint="default"/>
      </w:r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4" w15:restartNumberingAfterBreak="0">
    <w:nsid w:val="16C41357"/>
    <w:multiLevelType w:val="hybridMultilevel"/>
    <w:tmpl w:val="FFEA3FDC"/>
    <w:lvl w:ilvl="0" w:tplc="017A1B9E">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9F1442"/>
    <w:multiLevelType w:val="hybridMultilevel"/>
    <w:tmpl w:val="3F1EAB30"/>
    <w:lvl w:ilvl="0" w:tplc="F448019C">
      <w:start w:val="1"/>
      <w:numFmt w:val="decimalEnclosedCircle"/>
      <w:lvlText w:val="%1"/>
      <w:lvlJc w:val="left"/>
      <w:pPr>
        <w:ind w:left="1124" w:hanging="360"/>
      </w:pPr>
      <w:rPr>
        <w:rFonts w:ascii="楷体" w:eastAsia="楷体" w:hAnsi="楷体" w:hint="default"/>
        <w:sz w:val="20"/>
      </w:rPr>
    </w:lvl>
    <w:lvl w:ilvl="1" w:tplc="04090019" w:tentative="1">
      <w:start w:val="1"/>
      <w:numFmt w:val="lowerLetter"/>
      <w:lvlText w:val="%2."/>
      <w:lvlJc w:val="left"/>
      <w:pPr>
        <w:ind w:left="1844" w:hanging="360"/>
      </w:pPr>
    </w:lvl>
    <w:lvl w:ilvl="2" w:tplc="0409001B" w:tentative="1">
      <w:start w:val="1"/>
      <w:numFmt w:val="lowerRoman"/>
      <w:lvlText w:val="%3."/>
      <w:lvlJc w:val="right"/>
      <w:pPr>
        <w:ind w:left="2564" w:hanging="180"/>
      </w:pPr>
    </w:lvl>
    <w:lvl w:ilvl="3" w:tplc="0409000F" w:tentative="1">
      <w:start w:val="1"/>
      <w:numFmt w:val="decimal"/>
      <w:lvlText w:val="%4."/>
      <w:lvlJc w:val="left"/>
      <w:pPr>
        <w:ind w:left="3284" w:hanging="360"/>
      </w:pPr>
    </w:lvl>
    <w:lvl w:ilvl="4" w:tplc="04090019" w:tentative="1">
      <w:start w:val="1"/>
      <w:numFmt w:val="lowerLetter"/>
      <w:lvlText w:val="%5."/>
      <w:lvlJc w:val="left"/>
      <w:pPr>
        <w:ind w:left="4004" w:hanging="360"/>
      </w:pPr>
    </w:lvl>
    <w:lvl w:ilvl="5" w:tplc="0409001B" w:tentative="1">
      <w:start w:val="1"/>
      <w:numFmt w:val="lowerRoman"/>
      <w:lvlText w:val="%6."/>
      <w:lvlJc w:val="right"/>
      <w:pPr>
        <w:ind w:left="4724" w:hanging="180"/>
      </w:pPr>
    </w:lvl>
    <w:lvl w:ilvl="6" w:tplc="0409000F" w:tentative="1">
      <w:start w:val="1"/>
      <w:numFmt w:val="decimal"/>
      <w:lvlText w:val="%7."/>
      <w:lvlJc w:val="left"/>
      <w:pPr>
        <w:ind w:left="5444" w:hanging="360"/>
      </w:pPr>
    </w:lvl>
    <w:lvl w:ilvl="7" w:tplc="04090019" w:tentative="1">
      <w:start w:val="1"/>
      <w:numFmt w:val="lowerLetter"/>
      <w:lvlText w:val="%8."/>
      <w:lvlJc w:val="left"/>
      <w:pPr>
        <w:ind w:left="6164" w:hanging="360"/>
      </w:pPr>
    </w:lvl>
    <w:lvl w:ilvl="8" w:tplc="0409001B" w:tentative="1">
      <w:start w:val="1"/>
      <w:numFmt w:val="lowerRoman"/>
      <w:lvlText w:val="%9."/>
      <w:lvlJc w:val="right"/>
      <w:pPr>
        <w:ind w:left="6884" w:hanging="180"/>
      </w:pPr>
    </w:lvl>
  </w:abstractNum>
  <w:abstractNum w:abstractNumId="6" w15:restartNumberingAfterBreak="0">
    <w:nsid w:val="2A1229A2"/>
    <w:multiLevelType w:val="hybridMultilevel"/>
    <w:tmpl w:val="0ABC1C5A"/>
    <w:lvl w:ilvl="0" w:tplc="CBCE44C8">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C25FF0"/>
    <w:multiLevelType w:val="hybridMultilevel"/>
    <w:tmpl w:val="7ACA03FC"/>
    <w:lvl w:ilvl="0" w:tplc="04090011">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 w15:restartNumberingAfterBreak="0">
    <w:nsid w:val="2DC22C0C"/>
    <w:multiLevelType w:val="hybridMultilevel"/>
    <w:tmpl w:val="FFEA3FDC"/>
    <w:lvl w:ilvl="0" w:tplc="FFFFFFFF">
      <w:start w:val="1"/>
      <w:numFmt w:val="decimalEnclosedCircl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E8314CF"/>
    <w:multiLevelType w:val="hybridMultilevel"/>
    <w:tmpl w:val="EDE8681E"/>
    <w:lvl w:ilvl="0" w:tplc="04090011">
      <w:start w:val="1"/>
      <w:numFmt w:val="decimal"/>
      <w:lvlText w:val="%1)"/>
      <w:lvlJc w:val="left"/>
      <w:pPr>
        <w:ind w:left="1544" w:hanging="360"/>
      </w:pPr>
      <w:rPr>
        <w:rFonts w:hint="default"/>
        <w:sz w:val="20"/>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0" w15:restartNumberingAfterBreak="0">
    <w:nsid w:val="3DBC1222"/>
    <w:multiLevelType w:val="hybridMultilevel"/>
    <w:tmpl w:val="7ACA03FC"/>
    <w:lvl w:ilvl="0" w:tplc="FFFFFFFF">
      <w:start w:val="1"/>
      <w:numFmt w:val="decimal"/>
      <w:lvlText w:val="%1)"/>
      <w:lvlJc w:val="left"/>
      <w:pPr>
        <w:ind w:left="1140" w:hanging="360"/>
      </w:pPr>
    </w:lvl>
    <w:lvl w:ilvl="1" w:tplc="FFFFFFFF" w:tentative="1">
      <w:start w:val="1"/>
      <w:numFmt w:val="lowerLetter"/>
      <w:lvlText w:val="%2."/>
      <w:lvlJc w:val="left"/>
      <w:pPr>
        <w:ind w:left="1860" w:hanging="360"/>
      </w:pPr>
    </w:lvl>
    <w:lvl w:ilvl="2" w:tplc="FFFFFFFF" w:tentative="1">
      <w:start w:val="1"/>
      <w:numFmt w:val="lowerRoman"/>
      <w:lvlText w:val="%3."/>
      <w:lvlJc w:val="right"/>
      <w:pPr>
        <w:ind w:left="2580" w:hanging="180"/>
      </w:pPr>
    </w:lvl>
    <w:lvl w:ilvl="3" w:tplc="FFFFFFFF" w:tentative="1">
      <w:start w:val="1"/>
      <w:numFmt w:val="decimal"/>
      <w:lvlText w:val="%4."/>
      <w:lvlJc w:val="left"/>
      <w:pPr>
        <w:ind w:left="3300" w:hanging="360"/>
      </w:pPr>
    </w:lvl>
    <w:lvl w:ilvl="4" w:tplc="FFFFFFFF" w:tentative="1">
      <w:start w:val="1"/>
      <w:numFmt w:val="lowerLetter"/>
      <w:lvlText w:val="%5."/>
      <w:lvlJc w:val="left"/>
      <w:pPr>
        <w:ind w:left="4020" w:hanging="360"/>
      </w:pPr>
    </w:lvl>
    <w:lvl w:ilvl="5" w:tplc="FFFFFFFF" w:tentative="1">
      <w:start w:val="1"/>
      <w:numFmt w:val="lowerRoman"/>
      <w:lvlText w:val="%6."/>
      <w:lvlJc w:val="right"/>
      <w:pPr>
        <w:ind w:left="4740" w:hanging="180"/>
      </w:pPr>
    </w:lvl>
    <w:lvl w:ilvl="6" w:tplc="FFFFFFFF" w:tentative="1">
      <w:start w:val="1"/>
      <w:numFmt w:val="decimal"/>
      <w:lvlText w:val="%7."/>
      <w:lvlJc w:val="left"/>
      <w:pPr>
        <w:ind w:left="5460" w:hanging="360"/>
      </w:pPr>
    </w:lvl>
    <w:lvl w:ilvl="7" w:tplc="FFFFFFFF" w:tentative="1">
      <w:start w:val="1"/>
      <w:numFmt w:val="lowerLetter"/>
      <w:lvlText w:val="%8."/>
      <w:lvlJc w:val="left"/>
      <w:pPr>
        <w:ind w:left="6180" w:hanging="360"/>
      </w:pPr>
    </w:lvl>
    <w:lvl w:ilvl="8" w:tplc="FFFFFFFF" w:tentative="1">
      <w:start w:val="1"/>
      <w:numFmt w:val="lowerRoman"/>
      <w:lvlText w:val="%9."/>
      <w:lvlJc w:val="right"/>
      <w:pPr>
        <w:ind w:left="6900" w:hanging="180"/>
      </w:pPr>
    </w:lvl>
  </w:abstractNum>
  <w:abstractNum w:abstractNumId="11" w15:restartNumberingAfterBreak="0">
    <w:nsid w:val="3F4B71E9"/>
    <w:multiLevelType w:val="hybridMultilevel"/>
    <w:tmpl w:val="B2A27F88"/>
    <w:lvl w:ilvl="0" w:tplc="75FA7E74">
      <w:start w:val="2"/>
      <w:numFmt w:val="decimalEnclosedCircle"/>
      <w:lvlText w:val="%1"/>
      <w:lvlJc w:val="left"/>
      <w:pPr>
        <w:ind w:left="560" w:hanging="360"/>
      </w:pPr>
      <w:rPr>
        <w:rFonts w:ascii="楷体" w:eastAsia="楷体" w:hAnsi="楷体" w:hint="default"/>
        <w:sz w:val="20"/>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12" w15:restartNumberingAfterBreak="0">
    <w:nsid w:val="430E3B75"/>
    <w:multiLevelType w:val="hybridMultilevel"/>
    <w:tmpl w:val="387C74DE"/>
    <w:lvl w:ilvl="0" w:tplc="CA607418">
      <w:start w:val="1"/>
      <w:numFmt w:val="decimalEnclosedCircle"/>
      <w:lvlText w:val="%1"/>
      <w:lvlJc w:val="left"/>
      <w:pPr>
        <w:ind w:left="1124" w:hanging="360"/>
      </w:pPr>
      <w:rPr>
        <w:rFonts w:ascii="楷体" w:eastAsia="楷体" w:hAnsi="楷体" w:hint="default"/>
        <w:sz w:val="20"/>
      </w:rPr>
    </w:lvl>
    <w:lvl w:ilvl="1" w:tplc="04090019" w:tentative="1">
      <w:start w:val="1"/>
      <w:numFmt w:val="lowerLetter"/>
      <w:lvlText w:val="%2."/>
      <w:lvlJc w:val="left"/>
      <w:pPr>
        <w:ind w:left="1844" w:hanging="360"/>
      </w:pPr>
    </w:lvl>
    <w:lvl w:ilvl="2" w:tplc="0409001B" w:tentative="1">
      <w:start w:val="1"/>
      <w:numFmt w:val="lowerRoman"/>
      <w:lvlText w:val="%3."/>
      <w:lvlJc w:val="right"/>
      <w:pPr>
        <w:ind w:left="2564" w:hanging="180"/>
      </w:pPr>
    </w:lvl>
    <w:lvl w:ilvl="3" w:tplc="0409000F" w:tentative="1">
      <w:start w:val="1"/>
      <w:numFmt w:val="decimal"/>
      <w:lvlText w:val="%4."/>
      <w:lvlJc w:val="left"/>
      <w:pPr>
        <w:ind w:left="3284" w:hanging="360"/>
      </w:pPr>
    </w:lvl>
    <w:lvl w:ilvl="4" w:tplc="04090019" w:tentative="1">
      <w:start w:val="1"/>
      <w:numFmt w:val="lowerLetter"/>
      <w:lvlText w:val="%5."/>
      <w:lvlJc w:val="left"/>
      <w:pPr>
        <w:ind w:left="4004" w:hanging="360"/>
      </w:pPr>
    </w:lvl>
    <w:lvl w:ilvl="5" w:tplc="0409001B" w:tentative="1">
      <w:start w:val="1"/>
      <w:numFmt w:val="lowerRoman"/>
      <w:lvlText w:val="%6."/>
      <w:lvlJc w:val="right"/>
      <w:pPr>
        <w:ind w:left="4724" w:hanging="180"/>
      </w:pPr>
    </w:lvl>
    <w:lvl w:ilvl="6" w:tplc="0409000F" w:tentative="1">
      <w:start w:val="1"/>
      <w:numFmt w:val="decimal"/>
      <w:lvlText w:val="%7."/>
      <w:lvlJc w:val="left"/>
      <w:pPr>
        <w:ind w:left="5444" w:hanging="360"/>
      </w:pPr>
    </w:lvl>
    <w:lvl w:ilvl="7" w:tplc="04090019" w:tentative="1">
      <w:start w:val="1"/>
      <w:numFmt w:val="lowerLetter"/>
      <w:lvlText w:val="%8."/>
      <w:lvlJc w:val="left"/>
      <w:pPr>
        <w:ind w:left="6164" w:hanging="360"/>
      </w:pPr>
    </w:lvl>
    <w:lvl w:ilvl="8" w:tplc="0409001B" w:tentative="1">
      <w:start w:val="1"/>
      <w:numFmt w:val="lowerRoman"/>
      <w:lvlText w:val="%9."/>
      <w:lvlJc w:val="right"/>
      <w:pPr>
        <w:ind w:left="6884" w:hanging="180"/>
      </w:pPr>
    </w:lvl>
  </w:abstractNum>
  <w:abstractNum w:abstractNumId="13" w15:restartNumberingAfterBreak="0">
    <w:nsid w:val="4A920134"/>
    <w:multiLevelType w:val="multilevel"/>
    <w:tmpl w:val="BB4860C2"/>
    <w:lvl w:ilvl="0">
      <w:start w:val="1"/>
      <w:numFmt w:val="chineseCountingThousand"/>
      <w:suff w:val="nothing"/>
      <w:lvlText w:val="%1、"/>
      <w:lvlJc w:val="left"/>
      <w:pPr>
        <w:ind w:left="0" w:firstLine="0"/>
      </w:pPr>
      <w:rPr>
        <w:rFonts w:hint="eastAsia"/>
      </w:rPr>
    </w:lvl>
    <w:lvl w:ilvl="1">
      <w:start w:val="1"/>
      <w:numFmt w:val="chineseCountingThousand"/>
      <w:pStyle w:val="2"/>
      <w:suff w:val="nothing"/>
      <w:lvlText w:val="（%2）"/>
      <w:lvlJc w:val="left"/>
      <w:pPr>
        <w:ind w:left="0" w:firstLine="0"/>
      </w:pPr>
      <w:rPr>
        <w:rFonts w:hint="eastAsia"/>
      </w:rPr>
    </w:lvl>
    <w:lvl w:ilvl="2">
      <w:start w:val="1"/>
      <w:numFmt w:val="decimal"/>
      <w:lvlRestart w:val="1"/>
      <w:suff w:val="nothing"/>
      <w:lvlText w:val="%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DBA2526"/>
    <w:multiLevelType w:val="hybridMultilevel"/>
    <w:tmpl w:val="176AC61A"/>
    <w:lvl w:ilvl="0" w:tplc="81283FA6">
      <w:start w:val="1"/>
      <w:numFmt w:val="decimalEnclosedCircle"/>
      <w:lvlText w:val="%1"/>
      <w:lvlJc w:val="left"/>
      <w:pPr>
        <w:ind w:left="764" w:hanging="360"/>
      </w:pPr>
      <w:rPr>
        <w:rFonts w:ascii="楷体" w:eastAsia="楷体" w:hAnsi="楷体" w:hint="default"/>
        <w:sz w:val="20"/>
      </w:r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15" w15:restartNumberingAfterBreak="0">
    <w:nsid w:val="51155053"/>
    <w:multiLevelType w:val="hybridMultilevel"/>
    <w:tmpl w:val="DEC4A374"/>
    <w:lvl w:ilvl="0" w:tplc="C4AC9ADE">
      <w:start w:val="1"/>
      <w:numFmt w:val="decimalEnclosedCircle"/>
      <w:lvlText w:val="%1"/>
      <w:lvlJc w:val="left"/>
      <w:pPr>
        <w:ind w:left="768" w:hanging="360"/>
      </w:pPr>
      <w:rPr>
        <w:rFonts w:ascii="楷体" w:eastAsia="楷体" w:hAnsi="楷体" w:hint="default"/>
        <w:sz w:val="20"/>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6" w15:restartNumberingAfterBreak="0">
    <w:nsid w:val="59000EC0"/>
    <w:multiLevelType w:val="hybridMultilevel"/>
    <w:tmpl w:val="CBEA8A18"/>
    <w:lvl w:ilvl="0" w:tplc="49C2FD44">
      <w:start w:val="1"/>
      <w:numFmt w:val="decimalEnclosedCircle"/>
      <w:lvlText w:val="%1"/>
      <w:lvlJc w:val="left"/>
      <w:pPr>
        <w:ind w:left="764" w:hanging="360"/>
      </w:pPr>
      <w:rPr>
        <w:rFonts w:ascii="楷体" w:eastAsia="楷体" w:hAnsi="楷体" w:hint="default"/>
        <w:sz w:val="20"/>
      </w:r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num w:numId="1" w16cid:durableId="200409161">
    <w:abstractNumId w:val="1"/>
  </w:num>
  <w:num w:numId="2" w16cid:durableId="1618021249">
    <w:abstractNumId w:val="13"/>
  </w:num>
  <w:num w:numId="3" w16cid:durableId="1173641824">
    <w:abstractNumId w:val="6"/>
  </w:num>
  <w:num w:numId="4" w16cid:durableId="1190796492">
    <w:abstractNumId w:val="4"/>
  </w:num>
  <w:num w:numId="5" w16cid:durableId="2057964907">
    <w:abstractNumId w:val="8"/>
  </w:num>
  <w:num w:numId="6" w16cid:durableId="425615867">
    <w:abstractNumId w:val="7"/>
  </w:num>
  <w:num w:numId="7" w16cid:durableId="1562902859">
    <w:abstractNumId w:val="10"/>
  </w:num>
  <w:num w:numId="8" w16cid:durableId="1733457097">
    <w:abstractNumId w:val="0"/>
  </w:num>
  <w:num w:numId="9" w16cid:durableId="746802269">
    <w:abstractNumId w:val="15"/>
  </w:num>
  <w:num w:numId="10" w16cid:durableId="366755733">
    <w:abstractNumId w:val="3"/>
  </w:num>
  <w:num w:numId="11" w16cid:durableId="514541390">
    <w:abstractNumId w:val="11"/>
  </w:num>
  <w:num w:numId="12" w16cid:durableId="134370323">
    <w:abstractNumId w:val="16"/>
  </w:num>
  <w:num w:numId="13" w16cid:durableId="896210746">
    <w:abstractNumId w:val="14"/>
  </w:num>
  <w:num w:numId="14" w16cid:durableId="1723404595">
    <w:abstractNumId w:val="5"/>
  </w:num>
  <w:num w:numId="15" w16cid:durableId="1100176045">
    <w:abstractNumId w:val="12"/>
  </w:num>
  <w:num w:numId="16" w16cid:durableId="465901009">
    <w:abstractNumId w:val="9"/>
  </w:num>
  <w:num w:numId="17" w16cid:durableId="20356158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proofState w:spelling="clean" w:grammar="clean"/>
  <w:linkStyl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F29"/>
    <w:rsid w:val="00016F85"/>
    <w:rsid w:val="00017902"/>
    <w:rsid w:val="0002156B"/>
    <w:rsid w:val="000256E5"/>
    <w:rsid w:val="000336F1"/>
    <w:rsid w:val="00035872"/>
    <w:rsid w:val="00042578"/>
    <w:rsid w:val="00043ADC"/>
    <w:rsid w:val="000450D0"/>
    <w:rsid w:val="0005376C"/>
    <w:rsid w:val="000537F5"/>
    <w:rsid w:val="00060DE3"/>
    <w:rsid w:val="0006620E"/>
    <w:rsid w:val="000753D0"/>
    <w:rsid w:val="00086CBA"/>
    <w:rsid w:val="00093A4A"/>
    <w:rsid w:val="000A18FC"/>
    <w:rsid w:val="000A492B"/>
    <w:rsid w:val="000B1EB0"/>
    <w:rsid w:val="000B3F3E"/>
    <w:rsid w:val="000B6FC8"/>
    <w:rsid w:val="000C7F93"/>
    <w:rsid w:val="000D3803"/>
    <w:rsid w:val="000F2B93"/>
    <w:rsid w:val="000F3850"/>
    <w:rsid w:val="000F4691"/>
    <w:rsid w:val="001012C1"/>
    <w:rsid w:val="00102433"/>
    <w:rsid w:val="00113E36"/>
    <w:rsid w:val="00113EF0"/>
    <w:rsid w:val="00114D0A"/>
    <w:rsid w:val="00124065"/>
    <w:rsid w:val="00126B91"/>
    <w:rsid w:val="001275AD"/>
    <w:rsid w:val="001346A0"/>
    <w:rsid w:val="00136FE9"/>
    <w:rsid w:val="0014454D"/>
    <w:rsid w:val="00152908"/>
    <w:rsid w:val="00161E42"/>
    <w:rsid w:val="00161EFF"/>
    <w:rsid w:val="00167495"/>
    <w:rsid w:val="00172E28"/>
    <w:rsid w:val="00173ED5"/>
    <w:rsid w:val="00175342"/>
    <w:rsid w:val="001800D1"/>
    <w:rsid w:val="00184F4F"/>
    <w:rsid w:val="00187571"/>
    <w:rsid w:val="001909E1"/>
    <w:rsid w:val="001926E8"/>
    <w:rsid w:val="00196283"/>
    <w:rsid w:val="001A0EFF"/>
    <w:rsid w:val="001A1EF4"/>
    <w:rsid w:val="001A28D6"/>
    <w:rsid w:val="001A341F"/>
    <w:rsid w:val="001A50AD"/>
    <w:rsid w:val="001B5342"/>
    <w:rsid w:val="001C2807"/>
    <w:rsid w:val="001C4F90"/>
    <w:rsid w:val="001C57D4"/>
    <w:rsid w:val="001D1CEA"/>
    <w:rsid w:val="001D47AA"/>
    <w:rsid w:val="001D789F"/>
    <w:rsid w:val="001E158F"/>
    <w:rsid w:val="001E51DE"/>
    <w:rsid w:val="001F6D88"/>
    <w:rsid w:val="002004EF"/>
    <w:rsid w:val="002050A9"/>
    <w:rsid w:val="00206D2A"/>
    <w:rsid w:val="0021181F"/>
    <w:rsid w:val="00213EB3"/>
    <w:rsid w:val="00216F89"/>
    <w:rsid w:val="00232A1E"/>
    <w:rsid w:val="002339F1"/>
    <w:rsid w:val="00235173"/>
    <w:rsid w:val="00237939"/>
    <w:rsid w:val="00247019"/>
    <w:rsid w:val="00254974"/>
    <w:rsid w:val="00255EFB"/>
    <w:rsid w:val="00256E9C"/>
    <w:rsid w:val="00261AB4"/>
    <w:rsid w:val="0026358D"/>
    <w:rsid w:val="00265423"/>
    <w:rsid w:val="00265950"/>
    <w:rsid w:val="00270C3A"/>
    <w:rsid w:val="00275FF9"/>
    <w:rsid w:val="00276A94"/>
    <w:rsid w:val="00280A0B"/>
    <w:rsid w:val="00282DBA"/>
    <w:rsid w:val="002837DB"/>
    <w:rsid w:val="00284480"/>
    <w:rsid w:val="0029389E"/>
    <w:rsid w:val="002A6F2E"/>
    <w:rsid w:val="002A7E9C"/>
    <w:rsid w:val="002B1183"/>
    <w:rsid w:val="002B4D21"/>
    <w:rsid w:val="002B68F7"/>
    <w:rsid w:val="002B79B0"/>
    <w:rsid w:val="002C12FF"/>
    <w:rsid w:val="002C3262"/>
    <w:rsid w:val="002C54FF"/>
    <w:rsid w:val="002D260E"/>
    <w:rsid w:val="002D28AA"/>
    <w:rsid w:val="002E0A82"/>
    <w:rsid w:val="002E72ED"/>
    <w:rsid w:val="002F4953"/>
    <w:rsid w:val="0030447C"/>
    <w:rsid w:val="0030712C"/>
    <w:rsid w:val="0031575B"/>
    <w:rsid w:val="00317E67"/>
    <w:rsid w:val="003201D0"/>
    <w:rsid w:val="00321958"/>
    <w:rsid w:val="0032476C"/>
    <w:rsid w:val="00335E1F"/>
    <w:rsid w:val="00354347"/>
    <w:rsid w:val="00354E0F"/>
    <w:rsid w:val="00356C43"/>
    <w:rsid w:val="00363BF6"/>
    <w:rsid w:val="00384A40"/>
    <w:rsid w:val="00391E9E"/>
    <w:rsid w:val="00391F41"/>
    <w:rsid w:val="00392DC7"/>
    <w:rsid w:val="003963E9"/>
    <w:rsid w:val="003A573A"/>
    <w:rsid w:val="003B7A6F"/>
    <w:rsid w:val="003C0DEC"/>
    <w:rsid w:val="003D06B1"/>
    <w:rsid w:val="003E12A1"/>
    <w:rsid w:val="003E58DD"/>
    <w:rsid w:val="003E6338"/>
    <w:rsid w:val="003E766E"/>
    <w:rsid w:val="003F1B2D"/>
    <w:rsid w:val="003F6B62"/>
    <w:rsid w:val="00402E75"/>
    <w:rsid w:val="00403584"/>
    <w:rsid w:val="00405DB2"/>
    <w:rsid w:val="00406D71"/>
    <w:rsid w:val="004126F6"/>
    <w:rsid w:val="004150B6"/>
    <w:rsid w:val="00422852"/>
    <w:rsid w:val="004246E3"/>
    <w:rsid w:val="004250BA"/>
    <w:rsid w:val="004310F8"/>
    <w:rsid w:val="00432933"/>
    <w:rsid w:val="00433DBB"/>
    <w:rsid w:val="004471F4"/>
    <w:rsid w:val="00447606"/>
    <w:rsid w:val="00457E61"/>
    <w:rsid w:val="00464FA8"/>
    <w:rsid w:val="0046539E"/>
    <w:rsid w:val="00483591"/>
    <w:rsid w:val="00490BC9"/>
    <w:rsid w:val="00492095"/>
    <w:rsid w:val="00492778"/>
    <w:rsid w:val="00494603"/>
    <w:rsid w:val="00495F90"/>
    <w:rsid w:val="004A39D1"/>
    <w:rsid w:val="004B519F"/>
    <w:rsid w:val="004B5DC0"/>
    <w:rsid w:val="004B76E5"/>
    <w:rsid w:val="004C7072"/>
    <w:rsid w:val="004D4D2F"/>
    <w:rsid w:val="004D6302"/>
    <w:rsid w:val="004E1749"/>
    <w:rsid w:val="004F418C"/>
    <w:rsid w:val="0050067F"/>
    <w:rsid w:val="00505E52"/>
    <w:rsid w:val="00506050"/>
    <w:rsid w:val="00514060"/>
    <w:rsid w:val="00517EA4"/>
    <w:rsid w:val="0053024C"/>
    <w:rsid w:val="005302D5"/>
    <w:rsid w:val="0053230A"/>
    <w:rsid w:val="00536BAE"/>
    <w:rsid w:val="00543BAF"/>
    <w:rsid w:val="00546887"/>
    <w:rsid w:val="00547E98"/>
    <w:rsid w:val="00550059"/>
    <w:rsid w:val="0055331F"/>
    <w:rsid w:val="005568EB"/>
    <w:rsid w:val="005774F0"/>
    <w:rsid w:val="00577E02"/>
    <w:rsid w:val="0058601A"/>
    <w:rsid w:val="0059546B"/>
    <w:rsid w:val="005968AC"/>
    <w:rsid w:val="005A4421"/>
    <w:rsid w:val="005B0096"/>
    <w:rsid w:val="005B2287"/>
    <w:rsid w:val="005B6C6E"/>
    <w:rsid w:val="005B75CD"/>
    <w:rsid w:val="005C33E5"/>
    <w:rsid w:val="005C5351"/>
    <w:rsid w:val="005C59E7"/>
    <w:rsid w:val="005D2B2E"/>
    <w:rsid w:val="005D348F"/>
    <w:rsid w:val="005D7068"/>
    <w:rsid w:val="005E2B23"/>
    <w:rsid w:val="005E32DD"/>
    <w:rsid w:val="005E3DD1"/>
    <w:rsid w:val="005E50D7"/>
    <w:rsid w:val="005E54B5"/>
    <w:rsid w:val="005F4F5D"/>
    <w:rsid w:val="005F6A88"/>
    <w:rsid w:val="005F703C"/>
    <w:rsid w:val="006033BE"/>
    <w:rsid w:val="00603991"/>
    <w:rsid w:val="00610350"/>
    <w:rsid w:val="00610FC5"/>
    <w:rsid w:val="0061699E"/>
    <w:rsid w:val="00617756"/>
    <w:rsid w:val="006300CC"/>
    <w:rsid w:val="0063011E"/>
    <w:rsid w:val="00633D05"/>
    <w:rsid w:val="006352E6"/>
    <w:rsid w:val="00635FBF"/>
    <w:rsid w:val="006375E5"/>
    <w:rsid w:val="00641AF8"/>
    <w:rsid w:val="00650782"/>
    <w:rsid w:val="00655F4F"/>
    <w:rsid w:val="006649E3"/>
    <w:rsid w:val="0066583D"/>
    <w:rsid w:val="00671857"/>
    <w:rsid w:val="00676B80"/>
    <w:rsid w:val="006A35A5"/>
    <w:rsid w:val="006A3DBB"/>
    <w:rsid w:val="006A6553"/>
    <w:rsid w:val="006A73F6"/>
    <w:rsid w:val="006B11F4"/>
    <w:rsid w:val="006B3866"/>
    <w:rsid w:val="006B5C6D"/>
    <w:rsid w:val="006C1BF4"/>
    <w:rsid w:val="006D089B"/>
    <w:rsid w:val="006D7460"/>
    <w:rsid w:val="006E11C8"/>
    <w:rsid w:val="006E71DB"/>
    <w:rsid w:val="006F011C"/>
    <w:rsid w:val="006F23C1"/>
    <w:rsid w:val="006F2D48"/>
    <w:rsid w:val="006F78EE"/>
    <w:rsid w:val="007070BA"/>
    <w:rsid w:val="00710CA7"/>
    <w:rsid w:val="0071108D"/>
    <w:rsid w:val="0071589D"/>
    <w:rsid w:val="0073061F"/>
    <w:rsid w:val="007332AF"/>
    <w:rsid w:val="007339A0"/>
    <w:rsid w:val="0073627D"/>
    <w:rsid w:val="007367B5"/>
    <w:rsid w:val="00742335"/>
    <w:rsid w:val="00742D5A"/>
    <w:rsid w:val="00747BAF"/>
    <w:rsid w:val="00750BE9"/>
    <w:rsid w:val="00750DCD"/>
    <w:rsid w:val="0075587F"/>
    <w:rsid w:val="00765FC9"/>
    <w:rsid w:val="007750D0"/>
    <w:rsid w:val="00775B28"/>
    <w:rsid w:val="00776B81"/>
    <w:rsid w:val="00777F62"/>
    <w:rsid w:val="00780EC8"/>
    <w:rsid w:val="00790CEB"/>
    <w:rsid w:val="00791B83"/>
    <w:rsid w:val="007A2824"/>
    <w:rsid w:val="007A47A7"/>
    <w:rsid w:val="007A72BC"/>
    <w:rsid w:val="007D4D06"/>
    <w:rsid w:val="007E3040"/>
    <w:rsid w:val="007E469A"/>
    <w:rsid w:val="007F48E3"/>
    <w:rsid w:val="008010CE"/>
    <w:rsid w:val="00801B02"/>
    <w:rsid w:val="008028E5"/>
    <w:rsid w:val="008053CE"/>
    <w:rsid w:val="008067A9"/>
    <w:rsid w:val="00806F1D"/>
    <w:rsid w:val="008102B9"/>
    <w:rsid w:val="00810DDF"/>
    <w:rsid w:val="0081434F"/>
    <w:rsid w:val="00827D01"/>
    <w:rsid w:val="0083354C"/>
    <w:rsid w:val="0083552E"/>
    <w:rsid w:val="00836EDE"/>
    <w:rsid w:val="00837974"/>
    <w:rsid w:val="00840BCC"/>
    <w:rsid w:val="0084167E"/>
    <w:rsid w:val="00842409"/>
    <w:rsid w:val="00842A1F"/>
    <w:rsid w:val="00844C67"/>
    <w:rsid w:val="0084587A"/>
    <w:rsid w:val="008537D2"/>
    <w:rsid w:val="00854409"/>
    <w:rsid w:val="00857685"/>
    <w:rsid w:val="00885758"/>
    <w:rsid w:val="008857A6"/>
    <w:rsid w:val="0088588F"/>
    <w:rsid w:val="008A0527"/>
    <w:rsid w:val="008A0F61"/>
    <w:rsid w:val="008A2CFF"/>
    <w:rsid w:val="008A458D"/>
    <w:rsid w:val="008A6949"/>
    <w:rsid w:val="008B0441"/>
    <w:rsid w:val="008B7069"/>
    <w:rsid w:val="008C287B"/>
    <w:rsid w:val="008C28AB"/>
    <w:rsid w:val="008C44F4"/>
    <w:rsid w:val="008C6B15"/>
    <w:rsid w:val="008D0910"/>
    <w:rsid w:val="008D217B"/>
    <w:rsid w:val="008D6F01"/>
    <w:rsid w:val="008E0A15"/>
    <w:rsid w:val="008E1C0B"/>
    <w:rsid w:val="008E319D"/>
    <w:rsid w:val="008E3F8A"/>
    <w:rsid w:val="008E43BD"/>
    <w:rsid w:val="008F7937"/>
    <w:rsid w:val="00907F14"/>
    <w:rsid w:val="009106BE"/>
    <w:rsid w:val="00913A28"/>
    <w:rsid w:val="00914BF3"/>
    <w:rsid w:val="00916F3B"/>
    <w:rsid w:val="009227BF"/>
    <w:rsid w:val="00924134"/>
    <w:rsid w:val="0092435A"/>
    <w:rsid w:val="009314D2"/>
    <w:rsid w:val="00933DBA"/>
    <w:rsid w:val="009377DB"/>
    <w:rsid w:val="00942F29"/>
    <w:rsid w:val="00944236"/>
    <w:rsid w:val="00945877"/>
    <w:rsid w:val="00945D0A"/>
    <w:rsid w:val="00950294"/>
    <w:rsid w:val="009512A0"/>
    <w:rsid w:val="009539A0"/>
    <w:rsid w:val="009607C3"/>
    <w:rsid w:val="0096111B"/>
    <w:rsid w:val="009653B6"/>
    <w:rsid w:val="00974D8A"/>
    <w:rsid w:val="00975531"/>
    <w:rsid w:val="00980489"/>
    <w:rsid w:val="00990240"/>
    <w:rsid w:val="00991A73"/>
    <w:rsid w:val="00997888"/>
    <w:rsid w:val="009A16BC"/>
    <w:rsid w:val="009A301E"/>
    <w:rsid w:val="009B364D"/>
    <w:rsid w:val="009B61DE"/>
    <w:rsid w:val="009D3CF5"/>
    <w:rsid w:val="009D6F26"/>
    <w:rsid w:val="009E39AC"/>
    <w:rsid w:val="009F009A"/>
    <w:rsid w:val="009F2E7A"/>
    <w:rsid w:val="009F3450"/>
    <w:rsid w:val="009F399F"/>
    <w:rsid w:val="009F5FD6"/>
    <w:rsid w:val="00A16219"/>
    <w:rsid w:val="00A20ED4"/>
    <w:rsid w:val="00A2109E"/>
    <w:rsid w:val="00A2122C"/>
    <w:rsid w:val="00A22E83"/>
    <w:rsid w:val="00A22F4E"/>
    <w:rsid w:val="00A41212"/>
    <w:rsid w:val="00A52A78"/>
    <w:rsid w:val="00A54401"/>
    <w:rsid w:val="00A6039B"/>
    <w:rsid w:val="00A61004"/>
    <w:rsid w:val="00A61E35"/>
    <w:rsid w:val="00A650B3"/>
    <w:rsid w:val="00A660EE"/>
    <w:rsid w:val="00A76EBF"/>
    <w:rsid w:val="00A945DC"/>
    <w:rsid w:val="00AA6872"/>
    <w:rsid w:val="00AB0FF9"/>
    <w:rsid w:val="00AB17D2"/>
    <w:rsid w:val="00AB29B2"/>
    <w:rsid w:val="00AB44FA"/>
    <w:rsid w:val="00AB679C"/>
    <w:rsid w:val="00AC5C2A"/>
    <w:rsid w:val="00AD7A51"/>
    <w:rsid w:val="00AD7B15"/>
    <w:rsid w:val="00AE00AD"/>
    <w:rsid w:val="00AE2AA2"/>
    <w:rsid w:val="00AE3082"/>
    <w:rsid w:val="00AE5293"/>
    <w:rsid w:val="00AE7545"/>
    <w:rsid w:val="00AF1712"/>
    <w:rsid w:val="00AF29FF"/>
    <w:rsid w:val="00AF5D12"/>
    <w:rsid w:val="00B05C9E"/>
    <w:rsid w:val="00B11E76"/>
    <w:rsid w:val="00B1295D"/>
    <w:rsid w:val="00B15135"/>
    <w:rsid w:val="00B16953"/>
    <w:rsid w:val="00B2225C"/>
    <w:rsid w:val="00B258F6"/>
    <w:rsid w:val="00B30182"/>
    <w:rsid w:val="00B30B11"/>
    <w:rsid w:val="00B317D4"/>
    <w:rsid w:val="00B33D14"/>
    <w:rsid w:val="00B36DA5"/>
    <w:rsid w:val="00B42385"/>
    <w:rsid w:val="00B43C60"/>
    <w:rsid w:val="00B50BA9"/>
    <w:rsid w:val="00B51C30"/>
    <w:rsid w:val="00B579E2"/>
    <w:rsid w:val="00B648BD"/>
    <w:rsid w:val="00B7230D"/>
    <w:rsid w:val="00B72C76"/>
    <w:rsid w:val="00B7793A"/>
    <w:rsid w:val="00B838F9"/>
    <w:rsid w:val="00B9049B"/>
    <w:rsid w:val="00B9063F"/>
    <w:rsid w:val="00B939A6"/>
    <w:rsid w:val="00B939DA"/>
    <w:rsid w:val="00B95EF2"/>
    <w:rsid w:val="00BA2C32"/>
    <w:rsid w:val="00BA2DA8"/>
    <w:rsid w:val="00BB54B9"/>
    <w:rsid w:val="00BB76A7"/>
    <w:rsid w:val="00BC1524"/>
    <w:rsid w:val="00BC3BA6"/>
    <w:rsid w:val="00BD0F72"/>
    <w:rsid w:val="00BD21FE"/>
    <w:rsid w:val="00BD4FB9"/>
    <w:rsid w:val="00BD7547"/>
    <w:rsid w:val="00BE0B33"/>
    <w:rsid w:val="00BE5F11"/>
    <w:rsid w:val="00BE7AC9"/>
    <w:rsid w:val="00C00599"/>
    <w:rsid w:val="00C11B8C"/>
    <w:rsid w:val="00C164F3"/>
    <w:rsid w:val="00C17751"/>
    <w:rsid w:val="00C17947"/>
    <w:rsid w:val="00C23810"/>
    <w:rsid w:val="00C24726"/>
    <w:rsid w:val="00C25018"/>
    <w:rsid w:val="00C31EEA"/>
    <w:rsid w:val="00C42649"/>
    <w:rsid w:val="00C4692E"/>
    <w:rsid w:val="00C50AD3"/>
    <w:rsid w:val="00C51E6D"/>
    <w:rsid w:val="00C60AFC"/>
    <w:rsid w:val="00C67FC6"/>
    <w:rsid w:val="00C74C30"/>
    <w:rsid w:val="00C810F3"/>
    <w:rsid w:val="00C94025"/>
    <w:rsid w:val="00C97AB4"/>
    <w:rsid w:val="00CA3E65"/>
    <w:rsid w:val="00CA4A58"/>
    <w:rsid w:val="00CB1460"/>
    <w:rsid w:val="00CB22FE"/>
    <w:rsid w:val="00CB2CB2"/>
    <w:rsid w:val="00CB2CD8"/>
    <w:rsid w:val="00CB393A"/>
    <w:rsid w:val="00CB4B54"/>
    <w:rsid w:val="00CB6B14"/>
    <w:rsid w:val="00CB7253"/>
    <w:rsid w:val="00CC6AEA"/>
    <w:rsid w:val="00CC7345"/>
    <w:rsid w:val="00CD159E"/>
    <w:rsid w:val="00CD1A1F"/>
    <w:rsid w:val="00CD1CE1"/>
    <w:rsid w:val="00CD3A8B"/>
    <w:rsid w:val="00CD6A6C"/>
    <w:rsid w:val="00CE0D64"/>
    <w:rsid w:val="00CE5421"/>
    <w:rsid w:val="00CF1370"/>
    <w:rsid w:val="00D01D08"/>
    <w:rsid w:val="00D11A22"/>
    <w:rsid w:val="00D137FC"/>
    <w:rsid w:val="00D142A7"/>
    <w:rsid w:val="00D1722C"/>
    <w:rsid w:val="00D21224"/>
    <w:rsid w:val="00D24BDA"/>
    <w:rsid w:val="00D35266"/>
    <w:rsid w:val="00D40246"/>
    <w:rsid w:val="00D45877"/>
    <w:rsid w:val="00D63107"/>
    <w:rsid w:val="00D654D4"/>
    <w:rsid w:val="00D66CD8"/>
    <w:rsid w:val="00D74B8A"/>
    <w:rsid w:val="00D76184"/>
    <w:rsid w:val="00D77E17"/>
    <w:rsid w:val="00D80EC9"/>
    <w:rsid w:val="00D823F3"/>
    <w:rsid w:val="00DA61FB"/>
    <w:rsid w:val="00DB0A40"/>
    <w:rsid w:val="00DB1567"/>
    <w:rsid w:val="00DB3310"/>
    <w:rsid w:val="00DB6B46"/>
    <w:rsid w:val="00DB7E5C"/>
    <w:rsid w:val="00DC17D9"/>
    <w:rsid w:val="00DC6EEC"/>
    <w:rsid w:val="00DE4BAB"/>
    <w:rsid w:val="00DF423B"/>
    <w:rsid w:val="00E13841"/>
    <w:rsid w:val="00E14353"/>
    <w:rsid w:val="00E17AB3"/>
    <w:rsid w:val="00E2656B"/>
    <w:rsid w:val="00E369AA"/>
    <w:rsid w:val="00E40526"/>
    <w:rsid w:val="00E42FAE"/>
    <w:rsid w:val="00E43362"/>
    <w:rsid w:val="00E461EB"/>
    <w:rsid w:val="00E5493F"/>
    <w:rsid w:val="00E554EC"/>
    <w:rsid w:val="00E56099"/>
    <w:rsid w:val="00E56956"/>
    <w:rsid w:val="00E63A1F"/>
    <w:rsid w:val="00E6458C"/>
    <w:rsid w:val="00E64DEC"/>
    <w:rsid w:val="00E65903"/>
    <w:rsid w:val="00E71A23"/>
    <w:rsid w:val="00E74B87"/>
    <w:rsid w:val="00E807E6"/>
    <w:rsid w:val="00E82666"/>
    <w:rsid w:val="00E82A7E"/>
    <w:rsid w:val="00E878BE"/>
    <w:rsid w:val="00E87D47"/>
    <w:rsid w:val="00E92314"/>
    <w:rsid w:val="00EB19A0"/>
    <w:rsid w:val="00EB2687"/>
    <w:rsid w:val="00EB28AF"/>
    <w:rsid w:val="00EB3611"/>
    <w:rsid w:val="00EB4E3C"/>
    <w:rsid w:val="00EB7BD0"/>
    <w:rsid w:val="00EC327A"/>
    <w:rsid w:val="00EC6132"/>
    <w:rsid w:val="00EC6732"/>
    <w:rsid w:val="00EC70D5"/>
    <w:rsid w:val="00ED251C"/>
    <w:rsid w:val="00EE6C28"/>
    <w:rsid w:val="00EE6FBB"/>
    <w:rsid w:val="00EF3B7A"/>
    <w:rsid w:val="00EF53EA"/>
    <w:rsid w:val="00EF7B52"/>
    <w:rsid w:val="00F2352A"/>
    <w:rsid w:val="00F25E01"/>
    <w:rsid w:val="00F314FA"/>
    <w:rsid w:val="00F31D34"/>
    <w:rsid w:val="00F369B4"/>
    <w:rsid w:val="00F36CC4"/>
    <w:rsid w:val="00F43A82"/>
    <w:rsid w:val="00F45885"/>
    <w:rsid w:val="00F646A6"/>
    <w:rsid w:val="00F751EE"/>
    <w:rsid w:val="00F7682A"/>
    <w:rsid w:val="00F927FE"/>
    <w:rsid w:val="00F92B73"/>
    <w:rsid w:val="00F92D93"/>
    <w:rsid w:val="00F946D2"/>
    <w:rsid w:val="00F95341"/>
    <w:rsid w:val="00FA010F"/>
    <w:rsid w:val="00FA180A"/>
    <w:rsid w:val="00FA28DD"/>
    <w:rsid w:val="00FA4DBE"/>
    <w:rsid w:val="00FA534A"/>
    <w:rsid w:val="00FB1FB7"/>
    <w:rsid w:val="00FB4868"/>
    <w:rsid w:val="00FB48D0"/>
    <w:rsid w:val="00FC0466"/>
    <w:rsid w:val="00FC0CF4"/>
    <w:rsid w:val="00FF262E"/>
    <w:rsid w:val="00FF4E2B"/>
    <w:rsid w:val="00FF52D7"/>
    <w:rsid w:val="00FF53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FB3C29"/>
  <w15:chartTrackingRefBased/>
  <w15:docId w15:val="{F3D9A954-D7FA-4EEC-A9C3-AE7D4F535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3EB3"/>
    <w:pPr>
      <w:spacing w:after="160" w:line="259" w:lineRule="auto"/>
    </w:pPr>
    <w:rPr>
      <w:kern w:val="0"/>
      <w:sz w:val="22"/>
    </w:rPr>
  </w:style>
  <w:style w:type="paragraph" w:styleId="1">
    <w:name w:val="heading 1"/>
    <w:basedOn w:val="a"/>
    <w:next w:val="a"/>
    <w:link w:val="10"/>
    <w:qFormat/>
    <w:rsid w:val="006E11C8"/>
    <w:pPr>
      <w:keepNext/>
      <w:keepLines/>
      <w:widowControl w:val="0"/>
      <w:spacing w:beforeLines="50" w:before="50"/>
      <w:outlineLvl w:val="0"/>
    </w:pPr>
    <w:rPr>
      <w:rFonts w:ascii="Times New Roman" w:eastAsia="宋体" w:hAnsi="Times New Roman"/>
      <w:b/>
      <w:bCs/>
      <w:kern w:val="44"/>
      <w:sz w:val="24"/>
      <w:szCs w:val="44"/>
    </w:rPr>
  </w:style>
  <w:style w:type="paragraph" w:styleId="2">
    <w:name w:val="heading 2"/>
    <w:aliases w:val="二级标题"/>
    <w:basedOn w:val="a"/>
    <w:next w:val="3"/>
    <w:link w:val="20"/>
    <w:uiPriority w:val="9"/>
    <w:unhideWhenUsed/>
    <w:qFormat/>
    <w:rsid w:val="006E11C8"/>
    <w:pPr>
      <w:keepNext/>
      <w:keepLines/>
      <w:numPr>
        <w:ilvl w:val="1"/>
        <w:numId w:val="2"/>
      </w:numPr>
      <w:outlineLvl w:val="1"/>
    </w:pPr>
    <w:rPr>
      <w:rFonts w:asciiTheme="majorHAnsi" w:hAnsiTheme="majorHAnsi" w:cstheme="majorBidi"/>
      <w:b/>
      <w:bCs/>
      <w:sz w:val="32"/>
      <w:szCs w:val="32"/>
    </w:rPr>
  </w:style>
  <w:style w:type="paragraph" w:styleId="3">
    <w:name w:val="heading 3"/>
    <w:aliases w:val="三级标题"/>
    <w:basedOn w:val="a0"/>
    <w:next w:val="a0"/>
    <w:link w:val="30"/>
    <w:qFormat/>
    <w:rsid w:val="00213EB3"/>
    <w:pPr>
      <w:widowControl w:val="0"/>
      <w:tabs>
        <w:tab w:val="left" w:pos="357"/>
      </w:tabs>
      <w:overflowPunct w:val="0"/>
      <w:spacing w:afterLines="50" w:after="50" w:line="240" w:lineRule="auto"/>
      <w:jc w:val="both"/>
      <w:outlineLvl w:val="2"/>
    </w:pPr>
    <w:rPr>
      <w:b/>
      <w:bCs/>
      <w:kern w:val="2"/>
      <w:sz w:val="24"/>
      <w:szCs w:val="21"/>
    </w:rPr>
  </w:style>
  <w:style w:type="character" w:default="1" w:styleId="a1">
    <w:name w:val="Default Paragraph Font"/>
    <w:uiPriority w:val="1"/>
    <w:semiHidden/>
    <w:unhideWhenUsed/>
    <w:rsid w:val="00213EB3"/>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rsid w:val="00213EB3"/>
  </w:style>
  <w:style w:type="paragraph" w:styleId="a4">
    <w:name w:val="header"/>
    <w:basedOn w:val="a"/>
    <w:link w:val="a5"/>
    <w:uiPriority w:val="99"/>
    <w:unhideWhenUsed/>
    <w:rsid w:val="00490BC9"/>
    <w:pPr>
      <w:pBdr>
        <w:bottom w:val="single" w:sz="6" w:space="1" w:color="auto"/>
      </w:pBdr>
      <w:tabs>
        <w:tab w:val="center" w:pos="4153"/>
        <w:tab w:val="right" w:pos="8306"/>
      </w:tabs>
      <w:jc w:val="center"/>
    </w:pPr>
    <w:rPr>
      <w:sz w:val="18"/>
      <w:szCs w:val="18"/>
    </w:rPr>
  </w:style>
  <w:style w:type="character" w:customStyle="1" w:styleId="a5">
    <w:name w:val="页眉 字符"/>
    <w:basedOn w:val="a1"/>
    <w:link w:val="a4"/>
    <w:uiPriority w:val="99"/>
    <w:rsid w:val="00490BC9"/>
    <w:rPr>
      <w:rFonts w:ascii="Times New Roman" w:eastAsia="宋体" w:hAnsi="Times New Roman"/>
      <w:sz w:val="18"/>
      <w:szCs w:val="18"/>
    </w:rPr>
  </w:style>
  <w:style w:type="paragraph" w:styleId="a6">
    <w:name w:val="footer"/>
    <w:basedOn w:val="a"/>
    <w:link w:val="a7"/>
    <w:uiPriority w:val="99"/>
    <w:unhideWhenUsed/>
    <w:rsid w:val="00490BC9"/>
    <w:pPr>
      <w:tabs>
        <w:tab w:val="center" w:pos="4153"/>
        <w:tab w:val="right" w:pos="8306"/>
      </w:tabs>
    </w:pPr>
    <w:rPr>
      <w:sz w:val="18"/>
      <w:szCs w:val="18"/>
    </w:rPr>
  </w:style>
  <w:style w:type="character" w:customStyle="1" w:styleId="a7">
    <w:name w:val="页脚 字符"/>
    <w:basedOn w:val="a1"/>
    <w:link w:val="a6"/>
    <w:uiPriority w:val="99"/>
    <w:rsid w:val="00490BC9"/>
    <w:rPr>
      <w:rFonts w:ascii="Times New Roman" w:eastAsia="宋体" w:hAnsi="Times New Roman"/>
      <w:sz w:val="18"/>
      <w:szCs w:val="18"/>
    </w:rPr>
  </w:style>
  <w:style w:type="paragraph" w:styleId="a8">
    <w:name w:val="List Paragraph"/>
    <w:basedOn w:val="a"/>
    <w:uiPriority w:val="34"/>
    <w:qFormat/>
    <w:rsid w:val="00490BC9"/>
    <w:pPr>
      <w:ind w:firstLine="420"/>
    </w:pPr>
  </w:style>
  <w:style w:type="paragraph" w:styleId="a9">
    <w:name w:val="No Spacing"/>
    <w:uiPriority w:val="1"/>
    <w:rsid w:val="00490BC9"/>
    <w:pPr>
      <w:widowControl w:val="0"/>
      <w:jc w:val="both"/>
    </w:pPr>
  </w:style>
  <w:style w:type="character" w:styleId="aa">
    <w:name w:val="annotation reference"/>
    <w:basedOn w:val="a1"/>
    <w:uiPriority w:val="99"/>
    <w:semiHidden/>
    <w:unhideWhenUsed/>
    <w:rsid w:val="00490BC9"/>
    <w:rPr>
      <w:sz w:val="21"/>
      <w:szCs w:val="21"/>
    </w:rPr>
  </w:style>
  <w:style w:type="paragraph" w:styleId="ab">
    <w:name w:val="annotation text"/>
    <w:basedOn w:val="a"/>
    <w:link w:val="ac"/>
    <w:uiPriority w:val="99"/>
    <w:semiHidden/>
    <w:unhideWhenUsed/>
    <w:rsid w:val="00490BC9"/>
  </w:style>
  <w:style w:type="character" w:customStyle="1" w:styleId="ac">
    <w:name w:val="批注文字 字符"/>
    <w:basedOn w:val="a1"/>
    <w:link w:val="ab"/>
    <w:uiPriority w:val="99"/>
    <w:semiHidden/>
    <w:rsid w:val="00490BC9"/>
    <w:rPr>
      <w:rFonts w:ascii="Times New Roman" w:eastAsia="宋体" w:hAnsi="Times New Roman"/>
    </w:rPr>
  </w:style>
  <w:style w:type="paragraph" w:styleId="ad">
    <w:name w:val="annotation subject"/>
    <w:basedOn w:val="ab"/>
    <w:next w:val="ab"/>
    <w:link w:val="ae"/>
    <w:uiPriority w:val="99"/>
    <w:semiHidden/>
    <w:unhideWhenUsed/>
    <w:rsid w:val="00490BC9"/>
    <w:rPr>
      <w:b/>
      <w:bCs/>
    </w:rPr>
  </w:style>
  <w:style w:type="character" w:customStyle="1" w:styleId="ae">
    <w:name w:val="批注主题 字符"/>
    <w:basedOn w:val="ac"/>
    <w:link w:val="ad"/>
    <w:uiPriority w:val="99"/>
    <w:semiHidden/>
    <w:rsid w:val="00490BC9"/>
    <w:rPr>
      <w:rFonts w:ascii="Times New Roman" w:eastAsia="宋体" w:hAnsi="Times New Roman"/>
      <w:b/>
      <w:bCs/>
    </w:rPr>
  </w:style>
  <w:style w:type="paragraph" w:styleId="af">
    <w:name w:val="Balloon Text"/>
    <w:basedOn w:val="a"/>
    <w:link w:val="af0"/>
    <w:uiPriority w:val="99"/>
    <w:semiHidden/>
    <w:unhideWhenUsed/>
    <w:rsid w:val="00490BC9"/>
    <w:rPr>
      <w:sz w:val="18"/>
      <w:szCs w:val="18"/>
    </w:rPr>
  </w:style>
  <w:style w:type="character" w:customStyle="1" w:styleId="af0">
    <w:name w:val="批注框文本 字符"/>
    <w:basedOn w:val="a1"/>
    <w:link w:val="af"/>
    <w:uiPriority w:val="99"/>
    <w:semiHidden/>
    <w:rsid w:val="00490BC9"/>
    <w:rPr>
      <w:rFonts w:ascii="Times New Roman" w:eastAsia="宋体" w:hAnsi="Times New Roman"/>
      <w:sz w:val="18"/>
      <w:szCs w:val="18"/>
    </w:rPr>
  </w:style>
  <w:style w:type="paragraph" w:customStyle="1" w:styleId="af1">
    <w:name w:val="大标题"/>
    <w:next w:val="-"/>
    <w:link w:val="af2"/>
    <w:qFormat/>
    <w:rsid w:val="0053230A"/>
    <w:pPr>
      <w:overflowPunct w:val="0"/>
      <w:adjustRightInd w:val="0"/>
      <w:snapToGrid w:val="0"/>
      <w:spacing w:beforeLines="200" w:before="200" w:afterLines="100" w:after="100" w:line="300" w:lineRule="auto"/>
      <w:jc w:val="center"/>
      <w:outlineLvl w:val="0"/>
    </w:pPr>
    <w:rPr>
      <w:rFonts w:ascii="Tahoma" w:eastAsia="黑体" w:hAnsi="Tahoma" w:cs="Times New Roman"/>
      <w:sz w:val="44"/>
      <w:szCs w:val="44"/>
    </w:rPr>
  </w:style>
  <w:style w:type="paragraph" w:customStyle="1" w:styleId="11">
    <w:name w:val="标题1"/>
    <w:next w:val="af3"/>
    <w:link w:val="12"/>
    <w:qFormat/>
    <w:rsid w:val="001346A0"/>
    <w:pPr>
      <w:adjustRightInd w:val="0"/>
      <w:snapToGrid w:val="0"/>
      <w:spacing w:beforeLines="100" w:before="100" w:afterLines="25" w:after="25" w:line="300" w:lineRule="auto"/>
      <w:outlineLvl w:val="0"/>
    </w:pPr>
    <w:rPr>
      <w:rFonts w:ascii="Times New Roman" w:eastAsia="黑体" w:hAnsi="Times New Roman" w:cs="Times New Roman"/>
      <w:b/>
      <w:bCs/>
      <w:kern w:val="0"/>
      <w:sz w:val="28"/>
      <w:szCs w:val="28"/>
    </w:rPr>
  </w:style>
  <w:style w:type="character" w:customStyle="1" w:styleId="af2">
    <w:name w:val="大标题 字符"/>
    <w:basedOn w:val="a1"/>
    <w:link w:val="af1"/>
    <w:rsid w:val="0053230A"/>
    <w:rPr>
      <w:rFonts w:ascii="Tahoma" w:eastAsia="黑体" w:hAnsi="Tahoma" w:cs="Times New Roman"/>
      <w:sz w:val="44"/>
      <w:szCs w:val="44"/>
    </w:rPr>
  </w:style>
  <w:style w:type="paragraph" w:customStyle="1" w:styleId="21">
    <w:name w:val="标题2"/>
    <w:next w:val="af3"/>
    <w:link w:val="22"/>
    <w:qFormat/>
    <w:rsid w:val="008A6949"/>
    <w:pPr>
      <w:keepNext/>
      <w:keepLines/>
      <w:overflowPunct w:val="0"/>
      <w:autoSpaceDE w:val="0"/>
      <w:autoSpaceDN w:val="0"/>
      <w:adjustRightInd w:val="0"/>
      <w:snapToGrid w:val="0"/>
      <w:spacing w:beforeLines="50" w:before="50" w:afterLines="25" w:after="25" w:line="300" w:lineRule="auto"/>
      <w:textAlignment w:val="baseline"/>
      <w:outlineLvl w:val="1"/>
    </w:pPr>
    <w:rPr>
      <w:rFonts w:ascii="Times New Roman" w:eastAsia="黑体" w:hAnsi="Times New Roman" w:cs="Times New Roman"/>
      <w:b/>
      <w:kern w:val="0"/>
      <w:sz w:val="24"/>
      <w:szCs w:val="24"/>
    </w:rPr>
  </w:style>
  <w:style w:type="character" w:customStyle="1" w:styleId="12">
    <w:name w:val="标题1 字符"/>
    <w:basedOn w:val="a1"/>
    <w:link w:val="11"/>
    <w:rsid w:val="001346A0"/>
    <w:rPr>
      <w:rFonts w:ascii="Times New Roman" w:eastAsia="黑体" w:hAnsi="Times New Roman" w:cs="Times New Roman"/>
      <w:b/>
      <w:bCs/>
      <w:kern w:val="0"/>
      <w:sz w:val="28"/>
      <w:szCs w:val="28"/>
    </w:rPr>
  </w:style>
  <w:style w:type="paragraph" w:customStyle="1" w:styleId="31">
    <w:name w:val="标题3"/>
    <w:next w:val="af3"/>
    <w:link w:val="32"/>
    <w:qFormat/>
    <w:rsid w:val="008A6949"/>
    <w:pPr>
      <w:keepNext/>
      <w:keepLines/>
      <w:tabs>
        <w:tab w:val="left" w:pos="561"/>
        <w:tab w:val="left" w:pos="720"/>
      </w:tabs>
      <w:overflowPunct w:val="0"/>
      <w:adjustRightInd w:val="0"/>
      <w:snapToGrid w:val="0"/>
      <w:spacing w:beforeLines="25" w:before="25" w:line="300" w:lineRule="auto"/>
      <w:outlineLvl w:val="2"/>
    </w:pPr>
    <w:rPr>
      <w:rFonts w:ascii="Times New Roman" w:eastAsia="黑体" w:hAnsi="Times New Roman" w:cs="Times New Roman"/>
      <w:b/>
      <w:bCs/>
      <w:szCs w:val="21"/>
    </w:rPr>
  </w:style>
  <w:style w:type="character" w:customStyle="1" w:styleId="22">
    <w:name w:val="标题2 字符"/>
    <w:basedOn w:val="a1"/>
    <w:link w:val="21"/>
    <w:rsid w:val="008A6949"/>
    <w:rPr>
      <w:rFonts w:ascii="Times New Roman" w:eastAsia="黑体" w:hAnsi="Times New Roman" w:cs="Times New Roman"/>
      <w:b/>
      <w:kern w:val="0"/>
      <w:sz w:val="24"/>
      <w:szCs w:val="24"/>
    </w:rPr>
  </w:style>
  <w:style w:type="paragraph" w:customStyle="1" w:styleId="af4">
    <w:name w:val="图表说明"/>
    <w:link w:val="af5"/>
    <w:qFormat/>
    <w:rsid w:val="00167495"/>
    <w:pPr>
      <w:overflowPunct w:val="0"/>
      <w:adjustRightInd w:val="0"/>
      <w:snapToGrid w:val="0"/>
      <w:spacing w:beforeLines="50" w:before="50" w:afterLines="50" w:after="50"/>
      <w:jc w:val="center"/>
      <w:outlineLvl w:val="8"/>
    </w:pPr>
    <w:rPr>
      <w:rFonts w:ascii="Times New Roman" w:eastAsia="黑体" w:hAnsi="Times New Roman" w:cs="Times New Roman"/>
      <w:b/>
      <w:sz w:val="18"/>
      <w:szCs w:val="18"/>
    </w:rPr>
  </w:style>
  <w:style w:type="character" w:customStyle="1" w:styleId="32">
    <w:name w:val="标题3 字符"/>
    <w:basedOn w:val="a1"/>
    <w:link w:val="31"/>
    <w:rsid w:val="008A6949"/>
    <w:rPr>
      <w:rFonts w:ascii="Times New Roman" w:eastAsia="黑体" w:hAnsi="Times New Roman" w:cs="Times New Roman"/>
      <w:b/>
      <w:bCs/>
      <w:szCs w:val="21"/>
    </w:rPr>
  </w:style>
  <w:style w:type="table" w:styleId="af6">
    <w:name w:val="Table Grid"/>
    <w:basedOn w:val="a2"/>
    <w:uiPriority w:val="39"/>
    <w:rsid w:val="00490B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5">
    <w:name w:val="图表说明 字符"/>
    <w:basedOn w:val="a1"/>
    <w:link w:val="af4"/>
    <w:rsid w:val="00167495"/>
    <w:rPr>
      <w:rFonts w:ascii="Times New Roman" w:eastAsia="黑体" w:hAnsi="Times New Roman" w:cs="Times New Roman"/>
      <w:b/>
      <w:sz w:val="18"/>
      <w:szCs w:val="18"/>
    </w:rPr>
  </w:style>
  <w:style w:type="paragraph" w:customStyle="1" w:styleId="af7">
    <w:name w:val="参考文献"/>
    <w:link w:val="af8"/>
    <w:qFormat/>
    <w:rsid w:val="00827D01"/>
    <w:pPr>
      <w:tabs>
        <w:tab w:val="left" w:pos="426"/>
      </w:tabs>
      <w:overflowPunct w:val="0"/>
      <w:autoSpaceDE w:val="0"/>
      <w:adjustRightInd w:val="0"/>
      <w:snapToGrid w:val="0"/>
      <w:spacing w:before="78" w:line="300" w:lineRule="auto"/>
      <w:ind w:left="511" w:hangingChars="284" w:hanging="511"/>
      <w:jc w:val="both"/>
    </w:pPr>
    <w:rPr>
      <w:rFonts w:ascii="Times New Roman" w:eastAsia="宋体" w:hAnsi="Times New Roman" w:cs="Times New Roman"/>
      <w:sz w:val="18"/>
      <w:szCs w:val="15"/>
    </w:rPr>
  </w:style>
  <w:style w:type="character" w:customStyle="1" w:styleId="af8">
    <w:name w:val="参考文献 字符"/>
    <w:basedOn w:val="a1"/>
    <w:link w:val="af7"/>
    <w:rsid w:val="00827D01"/>
    <w:rPr>
      <w:rFonts w:ascii="Times New Roman" w:eastAsia="宋体" w:hAnsi="Times New Roman" w:cs="Times New Roman"/>
      <w:sz w:val="18"/>
      <w:szCs w:val="15"/>
    </w:rPr>
  </w:style>
  <w:style w:type="paragraph" w:customStyle="1" w:styleId="-">
    <w:name w:val="作者-中文"/>
    <w:next w:val="-0"/>
    <w:link w:val="-1"/>
    <w:qFormat/>
    <w:rsid w:val="004250BA"/>
    <w:pPr>
      <w:overflowPunct w:val="0"/>
      <w:adjustRightInd w:val="0"/>
      <w:snapToGrid w:val="0"/>
      <w:spacing w:beforeLines="100" w:before="100" w:afterLines="50" w:after="50" w:line="300" w:lineRule="auto"/>
      <w:jc w:val="center"/>
    </w:pPr>
    <w:rPr>
      <w:rFonts w:ascii="Times New Roman" w:eastAsia="仿宋" w:hAnsi="Times New Roman" w:cs="Times New Roman"/>
      <w:w w:val="66"/>
      <w:sz w:val="32"/>
      <w:szCs w:val="32"/>
    </w:rPr>
  </w:style>
  <w:style w:type="paragraph" w:customStyle="1" w:styleId="-0">
    <w:name w:val="作者单位-中文"/>
    <w:next w:val="af9"/>
    <w:link w:val="-2"/>
    <w:qFormat/>
    <w:rsid w:val="004250BA"/>
    <w:pPr>
      <w:adjustRightInd w:val="0"/>
      <w:snapToGrid w:val="0"/>
      <w:spacing w:afterLines="25" w:after="25" w:line="300" w:lineRule="auto"/>
      <w:jc w:val="center"/>
    </w:pPr>
    <w:rPr>
      <w:rFonts w:ascii="Times New Roman" w:eastAsia="宋体" w:hAnsi="Times New Roman" w:cs="Times New Roman"/>
      <w:kern w:val="0"/>
      <w:sz w:val="15"/>
      <w:szCs w:val="15"/>
    </w:rPr>
  </w:style>
  <w:style w:type="character" w:customStyle="1" w:styleId="-1">
    <w:name w:val="作者-中文 字符"/>
    <w:basedOn w:val="a1"/>
    <w:link w:val="-"/>
    <w:rsid w:val="004250BA"/>
    <w:rPr>
      <w:rFonts w:ascii="Times New Roman" w:eastAsia="仿宋" w:hAnsi="Times New Roman" w:cs="Times New Roman"/>
      <w:w w:val="66"/>
      <w:sz w:val="32"/>
      <w:szCs w:val="32"/>
    </w:rPr>
  </w:style>
  <w:style w:type="paragraph" w:customStyle="1" w:styleId="af9">
    <w:name w:val="摘要"/>
    <w:next w:val="afa"/>
    <w:link w:val="afb"/>
    <w:qFormat/>
    <w:rsid w:val="004250BA"/>
    <w:pPr>
      <w:tabs>
        <w:tab w:val="left" w:pos="798"/>
      </w:tabs>
      <w:overflowPunct w:val="0"/>
      <w:adjustRightInd w:val="0"/>
      <w:snapToGrid w:val="0"/>
      <w:spacing w:beforeLines="100" w:before="100" w:line="300" w:lineRule="auto"/>
      <w:ind w:firstLineChars="200" w:firstLine="200"/>
      <w:jc w:val="both"/>
    </w:pPr>
    <w:rPr>
      <w:rFonts w:ascii="Times New Roman" w:eastAsia="宋体" w:hAnsi="Times New Roman" w:cs="Times New Roman"/>
      <w:snapToGrid w:val="0"/>
      <w:sz w:val="18"/>
      <w:szCs w:val="18"/>
    </w:rPr>
  </w:style>
  <w:style w:type="character" w:customStyle="1" w:styleId="-2">
    <w:name w:val="作者单位-中文 字符"/>
    <w:basedOn w:val="a1"/>
    <w:link w:val="-0"/>
    <w:rsid w:val="004250BA"/>
    <w:rPr>
      <w:rFonts w:ascii="Times New Roman" w:eastAsia="宋体" w:hAnsi="Times New Roman" w:cs="Times New Roman"/>
      <w:kern w:val="0"/>
      <w:sz w:val="15"/>
      <w:szCs w:val="15"/>
    </w:rPr>
  </w:style>
  <w:style w:type="paragraph" w:customStyle="1" w:styleId="-3">
    <w:name w:val="大标题-英文"/>
    <w:next w:val="-4"/>
    <w:link w:val="-5"/>
    <w:qFormat/>
    <w:rsid w:val="004250BA"/>
    <w:pPr>
      <w:keepNext/>
      <w:keepLines/>
      <w:overflowPunct w:val="0"/>
      <w:adjustRightInd w:val="0"/>
      <w:snapToGrid w:val="0"/>
      <w:spacing w:beforeLines="100" w:before="100" w:afterLines="50" w:after="50" w:line="300" w:lineRule="auto"/>
      <w:jc w:val="center"/>
      <w:outlineLvl w:val="0"/>
    </w:pPr>
    <w:rPr>
      <w:rFonts w:ascii="Times New Roman" w:eastAsia="黑体" w:hAnsi="Times New Roman" w:cs="Times New Roman"/>
      <w:b/>
      <w:sz w:val="28"/>
      <w:szCs w:val="28"/>
    </w:rPr>
  </w:style>
  <w:style w:type="character" w:customStyle="1" w:styleId="afb">
    <w:name w:val="摘要 字符"/>
    <w:basedOn w:val="a1"/>
    <w:link w:val="af9"/>
    <w:rsid w:val="004250BA"/>
    <w:rPr>
      <w:rFonts w:ascii="Times New Roman" w:eastAsia="宋体" w:hAnsi="Times New Roman" w:cs="Times New Roman"/>
      <w:snapToGrid w:val="0"/>
      <w:sz w:val="18"/>
      <w:szCs w:val="18"/>
    </w:rPr>
  </w:style>
  <w:style w:type="paragraph" w:customStyle="1" w:styleId="-4">
    <w:name w:val="作者-英文"/>
    <w:next w:val="-6"/>
    <w:link w:val="-7"/>
    <w:qFormat/>
    <w:rsid w:val="004250BA"/>
    <w:pPr>
      <w:keepNext/>
      <w:overflowPunct w:val="0"/>
      <w:adjustRightInd w:val="0"/>
      <w:snapToGrid w:val="0"/>
      <w:spacing w:beforeLines="50" w:before="50" w:afterLines="50" w:after="50" w:line="300" w:lineRule="auto"/>
      <w:jc w:val="center"/>
    </w:pPr>
    <w:rPr>
      <w:rFonts w:ascii="Times New Roman" w:eastAsia="宋体" w:hAnsi="Times New Roman" w:cs="Times New Roman"/>
      <w:szCs w:val="21"/>
    </w:rPr>
  </w:style>
  <w:style w:type="character" w:customStyle="1" w:styleId="-5">
    <w:name w:val="大标题-英文 字符"/>
    <w:basedOn w:val="a1"/>
    <w:link w:val="-3"/>
    <w:rsid w:val="004250BA"/>
    <w:rPr>
      <w:rFonts w:ascii="Times New Roman" w:eastAsia="黑体" w:hAnsi="Times New Roman" w:cs="Times New Roman"/>
      <w:b/>
      <w:sz w:val="28"/>
      <w:szCs w:val="28"/>
    </w:rPr>
  </w:style>
  <w:style w:type="paragraph" w:customStyle="1" w:styleId="-6">
    <w:name w:val="作者单位-英文"/>
    <w:next w:val="-8"/>
    <w:link w:val="-9"/>
    <w:qFormat/>
    <w:rsid w:val="004250BA"/>
    <w:pPr>
      <w:adjustRightInd w:val="0"/>
      <w:snapToGrid w:val="0"/>
      <w:spacing w:beforeLines="50" w:before="50" w:afterLines="50" w:after="50" w:line="300" w:lineRule="auto"/>
      <w:jc w:val="center"/>
    </w:pPr>
    <w:rPr>
      <w:rFonts w:ascii="Times New Roman" w:eastAsia="宋体" w:hAnsi="Times New Roman" w:cs="Times New Roman"/>
      <w:iCs/>
      <w:kern w:val="0"/>
      <w:sz w:val="15"/>
      <w:szCs w:val="15"/>
    </w:rPr>
  </w:style>
  <w:style w:type="character" w:customStyle="1" w:styleId="-7">
    <w:name w:val="作者-英文 字符"/>
    <w:basedOn w:val="a1"/>
    <w:link w:val="-4"/>
    <w:rsid w:val="004250BA"/>
    <w:rPr>
      <w:rFonts w:ascii="Times New Roman" w:eastAsia="宋体" w:hAnsi="Times New Roman" w:cs="Times New Roman"/>
      <w:szCs w:val="21"/>
    </w:rPr>
  </w:style>
  <w:style w:type="paragraph" w:customStyle="1" w:styleId="-8">
    <w:name w:val="摘要-英文"/>
    <w:next w:val="-a"/>
    <w:link w:val="-b"/>
    <w:qFormat/>
    <w:rsid w:val="004250BA"/>
    <w:pPr>
      <w:tabs>
        <w:tab w:val="left" w:pos="937"/>
      </w:tabs>
      <w:adjustRightInd w:val="0"/>
      <w:snapToGrid w:val="0"/>
      <w:spacing w:beforeLines="100" w:before="100" w:line="300" w:lineRule="auto"/>
      <w:ind w:firstLineChars="200" w:firstLine="200"/>
      <w:jc w:val="both"/>
    </w:pPr>
    <w:rPr>
      <w:rFonts w:ascii="Times New Roman" w:eastAsia="宋体" w:hAnsi="Times New Roman" w:cs="Times New Roman"/>
      <w:bCs/>
      <w:sz w:val="18"/>
      <w:szCs w:val="18"/>
    </w:rPr>
  </w:style>
  <w:style w:type="character" w:customStyle="1" w:styleId="-9">
    <w:name w:val="作者单位-英文 字符"/>
    <w:basedOn w:val="a1"/>
    <w:link w:val="-6"/>
    <w:rsid w:val="004250BA"/>
    <w:rPr>
      <w:rFonts w:ascii="Times New Roman" w:eastAsia="宋体" w:hAnsi="Times New Roman" w:cs="Times New Roman"/>
      <w:iCs/>
      <w:kern w:val="0"/>
      <w:sz w:val="15"/>
      <w:szCs w:val="15"/>
    </w:rPr>
  </w:style>
  <w:style w:type="paragraph" w:customStyle="1" w:styleId="-a">
    <w:name w:val="关键词-英文"/>
    <w:next w:val="11"/>
    <w:link w:val="-c"/>
    <w:qFormat/>
    <w:rsid w:val="004250BA"/>
    <w:pPr>
      <w:tabs>
        <w:tab w:val="left" w:pos="937"/>
      </w:tabs>
      <w:adjustRightInd w:val="0"/>
      <w:snapToGrid w:val="0"/>
      <w:spacing w:beforeLines="50" w:before="50" w:afterLines="50" w:after="50" w:line="300" w:lineRule="auto"/>
      <w:ind w:firstLineChars="200" w:firstLine="200"/>
      <w:jc w:val="both"/>
    </w:pPr>
    <w:rPr>
      <w:rFonts w:ascii="Times New Roman" w:eastAsia="宋体" w:hAnsi="Times New Roman" w:cs="Times New Roman"/>
      <w:bCs/>
      <w:sz w:val="18"/>
      <w:szCs w:val="18"/>
    </w:rPr>
  </w:style>
  <w:style w:type="character" w:customStyle="1" w:styleId="-b">
    <w:name w:val="摘要-英文 字符"/>
    <w:basedOn w:val="a1"/>
    <w:link w:val="-8"/>
    <w:rsid w:val="004250BA"/>
    <w:rPr>
      <w:rFonts w:ascii="Times New Roman" w:eastAsia="宋体" w:hAnsi="Times New Roman" w:cs="Times New Roman"/>
      <w:bCs/>
      <w:sz w:val="18"/>
      <w:szCs w:val="18"/>
    </w:rPr>
  </w:style>
  <w:style w:type="paragraph" w:customStyle="1" w:styleId="afa">
    <w:name w:val="关键词"/>
    <w:next w:val="-3"/>
    <w:link w:val="afc"/>
    <w:qFormat/>
    <w:rsid w:val="004250BA"/>
    <w:pPr>
      <w:tabs>
        <w:tab w:val="left" w:pos="798"/>
      </w:tabs>
      <w:overflowPunct w:val="0"/>
      <w:adjustRightInd w:val="0"/>
      <w:snapToGrid w:val="0"/>
      <w:spacing w:beforeLines="50" w:before="50" w:afterLines="50" w:after="50" w:line="300" w:lineRule="auto"/>
      <w:ind w:firstLineChars="200" w:firstLine="200"/>
      <w:jc w:val="both"/>
    </w:pPr>
    <w:rPr>
      <w:rFonts w:ascii="Times New Roman" w:eastAsia="宋体" w:hAnsi="Times New Roman" w:cs="Times New Roman"/>
      <w:snapToGrid w:val="0"/>
      <w:sz w:val="18"/>
      <w:szCs w:val="18"/>
    </w:rPr>
  </w:style>
  <w:style w:type="character" w:customStyle="1" w:styleId="-c">
    <w:name w:val="关键词-英文 字符"/>
    <w:basedOn w:val="a1"/>
    <w:link w:val="-a"/>
    <w:rsid w:val="004250BA"/>
    <w:rPr>
      <w:rFonts w:ascii="Times New Roman" w:eastAsia="宋体" w:hAnsi="Times New Roman" w:cs="Times New Roman"/>
      <w:bCs/>
      <w:sz w:val="18"/>
      <w:szCs w:val="18"/>
    </w:rPr>
  </w:style>
  <w:style w:type="character" w:styleId="afd">
    <w:name w:val="Hyperlink"/>
    <w:basedOn w:val="a1"/>
    <w:uiPriority w:val="99"/>
    <w:unhideWhenUsed/>
    <w:rsid w:val="00490BC9"/>
    <w:rPr>
      <w:color w:val="0563C1" w:themeColor="hyperlink"/>
      <w:u w:val="single"/>
    </w:rPr>
  </w:style>
  <w:style w:type="character" w:customStyle="1" w:styleId="afc">
    <w:name w:val="关键词 字符"/>
    <w:basedOn w:val="a1"/>
    <w:link w:val="afa"/>
    <w:rsid w:val="004250BA"/>
    <w:rPr>
      <w:rFonts w:ascii="Times New Roman" w:eastAsia="宋体" w:hAnsi="Times New Roman" w:cs="Times New Roman"/>
      <w:snapToGrid w:val="0"/>
      <w:sz w:val="18"/>
      <w:szCs w:val="18"/>
    </w:rPr>
  </w:style>
  <w:style w:type="character" w:styleId="afe">
    <w:name w:val="Unresolved Mention"/>
    <w:basedOn w:val="a1"/>
    <w:uiPriority w:val="99"/>
    <w:semiHidden/>
    <w:unhideWhenUsed/>
    <w:rsid w:val="00490BC9"/>
    <w:rPr>
      <w:color w:val="605E5C"/>
      <w:shd w:val="clear" w:color="auto" w:fill="E1DFDD"/>
    </w:rPr>
  </w:style>
  <w:style w:type="character" w:styleId="aff">
    <w:name w:val="Placeholder Text"/>
    <w:basedOn w:val="a1"/>
    <w:uiPriority w:val="99"/>
    <w:semiHidden/>
    <w:rsid w:val="00490BC9"/>
    <w:rPr>
      <w:color w:val="808080"/>
    </w:rPr>
  </w:style>
  <w:style w:type="character" w:styleId="aff0">
    <w:name w:val="FollowedHyperlink"/>
    <w:basedOn w:val="a1"/>
    <w:uiPriority w:val="99"/>
    <w:semiHidden/>
    <w:unhideWhenUsed/>
    <w:rsid w:val="00490BC9"/>
    <w:rPr>
      <w:color w:val="954F72" w:themeColor="followedHyperlink"/>
      <w:u w:val="single"/>
    </w:rPr>
  </w:style>
  <w:style w:type="paragraph" w:styleId="aff1">
    <w:name w:val="footnote text"/>
    <w:basedOn w:val="a"/>
    <w:link w:val="aff2"/>
    <w:uiPriority w:val="99"/>
    <w:unhideWhenUsed/>
    <w:rsid w:val="00D45877"/>
    <w:rPr>
      <w:sz w:val="18"/>
      <w:szCs w:val="18"/>
    </w:rPr>
  </w:style>
  <w:style w:type="character" w:customStyle="1" w:styleId="aff2">
    <w:name w:val="脚注文本 字符"/>
    <w:basedOn w:val="a1"/>
    <w:link w:val="aff1"/>
    <w:uiPriority w:val="99"/>
    <w:rsid w:val="00D45877"/>
    <w:rPr>
      <w:rFonts w:ascii="Times New Roman" w:eastAsia="宋体" w:hAnsi="Times New Roman"/>
      <w:sz w:val="18"/>
      <w:szCs w:val="18"/>
    </w:rPr>
  </w:style>
  <w:style w:type="character" w:styleId="aff3">
    <w:name w:val="footnote reference"/>
    <w:basedOn w:val="a1"/>
    <w:uiPriority w:val="99"/>
    <w:semiHidden/>
    <w:unhideWhenUsed/>
    <w:rsid w:val="00D45877"/>
    <w:rPr>
      <w:vertAlign w:val="superscript"/>
    </w:rPr>
  </w:style>
  <w:style w:type="paragraph" w:customStyle="1" w:styleId="af3">
    <w:name w:val="论文正文"/>
    <w:qFormat/>
    <w:rsid w:val="004D6302"/>
    <w:pPr>
      <w:adjustRightInd w:val="0"/>
      <w:snapToGrid w:val="0"/>
      <w:spacing w:line="300" w:lineRule="auto"/>
      <w:ind w:firstLineChars="200" w:firstLine="200"/>
      <w:jc w:val="both"/>
      <w:outlineLvl w:val="8"/>
    </w:pPr>
    <w:rPr>
      <w:rFonts w:ascii="Times New Roman" w:eastAsia="宋体" w:hAnsi="Times New Roman" w:cs="Times New Roman"/>
      <w:bCs/>
      <w:kern w:val="0"/>
      <w:szCs w:val="28"/>
    </w:rPr>
  </w:style>
  <w:style w:type="paragraph" w:customStyle="1" w:styleId="4">
    <w:name w:val="标题4"/>
    <w:next w:val="af3"/>
    <w:link w:val="40"/>
    <w:qFormat/>
    <w:rsid w:val="001346A0"/>
    <w:pPr>
      <w:adjustRightInd w:val="0"/>
      <w:snapToGrid w:val="0"/>
      <w:spacing w:beforeLines="25" w:before="25" w:line="300" w:lineRule="auto"/>
      <w:jc w:val="both"/>
      <w:outlineLvl w:val="3"/>
    </w:pPr>
    <w:rPr>
      <w:rFonts w:ascii="Times New Roman" w:eastAsia="宋体" w:hAnsi="Times New Roman" w:cs="Times New Roman"/>
      <w:b/>
      <w:bCs/>
      <w:szCs w:val="21"/>
    </w:rPr>
  </w:style>
  <w:style w:type="character" w:customStyle="1" w:styleId="40">
    <w:name w:val="标题4 字符"/>
    <w:basedOn w:val="a1"/>
    <w:link w:val="4"/>
    <w:rsid w:val="001346A0"/>
    <w:rPr>
      <w:rFonts w:ascii="Times New Roman" w:eastAsia="宋体" w:hAnsi="Times New Roman" w:cs="Times New Roman"/>
      <w:b/>
      <w:bCs/>
      <w:szCs w:val="21"/>
    </w:rPr>
  </w:style>
  <w:style w:type="paragraph" w:customStyle="1" w:styleId="aff4">
    <w:name w:val="正文小五号"/>
    <w:link w:val="aff5"/>
    <w:qFormat/>
    <w:rsid w:val="00167495"/>
    <w:pPr>
      <w:adjustRightInd w:val="0"/>
      <w:snapToGrid w:val="0"/>
      <w:spacing w:line="300" w:lineRule="auto"/>
      <w:jc w:val="both"/>
      <w:outlineLvl w:val="8"/>
    </w:pPr>
    <w:rPr>
      <w:rFonts w:ascii="Times New Roman" w:eastAsia="宋体" w:hAnsi="Times New Roman"/>
      <w:sz w:val="18"/>
    </w:rPr>
  </w:style>
  <w:style w:type="character" w:customStyle="1" w:styleId="aff5">
    <w:name w:val="正文小五号 字符"/>
    <w:basedOn w:val="a1"/>
    <w:link w:val="aff4"/>
    <w:rsid w:val="00167495"/>
    <w:rPr>
      <w:rFonts w:ascii="Times New Roman" w:eastAsia="宋体" w:hAnsi="Times New Roman"/>
      <w:sz w:val="18"/>
    </w:rPr>
  </w:style>
  <w:style w:type="character" w:customStyle="1" w:styleId="10">
    <w:name w:val="标题 1 字符"/>
    <w:basedOn w:val="a1"/>
    <w:link w:val="1"/>
    <w:rsid w:val="006E11C8"/>
    <w:rPr>
      <w:rFonts w:ascii="Times New Roman" w:eastAsia="宋体" w:hAnsi="Times New Roman"/>
      <w:b/>
      <w:bCs/>
      <w:kern w:val="44"/>
      <w:sz w:val="24"/>
      <w:szCs w:val="44"/>
    </w:rPr>
  </w:style>
  <w:style w:type="paragraph" w:styleId="TOC">
    <w:name w:val="TOC Heading"/>
    <w:basedOn w:val="1"/>
    <w:next w:val="a"/>
    <w:uiPriority w:val="39"/>
    <w:unhideWhenUsed/>
    <w:qFormat/>
    <w:rsid w:val="00577E02"/>
    <w:pPr>
      <w:widowControl/>
      <w:spacing w:before="24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77E02"/>
  </w:style>
  <w:style w:type="paragraph" w:styleId="TOC2">
    <w:name w:val="toc 2"/>
    <w:basedOn w:val="a"/>
    <w:next w:val="a"/>
    <w:autoRedefine/>
    <w:uiPriority w:val="39"/>
    <w:unhideWhenUsed/>
    <w:rsid w:val="00577E02"/>
    <w:pPr>
      <w:ind w:leftChars="200" w:left="420"/>
    </w:pPr>
  </w:style>
  <w:style w:type="paragraph" w:styleId="TOC3">
    <w:name w:val="toc 3"/>
    <w:basedOn w:val="a"/>
    <w:next w:val="a"/>
    <w:autoRedefine/>
    <w:uiPriority w:val="39"/>
    <w:unhideWhenUsed/>
    <w:rsid w:val="00577E02"/>
    <w:pPr>
      <w:ind w:leftChars="400" w:left="840"/>
    </w:pPr>
  </w:style>
  <w:style w:type="paragraph" w:styleId="aff6">
    <w:name w:val="Normal (Web)"/>
    <w:basedOn w:val="a"/>
    <w:uiPriority w:val="99"/>
    <w:rsid w:val="00C67FC6"/>
    <w:pPr>
      <w:spacing w:before="100" w:beforeAutospacing="1" w:after="100" w:afterAutospacing="1"/>
    </w:pPr>
    <w:rPr>
      <w:rFonts w:ascii="Arial Unicode MS" w:eastAsia="Arial Unicode MS" w:hAnsi="Arial Unicode MS"/>
      <w:sz w:val="24"/>
    </w:rPr>
  </w:style>
  <w:style w:type="character" w:customStyle="1" w:styleId="20">
    <w:name w:val="标题 2 字符"/>
    <w:aliases w:val="二级标题 字符"/>
    <w:basedOn w:val="a1"/>
    <w:link w:val="2"/>
    <w:uiPriority w:val="9"/>
    <w:rsid w:val="006E11C8"/>
    <w:rPr>
      <w:rFonts w:asciiTheme="majorHAnsi" w:eastAsia="楷体" w:hAnsiTheme="majorHAnsi" w:cstheme="majorBidi"/>
      <w:b/>
      <w:bCs/>
      <w:sz w:val="32"/>
      <w:szCs w:val="32"/>
    </w:rPr>
  </w:style>
  <w:style w:type="character" w:customStyle="1" w:styleId="30">
    <w:name w:val="标题 3 字符"/>
    <w:aliases w:val="三级标题 字符"/>
    <w:link w:val="3"/>
    <w:qFormat/>
    <w:rsid w:val="00213EB3"/>
    <w:rPr>
      <w:b/>
      <w:bCs/>
      <w:sz w:val="24"/>
      <w:szCs w:val="21"/>
    </w:rPr>
  </w:style>
  <w:style w:type="paragraph" w:customStyle="1" w:styleId="aff7">
    <w:name w:val="正文（缩进）"/>
    <w:basedOn w:val="a"/>
    <w:link w:val="aff8"/>
    <w:autoRedefine/>
    <w:qFormat/>
    <w:rsid w:val="006E11C8"/>
    <w:pPr>
      <w:keepNext/>
      <w:keepLines/>
      <w:widowControl w:val="0"/>
      <w:spacing w:line="360" w:lineRule="auto"/>
      <w:ind w:firstLineChars="200" w:firstLine="200"/>
    </w:pPr>
    <w:rPr>
      <w:rFonts w:ascii="Arial" w:hAnsi="Arial"/>
    </w:rPr>
  </w:style>
  <w:style w:type="character" w:customStyle="1" w:styleId="aff8">
    <w:name w:val="正文（缩进） 字符"/>
    <w:basedOn w:val="a1"/>
    <w:link w:val="aff7"/>
    <w:rsid w:val="006E11C8"/>
    <w:rPr>
      <w:rFonts w:ascii="Arial" w:eastAsia="楷体" w:hAnsi="Arial"/>
    </w:rPr>
  </w:style>
  <w:style w:type="paragraph" w:styleId="a0">
    <w:name w:val="Body Text"/>
    <w:basedOn w:val="a"/>
    <w:link w:val="aff9"/>
    <w:uiPriority w:val="99"/>
    <w:semiHidden/>
    <w:unhideWhenUsed/>
    <w:rsid w:val="00213EB3"/>
    <w:pPr>
      <w:spacing w:after="120"/>
    </w:pPr>
  </w:style>
  <w:style w:type="character" w:customStyle="1" w:styleId="aff9">
    <w:name w:val="正文文本 字符"/>
    <w:basedOn w:val="a1"/>
    <w:link w:val="a0"/>
    <w:uiPriority w:val="99"/>
    <w:semiHidden/>
    <w:rsid w:val="00213EB3"/>
    <w:rPr>
      <w:kern w:val="0"/>
      <w:sz w:val="22"/>
    </w:rPr>
  </w:style>
  <w:style w:type="paragraph" w:styleId="affa">
    <w:name w:val="Date"/>
    <w:basedOn w:val="a"/>
    <w:next w:val="a"/>
    <w:link w:val="affb"/>
    <w:uiPriority w:val="99"/>
    <w:semiHidden/>
    <w:unhideWhenUsed/>
    <w:rsid w:val="00B42385"/>
  </w:style>
  <w:style w:type="character" w:customStyle="1" w:styleId="affb">
    <w:name w:val="日期 字符"/>
    <w:basedOn w:val="a1"/>
    <w:link w:val="affa"/>
    <w:uiPriority w:val="99"/>
    <w:semiHidden/>
    <w:rsid w:val="00B42385"/>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72105">
      <w:bodyDiv w:val="1"/>
      <w:marLeft w:val="0"/>
      <w:marRight w:val="0"/>
      <w:marTop w:val="0"/>
      <w:marBottom w:val="0"/>
      <w:divBdr>
        <w:top w:val="none" w:sz="0" w:space="0" w:color="auto"/>
        <w:left w:val="none" w:sz="0" w:space="0" w:color="auto"/>
        <w:bottom w:val="none" w:sz="0" w:space="0" w:color="auto"/>
        <w:right w:val="none" w:sz="0" w:space="0" w:color="auto"/>
      </w:divBdr>
    </w:div>
    <w:div w:id="941691534">
      <w:bodyDiv w:val="1"/>
      <w:marLeft w:val="0"/>
      <w:marRight w:val="0"/>
      <w:marTop w:val="0"/>
      <w:marBottom w:val="0"/>
      <w:divBdr>
        <w:top w:val="none" w:sz="0" w:space="0" w:color="auto"/>
        <w:left w:val="none" w:sz="0" w:space="0" w:color="auto"/>
        <w:bottom w:val="none" w:sz="0" w:space="0" w:color="auto"/>
        <w:right w:val="none" w:sz="0" w:space="0" w:color="auto"/>
      </w:divBdr>
    </w:div>
    <w:div w:id="1499618325">
      <w:bodyDiv w:val="1"/>
      <w:marLeft w:val="0"/>
      <w:marRight w:val="0"/>
      <w:marTop w:val="0"/>
      <w:marBottom w:val="0"/>
      <w:divBdr>
        <w:top w:val="none" w:sz="0" w:space="0" w:color="auto"/>
        <w:left w:val="none" w:sz="0" w:space="0" w:color="auto"/>
        <w:bottom w:val="none" w:sz="0" w:space="0" w:color="auto"/>
        <w:right w:val="none" w:sz="0" w:space="0" w:color="auto"/>
      </w:divBdr>
    </w:div>
    <w:div w:id="1619949883">
      <w:bodyDiv w:val="1"/>
      <w:marLeft w:val="0"/>
      <w:marRight w:val="0"/>
      <w:marTop w:val="0"/>
      <w:marBottom w:val="0"/>
      <w:divBdr>
        <w:top w:val="none" w:sz="0" w:space="0" w:color="auto"/>
        <w:left w:val="none" w:sz="0" w:space="0" w:color="auto"/>
        <w:bottom w:val="none" w:sz="0" w:space="0" w:color="auto"/>
        <w:right w:val="none" w:sz="0" w:space="0" w:color="auto"/>
      </w:divBdr>
      <w:divsChild>
        <w:div w:id="683895291">
          <w:marLeft w:val="0"/>
          <w:marRight w:val="0"/>
          <w:marTop w:val="0"/>
          <w:marBottom w:val="0"/>
          <w:divBdr>
            <w:top w:val="none" w:sz="0" w:space="0" w:color="auto"/>
            <w:left w:val="none" w:sz="0" w:space="0" w:color="auto"/>
            <w:bottom w:val="none" w:sz="0" w:space="0" w:color="auto"/>
            <w:right w:val="none" w:sz="0" w:space="0" w:color="auto"/>
          </w:divBdr>
          <w:divsChild>
            <w:div w:id="70244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73159">
      <w:bodyDiv w:val="1"/>
      <w:marLeft w:val="0"/>
      <w:marRight w:val="0"/>
      <w:marTop w:val="0"/>
      <w:marBottom w:val="0"/>
      <w:divBdr>
        <w:top w:val="none" w:sz="0" w:space="0" w:color="auto"/>
        <w:left w:val="none" w:sz="0" w:space="0" w:color="auto"/>
        <w:bottom w:val="none" w:sz="0" w:space="0" w:color="auto"/>
        <w:right w:val="none" w:sz="0" w:space="0" w:color="auto"/>
      </w:divBdr>
      <w:divsChild>
        <w:div w:id="867528727">
          <w:marLeft w:val="0"/>
          <w:marRight w:val="0"/>
          <w:marTop w:val="0"/>
          <w:marBottom w:val="0"/>
          <w:divBdr>
            <w:top w:val="none" w:sz="0" w:space="0" w:color="auto"/>
            <w:left w:val="none" w:sz="0" w:space="0" w:color="auto"/>
            <w:bottom w:val="none" w:sz="0" w:space="0" w:color="auto"/>
            <w:right w:val="none" w:sz="0" w:space="0" w:color="auto"/>
          </w:divBdr>
        </w:div>
        <w:div w:id="1256281083">
          <w:marLeft w:val="0"/>
          <w:marRight w:val="0"/>
          <w:marTop w:val="0"/>
          <w:marBottom w:val="0"/>
          <w:divBdr>
            <w:top w:val="none" w:sz="0" w:space="0" w:color="auto"/>
            <w:left w:val="none" w:sz="0" w:space="0" w:color="auto"/>
            <w:bottom w:val="none" w:sz="0" w:space="0" w:color="auto"/>
            <w:right w:val="none" w:sz="0" w:space="0" w:color="auto"/>
          </w:divBdr>
        </w:div>
        <w:div w:id="1920749754">
          <w:marLeft w:val="0"/>
          <w:marRight w:val="0"/>
          <w:marTop w:val="0"/>
          <w:marBottom w:val="0"/>
          <w:divBdr>
            <w:top w:val="none" w:sz="0" w:space="0" w:color="auto"/>
            <w:left w:val="none" w:sz="0" w:space="0" w:color="auto"/>
            <w:bottom w:val="none" w:sz="0" w:space="0" w:color="auto"/>
            <w:right w:val="none" w:sz="0" w:space="0" w:color="auto"/>
          </w:divBdr>
        </w:div>
        <w:div w:id="65687876">
          <w:marLeft w:val="0"/>
          <w:marRight w:val="0"/>
          <w:marTop w:val="0"/>
          <w:marBottom w:val="0"/>
          <w:divBdr>
            <w:top w:val="none" w:sz="0" w:space="0" w:color="auto"/>
            <w:left w:val="none" w:sz="0" w:space="0" w:color="auto"/>
            <w:bottom w:val="none" w:sz="0" w:space="0" w:color="auto"/>
            <w:right w:val="none" w:sz="0" w:space="0" w:color="auto"/>
          </w:divBdr>
        </w:div>
        <w:div w:id="1278829806">
          <w:marLeft w:val="0"/>
          <w:marRight w:val="0"/>
          <w:marTop w:val="0"/>
          <w:marBottom w:val="0"/>
          <w:divBdr>
            <w:top w:val="none" w:sz="0" w:space="0" w:color="auto"/>
            <w:left w:val="none" w:sz="0" w:space="0" w:color="auto"/>
            <w:bottom w:val="none" w:sz="0" w:space="0" w:color="auto"/>
            <w:right w:val="none" w:sz="0" w:space="0" w:color="auto"/>
          </w:divBdr>
        </w:div>
        <w:div w:id="698160766">
          <w:marLeft w:val="0"/>
          <w:marRight w:val="0"/>
          <w:marTop w:val="0"/>
          <w:marBottom w:val="0"/>
          <w:divBdr>
            <w:top w:val="none" w:sz="0" w:space="0" w:color="auto"/>
            <w:left w:val="none" w:sz="0" w:space="0" w:color="auto"/>
            <w:bottom w:val="none" w:sz="0" w:space="0" w:color="auto"/>
            <w:right w:val="none" w:sz="0" w:space="0" w:color="auto"/>
          </w:divBdr>
        </w:div>
        <w:div w:id="1975021025">
          <w:marLeft w:val="0"/>
          <w:marRight w:val="0"/>
          <w:marTop w:val="0"/>
          <w:marBottom w:val="0"/>
          <w:divBdr>
            <w:top w:val="none" w:sz="0" w:space="0" w:color="auto"/>
            <w:left w:val="none" w:sz="0" w:space="0" w:color="auto"/>
            <w:bottom w:val="none" w:sz="0" w:space="0" w:color="auto"/>
            <w:right w:val="none" w:sz="0" w:space="0" w:color="auto"/>
          </w:divBdr>
        </w:div>
        <w:div w:id="1747192185">
          <w:marLeft w:val="0"/>
          <w:marRight w:val="0"/>
          <w:marTop w:val="0"/>
          <w:marBottom w:val="0"/>
          <w:divBdr>
            <w:top w:val="none" w:sz="0" w:space="0" w:color="auto"/>
            <w:left w:val="none" w:sz="0" w:space="0" w:color="auto"/>
            <w:bottom w:val="none" w:sz="0" w:space="0" w:color="auto"/>
            <w:right w:val="none" w:sz="0" w:space="0" w:color="auto"/>
          </w:divBdr>
        </w:div>
        <w:div w:id="2022119397">
          <w:marLeft w:val="0"/>
          <w:marRight w:val="0"/>
          <w:marTop w:val="0"/>
          <w:marBottom w:val="0"/>
          <w:divBdr>
            <w:top w:val="none" w:sz="0" w:space="0" w:color="auto"/>
            <w:left w:val="none" w:sz="0" w:space="0" w:color="auto"/>
            <w:bottom w:val="none" w:sz="0" w:space="0" w:color="auto"/>
            <w:right w:val="none" w:sz="0" w:space="0" w:color="auto"/>
          </w:divBdr>
        </w:div>
        <w:div w:id="1097291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EFE94-61AB-4785-83C1-72DA5C988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19397</TotalTime>
  <Pages>9</Pages>
  <Words>1038</Words>
  <Characters>5919</Characters>
  <Application>Microsoft Office Word</Application>
  <DocSecurity>0</DocSecurity>
  <Lines>49</Lines>
  <Paragraphs>13</Paragraphs>
  <ScaleCrop>false</ScaleCrop>
  <Company/>
  <LinksUpToDate>false</LinksUpToDate>
  <CharactersWithSpaces>6944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Qing</dc:creator>
  <cp:keywords/>
  <dc:description/>
  <cp:lastModifiedBy>胡 才郁</cp:lastModifiedBy>
  <cp:revision>349</cp:revision>
  <cp:lastPrinted>2020-07-17T03:06:00Z</cp:lastPrinted>
  <dcterms:created xsi:type="dcterms:W3CDTF">2020-04-23T04:39:00Z</dcterms:created>
  <dcterms:modified xsi:type="dcterms:W3CDTF">2022-04-26T03:01:00Z</dcterms:modified>
</cp:coreProperties>
</file>