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EFCD3" w14:textId="590C94BD" w:rsidR="008857A6" w:rsidRPr="000A492B" w:rsidRDefault="00776B81" w:rsidP="000A492B">
      <w:pPr>
        <w:pStyle w:val="af1"/>
        <w:spacing w:before="624" w:after="312"/>
      </w:pPr>
      <w:r w:rsidRPr="000A492B">
        <w:rPr>
          <w:rFonts w:hint="eastAsia"/>
        </w:rPr>
        <w:t>CPU</w:t>
      </w:r>
      <w:r w:rsidRPr="000A492B">
        <w:rPr>
          <w:rFonts w:hint="eastAsia"/>
        </w:rPr>
        <w:t>与</w:t>
      </w:r>
      <w:r w:rsidR="00D137FC">
        <w:rPr>
          <w:rFonts w:hint="eastAsia"/>
        </w:rPr>
        <w:t>主存</w:t>
      </w:r>
      <w:r w:rsidRPr="000A492B">
        <w:rPr>
          <w:rFonts w:hint="eastAsia"/>
        </w:rPr>
        <w:t>间的数据交互</w:t>
      </w:r>
    </w:p>
    <w:p w14:paraId="59EAFB26" w14:textId="4C352591" w:rsidR="006649E3" w:rsidRPr="006649E3" w:rsidRDefault="006649E3" w:rsidP="006649E3">
      <w:pPr>
        <w:overflowPunct w:val="0"/>
        <w:adjustRightInd w:val="0"/>
        <w:snapToGrid w:val="0"/>
        <w:spacing w:beforeLines="100" w:before="312" w:afterLines="50" w:after="156" w:line="300" w:lineRule="auto"/>
        <w:jc w:val="center"/>
        <w:rPr>
          <w:rFonts w:ascii="Times New Roman" w:eastAsia="仿宋" w:hAnsi="Times New Roman" w:cs="Times New Roman"/>
          <w:w w:val="66"/>
          <w:kern w:val="2"/>
          <w:sz w:val="28"/>
          <w:szCs w:val="20"/>
        </w:rPr>
      </w:pPr>
      <w:r w:rsidRPr="006649E3">
        <w:rPr>
          <w:rFonts w:ascii="Times New Roman" w:eastAsia="仿宋" w:hAnsi="Times New Roman" w:cs="Times New Roman" w:hint="eastAsia"/>
          <w:w w:val="66"/>
          <w:kern w:val="2"/>
          <w:sz w:val="32"/>
          <w:szCs w:val="32"/>
        </w:rPr>
        <w:t>2</w:t>
      </w:r>
      <w:r w:rsidRPr="006649E3">
        <w:rPr>
          <w:rFonts w:ascii="Times New Roman" w:eastAsia="仿宋" w:hAnsi="Times New Roman" w:cs="Times New Roman"/>
          <w:w w:val="66"/>
          <w:kern w:val="2"/>
          <w:sz w:val="32"/>
          <w:szCs w:val="32"/>
        </w:rPr>
        <w:t xml:space="preserve">0121034 </w:t>
      </w:r>
      <w:r w:rsidRPr="006649E3">
        <w:rPr>
          <w:rFonts w:ascii="Times New Roman" w:eastAsia="仿宋" w:hAnsi="Times New Roman" w:cs="Times New Roman" w:hint="eastAsia"/>
          <w:w w:val="66"/>
          <w:kern w:val="2"/>
          <w:sz w:val="32"/>
          <w:szCs w:val="32"/>
        </w:rPr>
        <w:t>胡才郁</w:t>
      </w:r>
    </w:p>
    <w:p w14:paraId="32BA7E37" w14:textId="520051FE" w:rsidR="00AD7A51" w:rsidRPr="005B0096" w:rsidRDefault="002339F1" w:rsidP="00C94025">
      <w:pPr>
        <w:pStyle w:val="-0"/>
        <w:spacing w:before="156" w:after="78"/>
      </w:pPr>
      <w:r>
        <w:rPr>
          <w:rFonts w:hint="eastAsia"/>
        </w:rPr>
        <w:t>(</w:t>
      </w:r>
      <w:r w:rsidR="00AD7A51" w:rsidRPr="005B0096">
        <w:rPr>
          <w:rFonts w:hint="eastAsia"/>
        </w:rPr>
        <w:t>计算机工程与科学学院</w:t>
      </w:r>
      <w:r>
        <w:rPr>
          <w:rFonts w:hint="eastAsia"/>
        </w:rPr>
        <w:t>)</w:t>
      </w:r>
    </w:p>
    <w:p w14:paraId="7E4B8046" w14:textId="33C98D72" w:rsidR="00A61004" w:rsidRDefault="00AD7A51" w:rsidP="002004EF">
      <w:pPr>
        <w:pStyle w:val="af9"/>
        <w:tabs>
          <w:tab w:val="clear" w:pos="798"/>
          <w:tab w:val="left" w:pos="1134"/>
        </w:tabs>
        <w:spacing w:before="312"/>
        <w:ind w:firstLine="360"/>
      </w:pPr>
      <w:r w:rsidRPr="00BD0F72">
        <w:rPr>
          <w:rFonts w:ascii="黑体" w:eastAsia="黑体" w:hAnsi="黑体" w:hint="eastAsia"/>
        </w:rPr>
        <w:t>摘  要</w:t>
      </w:r>
      <w:r w:rsidRPr="00B50BA9">
        <w:rPr>
          <w:rFonts w:hint="eastAsia"/>
        </w:rPr>
        <w:tab/>
      </w:r>
      <w:r w:rsidR="00F17B60">
        <w:rPr>
          <w:rFonts w:hint="eastAsia"/>
        </w:rPr>
        <w:t>数据流动是计算机</w:t>
      </w:r>
      <w:r w:rsidR="00BB1E6F">
        <w:rPr>
          <w:rFonts w:hint="eastAsia"/>
        </w:rPr>
        <w:t>组成原理</w:t>
      </w:r>
      <w:r w:rsidR="00F17B60">
        <w:rPr>
          <w:rFonts w:hint="eastAsia"/>
        </w:rPr>
        <w:t>中的</w:t>
      </w:r>
      <w:r w:rsidR="00C042E8">
        <w:rPr>
          <w:rFonts w:hint="eastAsia"/>
        </w:rPr>
        <w:t>重要</w:t>
      </w:r>
      <w:r w:rsidR="00BB1E6F">
        <w:rPr>
          <w:rFonts w:hint="eastAsia"/>
        </w:rPr>
        <w:t>内容</w:t>
      </w:r>
      <w:r w:rsidR="002D28AA">
        <w:rPr>
          <w:rFonts w:hint="eastAsia"/>
        </w:rPr>
        <w:t>，在计算机中的</w:t>
      </w:r>
      <w:r w:rsidR="00F31D34">
        <w:rPr>
          <w:rFonts w:hint="eastAsia"/>
        </w:rPr>
        <w:t>数据交互发挥重要作用。</w:t>
      </w:r>
      <w:r w:rsidR="00945D0A">
        <w:rPr>
          <w:rFonts w:hint="eastAsia"/>
        </w:rPr>
        <w:t>本文</w:t>
      </w:r>
      <w:r w:rsidR="002D28AA">
        <w:rPr>
          <w:rFonts w:hint="eastAsia"/>
        </w:rPr>
        <w:t>梳理</w:t>
      </w:r>
      <w:r w:rsidR="00945D0A">
        <w:rPr>
          <w:rFonts w:hint="eastAsia"/>
        </w:rPr>
        <w:t>了</w:t>
      </w:r>
      <w:r w:rsidR="00945D0A">
        <w:rPr>
          <w:rFonts w:hint="eastAsia"/>
        </w:rPr>
        <w:t>CPU</w:t>
      </w:r>
      <w:r w:rsidR="00945D0A">
        <w:rPr>
          <w:rFonts w:hint="eastAsia"/>
        </w:rPr>
        <w:t>与主存的</w:t>
      </w:r>
      <w:r w:rsidR="002D28AA">
        <w:rPr>
          <w:rFonts w:hint="eastAsia"/>
        </w:rPr>
        <w:t>数据</w:t>
      </w:r>
      <w:r w:rsidR="00945D0A">
        <w:rPr>
          <w:rFonts w:hint="eastAsia"/>
        </w:rPr>
        <w:t>交互过程，并且分析了</w:t>
      </w:r>
      <w:r w:rsidR="002D28AA">
        <w:rPr>
          <w:rFonts w:hint="eastAsia"/>
        </w:rPr>
        <w:t>计算机内部</w:t>
      </w:r>
      <w:r w:rsidR="00C042E8">
        <w:rPr>
          <w:rFonts w:hint="eastAsia"/>
        </w:rPr>
        <w:t>在</w:t>
      </w:r>
      <w:r w:rsidR="00945D0A">
        <w:rPr>
          <w:rFonts w:hint="eastAsia"/>
        </w:rPr>
        <w:t>数据传递、数据存储</w:t>
      </w:r>
      <w:r w:rsidR="00BB1E6F">
        <w:rPr>
          <w:rFonts w:hint="eastAsia"/>
        </w:rPr>
        <w:t>两</w:t>
      </w:r>
      <w:r w:rsidR="00945D0A">
        <w:rPr>
          <w:rFonts w:hint="eastAsia"/>
        </w:rPr>
        <w:t>个阶段之中的流程与操作细节</w:t>
      </w:r>
      <w:r w:rsidR="0088588F">
        <w:rPr>
          <w:rFonts w:hint="eastAsia"/>
        </w:rPr>
        <w:t>，并以此为线索展开相关结构组成的介绍。</w:t>
      </w:r>
      <w:r w:rsidR="00F31D34">
        <w:t xml:space="preserve"> </w:t>
      </w:r>
    </w:p>
    <w:p w14:paraId="60AF1B89" w14:textId="04492C1F" w:rsidR="00AD7A51" w:rsidRPr="00CA4A58" w:rsidRDefault="00AD7A51" w:rsidP="002004EF">
      <w:pPr>
        <w:pStyle w:val="afa"/>
        <w:tabs>
          <w:tab w:val="clear" w:pos="798"/>
          <w:tab w:val="left" w:pos="1134"/>
        </w:tabs>
        <w:spacing w:before="156" w:after="156"/>
        <w:ind w:firstLine="360"/>
      </w:pPr>
      <w:r w:rsidRPr="00CA4A58">
        <w:rPr>
          <w:rFonts w:ascii="黑体" w:eastAsia="黑体" w:hint="eastAsia"/>
        </w:rPr>
        <w:t>关键词</w:t>
      </w:r>
      <w:r w:rsidRPr="00B30182">
        <w:rPr>
          <w:rFonts w:hint="eastAsia"/>
        </w:rPr>
        <w:tab/>
      </w:r>
      <w:r w:rsidR="009106BE">
        <w:rPr>
          <w:rFonts w:hint="eastAsia"/>
        </w:rPr>
        <w:t>数据流动</w:t>
      </w:r>
      <w:r w:rsidR="008E3F8A">
        <w:rPr>
          <w:rFonts w:hint="eastAsia"/>
        </w:rPr>
        <w:t>；</w:t>
      </w:r>
      <w:r w:rsidR="009106BE">
        <w:rPr>
          <w:rFonts w:hint="eastAsia"/>
        </w:rPr>
        <w:t>数据通路</w:t>
      </w:r>
      <w:r w:rsidR="008E3F8A">
        <w:rPr>
          <w:rFonts w:hint="eastAsia"/>
        </w:rPr>
        <w:t>；</w:t>
      </w:r>
      <w:r w:rsidR="009106BE">
        <w:rPr>
          <w:rFonts w:hint="eastAsia"/>
        </w:rPr>
        <w:t>CPU</w:t>
      </w:r>
      <w:r w:rsidR="009106BE">
        <w:rPr>
          <w:rFonts w:hint="eastAsia"/>
        </w:rPr>
        <w:t>；</w:t>
      </w:r>
      <w:r w:rsidR="00D137FC">
        <w:rPr>
          <w:rFonts w:hint="eastAsia"/>
        </w:rPr>
        <w:t>主</w:t>
      </w:r>
      <w:r w:rsidR="009106BE">
        <w:rPr>
          <w:rFonts w:hint="eastAsia"/>
        </w:rPr>
        <w:t>存</w:t>
      </w:r>
      <w:r w:rsidR="007E6CCD">
        <w:rPr>
          <w:rFonts w:hint="eastAsia"/>
        </w:rPr>
        <w:t>；</w:t>
      </w:r>
      <w:r w:rsidR="007E6CCD">
        <w:rPr>
          <w:rFonts w:hint="eastAsia"/>
        </w:rPr>
        <w:t>C</w:t>
      </w:r>
      <w:r w:rsidR="007E6CCD">
        <w:t>ache</w:t>
      </w:r>
    </w:p>
    <w:p w14:paraId="324E93F7" w14:textId="03BD0651" w:rsidR="00BD7547" w:rsidRPr="00A54401" w:rsidRDefault="00BD7547" w:rsidP="004250BA">
      <w:pPr>
        <w:pStyle w:val="11"/>
        <w:spacing w:before="312" w:after="78"/>
      </w:pPr>
      <w:bookmarkStart w:id="0" w:name="_Toc45999399"/>
      <w:r w:rsidRPr="00A54401">
        <w:t xml:space="preserve">1 </w:t>
      </w:r>
      <w:r w:rsidR="00B7793A" w:rsidRPr="00A54401">
        <w:rPr>
          <w:rFonts w:hint="eastAsia"/>
        </w:rPr>
        <w:t>引言</w:t>
      </w:r>
      <w:bookmarkEnd w:id="0"/>
    </w:p>
    <w:p w14:paraId="636A49AB" w14:textId="37C2567A" w:rsidR="00AD7B15" w:rsidRDefault="001A0EFF" w:rsidP="00AD7B15">
      <w:pPr>
        <w:pStyle w:val="af3"/>
        <w:ind w:firstLine="480"/>
      </w:pPr>
      <w:r>
        <w:rPr>
          <w:rFonts w:hint="eastAsia"/>
        </w:rPr>
        <w:t>C</w:t>
      </w:r>
      <w:r>
        <w:t>PU</w:t>
      </w:r>
      <w:r>
        <w:rPr>
          <w:rFonts w:hint="eastAsia"/>
        </w:rPr>
        <w:t>与</w:t>
      </w:r>
      <w:r w:rsidR="00D137FC">
        <w:rPr>
          <w:rFonts w:hint="eastAsia"/>
        </w:rPr>
        <w:t>主</w:t>
      </w:r>
      <w:r>
        <w:rPr>
          <w:rFonts w:hint="eastAsia"/>
        </w:rPr>
        <w:t>存</w:t>
      </w:r>
      <w:r w:rsidR="00D137FC">
        <w:rPr>
          <w:rFonts w:hint="eastAsia"/>
        </w:rPr>
        <w:t>都是冯·诺伊曼体系结构中计算机系统的重要组成部</w:t>
      </w:r>
      <w:r w:rsidR="002D28AA">
        <w:rPr>
          <w:rFonts w:hint="eastAsia"/>
        </w:rPr>
        <w:t>分</w:t>
      </w:r>
      <w:r w:rsidR="00D137FC">
        <w:rPr>
          <w:rFonts w:hint="eastAsia"/>
        </w:rPr>
        <w:t>。</w:t>
      </w:r>
      <w:r w:rsidR="00950294" w:rsidRPr="00950294">
        <w:t>CPU</w:t>
      </w:r>
      <w:r w:rsidR="00950294" w:rsidRPr="00950294">
        <w:t>是计算机中负责读取指令，对指令译码并执行指令的核心部件。</w:t>
      </w:r>
      <w:r w:rsidR="00950294" w:rsidRPr="00950294">
        <w:rPr>
          <w:rFonts w:hint="eastAsia"/>
        </w:rPr>
        <w:t>在计算机体系结构中，</w:t>
      </w:r>
      <w:r w:rsidR="00950294" w:rsidRPr="00950294">
        <w:t xml:space="preserve">CPU </w:t>
      </w:r>
      <w:r w:rsidR="00950294" w:rsidRPr="00950294">
        <w:t>是对计算机的所有硬件资源（如存储器、输入输出单元）进行控制调配、执行通用运算的核心硬件单元。计算机系统中所有软件层的操作，最终都将通过指令集映射为</w:t>
      </w:r>
      <w:r w:rsidR="00950294" w:rsidRPr="00950294">
        <w:t>CPU</w:t>
      </w:r>
      <w:r w:rsidR="00950294" w:rsidRPr="00950294">
        <w:t>的操作</w:t>
      </w:r>
      <w:r w:rsidR="00950294">
        <w:rPr>
          <w:rFonts w:hint="eastAsia"/>
        </w:rPr>
        <w:t>。而主</w:t>
      </w:r>
      <w:r w:rsidR="009512A0" w:rsidRPr="009512A0">
        <w:rPr>
          <w:rFonts w:hint="eastAsia"/>
        </w:rPr>
        <w:t>存是计算机与</w:t>
      </w:r>
      <w:r w:rsidR="009512A0" w:rsidRPr="009512A0">
        <w:t>CPU</w:t>
      </w:r>
      <w:r w:rsidR="009512A0" w:rsidRPr="009512A0">
        <w:t>进行沟通的桥梁</w:t>
      </w:r>
      <w:r w:rsidR="00950294">
        <w:rPr>
          <w:rFonts w:hint="eastAsia"/>
        </w:rPr>
        <w:t>，主存负责</w:t>
      </w:r>
      <w:r w:rsidR="00950294" w:rsidRPr="009512A0">
        <w:t>数据的</w:t>
      </w:r>
      <w:r w:rsidR="00950294">
        <w:rPr>
          <w:rFonts w:hint="eastAsia"/>
        </w:rPr>
        <w:t>交换</w:t>
      </w:r>
      <w:r w:rsidR="003E58DD">
        <w:rPr>
          <w:rFonts w:hint="eastAsia"/>
        </w:rPr>
        <w:t>，</w:t>
      </w:r>
      <w:r w:rsidR="00950294" w:rsidRPr="00950294">
        <w:rPr>
          <w:rFonts w:hint="eastAsia"/>
        </w:rPr>
        <w:t>其作用是用于暂时存放</w:t>
      </w:r>
      <w:r w:rsidR="00950294" w:rsidRPr="00950294">
        <w:t>CPU</w:t>
      </w:r>
      <w:r w:rsidR="00950294" w:rsidRPr="00950294">
        <w:t>中的运算数据，以及与硬盘等外部存储器交换的数据。</w:t>
      </w:r>
    </w:p>
    <w:p w14:paraId="54DB84B5" w14:textId="047EE7C1" w:rsidR="0060182C" w:rsidRDefault="00AD7B15" w:rsidP="0060182C">
      <w:pPr>
        <w:pStyle w:val="af3"/>
        <w:ind w:firstLine="480"/>
      </w:pPr>
      <w:r w:rsidRPr="00AD7B15">
        <w:rPr>
          <w:rFonts w:hint="eastAsia"/>
        </w:rPr>
        <w:t>本</w:t>
      </w:r>
      <w:r>
        <w:rPr>
          <w:rFonts w:hint="eastAsia"/>
        </w:rPr>
        <w:t>文</w:t>
      </w:r>
      <w:r w:rsidRPr="00AD7B15">
        <w:rPr>
          <w:rFonts w:hint="eastAsia"/>
        </w:rPr>
        <w:t>以</w:t>
      </w:r>
      <w:r w:rsidRPr="00AD7B15">
        <w:t>CPU</w:t>
      </w:r>
      <w:r w:rsidRPr="00AD7B15">
        <w:t>与主存之间的交互为线索，将此</w:t>
      </w:r>
      <w:r w:rsidR="00945D0A">
        <w:rPr>
          <w:rFonts w:hint="eastAsia"/>
        </w:rPr>
        <w:t>过程中</w:t>
      </w:r>
      <w:r w:rsidRPr="00AD7B15">
        <w:t>数据传递、数据存储</w:t>
      </w:r>
      <w:r w:rsidR="001C3E80">
        <w:rPr>
          <w:rFonts w:hint="eastAsia"/>
        </w:rPr>
        <w:t>两</w:t>
      </w:r>
      <w:r w:rsidR="00945D0A">
        <w:rPr>
          <w:rFonts w:hint="eastAsia"/>
        </w:rPr>
        <w:t>部分</w:t>
      </w:r>
      <w:r w:rsidRPr="00AD7B15">
        <w:t>。依次对应</w:t>
      </w:r>
      <w:r w:rsidR="00F66B21">
        <w:rPr>
          <w:rFonts w:hint="eastAsia"/>
        </w:rPr>
        <w:t>于</w:t>
      </w:r>
      <w:r w:rsidRPr="00AD7B15">
        <w:t>CPU</w:t>
      </w:r>
      <w:r w:rsidRPr="00AD7B15">
        <w:t>与主存之间的数据通路</w:t>
      </w:r>
      <w:r w:rsidR="00945D0A">
        <w:rPr>
          <w:rFonts w:hint="eastAsia"/>
        </w:rPr>
        <w:t>、</w:t>
      </w:r>
      <w:r w:rsidRPr="00AD7B15">
        <w:t>主存内部数据</w:t>
      </w:r>
      <w:r w:rsidR="00945D0A">
        <w:rPr>
          <w:rFonts w:hint="eastAsia"/>
        </w:rPr>
        <w:t>的</w:t>
      </w:r>
      <w:r w:rsidRPr="00AD7B15">
        <w:t>储存</w:t>
      </w:r>
      <w:r w:rsidR="00945D0A">
        <w:rPr>
          <w:rFonts w:hint="eastAsia"/>
        </w:rPr>
        <w:t>。</w:t>
      </w:r>
      <w:r w:rsidR="00411B67">
        <w:rPr>
          <w:rFonts w:hint="eastAsia"/>
        </w:rPr>
        <w:t>并且在每一部分举出生动例子帮助理解其中的原理，</w:t>
      </w:r>
      <w:r w:rsidRPr="00AD7B15">
        <w:t>通过</w:t>
      </w:r>
      <w:r w:rsidR="00411B67">
        <w:rPr>
          <w:rFonts w:hint="eastAsia"/>
        </w:rPr>
        <w:t>数据</w:t>
      </w:r>
      <w:r w:rsidRPr="00AD7B15">
        <w:t>这条线索，梳理了计算机中</w:t>
      </w:r>
      <w:r w:rsidR="007A72BC">
        <w:rPr>
          <w:rFonts w:hint="eastAsia"/>
        </w:rPr>
        <w:t>数据处理与存储的</w:t>
      </w:r>
      <w:r w:rsidR="00411B67">
        <w:rPr>
          <w:rFonts w:hint="eastAsia"/>
        </w:rPr>
        <w:t>知识</w:t>
      </w:r>
      <w:r w:rsidR="007A72BC">
        <w:rPr>
          <w:rFonts w:hint="eastAsia"/>
        </w:rPr>
        <w:t>。</w:t>
      </w:r>
    </w:p>
    <w:p w14:paraId="001B5FC1" w14:textId="77777777" w:rsidR="00C518CF" w:rsidRDefault="00C518CF" w:rsidP="0030143C">
      <w:pPr>
        <w:pStyle w:val="11"/>
        <w:spacing w:before="312" w:after="78"/>
      </w:pPr>
    </w:p>
    <w:p w14:paraId="1E2731DE" w14:textId="28AC96A1" w:rsidR="0030143C" w:rsidRDefault="004D4E09" w:rsidP="0030143C">
      <w:pPr>
        <w:pStyle w:val="11"/>
        <w:spacing w:before="312" w:after="78"/>
      </w:pPr>
      <w:r>
        <w:t>2</w:t>
      </w:r>
      <w:r w:rsidR="0030143C">
        <w:t xml:space="preserve"> </w:t>
      </w:r>
      <w:r w:rsidR="0030143C">
        <w:rPr>
          <w:rFonts w:hint="eastAsia"/>
        </w:rPr>
        <w:t>数据通路</w:t>
      </w:r>
    </w:p>
    <w:p w14:paraId="60B0E14C" w14:textId="10EEAAD4" w:rsidR="0030143C" w:rsidRPr="00C31EEA" w:rsidRDefault="0030143C" w:rsidP="0030143C">
      <w:pPr>
        <w:pStyle w:val="af3"/>
        <w:ind w:firstLine="480"/>
      </w:pPr>
      <w:r>
        <w:rPr>
          <w:rFonts w:hint="eastAsia"/>
        </w:rPr>
        <w:t>数据流动的第</w:t>
      </w:r>
      <w:r w:rsidR="00C66EAE">
        <w:rPr>
          <w:rFonts w:hint="eastAsia"/>
        </w:rPr>
        <w:t>一</w:t>
      </w:r>
      <w:r>
        <w:rPr>
          <w:rFonts w:hint="eastAsia"/>
        </w:rPr>
        <w:t>阶段为数据的传递，</w:t>
      </w:r>
      <w:r w:rsidRPr="00C31EEA">
        <w:t>CPU</w:t>
      </w:r>
      <w:r w:rsidRPr="00C31EEA">
        <w:t>与主存</w:t>
      </w:r>
      <w:r>
        <w:rPr>
          <w:rFonts w:hint="eastAsia"/>
        </w:rPr>
        <w:t>交互时依赖于内部总线。</w:t>
      </w:r>
    </w:p>
    <w:p w14:paraId="7CBFFDAB" w14:textId="6F41A7C0" w:rsidR="0030143C" w:rsidRDefault="004D4E09" w:rsidP="0030143C">
      <w:pPr>
        <w:pStyle w:val="21"/>
        <w:spacing w:before="156" w:after="78"/>
      </w:pPr>
      <w:r>
        <w:t>2</w:t>
      </w:r>
      <w:r w:rsidR="0030143C">
        <w:t xml:space="preserve">.1 </w:t>
      </w:r>
      <w:r w:rsidR="0030143C">
        <w:rPr>
          <w:rFonts w:hint="eastAsia"/>
        </w:rPr>
        <w:t>数据通路的功能</w:t>
      </w:r>
    </w:p>
    <w:p w14:paraId="6C7379E3" w14:textId="77777777" w:rsidR="0030143C" w:rsidRPr="00457E61" w:rsidRDefault="0030143C" w:rsidP="0030143C">
      <w:pPr>
        <w:pStyle w:val="af3"/>
        <w:ind w:firstLine="480"/>
      </w:pPr>
      <w:r w:rsidRPr="00457E61">
        <w:rPr>
          <w:rFonts w:hint="eastAsia"/>
        </w:rPr>
        <w:t>数据在功能部件之间传送的路径称为数据通路。运算器与各寄存器之间的传输路径就是中央处理器内部数据通路。数据通路描述了信息从什么地方开始，中间经过哪个寄存器或多路开关，最后传送到哪个寄存器，这些都要加以控制。建立数据通路的任务是由“操作控制部件”来完成的，数据通路的功能是实现</w:t>
      </w:r>
      <w:r w:rsidRPr="00457E61">
        <w:t>CPU</w:t>
      </w:r>
      <w:r w:rsidRPr="00457E61">
        <w:t>内部的运算器与寄存器以及寄存器之间的数据交互。</w:t>
      </w:r>
    </w:p>
    <w:p w14:paraId="2517E18B" w14:textId="13A1E9F2" w:rsidR="0030143C" w:rsidRPr="00B42385" w:rsidRDefault="004D4E09" w:rsidP="0030143C">
      <w:pPr>
        <w:pStyle w:val="21"/>
        <w:spacing w:before="156" w:after="78"/>
      </w:pPr>
      <w:r>
        <w:lastRenderedPageBreak/>
        <w:t>2</w:t>
      </w:r>
      <w:r w:rsidR="0030143C">
        <w:t xml:space="preserve">.2 </w:t>
      </w:r>
      <w:r w:rsidR="0030143C" w:rsidRPr="00B42385">
        <w:t>数据通路的基本结</w:t>
      </w:r>
      <w:r w:rsidR="0030143C" w:rsidRPr="00B42385">
        <w:rPr>
          <w:rFonts w:hint="eastAsia"/>
        </w:rPr>
        <w:t>构</w:t>
      </w:r>
    </w:p>
    <w:p w14:paraId="20345083" w14:textId="0D357D2A" w:rsidR="0030143C" w:rsidRDefault="004D4E09" w:rsidP="0030143C">
      <w:pPr>
        <w:pStyle w:val="21"/>
        <w:wordWrap w:val="0"/>
        <w:autoSpaceDE/>
        <w:autoSpaceDN/>
        <w:spacing w:before="156" w:after="78"/>
      </w:pPr>
      <w:r>
        <w:t>2</w:t>
      </w:r>
      <w:r w:rsidR="0030143C">
        <w:t xml:space="preserve">.2.1 </w:t>
      </w:r>
      <w:r w:rsidR="0030143C">
        <w:rPr>
          <w:rFonts w:hint="eastAsia"/>
        </w:rPr>
        <w:t>CPU</w:t>
      </w:r>
      <w:r w:rsidR="0030143C">
        <w:rPr>
          <w:rFonts w:hint="eastAsia"/>
        </w:rPr>
        <w:t>内部单总线</w:t>
      </w:r>
    </w:p>
    <w:p w14:paraId="12018237" w14:textId="77777777" w:rsidR="0030143C" w:rsidRDefault="0030143C" w:rsidP="0030143C">
      <w:pPr>
        <w:pStyle w:val="af3"/>
        <w:ind w:firstLine="480"/>
      </w:pPr>
      <w:r>
        <w:rPr>
          <w:rFonts w:hint="eastAsia"/>
        </w:rPr>
        <w:t>将所有寄存器的输入端和输出端都连接到一条公共通路，这种结构比较简单，但数据传输存在较多的冲突现象，性能较低。当连接各部件的总线只有一条时，称为单总线结构；</w:t>
      </w:r>
      <w:r>
        <w:rPr>
          <w:rFonts w:hint="eastAsia"/>
        </w:rPr>
        <w:t>CPU</w:t>
      </w:r>
      <w:r>
        <w:rPr>
          <w:rFonts w:hint="eastAsia"/>
        </w:rPr>
        <w:t>中有两条或更多的总线时，构成双总线结构或多总线结构。</w:t>
      </w:r>
    </w:p>
    <w:p w14:paraId="5EED3C8A" w14:textId="623C46C5" w:rsidR="0030143C" w:rsidRDefault="004D4E09" w:rsidP="0030143C">
      <w:pPr>
        <w:pStyle w:val="21"/>
        <w:wordWrap w:val="0"/>
        <w:autoSpaceDE/>
        <w:autoSpaceDN/>
        <w:spacing w:before="156" w:after="78"/>
      </w:pPr>
      <w:r>
        <w:t>2</w:t>
      </w:r>
      <w:r w:rsidR="0030143C">
        <w:t xml:space="preserve">.2.2 </w:t>
      </w:r>
      <w:r w:rsidR="0030143C">
        <w:rPr>
          <w:rFonts w:hint="eastAsia"/>
        </w:rPr>
        <w:t>CPU</w:t>
      </w:r>
      <w:r w:rsidR="0030143C">
        <w:rPr>
          <w:rFonts w:hint="eastAsia"/>
        </w:rPr>
        <w:t>内部三总线</w:t>
      </w:r>
    </w:p>
    <w:p w14:paraId="4E385BB0" w14:textId="77777777" w:rsidR="0030143C" w:rsidRDefault="0030143C" w:rsidP="0030143C">
      <w:pPr>
        <w:pStyle w:val="af3"/>
        <w:ind w:firstLine="480"/>
      </w:pPr>
      <w:r>
        <w:rPr>
          <w:rFonts w:hint="eastAsia"/>
        </w:rPr>
        <w:t>将所有寄存器的输入端和输出端都连接到多条公共通路，相比之下单总线中一个始终只允许传一个数据，因而指令执行效率很低，因此采用多总线方式，同时在多个总线上传送不同的数据，提高效率。</w:t>
      </w:r>
    </w:p>
    <w:p w14:paraId="63225BCE" w14:textId="1B5AABEB" w:rsidR="0030143C" w:rsidRDefault="004D4E09" w:rsidP="0030143C">
      <w:pPr>
        <w:pStyle w:val="21"/>
        <w:spacing w:before="156" w:after="78"/>
      </w:pPr>
      <w:r>
        <w:t>2</w:t>
      </w:r>
      <w:r w:rsidR="0030143C">
        <w:t xml:space="preserve">.2.3 </w:t>
      </w:r>
      <w:r w:rsidR="0030143C">
        <w:rPr>
          <w:rFonts w:hint="eastAsia"/>
        </w:rPr>
        <w:t>专用数据通路方式</w:t>
      </w:r>
    </w:p>
    <w:p w14:paraId="3828EB1E" w14:textId="3D18E275" w:rsidR="0030143C" w:rsidRDefault="0030143C" w:rsidP="0030143C">
      <w:pPr>
        <w:pStyle w:val="af3"/>
        <w:ind w:firstLine="480"/>
      </w:pPr>
      <w:r>
        <w:rPr>
          <w:rFonts w:hint="eastAsia"/>
        </w:rPr>
        <w:t>根据指令执行过程中的数据和地址的流动方向安排连接线路，避免使用共享的总线，性能较高，但硬件量大。</w:t>
      </w:r>
    </w:p>
    <w:p w14:paraId="7EB483FB" w14:textId="1D1E040B" w:rsidR="00220998" w:rsidRDefault="00220998" w:rsidP="00220998">
      <w:pPr>
        <w:pStyle w:val="af4"/>
        <w:spacing w:before="156" w:after="156"/>
      </w:pPr>
      <w:r>
        <w:rPr>
          <w:rFonts w:hint="eastAsia"/>
        </w:rPr>
        <w:t>表</w:t>
      </w:r>
      <w:r>
        <w:rPr>
          <w:rFonts w:hint="eastAsia"/>
        </w:rPr>
        <w:t>1</w:t>
      </w:r>
      <w:r>
        <w:t xml:space="preserve"> </w:t>
      </w:r>
      <w:r>
        <w:rPr>
          <w:rFonts w:hint="eastAsia"/>
        </w:rPr>
        <w:t>数据通路结构对比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4216"/>
        <w:gridCol w:w="1216"/>
        <w:gridCol w:w="3016"/>
      </w:tblGrid>
      <w:tr w:rsidR="0030143C" w14:paraId="37477AEA" w14:textId="77777777" w:rsidTr="00964813">
        <w:trPr>
          <w:trHeight w:val="237"/>
          <w:jc w:val="center"/>
        </w:trPr>
        <w:tc>
          <w:tcPr>
            <w:tcW w:w="0" w:type="auto"/>
            <w:vAlign w:val="center"/>
          </w:tcPr>
          <w:p w14:paraId="14D0AC5A" w14:textId="77777777" w:rsidR="0030143C" w:rsidRPr="00B939A6" w:rsidRDefault="0030143C" w:rsidP="00964813">
            <w:pPr>
              <w:pStyle w:val="af4"/>
              <w:spacing w:beforeLines="25" w:before="78" w:afterLines="0" w:after="0" w:line="300" w:lineRule="auto"/>
              <w:rPr>
                <w:rFonts w:eastAsia="宋体"/>
                <w:sz w:val="22"/>
                <w:szCs w:val="22"/>
              </w:rPr>
            </w:pPr>
            <w:r>
              <w:rPr>
                <w:rFonts w:eastAsia="宋体" w:hint="eastAsia"/>
                <w:sz w:val="22"/>
                <w:szCs w:val="22"/>
              </w:rPr>
              <w:t>结构方式</w:t>
            </w:r>
          </w:p>
        </w:tc>
        <w:tc>
          <w:tcPr>
            <w:tcW w:w="0" w:type="auto"/>
            <w:shd w:val="clear" w:color="auto" w:fill="auto"/>
            <w:vAlign w:val="center"/>
          </w:tcPr>
          <w:p w14:paraId="2470B2FE" w14:textId="77777777" w:rsidR="0030143C" w:rsidRPr="00B939A6" w:rsidRDefault="0030143C" w:rsidP="00964813">
            <w:pPr>
              <w:pStyle w:val="af4"/>
              <w:spacing w:beforeLines="25" w:before="78" w:afterLines="0" w:after="0" w:line="300" w:lineRule="auto"/>
              <w:rPr>
                <w:rFonts w:eastAsia="宋体"/>
                <w:sz w:val="22"/>
                <w:szCs w:val="22"/>
              </w:rPr>
            </w:pPr>
            <w:r>
              <w:rPr>
                <w:rFonts w:eastAsia="宋体" w:hint="eastAsia"/>
                <w:sz w:val="22"/>
                <w:szCs w:val="22"/>
              </w:rPr>
              <w:t>物理实现</w:t>
            </w:r>
          </w:p>
        </w:tc>
        <w:tc>
          <w:tcPr>
            <w:tcW w:w="0" w:type="auto"/>
            <w:shd w:val="clear" w:color="auto" w:fill="auto"/>
            <w:vAlign w:val="center"/>
          </w:tcPr>
          <w:p w14:paraId="128F79E4" w14:textId="77777777" w:rsidR="0030143C" w:rsidRPr="00B939A6" w:rsidRDefault="0030143C" w:rsidP="00964813">
            <w:pPr>
              <w:pStyle w:val="af4"/>
              <w:spacing w:beforeLines="25" w:before="78" w:afterLines="0" w:after="0" w:line="300" w:lineRule="auto"/>
              <w:rPr>
                <w:rFonts w:eastAsia="宋体"/>
                <w:sz w:val="22"/>
                <w:szCs w:val="22"/>
              </w:rPr>
            </w:pPr>
            <w:r>
              <w:rPr>
                <w:rFonts w:eastAsia="宋体" w:hint="eastAsia"/>
                <w:sz w:val="22"/>
                <w:szCs w:val="22"/>
              </w:rPr>
              <w:t>优点</w:t>
            </w:r>
          </w:p>
        </w:tc>
        <w:tc>
          <w:tcPr>
            <w:tcW w:w="0" w:type="auto"/>
            <w:vAlign w:val="center"/>
          </w:tcPr>
          <w:p w14:paraId="2543DB79" w14:textId="77777777" w:rsidR="0030143C" w:rsidRDefault="0030143C" w:rsidP="00964813">
            <w:pPr>
              <w:pStyle w:val="af4"/>
              <w:spacing w:beforeLines="25" w:before="78" w:afterLines="0" w:after="0" w:line="300" w:lineRule="auto"/>
              <w:rPr>
                <w:rFonts w:eastAsia="宋体"/>
                <w:sz w:val="22"/>
                <w:szCs w:val="22"/>
              </w:rPr>
            </w:pPr>
            <w:r>
              <w:rPr>
                <w:rFonts w:eastAsia="宋体" w:hint="eastAsia"/>
                <w:sz w:val="22"/>
                <w:szCs w:val="22"/>
              </w:rPr>
              <w:t>缺点</w:t>
            </w:r>
          </w:p>
        </w:tc>
      </w:tr>
      <w:tr w:rsidR="0030143C" w14:paraId="33AFB584" w14:textId="77777777" w:rsidTr="00964813">
        <w:trPr>
          <w:trHeight w:val="203"/>
          <w:jc w:val="center"/>
        </w:trPr>
        <w:tc>
          <w:tcPr>
            <w:tcW w:w="0" w:type="auto"/>
            <w:vAlign w:val="center"/>
          </w:tcPr>
          <w:p w14:paraId="4C432133" w14:textId="77777777" w:rsidR="0030143C" w:rsidRDefault="0030143C" w:rsidP="00964813">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 xml:space="preserve">CPU </w:t>
            </w:r>
            <w:r w:rsidRPr="00D01D08">
              <w:rPr>
                <w:rFonts w:ascii="Times New Roman" w:eastAsia="宋体" w:hAnsi="Times New Roman" w:cs="Times New Roman"/>
                <w:kern w:val="2"/>
                <w:sz w:val="20"/>
                <w:szCs w:val="28"/>
              </w:rPr>
              <w:t>内部</w:t>
            </w:r>
          </w:p>
          <w:p w14:paraId="465D723A" w14:textId="77777777" w:rsidR="0030143C" w:rsidRPr="00D01D08" w:rsidRDefault="0030143C" w:rsidP="00964813">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单总</w:t>
            </w:r>
            <w:r w:rsidRPr="00D01D08">
              <w:rPr>
                <w:rFonts w:ascii="Times New Roman" w:eastAsia="宋体" w:hAnsi="Times New Roman" w:cs="Times New Roman" w:hint="eastAsia"/>
                <w:kern w:val="2"/>
                <w:sz w:val="20"/>
                <w:szCs w:val="28"/>
              </w:rPr>
              <w:t>线</w:t>
            </w:r>
          </w:p>
        </w:tc>
        <w:tc>
          <w:tcPr>
            <w:tcW w:w="0" w:type="auto"/>
            <w:shd w:val="clear" w:color="auto" w:fill="auto"/>
            <w:vAlign w:val="center"/>
          </w:tcPr>
          <w:p w14:paraId="09F3E69A" w14:textId="77777777" w:rsidR="0030143C" w:rsidRDefault="0030143C" w:rsidP="00964813">
            <w:pPr>
              <w:widowControl w:val="0"/>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将所有寄存器的输入端和输出端</w:t>
            </w:r>
          </w:p>
          <w:p w14:paraId="6CE25904" w14:textId="77777777" w:rsidR="0030143C" w:rsidRPr="00D01D08" w:rsidRDefault="0030143C" w:rsidP="00964813">
            <w:pPr>
              <w:widowControl w:val="0"/>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都连接到一条公共通路</w:t>
            </w:r>
            <w:r w:rsidRPr="00D01D08">
              <w:rPr>
                <w:rFonts w:ascii="Times New Roman" w:eastAsia="宋体" w:hAnsi="Times New Roman" w:cs="Times New Roman" w:hint="eastAsia"/>
                <w:kern w:val="2"/>
                <w:sz w:val="20"/>
                <w:szCs w:val="28"/>
              </w:rPr>
              <w:t>上</w:t>
            </w:r>
          </w:p>
        </w:tc>
        <w:tc>
          <w:tcPr>
            <w:tcW w:w="0" w:type="auto"/>
            <w:shd w:val="clear" w:color="auto" w:fill="auto"/>
            <w:vAlign w:val="center"/>
          </w:tcPr>
          <w:p w14:paraId="427DDBB3" w14:textId="77777777" w:rsidR="0030143C" w:rsidRPr="00D01D08" w:rsidRDefault="0030143C" w:rsidP="00964813">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结构简单</w:t>
            </w:r>
          </w:p>
          <w:p w14:paraId="71623592" w14:textId="77777777" w:rsidR="0030143C" w:rsidRPr="00D01D08" w:rsidRDefault="0030143C" w:rsidP="00964813">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易于实</w:t>
            </w:r>
            <w:r w:rsidRPr="00D01D08">
              <w:rPr>
                <w:rFonts w:ascii="Times New Roman" w:eastAsia="宋体" w:hAnsi="Times New Roman" w:cs="Times New Roman" w:hint="eastAsia"/>
                <w:kern w:val="2"/>
                <w:sz w:val="20"/>
                <w:szCs w:val="28"/>
              </w:rPr>
              <w:t>现</w:t>
            </w:r>
          </w:p>
        </w:tc>
        <w:tc>
          <w:tcPr>
            <w:tcW w:w="0" w:type="auto"/>
            <w:vAlign w:val="center"/>
          </w:tcPr>
          <w:p w14:paraId="5FAE102F" w14:textId="77777777" w:rsidR="0030143C" w:rsidRPr="00D01D08" w:rsidRDefault="0030143C" w:rsidP="00964813">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数据传输时存在较多的冲突现</w:t>
            </w:r>
            <w:r w:rsidRPr="00D01D08">
              <w:rPr>
                <w:rFonts w:ascii="Times New Roman" w:eastAsia="宋体" w:hAnsi="Times New Roman" w:cs="Times New Roman" w:hint="eastAsia"/>
                <w:kern w:val="2"/>
                <w:sz w:val="20"/>
                <w:szCs w:val="28"/>
              </w:rPr>
              <w:t>象</w:t>
            </w:r>
          </w:p>
        </w:tc>
      </w:tr>
      <w:tr w:rsidR="0030143C" w14:paraId="76D86CE0" w14:textId="77777777" w:rsidTr="00964813">
        <w:trPr>
          <w:trHeight w:val="230"/>
          <w:jc w:val="center"/>
        </w:trPr>
        <w:tc>
          <w:tcPr>
            <w:tcW w:w="0" w:type="auto"/>
            <w:vAlign w:val="center"/>
          </w:tcPr>
          <w:p w14:paraId="76D345A4" w14:textId="77777777" w:rsidR="0030143C" w:rsidRDefault="0030143C" w:rsidP="00964813">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 xml:space="preserve">CPU </w:t>
            </w:r>
            <w:r w:rsidRPr="00D01D08">
              <w:rPr>
                <w:rFonts w:ascii="Times New Roman" w:eastAsia="宋体" w:hAnsi="Times New Roman" w:cs="Times New Roman"/>
                <w:kern w:val="2"/>
                <w:sz w:val="20"/>
                <w:szCs w:val="28"/>
              </w:rPr>
              <w:t>内部</w:t>
            </w:r>
          </w:p>
          <w:p w14:paraId="2223A9BA" w14:textId="77777777" w:rsidR="0030143C" w:rsidRPr="00D01D08" w:rsidRDefault="0030143C" w:rsidP="00964813">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三总</w:t>
            </w:r>
            <w:r w:rsidRPr="00D01D08">
              <w:rPr>
                <w:rFonts w:ascii="Times New Roman" w:eastAsia="宋体" w:hAnsi="Times New Roman" w:cs="Times New Roman" w:hint="eastAsia"/>
                <w:kern w:val="2"/>
                <w:sz w:val="20"/>
                <w:szCs w:val="28"/>
              </w:rPr>
              <w:t>线</w:t>
            </w:r>
          </w:p>
        </w:tc>
        <w:tc>
          <w:tcPr>
            <w:tcW w:w="0" w:type="auto"/>
            <w:shd w:val="clear" w:color="auto" w:fill="auto"/>
            <w:vAlign w:val="center"/>
          </w:tcPr>
          <w:p w14:paraId="4D3315DE" w14:textId="77777777" w:rsidR="0030143C" w:rsidRDefault="0030143C" w:rsidP="00964813">
            <w:pPr>
              <w:widowControl w:val="0"/>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将所有寄存器的输入端和输出端</w:t>
            </w:r>
          </w:p>
          <w:p w14:paraId="3BDAC28F" w14:textId="77777777" w:rsidR="0030143C" w:rsidRPr="00B939A6" w:rsidRDefault="0030143C" w:rsidP="00964813">
            <w:pPr>
              <w:widowControl w:val="0"/>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都连接到多条公共通路</w:t>
            </w:r>
            <w:r w:rsidRPr="00D01D08">
              <w:rPr>
                <w:rFonts w:ascii="Times New Roman" w:eastAsia="宋体" w:hAnsi="Times New Roman" w:cs="Times New Roman" w:hint="eastAsia"/>
                <w:kern w:val="2"/>
                <w:sz w:val="20"/>
                <w:szCs w:val="28"/>
              </w:rPr>
              <w:t>上</w:t>
            </w:r>
          </w:p>
        </w:tc>
        <w:tc>
          <w:tcPr>
            <w:tcW w:w="0" w:type="auto"/>
            <w:shd w:val="clear" w:color="auto" w:fill="auto"/>
            <w:vAlign w:val="center"/>
          </w:tcPr>
          <w:p w14:paraId="5266CAC7" w14:textId="77777777" w:rsidR="0030143C" w:rsidRPr="00D01D08" w:rsidRDefault="0030143C" w:rsidP="00964813">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同时传送</w:t>
            </w:r>
          </w:p>
          <w:p w14:paraId="4C7E2489" w14:textId="77777777" w:rsidR="0030143C" w:rsidRPr="00D01D08" w:rsidRDefault="0030143C" w:rsidP="00964813">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不同的数</w:t>
            </w:r>
            <w:r w:rsidRPr="00D01D08">
              <w:rPr>
                <w:rFonts w:ascii="Times New Roman" w:eastAsia="宋体" w:hAnsi="Times New Roman" w:cs="Times New Roman" w:hint="eastAsia"/>
                <w:kern w:val="2"/>
                <w:sz w:val="20"/>
                <w:szCs w:val="28"/>
              </w:rPr>
              <w:t>据</w:t>
            </w:r>
          </w:p>
        </w:tc>
        <w:tc>
          <w:tcPr>
            <w:tcW w:w="0" w:type="auto"/>
            <w:vAlign w:val="center"/>
          </w:tcPr>
          <w:p w14:paraId="1E4C795B" w14:textId="77777777" w:rsidR="0030143C" w:rsidRPr="00D01D08" w:rsidRDefault="0030143C" w:rsidP="00964813">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实现较</w:t>
            </w:r>
            <w:r w:rsidRPr="00D01D08">
              <w:rPr>
                <w:rFonts w:ascii="Times New Roman" w:eastAsia="宋体" w:hAnsi="Times New Roman" w:cs="Times New Roman" w:hint="eastAsia"/>
                <w:kern w:val="2"/>
                <w:sz w:val="20"/>
                <w:szCs w:val="28"/>
              </w:rPr>
              <w:t>难</w:t>
            </w:r>
          </w:p>
        </w:tc>
      </w:tr>
      <w:tr w:rsidR="0030143C" w14:paraId="51238055" w14:textId="77777777" w:rsidTr="00964813">
        <w:trPr>
          <w:trHeight w:val="207"/>
          <w:jc w:val="center"/>
        </w:trPr>
        <w:tc>
          <w:tcPr>
            <w:tcW w:w="0" w:type="auto"/>
            <w:vAlign w:val="center"/>
          </w:tcPr>
          <w:p w14:paraId="67D5BEE4" w14:textId="77777777" w:rsidR="0030143C" w:rsidRPr="00D01D08" w:rsidRDefault="0030143C" w:rsidP="00964813">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专用</w:t>
            </w:r>
          </w:p>
          <w:p w14:paraId="0E0911DD" w14:textId="77777777" w:rsidR="0030143C" w:rsidRPr="00D01D08" w:rsidRDefault="0030143C" w:rsidP="00964813">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数据通</w:t>
            </w:r>
            <w:r w:rsidRPr="00D01D08">
              <w:rPr>
                <w:rFonts w:ascii="Times New Roman" w:eastAsia="宋体" w:hAnsi="Times New Roman" w:cs="Times New Roman" w:hint="eastAsia"/>
                <w:kern w:val="2"/>
                <w:sz w:val="20"/>
                <w:szCs w:val="28"/>
              </w:rPr>
              <w:t>路</w:t>
            </w:r>
          </w:p>
        </w:tc>
        <w:tc>
          <w:tcPr>
            <w:tcW w:w="0" w:type="auto"/>
            <w:shd w:val="clear" w:color="auto" w:fill="auto"/>
            <w:vAlign w:val="center"/>
          </w:tcPr>
          <w:p w14:paraId="0CFF0762" w14:textId="77777777" w:rsidR="0030143C" w:rsidRDefault="0030143C" w:rsidP="00964813">
            <w:pPr>
              <w:widowControl w:val="0"/>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根据指令执行过程中的数据和地址的流动方向</w:t>
            </w:r>
          </w:p>
          <w:p w14:paraId="2ECAE1A4" w14:textId="77777777" w:rsidR="0030143C" w:rsidRPr="00B939A6" w:rsidRDefault="0030143C" w:rsidP="00964813">
            <w:pPr>
              <w:widowControl w:val="0"/>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安排连接线路，避免使用共享的总</w:t>
            </w:r>
            <w:r w:rsidRPr="00D01D08">
              <w:rPr>
                <w:rFonts w:ascii="Times New Roman" w:eastAsia="宋体" w:hAnsi="Times New Roman" w:cs="Times New Roman" w:hint="eastAsia"/>
                <w:kern w:val="2"/>
                <w:sz w:val="20"/>
                <w:szCs w:val="28"/>
              </w:rPr>
              <w:t>线</w:t>
            </w:r>
          </w:p>
        </w:tc>
        <w:tc>
          <w:tcPr>
            <w:tcW w:w="0" w:type="auto"/>
            <w:shd w:val="clear" w:color="auto" w:fill="auto"/>
            <w:vAlign w:val="center"/>
          </w:tcPr>
          <w:p w14:paraId="383F1C68" w14:textId="77777777" w:rsidR="0030143C" w:rsidRPr="00D01D08" w:rsidRDefault="0030143C" w:rsidP="00964813">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性能较</w:t>
            </w:r>
            <w:r w:rsidRPr="00D01D08">
              <w:rPr>
                <w:rFonts w:ascii="Times New Roman" w:eastAsia="宋体" w:hAnsi="Times New Roman" w:cs="Times New Roman" w:hint="eastAsia"/>
                <w:kern w:val="2"/>
                <w:sz w:val="20"/>
                <w:szCs w:val="28"/>
              </w:rPr>
              <w:t>高</w:t>
            </w:r>
          </w:p>
        </w:tc>
        <w:tc>
          <w:tcPr>
            <w:tcW w:w="0" w:type="auto"/>
            <w:vAlign w:val="center"/>
          </w:tcPr>
          <w:p w14:paraId="683194BA" w14:textId="77777777" w:rsidR="0030143C" w:rsidRPr="00D01D08" w:rsidRDefault="0030143C" w:rsidP="00964813">
            <w:pPr>
              <w:tabs>
                <w:tab w:val="left" w:pos="357"/>
              </w:tabs>
              <w:spacing w:after="0" w:line="240" w:lineRule="auto"/>
              <w:jc w:val="center"/>
              <w:rPr>
                <w:rFonts w:ascii="Times New Roman" w:eastAsia="宋体" w:hAnsi="Times New Roman" w:cs="Times New Roman"/>
                <w:kern w:val="2"/>
                <w:sz w:val="20"/>
                <w:szCs w:val="28"/>
              </w:rPr>
            </w:pPr>
            <w:r w:rsidRPr="00D01D08">
              <w:rPr>
                <w:rFonts w:ascii="Times New Roman" w:eastAsia="宋体" w:hAnsi="Times New Roman" w:cs="Times New Roman"/>
                <w:kern w:val="2"/>
                <w:sz w:val="20"/>
                <w:szCs w:val="28"/>
              </w:rPr>
              <w:t>硬件量</w:t>
            </w:r>
            <w:r w:rsidRPr="00D01D08">
              <w:rPr>
                <w:rFonts w:ascii="Times New Roman" w:eastAsia="宋体" w:hAnsi="Times New Roman" w:cs="Times New Roman" w:hint="eastAsia"/>
                <w:kern w:val="2"/>
                <w:sz w:val="20"/>
                <w:szCs w:val="28"/>
              </w:rPr>
              <w:t>大</w:t>
            </w:r>
          </w:p>
        </w:tc>
      </w:tr>
    </w:tbl>
    <w:p w14:paraId="2959AB0E" w14:textId="1AC5D8B8" w:rsidR="0030143C" w:rsidRDefault="004D4E09" w:rsidP="0030143C">
      <w:pPr>
        <w:pStyle w:val="21"/>
        <w:spacing w:before="156" w:after="78"/>
      </w:pPr>
      <w:r>
        <w:t>2</w:t>
      </w:r>
      <w:r w:rsidR="0030143C">
        <w:t xml:space="preserve">.3 </w:t>
      </w:r>
      <w:r w:rsidR="0030143C">
        <w:rPr>
          <w:rFonts w:hint="eastAsia"/>
        </w:rPr>
        <w:t>主存与</w:t>
      </w:r>
      <w:r w:rsidR="0030143C">
        <w:rPr>
          <w:rFonts w:hint="eastAsia"/>
        </w:rPr>
        <w:t>CPU</w:t>
      </w:r>
      <w:r w:rsidR="0030143C">
        <w:rPr>
          <w:rFonts w:hint="eastAsia"/>
        </w:rPr>
        <w:t>之间的数据传送</w:t>
      </w:r>
    </w:p>
    <w:p w14:paraId="7003EE8E" w14:textId="77777777" w:rsidR="0030143C" w:rsidRDefault="0030143C" w:rsidP="0030143C">
      <w:pPr>
        <w:pStyle w:val="af3"/>
        <w:ind w:firstLine="480"/>
      </w:pPr>
      <w:r>
        <w:rPr>
          <w:rFonts w:hint="eastAsia"/>
        </w:rPr>
        <w:t>主存与</w:t>
      </w:r>
      <w:r>
        <w:rPr>
          <w:rFonts w:hint="eastAsia"/>
        </w:rPr>
        <w:t>CPU</w:t>
      </w:r>
      <w:r>
        <w:rPr>
          <w:rFonts w:hint="eastAsia"/>
        </w:rPr>
        <w:t>之间的数据传送需要借助</w:t>
      </w:r>
      <w:r>
        <w:rPr>
          <w:rFonts w:hint="eastAsia"/>
        </w:rPr>
        <w:t>CPU</w:t>
      </w:r>
      <w:r>
        <w:rPr>
          <w:rFonts w:hint="eastAsia"/>
        </w:rPr>
        <w:t>内部总线完成。此处以</w:t>
      </w:r>
      <w:r>
        <w:rPr>
          <w:rFonts w:hint="eastAsia"/>
        </w:rPr>
        <w:t>CPU</w:t>
      </w:r>
      <w:r>
        <w:rPr>
          <w:rFonts w:hint="eastAsia"/>
        </w:rPr>
        <w:t>内部单总线结构，</w:t>
      </w:r>
      <w:r>
        <w:rPr>
          <w:rFonts w:hint="eastAsia"/>
        </w:rPr>
        <w:t>CPU</w:t>
      </w:r>
      <w:r>
        <w:rPr>
          <w:rFonts w:hint="eastAsia"/>
        </w:rPr>
        <w:t>从主存读取指令为例，分析说明数据在数据通路中的传输过程，单总线结构如下图所示。</w:t>
      </w:r>
    </w:p>
    <w:p w14:paraId="74739DB9" w14:textId="77777777" w:rsidR="0030143C" w:rsidRDefault="0030143C" w:rsidP="00940DDD">
      <w:pPr>
        <w:pStyle w:val="af4"/>
        <w:spacing w:beforeLines="0" w:before="0" w:afterLines="0" w:after="0"/>
      </w:pPr>
      <w:r>
        <w:rPr>
          <w:noProof/>
        </w:rPr>
        <w:drawing>
          <wp:inline distT="0" distB="0" distL="0" distR="0" wp14:anchorId="38A74187" wp14:editId="408F64A9">
            <wp:extent cx="1501253" cy="2258295"/>
            <wp:effectExtent l="0" t="0" r="0" b="0"/>
            <wp:docPr id="19" name="图片 1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描述已自动生成"/>
                    <pic:cNvPicPr/>
                  </pic:nvPicPr>
                  <pic:blipFill>
                    <a:blip r:embed="rId8"/>
                    <a:stretch>
                      <a:fillRect/>
                    </a:stretch>
                  </pic:blipFill>
                  <pic:spPr>
                    <a:xfrm>
                      <a:off x="0" y="0"/>
                      <a:ext cx="1561509" cy="2348936"/>
                    </a:xfrm>
                    <a:prstGeom prst="rect">
                      <a:avLst/>
                    </a:prstGeom>
                  </pic:spPr>
                </pic:pic>
              </a:graphicData>
            </a:graphic>
          </wp:inline>
        </w:drawing>
      </w:r>
    </w:p>
    <w:p w14:paraId="511CC6E4" w14:textId="581571E0" w:rsidR="00940DDD" w:rsidRDefault="0030143C" w:rsidP="00940DDD">
      <w:pPr>
        <w:pStyle w:val="af4"/>
        <w:spacing w:before="156" w:after="156"/>
      </w:pPr>
      <w:r>
        <w:rPr>
          <w:rFonts w:hint="eastAsia"/>
        </w:rPr>
        <w:t>图</w:t>
      </w:r>
      <w:r w:rsidR="00C66D55">
        <w:rPr>
          <w:rFonts w:hint="eastAsia"/>
        </w:rPr>
        <w:t>1</w:t>
      </w:r>
      <w:r>
        <w:t xml:space="preserve"> </w:t>
      </w:r>
      <w:r>
        <w:rPr>
          <w:rFonts w:hint="eastAsia"/>
        </w:rPr>
        <w:t>主存与</w:t>
      </w:r>
      <w:r>
        <w:rPr>
          <w:rFonts w:hint="eastAsia"/>
        </w:rPr>
        <w:t>CPU</w:t>
      </w:r>
      <w:r>
        <w:rPr>
          <w:rFonts w:hint="eastAsia"/>
        </w:rPr>
        <w:t>之间的数据传送</w:t>
      </w:r>
    </w:p>
    <w:p w14:paraId="5BC44889" w14:textId="77777777" w:rsidR="00940DDD" w:rsidRDefault="00940DDD" w:rsidP="00940DDD">
      <w:pPr>
        <w:pStyle w:val="af3"/>
        <w:ind w:firstLine="480"/>
      </w:pPr>
      <w:r>
        <w:lastRenderedPageBreak/>
        <w:t>1. PC</w:t>
      </w:r>
      <w:r>
        <w:t>指明了当前执行指令的地址</w:t>
      </w:r>
      <w:r>
        <w:rPr>
          <w:rFonts w:hint="eastAsia"/>
        </w:rPr>
        <w:t>。</w:t>
      </w:r>
      <w:r>
        <w:t>因此，将</w:t>
      </w:r>
      <w:r>
        <w:t>PC</w:t>
      </w:r>
      <w:r>
        <w:t>中的内容放置到总线上。此操作完成后，应当撤消总线上的控制信号。</w:t>
      </w:r>
    </w:p>
    <w:p w14:paraId="141F9287" w14:textId="77777777" w:rsidR="00940DDD" w:rsidRDefault="00940DDD" w:rsidP="00940DDD">
      <w:pPr>
        <w:pStyle w:val="af3"/>
        <w:ind w:firstLine="480"/>
      </w:pPr>
      <w:r>
        <w:t xml:space="preserve">2. </w:t>
      </w:r>
      <w:r>
        <w:t>对主存进行读操作，因此</w:t>
      </w:r>
      <w:r>
        <w:t>CU</w:t>
      </w:r>
      <w:r>
        <w:t>控制单元应当通过控制总线对主存发出读信号，此时主存需要进行读操作，读操作的地址存放在</w:t>
      </w:r>
      <w:r>
        <w:t>MAR</w:t>
      </w:r>
      <w:r>
        <w:t>之中，此操作地址通过地址总线传送给主存。</w:t>
      </w:r>
    </w:p>
    <w:p w14:paraId="1A4507F5" w14:textId="77777777" w:rsidR="00940DDD" w:rsidRDefault="00940DDD" w:rsidP="00940DDD">
      <w:pPr>
        <w:pStyle w:val="af3"/>
        <w:ind w:firstLine="480"/>
      </w:pPr>
      <w:r>
        <w:t xml:space="preserve">3. </w:t>
      </w:r>
      <w:r>
        <w:t>主存根据</w:t>
      </w:r>
      <w:r>
        <w:t>MAR</w:t>
      </w:r>
      <w:r>
        <w:t>中所指的地址读出相应的数据，再将此数据放入</w:t>
      </w:r>
      <w:r>
        <w:t>MDR</w:t>
      </w:r>
      <w:r>
        <w:t>之中，此数据的传送是通过数据总线。</w:t>
      </w:r>
      <w:r>
        <w:t xml:space="preserve"> </w:t>
      </w:r>
    </w:p>
    <w:p w14:paraId="1BE92F32" w14:textId="668FCBC4" w:rsidR="00940DDD" w:rsidRDefault="00940DDD" w:rsidP="00DF40E3">
      <w:pPr>
        <w:pStyle w:val="af3"/>
        <w:ind w:firstLine="480"/>
      </w:pPr>
      <w:r>
        <w:t xml:space="preserve">4. </w:t>
      </w:r>
      <w:r>
        <w:t>此时接通</w:t>
      </w:r>
      <w:r>
        <w:t>MDRout</w:t>
      </w:r>
      <w:r>
        <w:t>和</w:t>
      </w:r>
      <w:r>
        <w:t>IRin</w:t>
      </w:r>
      <w:r>
        <w:t>有效完成</w:t>
      </w:r>
      <w:r>
        <w:t>MDR</w:t>
      </w:r>
      <w:r>
        <w:t>与</w:t>
      </w:r>
      <w:r>
        <w:t>IR</w:t>
      </w:r>
      <w:r>
        <w:t>之间的数据传送</w:t>
      </w:r>
      <w:r w:rsidR="00DF40E3">
        <w:rPr>
          <w:rFonts w:hint="eastAsia"/>
        </w:rPr>
        <w:t>。</w:t>
      </w:r>
    </w:p>
    <w:p w14:paraId="6D3E93A8" w14:textId="7B617FFE" w:rsidR="0030143C" w:rsidRPr="007A2824" w:rsidRDefault="0030143C" w:rsidP="0030143C">
      <w:pPr>
        <w:pStyle w:val="af4"/>
        <w:spacing w:before="156" w:after="156"/>
      </w:pPr>
      <w:r>
        <w:rPr>
          <w:rFonts w:hint="eastAsia"/>
        </w:rPr>
        <w:t>表</w:t>
      </w:r>
      <w:r w:rsidR="00C66D55">
        <w:rPr>
          <w:rFonts w:hint="eastAsia"/>
        </w:rPr>
        <w:t>2</w:t>
      </w:r>
      <w:r>
        <w:t xml:space="preserve"> </w:t>
      </w:r>
      <w:r>
        <w:rPr>
          <w:rFonts w:hint="eastAsia"/>
        </w:rPr>
        <w:t>数据通路结构对比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4364"/>
        <w:gridCol w:w="2725"/>
      </w:tblGrid>
      <w:tr w:rsidR="0030143C" w14:paraId="759346B5" w14:textId="77777777" w:rsidTr="00964813">
        <w:trPr>
          <w:trHeight w:val="237"/>
          <w:jc w:val="center"/>
        </w:trPr>
        <w:tc>
          <w:tcPr>
            <w:tcW w:w="0" w:type="auto"/>
            <w:vAlign w:val="bottom"/>
          </w:tcPr>
          <w:p w14:paraId="14B37D62" w14:textId="77777777" w:rsidR="0030143C" w:rsidRPr="00B939A6" w:rsidRDefault="0030143C" w:rsidP="00964813">
            <w:pPr>
              <w:pStyle w:val="af4"/>
              <w:spacing w:beforeLines="25" w:before="78" w:afterLines="0" w:after="0" w:line="300" w:lineRule="auto"/>
              <w:rPr>
                <w:rFonts w:eastAsia="宋体"/>
                <w:sz w:val="22"/>
                <w:szCs w:val="22"/>
              </w:rPr>
            </w:pPr>
            <w:r w:rsidRPr="00B939A6">
              <w:rPr>
                <w:rFonts w:eastAsia="宋体" w:hint="eastAsia"/>
                <w:sz w:val="22"/>
                <w:szCs w:val="22"/>
              </w:rPr>
              <w:t>步骤序号</w:t>
            </w:r>
          </w:p>
        </w:tc>
        <w:tc>
          <w:tcPr>
            <w:tcW w:w="0" w:type="auto"/>
            <w:shd w:val="clear" w:color="auto" w:fill="auto"/>
            <w:vAlign w:val="bottom"/>
          </w:tcPr>
          <w:p w14:paraId="44DDDB10" w14:textId="77777777" w:rsidR="0030143C" w:rsidRPr="00B939A6" w:rsidRDefault="0030143C" w:rsidP="00964813">
            <w:pPr>
              <w:pStyle w:val="af4"/>
              <w:spacing w:beforeLines="25" w:before="78" w:afterLines="0" w:after="0" w:line="300" w:lineRule="auto"/>
              <w:rPr>
                <w:rFonts w:eastAsia="宋体"/>
                <w:sz w:val="22"/>
                <w:szCs w:val="22"/>
              </w:rPr>
            </w:pPr>
            <w:r w:rsidRPr="00B939A6">
              <w:rPr>
                <w:rFonts w:eastAsia="宋体" w:hint="eastAsia"/>
                <w:sz w:val="22"/>
                <w:szCs w:val="22"/>
              </w:rPr>
              <w:t>说明</w:t>
            </w:r>
          </w:p>
        </w:tc>
        <w:tc>
          <w:tcPr>
            <w:tcW w:w="0" w:type="auto"/>
            <w:shd w:val="clear" w:color="auto" w:fill="auto"/>
            <w:vAlign w:val="bottom"/>
          </w:tcPr>
          <w:p w14:paraId="0E29D313" w14:textId="77777777" w:rsidR="0030143C" w:rsidRPr="00B939A6" w:rsidRDefault="0030143C" w:rsidP="00964813">
            <w:pPr>
              <w:pStyle w:val="af4"/>
              <w:spacing w:beforeLines="25" w:before="78" w:afterLines="0" w:after="0" w:line="300" w:lineRule="auto"/>
              <w:rPr>
                <w:rFonts w:eastAsia="宋体"/>
                <w:sz w:val="22"/>
                <w:szCs w:val="22"/>
              </w:rPr>
            </w:pPr>
            <w:r w:rsidRPr="00B939A6">
              <w:rPr>
                <w:rFonts w:eastAsia="宋体" w:hint="eastAsia"/>
                <w:sz w:val="22"/>
                <w:szCs w:val="22"/>
              </w:rPr>
              <w:t>指令</w:t>
            </w:r>
          </w:p>
        </w:tc>
      </w:tr>
      <w:tr w:rsidR="0030143C" w14:paraId="39E65517" w14:textId="77777777" w:rsidTr="00964813">
        <w:trPr>
          <w:trHeight w:val="203"/>
          <w:jc w:val="center"/>
        </w:trPr>
        <w:tc>
          <w:tcPr>
            <w:tcW w:w="0" w:type="auto"/>
            <w:vAlign w:val="center"/>
          </w:tcPr>
          <w:p w14:paraId="2E0C808C" w14:textId="77777777" w:rsidR="0030143C" w:rsidRPr="006D089B" w:rsidRDefault="0030143C" w:rsidP="00964813">
            <w:pPr>
              <w:tabs>
                <w:tab w:val="left" w:pos="357"/>
              </w:tabs>
              <w:spacing w:after="0" w:line="240" w:lineRule="auto"/>
              <w:jc w:val="center"/>
              <w:rPr>
                <w:rFonts w:ascii="楷体" w:eastAsia="楷体" w:hAnsi="楷体"/>
                <w:sz w:val="20"/>
                <w:szCs w:val="28"/>
              </w:rPr>
            </w:pPr>
            <w:r w:rsidRPr="00D11A22">
              <w:rPr>
                <w:rFonts w:ascii="楷体" w:eastAsia="楷体" w:hAnsi="楷体" w:hint="eastAsia"/>
                <w:sz w:val="20"/>
                <w:szCs w:val="28"/>
              </w:rPr>
              <w:t>①</w:t>
            </w:r>
          </w:p>
        </w:tc>
        <w:tc>
          <w:tcPr>
            <w:tcW w:w="0" w:type="auto"/>
            <w:shd w:val="clear" w:color="auto" w:fill="auto"/>
            <w:vAlign w:val="center"/>
          </w:tcPr>
          <w:p w14:paraId="30AC38D4" w14:textId="77777777" w:rsidR="0030143C" w:rsidRPr="00AE2346" w:rsidRDefault="0030143C" w:rsidP="00964813">
            <w:pPr>
              <w:widowControl w:val="0"/>
              <w:tabs>
                <w:tab w:val="left" w:pos="357"/>
              </w:tabs>
              <w:spacing w:after="0" w:line="240" w:lineRule="auto"/>
              <w:jc w:val="center"/>
              <w:rPr>
                <w:szCs w:val="32"/>
              </w:rPr>
            </w:pPr>
            <w:r w:rsidRPr="0071589D">
              <w:rPr>
                <w:rFonts w:ascii="Times New Roman" w:eastAsia="宋体" w:hAnsi="Times New Roman" w:cs="Times New Roman" w:hint="eastAsia"/>
                <w:kern w:val="2"/>
                <w:sz w:val="20"/>
                <w:szCs w:val="28"/>
              </w:rPr>
              <w:t>PCout</w:t>
            </w:r>
            <w:r>
              <w:rPr>
                <w:rFonts w:ascii="Times New Roman" w:eastAsia="宋体" w:hAnsi="Times New Roman" w:cs="Times New Roman" w:hint="eastAsia"/>
                <w:kern w:val="2"/>
                <w:sz w:val="20"/>
                <w:szCs w:val="28"/>
              </w:rPr>
              <w:t>和</w:t>
            </w:r>
            <w:r>
              <w:rPr>
                <w:rFonts w:ascii="Times New Roman" w:eastAsia="宋体" w:hAnsi="Times New Roman" w:cs="Times New Roman" w:hint="eastAsia"/>
                <w:kern w:val="2"/>
                <w:sz w:val="20"/>
                <w:szCs w:val="28"/>
              </w:rPr>
              <w:t>MARin</w:t>
            </w:r>
            <w:r>
              <w:rPr>
                <w:rFonts w:ascii="Times New Roman" w:eastAsia="宋体" w:hAnsi="Times New Roman" w:cs="Times New Roman" w:hint="eastAsia"/>
                <w:kern w:val="2"/>
                <w:sz w:val="20"/>
                <w:szCs w:val="28"/>
              </w:rPr>
              <w:t>有效，现行指令地址送入</w:t>
            </w:r>
            <w:r>
              <w:rPr>
                <w:rFonts w:ascii="Times New Roman" w:eastAsia="宋体" w:hAnsi="Times New Roman" w:cs="Times New Roman" w:hint="eastAsia"/>
                <w:kern w:val="2"/>
                <w:sz w:val="20"/>
                <w:szCs w:val="28"/>
              </w:rPr>
              <w:t>MAR</w:t>
            </w:r>
          </w:p>
        </w:tc>
        <w:tc>
          <w:tcPr>
            <w:tcW w:w="0" w:type="auto"/>
            <w:shd w:val="clear" w:color="auto" w:fill="auto"/>
            <w:vAlign w:val="center"/>
          </w:tcPr>
          <w:p w14:paraId="5A0CD8CF" w14:textId="77777777" w:rsidR="0030143C" w:rsidRPr="00B939A6" w:rsidRDefault="0030143C" w:rsidP="00964813">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bCs/>
                <w:kern w:val="2"/>
              </w:rPr>
              <w:t>(PC) -&gt; BUS - &gt; MAR</w:t>
            </w:r>
          </w:p>
        </w:tc>
      </w:tr>
      <w:tr w:rsidR="0030143C" w14:paraId="3C508445" w14:textId="77777777" w:rsidTr="00964813">
        <w:trPr>
          <w:trHeight w:val="230"/>
          <w:jc w:val="center"/>
        </w:trPr>
        <w:tc>
          <w:tcPr>
            <w:tcW w:w="0" w:type="auto"/>
            <w:vAlign w:val="center"/>
          </w:tcPr>
          <w:p w14:paraId="545B2FAB" w14:textId="77777777" w:rsidR="0030143C" w:rsidRPr="006D089B" w:rsidRDefault="0030143C" w:rsidP="00964813">
            <w:pPr>
              <w:tabs>
                <w:tab w:val="left" w:pos="357"/>
              </w:tabs>
              <w:spacing w:after="0" w:line="240" w:lineRule="auto"/>
              <w:jc w:val="center"/>
              <w:rPr>
                <w:rFonts w:ascii="楷体" w:eastAsia="楷体" w:hAnsi="楷体"/>
                <w:sz w:val="20"/>
                <w:szCs w:val="28"/>
              </w:rPr>
            </w:pPr>
            <w:r w:rsidRPr="00D11A22">
              <w:rPr>
                <w:rFonts w:ascii="楷体" w:eastAsia="楷体" w:hAnsi="楷体" w:hint="eastAsia"/>
                <w:sz w:val="20"/>
                <w:szCs w:val="28"/>
              </w:rPr>
              <w:t>②</w:t>
            </w:r>
          </w:p>
        </w:tc>
        <w:tc>
          <w:tcPr>
            <w:tcW w:w="0" w:type="auto"/>
            <w:shd w:val="clear" w:color="auto" w:fill="auto"/>
            <w:vAlign w:val="center"/>
          </w:tcPr>
          <w:p w14:paraId="49408491" w14:textId="77777777" w:rsidR="0030143C" w:rsidRPr="00B939A6" w:rsidRDefault="0030143C" w:rsidP="00964813">
            <w:pPr>
              <w:widowControl w:val="0"/>
              <w:tabs>
                <w:tab w:val="left" w:pos="357"/>
              </w:tabs>
              <w:spacing w:after="0" w:line="240" w:lineRule="auto"/>
              <w:jc w:val="center"/>
              <w:rPr>
                <w:rFonts w:ascii="Times New Roman" w:eastAsia="宋体" w:hAnsi="Times New Roman" w:cs="Times New Roman"/>
                <w:kern w:val="2"/>
                <w:sz w:val="20"/>
                <w:szCs w:val="28"/>
              </w:rPr>
            </w:pPr>
            <w:r>
              <w:rPr>
                <w:rFonts w:ascii="Times New Roman" w:eastAsia="宋体" w:hAnsi="Times New Roman" w:cs="Times New Roman" w:hint="eastAsia"/>
                <w:kern w:val="2"/>
                <w:sz w:val="20"/>
                <w:szCs w:val="28"/>
              </w:rPr>
              <w:t>CU</w:t>
            </w:r>
            <w:r>
              <w:rPr>
                <w:rFonts w:ascii="Times New Roman" w:eastAsia="宋体" w:hAnsi="Times New Roman" w:cs="Times New Roman" w:hint="eastAsia"/>
                <w:kern w:val="2"/>
                <w:sz w:val="20"/>
                <w:szCs w:val="28"/>
              </w:rPr>
              <w:t>发出读命令</w:t>
            </w:r>
          </w:p>
        </w:tc>
        <w:tc>
          <w:tcPr>
            <w:tcW w:w="0" w:type="auto"/>
            <w:shd w:val="clear" w:color="auto" w:fill="auto"/>
            <w:vAlign w:val="center"/>
          </w:tcPr>
          <w:p w14:paraId="4B2A9986" w14:textId="77777777" w:rsidR="0030143C" w:rsidRPr="00B939A6" w:rsidRDefault="0030143C" w:rsidP="00964813">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bCs/>
                <w:kern w:val="2"/>
              </w:rPr>
              <w:t>1</w:t>
            </w:r>
            <w:r w:rsidRPr="00B939A6">
              <w:rPr>
                <w:rFonts w:ascii="Courier New" w:eastAsia="宋体" w:hAnsi="Courier New" w:cs="Courier New"/>
                <w:bCs/>
                <w:kern w:val="2"/>
              </w:rPr>
              <w:t xml:space="preserve"> -</w:t>
            </w:r>
            <w:r w:rsidRPr="00B939A6">
              <w:rPr>
                <w:rFonts w:ascii="Courier New" w:eastAsia="宋体" w:hAnsi="Courier New" w:cs="Courier New" w:hint="eastAsia"/>
                <w:bCs/>
                <w:kern w:val="2"/>
              </w:rPr>
              <w:t>&gt;</w:t>
            </w:r>
            <w:r w:rsidRPr="00B939A6">
              <w:rPr>
                <w:rFonts w:ascii="Courier New" w:eastAsia="宋体" w:hAnsi="Courier New" w:cs="Courier New"/>
                <w:bCs/>
                <w:kern w:val="2"/>
              </w:rPr>
              <w:t xml:space="preserve"> </w:t>
            </w:r>
            <w:r>
              <w:rPr>
                <w:rFonts w:ascii="Courier New" w:eastAsia="宋体" w:hAnsi="Courier New" w:cs="Courier New"/>
                <w:bCs/>
                <w:kern w:val="2"/>
              </w:rPr>
              <w:t>R</w:t>
            </w:r>
          </w:p>
        </w:tc>
      </w:tr>
      <w:tr w:rsidR="0030143C" w14:paraId="30657AD7" w14:textId="77777777" w:rsidTr="00964813">
        <w:trPr>
          <w:trHeight w:val="207"/>
          <w:jc w:val="center"/>
        </w:trPr>
        <w:tc>
          <w:tcPr>
            <w:tcW w:w="0" w:type="auto"/>
            <w:vAlign w:val="center"/>
          </w:tcPr>
          <w:p w14:paraId="77EF15B1" w14:textId="77777777" w:rsidR="0030143C" w:rsidRPr="00750DCD" w:rsidRDefault="0030143C" w:rsidP="00964813">
            <w:pPr>
              <w:tabs>
                <w:tab w:val="left" w:pos="357"/>
              </w:tabs>
              <w:spacing w:after="0" w:line="240" w:lineRule="auto"/>
              <w:jc w:val="center"/>
              <w:rPr>
                <w:rFonts w:ascii="楷体" w:eastAsia="楷体" w:hAnsi="楷体"/>
                <w:sz w:val="20"/>
                <w:szCs w:val="28"/>
              </w:rPr>
            </w:pPr>
            <w:r w:rsidRPr="00750DCD">
              <w:rPr>
                <w:rFonts w:ascii="楷体" w:eastAsia="楷体" w:hAnsi="楷体" w:hint="eastAsia"/>
                <w:sz w:val="20"/>
                <w:szCs w:val="28"/>
              </w:rPr>
              <w:t>③</w:t>
            </w:r>
          </w:p>
        </w:tc>
        <w:tc>
          <w:tcPr>
            <w:tcW w:w="0" w:type="auto"/>
            <w:shd w:val="clear" w:color="auto" w:fill="auto"/>
            <w:vAlign w:val="center"/>
          </w:tcPr>
          <w:p w14:paraId="2A202435" w14:textId="77777777" w:rsidR="0030143C" w:rsidRPr="00B939A6" w:rsidRDefault="0030143C" w:rsidP="00964813">
            <w:pPr>
              <w:widowControl w:val="0"/>
              <w:tabs>
                <w:tab w:val="left" w:pos="357"/>
              </w:tabs>
              <w:spacing w:after="0" w:line="240" w:lineRule="auto"/>
              <w:jc w:val="center"/>
              <w:rPr>
                <w:rFonts w:ascii="Times New Roman" w:eastAsia="宋体" w:hAnsi="Times New Roman" w:cs="Times New Roman"/>
                <w:kern w:val="2"/>
                <w:sz w:val="20"/>
                <w:szCs w:val="28"/>
              </w:rPr>
            </w:pPr>
            <w:r>
              <w:rPr>
                <w:rFonts w:ascii="Times New Roman" w:eastAsia="宋体" w:hAnsi="Times New Roman" w:cs="Times New Roman" w:hint="eastAsia"/>
                <w:kern w:val="2"/>
                <w:sz w:val="20"/>
                <w:szCs w:val="28"/>
              </w:rPr>
              <w:t>MDRin</w:t>
            </w:r>
            <w:r>
              <w:rPr>
                <w:rFonts w:ascii="Times New Roman" w:eastAsia="宋体" w:hAnsi="Times New Roman" w:cs="Times New Roman" w:hint="eastAsia"/>
                <w:kern w:val="2"/>
                <w:sz w:val="20"/>
                <w:szCs w:val="28"/>
              </w:rPr>
              <w:t>有效</w:t>
            </w:r>
          </w:p>
        </w:tc>
        <w:tc>
          <w:tcPr>
            <w:tcW w:w="0" w:type="auto"/>
            <w:shd w:val="clear" w:color="auto" w:fill="auto"/>
            <w:vAlign w:val="center"/>
          </w:tcPr>
          <w:p w14:paraId="2E19D74D" w14:textId="77777777" w:rsidR="0030143C" w:rsidRPr="00B939A6" w:rsidRDefault="0030143C" w:rsidP="00964813">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bCs/>
                <w:kern w:val="2"/>
              </w:rPr>
              <w:t>MEM(MAR) -&gt; MDR</w:t>
            </w:r>
          </w:p>
        </w:tc>
      </w:tr>
      <w:tr w:rsidR="0030143C" w14:paraId="5BE9EFF4" w14:textId="77777777" w:rsidTr="00964813">
        <w:trPr>
          <w:trHeight w:val="203"/>
          <w:jc w:val="center"/>
        </w:trPr>
        <w:tc>
          <w:tcPr>
            <w:tcW w:w="0" w:type="auto"/>
            <w:vAlign w:val="center"/>
          </w:tcPr>
          <w:p w14:paraId="40266A17" w14:textId="77777777" w:rsidR="0030143C" w:rsidRPr="006D089B" w:rsidRDefault="0030143C" w:rsidP="00964813">
            <w:pPr>
              <w:tabs>
                <w:tab w:val="left" w:pos="357"/>
              </w:tabs>
              <w:spacing w:after="0" w:line="240" w:lineRule="auto"/>
              <w:jc w:val="center"/>
              <w:rPr>
                <w:rFonts w:ascii="楷体" w:eastAsia="楷体" w:hAnsi="楷体"/>
                <w:sz w:val="20"/>
                <w:szCs w:val="28"/>
              </w:rPr>
            </w:pPr>
            <w:r>
              <w:rPr>
                <w:rFonts w:ascii="楷体" w:eastAsia="楷体" w:hAnsi="楷体" w:hint="eastAsia"/>
                <w:sz w:val="20"/>
                <w:szCs w:val="28"/>
              </w:rPr>
              <w:t>④</w:t>
            </w:r>
          </w:p>
        </w:tc>
        <w:tc>
          <w:tcPr>
            <w:tcW w:w="0" w:type="auto"/>
            <w:shd w:val="clear" w:color="auto" w:fill="auto"/>
            <w:vAlign w:val="center"/>
          </w:tcPr>
          <w:p w14:paraId="1CC0C1FC" w14:textId="77777777" w:rsidR="0030143C" w:rsidRPr="00B939A6" w:rsidRDefault="0030143C" w:rsidP="00964813">
            <w:pPr>
              <w:widowControl w:val="0"/>
              <w:tabs>
                <w:tab w:val="left" w:pos="357"/>
              </w:tabs>
              <w:spacing w:after="0" w:line="240" w:lineRule="auto"/>
              <w:jc w:val="center"/>
              <w:rPr>
                <w:rFonts w:ascii="Times New Roman" w:eastAsia="宋体" w:hAnsi="Times New Roman" w:cs="Times New Roman"/>
                <w:kern w:val="2"/>
                <w:sz w:val="20"/>
                <w:szCs w:val="28"/>
              </w:rPr>
            </w:pPr>
            <w:r>
              <w:rPr>
                <w:rFonts w:ascii="Times New Roman" w:eastAsia="宋体" w:hAnsi="Times New Roman" w:cs="Times New Roman" w:hint="eastAsia"/>
                <w:kern w:val="2"/>
                <w:sz w:val="20"/>
                <w:szCs w:val="28"/>
              </w:rPr>
              <w:t>MDRout</w:t>
            </w:r>
            <w:r>
              <w:rPr>
                <w:rFonts w:ascii="Times New Roman" w:eastAsia="宋体" w:hAnsi="Times New Roman" w:cs="Times New Roman" w:hint="eastAsia"/>
                <w:kern w:val="2"/>
                <w:sz w:val="20"/>
                <w:szCs w:val="28"/>
              </w:rPr>
              <w:t>和</w:t>
            </w:r>
            <w:r>
              <w:rPr>
                <w:rFonts w:ascii="Times New Roman" w:eastAsia="宋体" w:hAnsi="Times New Roman" w:cs="Times New Roman" w:hint="eastAsia"/>
                <w:kern w:val="2"/>
                <w:sz w:val="20"/>
                <w:szCs w:val="28"/>
              </w:rPr>
              <w:t>IRin</w:t>
            </w:r>
            <w:r>
              <w:rPr>
                <w:rFonts w:ascii="Times New Roman" w:eastAsia="宋体" w:hAnsi="Times New Roman" w:cs="Times New Roman" w:hint="eastAsia"/>
                <w:kern w:val="2"/>
                <w:sz w:val="20"/>
                <w:szCs w:val="28"/>
              </w:rPr>
              <w:t>有效，现行指令送入</w:t>
            </w:r>
            <w:r>
              <w:rPr>
                <w:rFonts w:ascii="Times New Roman" w:eastAsia="宋体" w:hAnsi="Times New Roman" w:cs="Times New Roman" w:hint="eastAsia"/>
                <w:kern w:val="2"/>
                <w:sz w:val="20"/>
                <w:szCs w:val="28"/>
              </w:rPr>
              <w:t>IR</w:t>
            </w:r>
          </w:p>
        </w:tc>
        <w:tc>
          <w:tcPr>
            <w:tcW w:w="0" w:type="auto"/>
            <w:shd w:val="clear" w:color="auto" w:fill="auto"/>
            <w:vAlign w:val="center"/>
          </w:tcPr>
          <w:p w14:paraId="29DE9AEB" w14:textId="77777777" w:rsidR="0030143C" w:rsidRPr="00B939A6" w:rsidRDefault="0030143C" w:rsidP="00964813">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hint="eastAsia"/>
                <w:bCs/>
                <w:kern w:val="2"/>
              </w:rPr>
              <w:t>M</w:t>
            </w:r>
            <w:r>
              <w:rPr>
                <w:rFonts w:ascii="Courier New" w:eastAsia="宋体" w:hAnsi="Courier New" w:cs="Courier New"/>
                <w:bCs/>
                <w:kern w:val="2"/>
              </w:rPr>
              <w:t>DR -&gt; Bus -&gt; IR</w:t>
            </w:r>
          </w:p>
        </w:tc>
      </w:tr>
    </w:tbl>
    <w:p w14:paraId="53B05EB1" w14:textId="77777777" w:rsidR="00C518CF" w:rsidRDefault="00C518CF" w:rsidP="00F17B60">
      <w:pPr>
        <w:pStyle w:val="11"/>
        <w:spacing w:before="312" w:after="78"/>
      </w:pPr>
    </w:p>
    <w:p w14:paraId="32E60D1E" w14:textId="35352A9B" w:rsidR="00F17B60" w:rsidRDefault="004D4E09" w:rsidP="00F17B60">
      <w:pPr>
        <w:pStyle w:val="11"/>
        <w:spacing w:before="312" w:after="78"/>
      </w:pPr>
      <w:r>
        <w:t>3</w:t>
      </w:r>
      <w:r w:rsidR="00F17B60">
        <w:t xml:space="preserve"> </w:t>
      </w:r>
      <w:r w:rsidR="00F17B60">
        <w:rPr>
          <w:rFonts w:hint="eastAsia"/>
        </w:rPr>
        <w:t>主存储器对于数据的储存</w:t>
      </w:r>
    </w:p>
    <w:p w14:paraId="3E92066C" w14:textId="37F2811D" w:rsidR="00F17B60" w:rsidRDefault="00F17B60" w:rsidP="00F17B60">
      <w:pPr>
        <w:pStyle w:val="af3"/>
        <w:ind w:firstLine="480"/>
      </w:pPr>
      <w:r>
        <w:rPr>
          <w:rFonts w:hint="eastAsia"/>
        </w:rPr>
        <w:t>数据流动的第</w:t>
      </w:r>
      <w:r w:rsidR="00C66D55">
        <w:rPr>
          <w:rFonts w:hint="eastAsia"/>
        </w:rPr>
        <w:t>二</w:t>
      </w:r>
      <w:r>
        <w:rPr>
          <w:rFonts w:hint="eastAsia"/>
        </w:rPr>
        <w:t>阶段为数据的存储，当</w:t>
      </w:r>
      <w:r>
        <w:rPr>
          <w:rFonts w:hint="eastAsia"/>
        </w:rPr>
        <w:t>CPU</w:t>
      </w:r>
      <w:r>
        <w:rPr>
          <w:rFonts w:hint="eastAsia"/>
        </w:rPr>
        <w:t>对于数据处理完成</w:t>
      </w:r>
      <w:r w:rsidR="00FE4676">
        <w:rPr>
          <w:rFonts w:hint="eastAsia"/>
        </w:rPr>
        <w:t>后</w:t>
      </w:r>
      <w:r>
        <w:rPr>
          <w:rFonts w:hint="eastAsia"/>
        </w:rPr>
        <w:t>，通过主线传送给主存后，主存进行对于数据的存储工作。</w:t>
      </w:r>
    </w:p>
    <w:p w14:paraId="030D44DD" w14:textId="52253AF3" w:rsidR="00F17B60" w:rsidRDefault="004D4E09" w:rsidP="00F17B60">
      <w:pPr>
        <w:pStyle w:val="21"/>
        <w:spacing w:before="156" w:after="78"/>
      </w:pPr>
      <w:r>
        <w:t>3</w:t>
      </w:r>
      <w:r w:rsidR="00F17B60">
        <w:t xml:space="preserve">.1 </w:t>
      </w:r>
      <w:r w:rsidR="00F17B60">
        <w:rPr>
          <w:rFonts w:hint="eastAsia"/>
        </w:rPr>
        <w:t>多级存储系统</w:t>
      </w:r>
    </w:p>
    <w:p w14:paraId="2F178DC8" w14:textId="77777777" w:rsidR="00F17B60" w:rsidRDefault="00F17B60" w:rsidP="00F17B60">
      <w:pPr>
        <w:pStyle w:val="af3"/>
        <w:ind w:firstLine="480"/>
      </w:pPr>
      <w:r>
        <w:rPr>
          <w:rFonts w:hint="eastAsia"/>
        </w:rPr>
        <w:t>为了解决存储系统大容量、高速度和低成本</w:t>
      </w:r>
      <w:r>
        <w:rPr>
          <w:rFonts w:hint="eastAsia"/>
        </w:rPr>
        <w:t>3</w:t>
      </w:r>
      <w:r>
        <w:rPr>
          <w:rFonts w:hint="eastAsia"/>
        </w:rPr>
        <w:t>个相互制约的矛盾，在计算机系统中，通常采用多级存储结构。存储系统层次结构主要体现在“</w:t>
      </w:r>
      <w:r>
        <w:rPr>
          <w:rFonts w:hint="eastAsia"/>
        </w:rPr>
        <w:t>Cache</w:t>
      </w:r>
      <w:r>
        <w:rPr>
          <w:rFonts w:hint="eastAsia"/>
        </w:rPr>
        <w:t>—主存”层次和“主存—辅存”层次。前者主要解决</w:t>
      </w:r>
      <w:r>
        <w:rPr>
          <w:rFonts w:hint="eastAsia"/>
        </w:rPr>
        <w:t>CPU</w:t>
      </w:r>
      <w:r>
        <w:rPr>
          <w:rFonts w:hint="eastAsia"/>
        </w:rPr>
        <w:t>和主存速度不匹配的问题，后者主要解决存储系统的容量问题。在存储体系中，</w:t>
      </w:r>
      <w:r>
        <w:rPr>
          <w:rFonts w:hint="eastAsia"/>
        </w:rPr>
        <w:t>Cache</w:t>
      </w:r>
      <w:r>
        <w:rPr>
          <w:rFonts w:hint="eastAsia"/>
        </w:rPr>
        <w:t>、主存能与</w:t>
      </w:r>
      <w:r>
        <w:rPr>
          <w:rFonts w:hint="eastAsia"/>
        </w:rPr>
        <w:t>CPU</w:t>
      </w:r>
      <w:r>
        <w:rPr>
          <w:rFonts w:hint="eastAsia"/>
        </w:rPr>
        <w:t>直接交换信息，辅存则要通过主存与</w:t>
      </w:r>
      <w:r>
        <w:rPr>
          <w:rFonts w:hint="eastAsia"/>
        </w:rPr>
        <w:t>CPU</w:t>
      </w:r>
      <w:r>
        <w:rPr>
          <w:rFonts w:hint="eastAsia"/>
        </w:rPr>
        <w:t>交换信息。而主存与</w:t>
      </w:r>
      <w:r>
        <w:rPr>
          <w:rFonts w:hint="eastAsia"/>
        </w:rPr>
        <w:t>Cache</w:t>
      </w:r>
      <w:r>
        <w:rPr>
          <w:rFonts w:hint="eastAsia"/>
        </w:rPr>
        <w:t>、辅存都能交换信息。</w:t>
      </w:r>
    </w:p>
    <w:p w14:paraId="35A6EDAD" w14:textId="77777777" w:rsidR="00F17B60" w:rsidRDefault="00F17B60" w:rsidP="00F17B60">
      <w:pPr>
        <w:pStyle w:val="af3"/>
        <w:ind w:firstLineChars="0" w:firstLine="0"/>
        <w:jc w:val="center"/>
      </w:pPr>
      <w:r>
        <w:rPr>
          <w:noProof/>
        </w:rPr>
        <w:drawing>
          <wp:inline distT="0" distB="0" distL="0" distR="0" wp14:anchorId="7F5F83D4" wp14:editId="0E514811">
            <wp:extent cx="4006936" cy="845820"/>
            <wp:effectExtent l="0" t="0" r="0" b="0"/>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10;&#10;描述已自动生成"/>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6657"/>
                    <a:stretch/>
                  </pic:blipFill>
                  <pic:spPr bwMode="auto">
                    <a:xfrm>
                      <a:off x="0" y="0"/>
                      <a:ext cx="4054277" cy="855813"/>
                    </a:xfrm>
                    <a:prstGeom prst="rect">
                      <a:avLst/>
                    </a:prstGeom>
                    <a:noFill/>
                    <a:ln>
                      <a:noFill/>
                    </a:ln>
                    <a:extLst>
                      <a:ext uri="{53640926-AAD7-44D8-BBD7-CCE9431645EC}">
                        <a14:shadowObscured xmlns:a14="http://schemas.microsoft.com/office/drawing/2010/main"/>
                      </a:ext>
                    </a:extLst>
                  </pic:spPr>
                </pic:pic>
              </a:graphicData>
            </a:graphic>
          </wp:inline>
        </w:drawing>
      </w:r>
    </w:p>
    <w:p w14:paraId="5FF8E348" w14:textId="79F9C43D" w:rsidR="00F17B60" w:rsidRPr="007A2824" w:rsidRDefault="00F17B60" w:rsidP="00F17B60">
      <w:pPr>
        <w:pStyle w:val="af4"/>
        <w:spacing w:beforeLines="0" w:before="0" w:afterLines="0" w:after="0"/>
      </w:pPr>
      <w:r>
        <w:rPr>
          <w:rFonts w:hint="eastAsia"/>
        </w:rPr>
        <w:t>图</w:t>
      </w:r>
      <w:r w:rsidR="00C66D55">
        <w:rPr>
          <w:rFonts w:hint="eastAsia"/>
        </w:rPr>
        <w:t>2</w:t>
      </w:r>
      <w:r>
        <w:t xml:space="preserve"> </w:t>
      </w:r>
      <w:r>
        <w:rPr>
          <w:rFonts w:hint="eastAsia"/>
        </w:rPr>
        <w:t>三级存储系统的层次结构及其构成</w:t>
      </w:r>
    </w:p>
    <w:p w14:paraId="6A342E66" w14:textId="77777777" w:rsidR="00F17B60" w:rsidRDefault="00F17B60" w:rsidP="00F17B60">
      <w:pPr>
        <w:pStyle w:val="af3"/>
        <w:ind w:firstLine="480"/>
      </w:pPr>
      <w:r>
        <w:rPr>
          <w:rFonts w:hint="eastAsia"/>
        </w:rPr>
        <w:t>存储器层次结构的主要思想是上一层的存储器作为第一层存储器的高速缓存。从</w:t>
      </w:r>
      <w:r>
        <w:rPr>
          <w:rFonts w:hint="eastAsia"/>
        </w:rPr>
        <w:t>CPU</w:t>
      </w:r>
      <w:r>
        <w:rPr>
          <w:rFonts w:hint="eastAsia"/>
        </w:rPr>
        <w:t>的角度分析，“</w:t>
      </w:r>
      <w:r>
        <w:rPr>
          <w:rFonts w:hint="eastAsia"/>
        </w:rPr>
        <w:t>Cache</w:t>
      </w:r>
      <w:r>
        <w:rPr>
          <w:rFonts w:hint="eastAsia"/>
        </w:rPr>
        <w:t>—主存”层次速度接近于</w:t>
      </w:r>
      <w:r>
        <w:rPr>
          <w:rFonts w:hint="eastAsia"/>
        </w:rPr>
        <w:t>Cache</w:t>
      </w:r>
      <w:r>
        <w:rPr>
          <w:rFonts w:hint="eastAsia"/>
        </w:rPr>
        <w:t>，容量与价位却接近于主存。从“主存—辅存”层次分析，其速度接近于主存，容量与价位却接近于辅存。这就解决了速度、容量、成本这三者之间的矛盾。</w:t>
      </w:r>
    </w:p>
    <w:p w14:paraId="6EE4F8D0" w14:textId="0C103A9A" w:rsidR="00F17B60" w:rsidRDefault="004D4E09" w:rsidP="00F17B60">
      <w:pPr>
        <w:pStyle w:val="21"/>
        <w:spacing w:before="156" w:after="78"/>
      </w:pPr>
      <w:r>
        <w:lastRenderedPageBreak/>
        <w:t>3</w:t>
      </w:r>
      <w:r w:rsidR="00F17B60">
        <w:t xml:space="preserve">.2 </w:t>
      </w:r>
      <w:r w:rsidR="00F17B60">
        <w:rPr>
          <w:rFonts w:hint="eastAsia"/>
        </w:rPr>
        <w:t>RAM</w:t>
      </w:r>
    </w:p>
    <w:p w14:paraId="612A23C5" w14:textId="3E6B137B" w:rsidR="00F17B60" w:rsidRDefault="00F17B60" w:rsidP="00F17B60">
      <w:pPr>
        <w:pStyle w:val="af3"/>
        <w:ind w:firstLine="480"/>
      </w:pPr>
      <w:r w:rsidRPr="007E469A">
        <w:t xml:space="preserve">RAM </w:t>
      </w:r>
      <w:r w:rsidRPr="007E469A">
        <w:t>是随机存取存储器</w:t>
      </w:r>
      <w:r w:rsidRPr="007E469A">
        <w:t xml:space="preserve"> (Random Access Memory) </w:t>
      </w:r>
      <w:r w:rsidRPr="007E469A">
        <w:t>的缩写，被用作计算机的短期存储器，用于放置其数据以方便访问。计算机拥有的</w:t>
      </w:r>
      <w:r w:rsidRPr="007E469A">
        <w:t xml:space="preserve"> RAM </w:t>
      </w:r>
      <w:r w:rsidRPr="007E469A">
        <w:t>越多，它在给定时间可以存取的数据就越多。</w:t>
      </w:r>
    </w:p>
    <w:p w14:paraId="28AB1F19" w14:textId="2B72C7DB" w:rsidR="00F17B60" w:rsidRPr="000B6FC8" w:rsidRDefault="00867DC1" w:rsidP="00F17B60">
      <w:pPr>
        <w:pStyle w:val="af3"/>
        <w:ind w:firstLine="480"/>
      </w:pPr>
      <w:r w:rsidRPr="007E469A">
        <w:t>可以将</w:t>
      </w:r>
      <w:r w:rsidRPr="007E469A">
        <w:t xml:space="preserve"> RAM </w:t>
      </w:r>
      <w:r w:rsidRPr="007E469A">
        <w:t>看作一个工作场所：一个巨大的工作台显然比一个小茶几更好操作</w:t>
      </w:r>
      <w:r w:rsidRPr="007E469A">
        <w:rPr>
          <w:rFonts w:hint="eastAsia"/>
        </w:rPr>
        <w:t>。</w:t>
      </w:r>
      <w:r w:rsidR="00F17B60">
        <w:rPr>
          <w:rFonts w:hint="eastAsia"/>
        </w:rPr>
        <w:t>主存储器有</w:t>
      </w:r>
      <w:r w:rsidR="00F17B60">
        <w:rPr>
          <w:rFonts w:hint="eastAsia"/>
        </w:rPr>
        <w:t>DRAM</w:t>
      </w:r>
      <w:r w:rsidR="00F17B60">
        <w:rPr>
          <w:rFonts w:hint="eastAsia"/>
        </w:rPr>
        <w:t>实现，靠近</w:t>
      </w:r>
      <w:r w:rsidR="00F17B60">
        <w:rPr>
          <w:rFonts w:hint="eastAsia"/>
        </w:rPr>
        <w:t>CPU</w:t>
      </w:r>
      <w:r w:rsidR="00F17B60">
        <w:rPr>
          <w:rFonts w:hint="eastAsia"/>
        </w:rPr>
        <w:t>的一层则由</w:t>
      </w:r>
      <w:r w:rsidR="00F17B60">
        <w:rPr>
          <w:rFonts w:hint="eastAsia"/>
        </w:rPr>
        <w:t>SRAM</w:t>
      </w:r>
      <w:r w:rsidR="00F17B60">
        <w:rPr>
          <w:rFonts w:hint="eastAsia"/>
        </w:rPr>
        <w:t>实现，他们都属于易失性存储器。</w:t>
      </w:r>
    </w:p>
    <w:p w14:paraId="47D4D673" w14:textId="00191734" w:rsidR="00F17B60" w:rsidRDefault="004D4E09" w:rsidP="00F17B60">
      <w:pPr>
        <w:pStyle w:val="31"/>
        <w:spacing w:before="78"/>
      </w:pPr>
      <w:r>
        <w:t>3</w:t>
      </w:r>
      <w:r w:rsidR="00F17B60">
        <w:t xml:space="preserve">.2.1 </w:t>
      </w:r>
      <w:r w:rsidR="00F17B60">
        <w:rPr>
          <w:rFonts w:hint="eastAsia"/>
        </w:rPr>
        <w:t>SRAM</w:t>
      </w:r>
    </w:p>
    <w:p w14:paraId="4B33E7D9" w14:textId="77777777" w:rsidR="00F17B60" w:rsidRDefault="00F17B60" w:rsidP="00F17B60">
      <w:pPr>
        <w:pStyle w:val="af3"/>
        <w:ind w:firstLine="480"/>
      </w:pPr>
      <w:r>
        <w:rPr>
          <w:rFonts w:hint="eastAsia"/>
        </w:rPr>
        <w:t>通常把存放一个二进制位的物理器件称作存储元，它是存储器的最基本的构建。地址码相同的多个存储元构成一个存储单元，若干存储单元的集合构成存储体。</w:t>
      </w:r>
    </w:p>
    <w:p w14:paraId="21524328" w14:textId="77777777" w:rsidR="00F17B60" w:rsidRDefault="00F17B60" w:rsidP="00F17B60">
      <w:pPr>
        <w:pStyle w:val="af3"/>
        <w:ind w:firstLine="480"/>
      </w:pPr>
      <w:r>
        <w:rPr>
          <w:rFonts w:hint="eastAsia"/>
        </w:rPr>
        <w:t>静态随机存储器</w:t>
      </w:r>
      <w:r>
        <w:t>(SRAM)</w:t>
      </w:r>
      <w:r>
        <w:rPr>
          <w:rFonts w:hint="eastAsia"/>
        </w:rPr>
        <w:t>的存储元是用双稳态触发器</w:t>
      </w:r>
      <w:r>
        <w:rPr>
          <w:rFonts w:hint="eastAsia"/>
        </w:rPr>
        <w:t>(</w:t>
      </w:r>
      <w:r>
        <w:rPr>
          <w:rFonts w:hint="eastAsia"/>
        </w:rPr>
        <w:t>六晶体管</w:t>
      </w:r>
      <w:r>
        <w:rPr>
          <w:rFonts w:hint="eastAsia"/>
        </w:rPr>
        <w:t>MOS</w:t>
      </w:r>
      <w:r>
        <w:t>)</w:t>
      </w:r>
      <w:r>
        <w:rPr>
          <w:rFonts w:hint="eastAsia"/>
        </w:rPr>
        <w:t>来记忆信息的，因此，即使信息被读出后，它仍保持原状态而不需要再生</w:t>
      </w:r>
      <w:r>
        <w:rPr>
          <w:rFonts w:hint="eastAsia"/>
        </w:rPr>
        <w:t>(</w:t>
      </w:r>
      <w:r>
        <w:rPr>
          <w:rFonts w:hint="eastAsia"/>
        </w:rPr>
        <w:t>非破坏性读出</w:t>
      </w:r>
      <w:r>
        <w:t>)</w:t>
      </w:r>
      <w:r>
        <w:rPr>
          <w:rFonts w:hint="eastAsia"/>
        </w:rPr>
        <w:t>。</w:t>
      </w:r>
    </w:p>
    <w:p w14:paraId="6BE70868" w14:textId="77777777" w:rsidR="00F17B60" w:rsidRDefault="00F17B60" w:rsidP="00F17B60">
      <w:pPr>
        <w:pStyle w:val="af3"/>
        <w:ind w:firstLine="480"/>
      </w:pPr>
      <w:r>
        <w:rPr>
          <w:rFonts w:hint="eastAsia"/>
        </w:rPr>
        <w:t>SRAM</w:t>
      </w:r>
      <w:r>
        <w:rPr>
          <w:rFonts w:hint="eastAsia"/>
        </w:rPr>
        <w:t>的存取速度快，但集成度低，功耗较大。</w:t>
      </w:r>
    </w:p>
    <w:p w14:paraId="193A6470" w14:textId="3F4AB8AF" w:rsidR="00F17B60" w:rsidRDefault="004D4E09" w:rsidP="00F17B60">
      <w:pPr>
        <w:pStyle w:val="31"/>
        <w:spacing w:before="78"/>
      </w:pPr>
      <w:r>
        <w:t>3</w:t>
      </w:r>
      <w:r w:rsidR="00F17B60">
        <w:t>.2</w:t>
      </w:r>
      <w:r w:rsidR="00F17B60">
        <w:rPr>
          <w:rFonts w:hint="eastAsia"/>
        </w:rPr>
        <w:t>.</w:t>
      </w:r>
      <w:r w:rsidR="00F17B60">
        <w:t xml:space="preserve">2 </w:t>
      </w:r>
      <w:r w:rsidR="00F17B60">
        <w:rPr>
          <w:rFonts w:hint="eastAsia"/>
        </w:rPr>
        <w:t>DRAM</w:t>
      </w:r>
    </w:p>
    <w:p w14:paraId="702BCA77" w14:textId="77777777" w:rsidR="00F17B60" w:rsidRDefault="00F17B60" w:rsidP="00F17B60">
      <w:pPr>
        <w:pStyle w:val="af3"/>
        <w:ind w:firstLine="480"/>
      </w:pPr>
      <w:r>
        <w:rPr>
          <w:rFonts w:hint="eastAsia"/>
        </w:rPr>
        <w:t>与</w:t>
      </w:r>
      <w:r>
        <w:rPr>
          <w:rFonts w:hint="eastAsia"/>
        </w:rPr>
        <w:t>SRAM</w:t>
      </w:r>
      <w:r>
        <w:rPr>
          <w:rFonts w:hint="eastAsia"/>
        </w:rPr>
        <w:t>的存储原理不同，动态随机存储器</w:t>
      </w:r>
      <w:r>
        <w:rPr>
          <w:rFonts w:hint="eastAsia"/>
        </w:rPr>
        <w:t>(</w:t>
      </w:r>
      <w:r>
        <w:t>DRAM)</w:t>
      </w:r>
      <w:r>
        <w:rPr>
          <w:rFonts w:hint="eastAsia"/>
        </w:rPr>
        <w:t>是利用存储元电路中栅极电容上的电荷来存储信息的，</w:t>
      </w:r>
      <w:r>
        <w:rPr>
          <w:rFonts w:hint="eastAsia"/>
        </w:rPr>
        <w:t>DRAM</w:t>
      </w:r>
      <w:r>
        <w:rPr>
          <w:rFonts w:hint="eastAsia"/>
        </w:rPr>
        <w:t>的基本存储元通常只使用单个晶体管，因此，它比</w:t>
      </w:r>
      <w:r>
        <w:rPr>
          <w:rFonts w:hint="eastAsia"/>
        </w:rPr>
        <w:t>SRAM</w:t>
      </w:r>
      <w:r>
        <w:rPr>
          <w:rFonts w:hint="eastAsia"/>
        </w:rPr>
        <w:t>的密度要高很多。</w:t>
      </w:r>
      <w:r>
        <w:rPr>
          <w:rFonts w:hint="eastAsia"/>
        </w:rPr>
        <w:t>DRAM</w:t>
      </w:r>
      <w:r>
        <w:rPr>
          <w:rFonts w:hint="eastAsia"/>
        </w:rPr>
        <w:t>采用地址复用技术，地址线是原来的</w:t>
      </w:r>
      <w:r>
        <w:rPr>
          <w:rFonts w:hint="eastAsia"/>
        </w:rPr>
        <w:t>1/</w:t>
      </w:r>
      <w:r>
        <w:t>2</w:t>
      </w:r>
      <w:r>
        <w:rPr>
          <w:rFonts w:hint="eastAsia"/>
        </w:rPr>
        <w:t>，且地址信号分行、列两次传送。</w:t>
      </w:r>
    </w:p>
    <w:p w14:paraId="5B0336C2" w14:textId="77777777" w:rsidR="00F17B60" w:rsidRDefault="00F17B60" w:rsidP="00F17B60">
      <w:pPr>
        <w:pStyle w:val="af3"/>
        <w:ind w:firstLine="480"/>
      </w:pPr>
      <w:r>
        <w:rPr>
          <w:rFonts w:hint="eastAsia"/>
        </w:rPr>
        <w:t>相比于</w:t>
      </w:r>
      <w:r>
        <w:rPr>
          <w:rFonts w:hint="eastAsia"/>
        </w:rPr>
        <w:t>SRAM</w:t>
      </w:r>
      <w:r>
        <w:rPr>
          <w:rFonts w:hint="eastAsia"/>
        </w:rPr>
        <w:t>而言，</w:t>
      </w:r>
      <w:r>
        <w:rPr>
          <w:rFonts w:hint="eastAsia"/>
        </w:rPr>
        <w:t>DRAM</w:t>
      </w:r>
      <w:r>
        <w:rPr>
          <w:rFonts w:hint="eastAsia"/>
        </w:rPr>
        <w:t>具有容易集成、价位低、容量大和功耗低等优点，但</w:t>
      </w:r>
      <w:r>
        <w:rPr>
          <w:rFonts w:hint="eastAsia"/>
        </w:rPr>
        <w:t>SRAM</w:t>
      </w:r>
      <w:r>
        <w:rPr>
          <w:rFonts w:hint="eastAsia"/>
        </w:rPr>
        <w:t>的存储速度比</w:t>
      </w:r>
      <w:r>
        <w:rPr>
          <w:rFonts w:hint="eastAsia"/>
        </w:rPr>
        <w:t>SRAM</w:t>
      </w:r>
      <w:r>
        <w:rPr>
          <w:rFonts w:hint="eastAsia"/>
        </w:rPr>
        <w:t>慢，一般用来组成大容量主存系统。</w:t>
      </w:r>
    </w:p>
    <w:p w14:paraId="25589050" w14:textId="5FFF34F7" w:rsidR="00F17B60" w:rsidRDefault="00F17B60" w:rsidP="00F17B60">
      <w:pPr>
        <w:pStyle w:val="af4"/>
        <w:spacing w:before="156" w:after="156"/>
      </w:pPr>
      <w:r>
        <w:rPr>
          <w:rFonts w:hint="eastAsia"/>
        </w:rPr>
        <w:t>表</w:t>
      </w:r>
      <w:r w:rsidR="00C66D55">
        <w:rPr>
          <w:rFonts w:hint="eastAsia"/>
        </w:rPr>
        <w:t>3</w:t>
      </w:r>
      <w:r>
        <w:t xml:space="preserve"> </w:t>
      </w:r>
      <w:r>
        <w:rPr>
          <w:rFonts w:hint="eastAsia"/>
        </w:rPr>
        <w:t>SRAM</w:t>
      </w:r>
      <w:r>
        <w:rPr>
          <w:rFonts w:hint="eastAsia"/>
        </w:rPr>
        <w:t>与</w:t>
      </w:r>
      <w:r>
        <w:rPr>
          <w:rFonts w:hint="eastAsia"/>
        </w:rPr>
        <w:t>DRAM</w:t>
      </w:r>
      <w:r>
        <w:rPr>
          <w:rFonts w:hint="eastAsia"/>
        </w:rPr>
        <w:t>对比</w:t>
      </w:r>
      <w:r>
        <w:rPr>
          <w:noProof/>
        </w:rPr>
        <w:drawing>
          <wp:anchor distT="0" distB="0" distL="114300" distR="114300" simplePos="0" relativeHeight="251659264" behindDoc="0" locked="0" layoutInCell="1" allowOverlap="1" wp14:anchorId="5F4664F4" wp14:editId="2A9BC7FF">
            <wp:simplePos x="0" y="0"/>
            <wp:positionH relativeFrom="column">
              <wp:posOffset>-353695</wp:posOffset>
            </wp:positionH>
            <wp:positionV relativeFrom="paragraph">
              <wp:posOffset>184150</wp:posOffset>
            </wp:positionV>
            <wp:extent cx="2442845" cy="2026920"/>
            <wp:effectExtent l="0" t="0" r="0" b="0"/>
            <wp:wrapSquare wrapText="bothSides"/>
            <wp:docPr id="18" name="图片 18"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 示意图&#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2845" cy="202692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0" w:type="auto"/>
        <w:jc w:val="righ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756"/>
        <w:gridCol w:w="2033"/>
        <w:gridCol w:w="2461"/>
      </w:tblGrid>
      <w:tr w:rsidR="00F17B60" w14:paraId="5A271F58" w14:textId="77777777" w:rsidTr="00282B56">
        <w:trPr>
          <w:trHeight w:val="237"/>
          <w:jc w:val="right"/>
        </w:trPr>
        <w:tc>
          <w:tcPr>
            <w:tcW w:w="0" w:type="auto"/>
            <w:vAlign w:val="bottom"/>
          </w:tcPr>
          <w:p w14:paraId="51A50CC0" w14:textId="77777777" w:rsidR="00F17B60" w:rsidRPr="00B939A6" w:rsidRDefault="00F17B60" w:rsidP="00282B56">
            <w:pPr>
              <w:pStyle w:val="af4"/>
              <w:spacing w:beforeLines="25" w:before="78" w:afterLines="0" w:after="0" w:line="300" w:lineRule="auto"/>
              <w:rPr>
                <w:rFonts w:eastAsia="宋体"/>
                <w:sz w:val="22"/>
                <w:szCs w:val="22"/>
              </w:rPr>
            </w:pPr>
            <w:r>
              <w:rPr>
                <w:rFonts w:eastAsia="宋体" w:hint="eastAsia"/>
                <w:sz w:val="22"/>
                <w:szCs w:val="22"/>
              </w:rPr>
              <w:t>类型特点</w:t>
            </w:r>
          </w:p>
        </w:tc>
        <w:tc>
          <w:tcPr>
            <w:tcW w:w="0" w:type="auto"/>
            <w:shd w:val="clear" w:color="auto" w:fill="auto"/>
            <w:vAlign w:val="bottom"/>
          </w:tcPr>
          <w:p w14:paraId="43E70ABA" w14:textId="77777777" w:rsidR="00F17B60" w:rsidRPr="00B939A6" w:rsidRDefault="00F17B60" w:rsidP="00282B56">
            <w:pPr>
              <w:pStyle w:val="af4"/>
              <w:spacing w:beforeLines="25" w:before="78" w:afterLines="0" w:after="0" w:line="300" w:lineRule="auto"/>
              <w:rPr>
                <w:rFonts w:eastAsia="宋体"/>
                <w:sz w:val="22"/>
                <w:szCs w:val="22"/>
              </w:rPr>
            </w:pPr>
            <w:r>
              <w:rPr>
                <w:rFonts w:eastAsia="宋体" w:hint="eastAsia"/>
                <w:sz w:val="22"/>
                <w:szCs w:val="22"/>
              </w:rPr>
              <w:t>SRAM</w:t>
            </w:r>
            <w:r>
              <w:rPr>
                <w:rFonts w:eastAsia="宋体"/>
                <w:sz w:val="22"/>
                <w:szCs w:val="22"/>
              </w:rPr>
              <w:t>(</w:t>
            </w:r>
            <w:r>
              <w:rPr>
                <w:rFonts w:eastAsia="宋体" w:hint="eastAsia"/>
                <w:sz w:val="22"/>
                <w:szCs w:val="22"/>
              </w:rPr>
              <w:t>静态</w:t>
            </w:r>
            <w:r>
              <w:rPr>
                <w:rFonts w:eastAsia="宋体" w:hint="eastAsia"/>
                <w:sz w:val="22"/>
                <w:szCs w:val="22"/>
              </w:rPr>
              <w:t>RAM</w:t>
            </w:r>
            <w:r>
              <w:rPr>
                <w:rFonts w:eastAsia="宋体"/>
                <w:sz w:val="22"/>
                <w:szCs w:val="22"/>
              </w:rPr>
              <w:t>)</w:t>
            </w:r>
          </w:p>
        </w:tc>
        <w:tc>
          <w:tcPr>
            <w:tcW w:w="0" w:type="auto"/>
            <w:shd w:val="clear" w:color="auto" w:fill="auto"/>
            <w:vAlign w:val="bottom"/>
          </w:tcPr>
          <w:p w14:paraId="11934768" w14:textId="77777777" w:rsidR="00F17B60" w:rsidRPr="00B939A6" w:rsidRDefault="00F17B60" w:rsidP="00282B56">
            <w:pPr>
              <w:pStyle w:val="af4"/>
              <w:spacing w:beforeLines="25" w:before="78" w:afterLines="0" w:after="0" w:line="300" w:lineRule="auto"/>
              <w:rPr>
                <w:rFonts w:eastAsia="宋体"/>
                <w:sz w:val="22"/>
                <w:szCs w:val="22"/>
              </w:rPr>
            </w:pPr>
            <w:r>
              <w:rPr>
                <w:rFonts w:eastAsia="宋体" w:hint="eastAsia"/>
                <w:sz w:val="22"/>
                <w:szCs w:val="22"/>
              </w:rPr>
              <w:t>DRAM</w:t>
            </w:r>
            <w:r>
              <w:rPr>
                <w:rFonts w:eastAsia="宋体"/>
                <w:sz w:val="22"/>
                <w:szCs w:val="22"/>
              </w:rPr>
              <w:t>(</w:t>
            </w:r>
            <w:r>
              <w:rPr>
                <w:rFonts w:eastAsia="宋体" w:hint="eastAsia"/>
                <w:sz w:val="22"/>
                <w:szCs w:val="22"/>
              </w:rPr>
              <w:t>动态</w:t>
            </w:r>
            <w:r>
              <w:rPr>
                <w:rFonts w:eastAsia="宋体" w:hint="eastAsia"/>
                <w:sz w:val="22"/>
                <w:szCs w:val="22"/>
              </w:rPr>
              <w:t>RAM</w:t>
            </w:r>
            <w:r>
              <w:rPr>
                <w:rFonts w:eastAsia="宋体"/>
                <w:sz w:val="22"/>
                <w:szCs w:val="22"/>
              </w:rPr>
              <w:t>)</w:t>
            </w:r>
          </w:p>
        </w:tc>
      </w:tr>
      <w:tr w:rsidR="00F17B60" w14:paraId="219EE932" w14:textId="77777777" w:rsidTr="00282B56">
        <w:trPr>
          <w:trHeight w:val="203"/>
          <w:jc w:val="right"/>
        </w:trPr>
        <w:tc>
          <w:tcPr>
            <w:tcW w:w="0" w:type="auto"/>
            <w:vAlign w:val="center"/>
          </w:tcPr>
          <w:p w14:paraId="29EA6683" w14:textId="77777777" w:rsidR="00F17B60" w:rsidRPr="00BE5F11" w:rsidRDefault="00F17B60" w:rsidP="00282B56">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存储信息</w:t>
            </w:r>
          </w:p>
        </w:tc>
        <w:tc>
          <w:tcPr>
            <w:tcW w:w="0" w:type="auto"/>
            <w:shd w:val="clear" w:color="auto" w:fill="auto"/>
            <w:vAlign w:val="center"/>
          </w:tcPr>
          <w:p w14:paraId="206B6684" w14:textId="77777777" w:rsidR="00F17B60" w:rsidRPr="00BE5F11" w:rsidRDefault="00F17B60" w:rsidP="00282B56">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触发器</w:t>
            </w:r>
          </w:p>
        </w:tc>
        <w:tc>
          <w:tcPr>
            <w:tcW w:w="0" w:type="auto"/>
            <w:shd w:val="clear" w:color="auto" w:fill="auto"/>
            <w:vAlign w:val="center"/>
          </w:tcPr>
          <w:p w14:paraId="53488EE6" w14:textId="77777777" w:rsidR="00F17B60" w:rsidRPr="00B939A6" w:rsidRDefault="00F17B60" w:rsidP="00282B56">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hint="eastAsia"/>
                <w:bCs/>
                <w:kern w:val="2"/>
              </w:rPr>
              <w:t>电容</w:t>
            </w:r>
          </w:p>
        </w:tc>
      </w:tr>
      <w:tr w:rsidR="00F17B60" w14:paraId="385D0C03" w14:textId="77777777" w:rsidTr="00282B56">
        <w:trPr>
          <w:trHeight w:val="230"/>
          <w:jc w:val="right"/>
        </w:trPr>
        <w:tc>
          <w:tcPr>
            <w:tcW w:w="0" w:type="auto"/>
            <w:vAlign w:val="center"/>
          </w:tcPr>
          <w:p w14:paraId="6864DC42" w14:textId="77777777" w:rsidR="00F17B60" w:rsidRPr="00BE5F11" w:rsidRDefault="00F17B60" w:rsidP="00282B56">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破坏性读出</w:t>
            </w:r>
          </w:p>
        </w:tc>
        <w:tc>
          <w:tcPr>
            <w:tcW w:w="0" w:type="auto"/>
            <w:shd w:val="clear" w:color="auto" w:fill="auto"/>
            <w:vAlign w:val="center"/>
          </w:tcPr>
          <w:p w14:paraId="0062B98E" w14:textId="77777777" w:rsidR="00F17B60" w:rsidRPr="00BE5F11" w:rsidRDefault="00F17B60" w:rsidP="00282B56">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非</w:t>
            </w:r>
          </w:p>
        </w:tc>
        <w:tc>
          <w:tcPr>
            <w:tcW w:w="0" w:type="auto"/>
            <w:shd w:val="clear" w:color="auto" w:fill="auto"/>
            <w:vAlign w:val="center"/>
          </w:tcPr>
          <w:p w14:paraId="66752D70" w14:textId="77777777" w:rsidR="00F17B60" w:rsidRPr="00B939A6" w:rsidRDefault="00F17B60" w:rsidP="00282B56">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hint="eastAsia"/>
                <w:bCs/>
                <w:kern w:val="2"/>
              </w:rPr>
              <w:t>是</w:t>
            </w:r>
          </w:p>
        </w:tc>
      </w:tr>
      <w:tr w:rsidR="00F17B60" w14:paraId="15463507" w14:textId="77777777" w:rsidTr="00282B56">
        <w:trPr>
          <w:trHeight w:val="207"/>
          <w:jc w:val="right"/>
        </w:trPr>
        <w:tc>
          <w:tcPr>
            <w:tcW w:w="0" w:type="auto"/>
            <w:vAlign w:val="center"/>
          </w:tcPr>
          <w:p w14:paraId="64A2ADA6" w14:textId="77777777" w:rsidR="00F17B60" w:rsidRPr="00BE5F11" w:rsidRDefault="00F17B60" w:rsidP="00282B56">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读出后需要重写</w:t>
            </w:r>
          </w:p>
        </w:tc>
        <w:tc>
          <w:tcPr>
            <w:tcW w:w="0" w:type="auto"/>
            <w:shd w:val="clear" w:color="auto" w:fill="auto"/>
            <w:vAlign w:val="center"/>
          </w:tcPr>
          <w:p w14:paraId="4FEC9BFC" w14:textId="77777777" w:rsidR="00F17B60" w:rsidRPr="00BE5F11" w:rsidRDefault="00F17B60" w:rsidP="00282B56">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不需要</w:t>
            </w:r>
          </w:p>
        </w:tc>
        <w:tc>
          <w:tcPr>
            <w:tcW w:w="0" w:type="auto"/>
            <w:shd w:val="clear" w:color="auto" w:fill="auto"/>
            <w:vAlign w:val="center"/>
          </w:tcPr>
          <w:p w14:paraId="4328F4DA" w14:textId="77777777" w:rsidR="00F17B60" w:rsidRPr="00B939A6" w:rsidRDefault="00F17B60" w:rsidP="00282B56">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bCs/>
                <w:kern w:val="2"/>
              </w:rPr>
              <w:t xml:space="preserve"> </w:t>
            </w:r>
            <w:r>
              <w:rPr>
                <w:rFonts w:ascii="Courier New" w:eastAsia="宋体" w:hAnsi="Courier New" w:cs="Courier New" w:hint="eastAsia"/>
                <w:bCs/>
                <w:kern w:val="2"/>
              </w:rPr>
              <w:t>需要</w:t>
            </w:r>
          </w:p>
        </w:tc>
      </w:tr>
      <w:tr w:rsidR="00F17B60" w14:paraId="5B450915" w14:textId="77777777" w:rsidTr="00282B56">
        <w:trPr>
          <w:trHeight w:val="203"/>
          <w:jc w:val="right"/>
        </w:trPr>
        <w:tc>
          <w:tcPr>
            <w:tcW w:w="0" w:type="auto"/>
            <w:vAlign w:val="center"/>
          </w:tcPr>
          <w:p w14:paraId="416CFB40" w14:textId="77777777" w:rsidR="00F17B60" w:rsidRPr="00BE5F11" w:rsidRDefault="00F17B60" w:rsidP="00282B56">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运行速度</w:t>
            </w:r>
          </w:p>
        </w:tc>
        <w:tc>
          <w:tcPr>
            <w:tcW w:w="0" w:type="auto"/>
            <w:shd w:val="clear" w:color="auto" w:fill="auto"/>
            <w:vAlign w:val="center"/>
          </w:tcPr>
          <w:p w14:paraId="0CEF9873" w14:textId="77777777" w:rsidR="00F17B60" w:rsidRPr="00BE5F11" w:rsidRDefault="00F17B60" w:rsidP="00282B56">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快</w:t>
            </w:r>
          </w:p>
        </w:tc>
        <w:tc>
          <w:tcPr>
            <w:tcW w:w="0" w:type="auto"/>
            <w:shd w:val="clear" w:color="auto" w:fill="auto"/>
            <w:vAlign w:val="center"/>
          </w:tcPr>
          <w:p w14:paraId="5EB83138" w14:textId="77777777" w:rsidR="00F17B60" w:rsidRPr="00B939A6" w:rsidRDefault="00F17B60" w:rsidP="00282B56">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hint="eastAsia"/>
                <w:bCs/>
                <w:kern w:val="2"/>
              </w:rPr>
              <w:t>慢</w:t>
            </w:r>
          </w:p>
        </w:tc>
      </w:tr>
      <w:tr w:rsidR="00F17B60" w14:paraId="16FAE1BE" w14:textId="77777777" w:rsidTr="00282B56">
        <w:trPr>
          <w:trHeight w:val="203"/>
          <w:jc w:val="right"/>
        </w:trPr>
        <w:tc>
          <w:tcPr>
            <w:tcW w:w="0" w:type="auto"/>
            <w:vAlign w:val="center"/>
          </w:tcPr>
          <w:p w14:paraId="027A5F5F" w14:textId="77777777" w:rsidR="00F17B60" w:rsidRPr="00BE5F11" w:rsidRDefault="00F17B60" w:rsidP="00282B56">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集成度</w:t>
            </w:r>
          </w:p>
        </w:tc>
        <w:tc>
          <w:tcPr>
            <w:tcW w:w="0" w:type="auto"/>
            <w:shd w:val="clear" w:color="auto" w:fill="auto"/>
            <w:vAlign w:val="center"/>
          </w:tcPr>
          <w:p w14:paraId="2BA972D7" w14:textId="77777777" w:rsidR="00F17B60" w:rsidRPr="00BE5F11" w:rsidRDefault="00F17B60" w:rsidP="00282B56">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低</w:t>
            </w:r>
          </w:p>
        </w:tc>
        <w:tc>
          <w:tcPr>
            <w:tcW w:w="0" w:type="auto"/>
            <w:shd w:val="clear" w:color="auto" w:fill="auto"/>
            <w:vAlign w:val="center"/>
          </w:tcPr>
          <w:p w14:paraId="1EA765D8" w14:textId="77777777" w:rsidR="00F17B60" w:rsidRDefault="00F17B60" w:rsidP="00282B56">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hint="eastAsia"/>
                <w:bCs/>
                <w:kern w:val="2"/>
              </w:rPr>
              <w:t>高</w:t>
            </w:r>
          </w:p>
        </w:tc>
      </w:tr>
      <w:tr w:rsidR="00F17B60" w14:paraId="72F698EC" w14:textId="77777777" w:rsidTr="00282B56">
        <w:trPr>
          <w:trHeight w:val="203"/>
          <w:jc w:val="right"/>
        </w:trPr>
        <w:tc>
          <w:tcPr>
            <w:tcW w:w="0" w:type="auto"/>
            <w:vAlign w:val="center"/>
          </w:tcPr>
          <w:p w14:paraId="31B2FA6F" w14:textId="77777777" w:rsidR="00F17B60" w:rsidRPr="00BE5F11" w:rsidRDefault="00F17B60" w:rsidP="00282B56">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发热量</w:t>
            </w:r>
          </w:p>
        </w:tc>
        <w:tc>
          <w:tcPr>
            <w:tcW w:w="0" w:type="auto"/>
            <w:shd w:val="clear" w:color="auto" w:fill="auto"/>
            <w:vAlign w:val="center"/>
          </w:tcPr>
          <w:p w14:paraId="3A3E47F2" w14:textId="77777777" w:rsidR="00F17B60" w:rsidRPr="00BE5F11" w:rsidRDefault="00F17B60" w:rsidP="00282B56">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大</w:t>
            </w:r>
          </w:p>
        </w:tc>
        <w:tc>
          <w:tcPr>
            <w:tcW w:w="0" w:type="auto"/>
            <w:shd w:val="clear" w:color="auto" w:fill="auto"/>
            <w:vAlign w:val="center"/>
          </w:tcPr>
          <w:p w14:paraId="025ADDAB" w14:textId="77777777" w:rsidR="00F17B60" w:rsidRDefault="00F17B60" w:rsidP="00282B56">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hint="eastAsia"/>
                <w:bCs/>
                <w:kern w:val="2"/>
              </w:rPr>
              <w:t>小</w:t>
            </w:r>
          </w:p>
        </w:tc>
      </w:tr>
      <w:tr w:rsidR="00F17B60" w14:paraId="65F659D4" w14:textId="77777777" w:rsidTr="00282B56">
        <w:trPr>
          <w:trHeight w:val="203"/>
          <w:jc w:val="right"/>
        </w:trPr>
        <w:tc>
          <w:tcPr>
            <w:tcW w:w="0" w:type="auto"/>
            <w:vAlign w:val="center"/>
          </w:tcPr>
          <w:p w14:paraId="79559197" w14:textId="77777777" w:rsidR="00F17B60" w:rsidRPr="00BE5F11" w:rsidRDefault="00F17B60" w:rsidP="00282B56">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存储成本</w:t>
            </w:r>
          </w:p>
        </w:tc>
        <w:tc>
          <w:tcPr>
            <w:tcW w:w="0" w:type="auto"/>
            <w:shd w:val="clear" w:color="auto" w:fill="auto"/>
            <w:vAlign w:val="center"/>
          </w:tcPr>
          <w:p w14:paraId="62BF485D" w14:textId="77777777" w:rsidR="00F17B60" w:rsidRPr="00BE5F11" w:rsidRDefault="00F17B60" w:rsidP="00282B56">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高</w:t>
            </w:r>
          </w:p>
        </w:tc>
        <w:tc>
          <w:tcPr>
            <w:tcW w:w="0" w:type="auto"/>
            <w:shd w:val="clear" w:color="auto" w:fill="auto"/>
            <w:vAlign w:val="center"/>
          </w:tcPr>
          <w:p w14:paraId="5F47F106" w14:textId="77777777" w:rsidR="00F17B60" w:rsidRDefault="00F17B60" w:rsidP="00282B56">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hint="eastAsia"/>
                <w:bCs/>
                <w:kern w:val="2"/>
              </w:rPr>
              <w:t>低</w:t>
            </w:r>
          </w:p>
        </w:tc>
      </w:tr>
      <w:tr w:rsidR="00F17B60" w14:paraId="7FF60EF3" w14:textId="77777777" w:rsidTr="00282B56">
        <w:trPr>
          <w:trHeight w:val="203"/>
          <w:jc w:val="right"/>
        </w:trPr>
        <w:tc>
          <w:tcPr>
            <w:tcW w:w="0" w:type="auto"/>
            <w:vAlign w:val="center"/>
          </w:tcPr>
          <w:p w14:paraId="36E11460" w14:textId="77777777" w:rsidR="00F17B60" w:rsidRPr="00BE5F11" w:rsidRDefault="00F17B60" w:rsidP="00282B56">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送行列地址</w:t>
            </w:r>
          </w:p>
        </w:tc>
        <w:tc>
          <w:tcPr>
            <w:tcW w:w="0" w:type="auto"/>
            <w:shd w:val="clear" w:color="auto" w:fill="auto"/>
            <w:vAlign w:val="center"/>
          </w:tcPr>
          <w:p w14:paraId="73D7721A" w14:textId="77777777" w:rsidR="00F17B60" w:rsidRPr="00BE5F11" w:rsidRDefault="00F17B60" w:rsidP="00282B56">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同时送</w:t>
            </w:r>
          </w:p>
        </w:tc>
        <w:tc>
          <w:tcPr>
            <w:tcW w:w="0" w:type="auto"/>
            <w:shd w:val="clear" w:color="auto" w:fill="auto"/>
            <w:vAlign w:val="center"/>
          </w:tcPr>
          <w:p w14:paraId="2B41375F" w14:textId="77777777" w:rsidR="00F17B60" w:rsidRDefault="00F17B60" w:rsidP="00282B56">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hint="eastAsia"/>
                <w:bCs/>
                <w:kern w:val="2"/>
              </w:rPr>
              <w:t>分为两次</w:t>
            </w:r>
            <w:r>
              <w:rPr>
                <w:rFonts w:ascii="Courier New" w:eastAsia="宋体" w:hAnsi="Courier New" w:cs="Courier New" w:hint="eastAsia"/>
                <w:bCs/>
                <w:kern w:val="2"/>
              </w:rPr>
              <w:t>(</w:t>
            </w:r>
            <w:r>
              <w:rPr>
                <w:rFonts w:ascii="Courier New" w:eastAsia="宋体" w:hAnsi="Courier New" w:cs="Courier New" w:hint="eastAsia"/>
                <w:bCs/>
                <w:kern w:val="2"/>
              </w:rPr>
              <w:t>地址线复用</w:t>
            </w:r>
            <w:r>
              <w:rPr>
                <w:rFonts w:ascii="Courier New" w:eastAsia="宋体" w:hAnsi="Courier New" w:cs="Courier New"/>
                <w:bCs/>
                <w:kern w:val="2"/>
              </w:rPr>
              <w:t>)</w:t>
            </w:r>
          </w:p>
        </w:tc>
      </w:tr>
      <w:tr w:rsidR="00F17B60" w14:paraId="69E59725" w14:textId="77777777" w:rsidTr="00282B56">
        <w:trPr>
          <w:trHeight w:val="203"/>
          <w:jc w:val="right"/>
        </w:trPr>
        <w:tc>
          <w:tcPr>
            <w:tcW w:w="0" w:type="auto"/>
            <w:vAlign w:val="center"/>
          </w:tcPr>
          <w:p w14:paraId="1DA87F82" w14:textId="77777777" w:rsidR="00F17B60" w:rsidRPr="00BE5F11" w:rsidRDefault="00F17B60" w:rsidP="00282B56">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用途</w:t>
            </w:r>
          </w:p>
        </w:tc>
        <w:tc>
          <w:tcPr>
            <w:tcW w:w="0" w:type="auto"/>
            <w:shd w:val="clear" w:color="auto" w:fill="auto"/>
            <w:vAlign w:val="center"/>
          </w:tcPr>
          <w:p w14:paraId="6430622F" w14:textId="77777777" w:rsidR="00F17B60" w:rsidRPr="00BE5F11" w:rsidRDefault="00F17B60" w:rsidP="00282B56">
            <w:pPr>
              <w:tabs>
                <w:tab w:val="left" w:pos="357"/>
              </w:tabs>
              <w:spacing w:after="0" w:line="240" w:lineRule="auto"/>
              <w:jc w:val="center"/>
              <w:rPr>
                <w:rFonts w:ascii="Courier New" w:eastAsia="宋体" w:hAnsi="Courier New" w:cs="Courier New"/>
                <w:bCs/>
                <w:kern w:val="2"/>
              </w:rPr>
            </w:pPr>
            <w:r w:rsidRPr="00BE5F11">
              <w:rPr>
                <w:rFonts w:ascii="Courier New" w:eastAsia="宋体" w:hAnsi="Courier New" w:cs="Courier New" w:hint="eastAsia"/>
                <w:bCs/>
                <w:kern w:val="2"/>
              </w:rPr>
              <w:t>Cache</w:t>
            </w:r>
          </w:p>
        </w:tc>
        <w:tc>
          <w:tcPr>
            <w:tcW w:w="0" w:type="auto"/>
            <w:shd w:val="clear" w:color="auto" w:fill="auto"/>
            <w:vAlign w:val="center"/>
          </w:tcPr>
          <w:p w14:paraId="2F339B9D" w14:textId="77777777" w:rsidR="00F17B60" w:rsidRDefault="00F17B60" w:rsidP="00282B56">
            <w:pPr>
              <w:tabs>
                <w:tab w:val="left" w:pos="357"/>
              </w:tabs>
              <w:spacing w:after="0" w:line="240" w:lineRule="auto"/>
              <w:jc w:val="center"/>
              <w:rPr>
                <w:rFonts w:ascii="Courier New" w:eastAsia="宋体" w:hAnsi="Courier New" w:cs="Courier New"/>
                <w:bCs/>
                <w:kern w:val="2"/>
              </w:rPr>
            </w:pPr>
            <w:r>
              <w:rPr>
                <w:rFonts w:ascii="Courier New" w:eastAsia="宋体" w:hAnsi="Courier New" w:cs="Courier New" w:hint="eastAsia"/>
                <w:bCs/>
                <w:kern w:val="2"/>
              </w:rPr>
              <w:t>主存</w:t>
            </w:r>
          </w:p>
        </w:tc>
      </w:tr>
    </w:tbl>
    <w:p w14:paraId="1D26CA17" w14:textId="68BFC07B" w:rsidR="00F17B60" w:rsidRDefault="00F17B60" w:rsidP="00FA42A4">
      <w:pPr>
        <w:pStyle w:val="af4"/>
        <w:spacing w:before="156" w:after="156"/>
        <w:jc w:val="left"/>
      </w:pPr>
      <w:r>
        <w:rPr>
          <w:rFonts w:hint="eastAsia"/>
        </w:rPr>
        <w:t>图</w:t>
      </w:r>
      <w:r w:rsidR="00C66D55">
        <w:rPr>
          <w:rFonts w:hint="eastAsia"/>
        </w:rPr>
        <w:t>3</w:t>
      </w:r>
      <w:r>
        <w:t xml:space="preserve"> </w:t>
      </w:r>
      <w:r>
        <w:rPr>
          <w:rFonts w:hint="eastAsia"/>
        </w:rPr>
        <w:t>单管</w:t>
      </w:r>
      <w:r>
        <w:rPr>
          <w:rFonts w:hint="eastAsia"/>
        </w:rPr>
        <w:t>DRAM</w:t>
      </w:r>
      <w:r>
        <w:rPr>
          <w:rFonts w:hint="eastAsia"/>
        </w:rPr>
        <w:t>存储元的工作原理</w:t>
      </w:r>
      <w:r>
        <w:rPr>
          <w:rFonts w:hint="eastAsia"/>
        </w:rPr>
        <w:t xml:space="preserve"> </w:t>
      </w:r>
      <w:r>
        <w:t xml:space="preserve">                                </w:t>
      </w:r>
    </w:p>
    <w:p w14:paraId="725A2311" w14:textId="77777777" w:rsidR="00D47EB2" w:rsidRDefault="00D47EB2" w:rsidP="00DF423B">
      <w:pPr>
        <w:pStyle w:val="11"/>
        <w:spacing w:before="312" w:after="78"/>
      </w:pPr>
    </w:p>
    <w:p w14:paraId="17F36925" w14:textId="677799F4" w:rsidR="00DF423B" w:rsidRDefault="004D4E09" w:rsidP="00DF423B">
      <w:pPr>
        <w:pStyle w:val="11"/>
        <w:spacing w:before="312" w:after="78"/>
      </w:pPr>
      <w:r>
        <w:t>4</w:t>
      </w:r>
      <w:r w:rsidR="00DF423B">
        <w:t xml:space="preserve"> </w:t>
      </w:r>
      <w:r w:rsidR="00D748FF">
        <w:rPr>
          <w:rFonts w:hint="eastAsia"/>
        </w:rPr>
        <w:t>高速缓冲存储器</w:t>
      </w:r>
      <w:r w:rsidR="00D748FF">
        <w:rPr>
          <w:rFonts w:hint="eastAsia"/>
        </w:rPr>
        <w:t>Cache</w:t>
      </w:r>
    </w:p>
    <w:p w14:paraId="29EEC92E" w14:textId="070045EE" w:rsidR="00FA42A4" w:rsidRDefault="00D748FF" w:rsidP="00D47EB2">
      <w:pPr>
        <w:pStyle w:val="af3"/>
        <w:ind w:firstLine="480"/>
        <w:rPr>
          <w:noProof/>
        </w:rPr>
      </w:pPr>
      <w:r>
        <w:rPr>
          <w:rFonts w:hint="eastAsia"/>
          <w:noProof/>
        </w:rPr>
        <w:t>对于主存与</w:t>
      </w:r>
      <w:r>
        <w:rPr>
          <w:rFonts w:hint="eastAsia"/>
          <w:noProof/>
        </w:rPr>
        <w:t>CPU</w:t>
      </w:r>
      <w:r>
        <w:rPr>
          <w:rFonts w:hint="eastAsia"/>
          <w:noProof/>
        </w:rPr>
        <w:t>的连接而言，由于主存与</w:t>
      </w:r>
      <w:r>
        <w:rPr>
          <w:rFonts w:hint="eastAsia"/>
          <w:noProof/>
        </w:rPr>
        <w:t>CPU</w:t>
      </w:r>
      <w:r>
        <w:rPr>
          <w:rFonts w:hint="eastAsia"/>
          <w:noProof/>
        </w:rPr>
        <w:t>间速度差异较大，因此主要有两种情况提升访问与存储的效率：</w:t>
      </w:r>
    </w:p>
    <w:p w14:paraId="392727B5" w14:textId="7BDFC1E4" w:rsidR="00D748FF" w:rsidRDefault="00D818EA" w:rsidP="00D748FF">
      <w:pPr>
        <w:pStyle w:val="af3"/>
        <w:numPr>
          <w:ilvl w:val="0"/>
          <w:numId w:val="18"/>
        </w:numPr>
        <w:ind w:firstLineChars="0"/>
        <w:rPr>
          <w:noProof/>
        </w:rPr>
      </w:pPr>
      <w:r>
        <w:rPr>
          <w:rFonts w:hint="eastAsia"/>
          <w:noProof/>
        </w:rPr>
        <w:lastRenderedPageBreak/>
        <w:t>提高存储器本身的工作速度</w:t>
      </w:r>
    </w:p>
    <w:p w14:paraId="521E4ED9" w14:textId="37475915" w:rsidR="00D818EA" w:rsidRDefault="00D818EA" w:rsidP="00D818EA">
      <w:pPr>
        <w:pStyle w:val="af3"/>
        <w:ind w:firstLine="480"/>
        <w:rPr>
          <w:noProof/>
        </w:rPr>
      </w:pPr>
      <w:r>
        <w:rPr>
          <w:rFonts w:hint="eastAsia"/>
          <w:noProof/>
        </w:rPr>
        <w:t>例如，将</w:t>
      </w:r>
      <w:r>
        <w:rPr>
          <w:rFonts w:hint="eastAsia"/>
          <w:noProof/>
        </w:rPr>
        <w:t>m</w:t>
      </w:r>
      <w:r>
        <w:rPr>
          <w:rFonts w:hint="eastAsia"/>
          <w:noProof/>
        </w:rPr>
        <w:t>个模块组成低位交叉编址存储器，可以将带宽提升为</w:t>
      </w:r>
      <w:r>
        <w:rPr>
          <w:rFonts w:hint="eastAsia"/>
          <w:noProof/>
        </w:rPr>
        <w:t>m</w:t>
      </w:r>
      <w:r>
        <w:rPr>
          <w:rFonts w:hint="eastAsia"/>
          <w:noProof/>
        </w:rPr>
        <w:t>倍。尽管此方法可以提高存储器的工作速度，但优化后，主存与</w:t>
      </w:r>
      <w:r>
        <w:rPr>
          <w:rFonts w:hint="eastAsia"/>
          <w:noProof/>
        </w:rPr>
        <w:t>CPU</w:t>
      </w:r>
      <w:r>
        <w:rPr>
          <w:rFonts w:hint="eastAsia"/>
          <w:noProof/>
        </w:rPr>
        <w:t>之间的差距仍然很大，并不能有效的满足工作需求。</w:t>
      </w:r>
    </w:p>
    <w:p w14:paraId="333E661A" w14:textId="1FCC8A4F" w:rsidR="00D818EA" w:rsidRDefault="00D818EA" w:rsidP="00D748FF">
      <w:pPr>
        <w:pStyle w:val="af3"/>
        <w:numPr>
          <w:ilvl w:val="0"/>
          <w:numId w:val="18"/>
        </w:numPr>
        <w:ind w:firstLineChars="0"/>
        <w:rPr>
          <w:noProof/>
        </w:rPr>
      </w:pPr>
      <w:r>
        <w:rPr>
          <w:rFonts w:hint="eastAsia"/>
          <w:noProof/>
        </w:rPr>
        <w:t>使用更高速的存储单元设计</w:t>
      </w:r>
    </w:p>
    <w:p w14:paraId="0B64FA91" w14:textId="36356B47" w:rsidR="00DB7388" w:rsidRDefault="00D748FF" w:rsidP="00DB7388">
      <w:pPr>
        <w:pStyle w:val="af3"/>
        <w:ind w:firstLine="480"/>
        <w:rPr>
          <w:noProof/>
        </w:rPr>
      </w:pPr>
      <w:r w:rsidRPr="00D748FF">
        <w:rPr>
          <w:noProof/>
        </w:rPr>
        <w:t>CPU</w:t>
      </w:r>
      <w:r w:rsidRPr="00D748FF">
        <w:rPr>
          <w:noProof/>
        </w:rPr>
        <w:t>访问到的存储器的部分只是很小的一块，将很小的一块放入贵的存储器之中，从而降低成本，提升速度</w:t>
      </w:r>
      <w:r>
        <w:rPr>
          <w:rFonts w:hint="eastAsia"/>
          <w:noProof/>
        </w:rPr>
        <w:t>。</w:t>
      </w:r>
    </w:p>
    <w:p w14:paraId="49D236F6" w14:textId="31F30D56" w:rsidR="00E82A7E" w:rsidRDefault="00DB7388" w:rsidP="00DB7388">
      <w:pPr>
        <w:pStyle w:val="af3"/>
        <w:ind w:firstLine="480"/>
        <w:rPr>
          <w:noProof/>
        </w:rPr>
      </w:pPr>
      <w:r>
        <w:rPr>
          <w:rFonts w:hint="eastAsia"/>
          <w:noProof/>
        </w:rPr>
        <w:t>由于程序的转移概率不会很低，数据分布的离散性较大，所以单纯依靠并行主存系统提高主存系统的频宽是有限的。这就必须从系统结构上进行改进，即采用存储体系。通常将存储系统分</w:t>
      </w:r>
      <w:r w:rsidRPr="00DB7388">
        <w:rPr>
          <w:rFonts w:hint="eastAsia"/>
          <w:noProof/>
        </w:rPr>
        <w:t>为</w:t>
      </w:r>
      <w:r w:rsidRPr="00DB7388">
        <w:rPr>
          <w:noProof/>
        </w:rPr>
        <w:t>"Cache-</w:t>
      </w:r>
      <w:r w:rsidRPr="00DB7388">
        <w:rPr>
          <w:noProof/>
        </w:rPr>
        <w:t>主存</w:t>
      </w:r>
      <w:r w:rsidRPr="00DB7388">
        <w:rPr>
          <w:noProof/>
        </w:rPr>
        <w:t>"</w:t>
      </w:r>
      <w:r w:rsidRPr="00DB7388">
        <w:rPr>
          <w:noProof/>
        </w:rPr>
        <w:t>层次和</w:t>
      </w:r>
      <w:r w:rsidRPr="00DB7388">
        <w:rPr>
          <w:noProof/>
        </w:rPr>
        <w:t>"</w:t>
      </w:r>
      <w:r w:rsidRPr="00DB7388">
        <w:rPr>
          <w:noProof/>
        </w:rPr>
        <w:t>主存</w:t>
      </w:r>
      <w:r w:rsidRPr="00DB7388">
        <w:rPr>
          <w:noProof/>
        </w:rPr>
        <w:t>-</w:t>
      </w:r>
      <w:r w:rsidRPr="00DB7388">
        <w:rPr>
          <w:noProof/>
        </w:rPr>
        <w:t>辅存</w:t>
      </w:r>
      <w:r w:rsidRPr="00DB7388">
        <w:rPr>
          <w:noProof/>
        </w:rPr>
        <w:t>"</w:t>
      </w:r>
      <w:r w:rsidRPr="00DB7388">
        <w:rPr>
          <w:noProof/>
        </w:rPr>
        <w:t>层次。</w:t>
      </w:r>
    </w:p>
    <w:p w14:paraId="0871F0A9" w14:textId="7B329AEF" w:rsidR="002B1183" w:rsidRDefault="004D4E09" w:rsidP="002B1183">
      <w:pPr>
        <w:pStyle w:val="21"/>
        <w:spacing w:before="156" w:after="78"/>
      </w:pPr>
      <w:r>
        <w:t>4</w:t>
      </w:r>
      <w:r w:rsidR="002B1183">
        <w:t>.</w:t>
      </w:r>
      <w:r w:rsidR="00C37F25">
        <w:t>1</w:t>
      </w:r>
      <w:r w:rsidR="00DB7388">
        <w:t xml:space="preserve"> </w:t>
      </w:r>
      <w:r w:rsidR="00DB7388" w:rsidRPr="00DB7388">
        <w:t>程序访问的局部</w:t>
      </w:r>
      <w:r w:rsidR="00DB7388">
        <w:rPr>
          <w:rFonts w:hint="eastAsia"/>
        </w:rPr>
        <w:t>性原理</w:t>
      </w:r>
    </w:p>
    <w:p w14:paraId="3ACBB52D" w14:textId="63EB4812" w:rsidR="006D2F06" w:rsidRDefault="00DB7388" w:rsidP="006D2F06">
      <w:pPr>
        <w:pStyle w:val="af3"/>
        <w:ind w:firstLine="480"/>
      </w:pPr>
      <w:r>
        <w:rPr>
          <w:rFonts w:hint="eastAsia"/>
        </w:rPr>
        <w:t>高速缓冲技术就是利用程序访问的局部性原理，</w:t>
      </w:r>
      <w:r w:rsidR="00F577E2">
        <w:t xml:space="preserve"> </w:t>
      </w:r>
      <w:r w:rsidR="006D2F06">
        <w:t xml:space="preserve">CPU </w:t>
      </w:r>
      <w:r w:rsidR="006D2F06">
        <w:t>从主存取指令或取数据，在一定时间</w:t>
      </w:r>
      <w:r w:rsidR="006D2F06">
        <w:rPr>
          <w:rFonts w:hint="eastAsia"/>
        </w:rPr>
        <w:t>内，只是对主存局部地址区域的访问（如循环程序、一些常数</w:t>
      </w:r>
      <w:r w:rsidR="006658DE">
        <w:rPr>
          <w:rFonts w:hint="eastAsia"/>
        </w:rPr>
        <w:t>等等</w:t>
      </w:r>
      <w:r w:rsidR="006D2F06">
        <w:rPr>
          <w:rFonts w:hint="eastAsia"/>
        </w:rPr>
        <w:t>）。因此，如果将</w:t>
      </w:r>
      <w:r w:rsidR="006D2F06">
        <w:t xml:space="preserve"> CPU</w:t>
      </w:r>
      <w:r w:rsidR="006D2F06">
        <w:t>近期需要的程序提前</w:t>
      </w:r>
      <w:r w:rsidR="006D2F06">
        <w:rPr>
          <w:rFonts w:hint="eastAsia"/>
        </w:rPr>
        <w:t>存放在一个高速的、容量较小的</w:t>
      </w:r>
      <w:r w:rsidR="006D2F06">
        <w:t xml:space="preserve">Cache </w:t>
      </w:r>
      <w:r w:rsidR="006D2F06">
        <w:t>中，使</w:t>
      </w:r>
      <w:r w:rsidR="006D2F06">
        <w:t xml:space="preserve">CPU </w:t>
      </w:r>
      <w:r w:rsidR="006D2F06">
        <w:t>的访存操作大多数针对</w:t>
      </w:r>
      <w:r w:rsidR="006D2F06">
        <w:t xml:space="preserve"> Cache </w:t>
      </w:r>
      <w:r w:rsidR="006D2F06">
        <w:t>进行</w:t>
      </w:r>
      <w:r w:rsidR="006D2F06">
        <w:rPr>
          <w:rFonts w:hint="eastAsia"/>
        </w:rPr>
        <w:t>,</w:t>
      </w:r>
      <w:r w:rsidR="006D2F06">
        <w:t>这样</w:t>
      </w:r>
      <w:r w:rsidR="006D2F06">
        <w:t xml:space="preserve">CPU </w:t>
      </w:r>
      <w:r w:rsidR="006D2F06">
        <w:t>只需访问</w:t>
      </w:r>
      <w:r w:rsidR="006D2F06">
        <w:t xml:space="preserve">Cache </w:t>
      </w:r>
      <w:r w:rsidR="006D2F06">
        <w:t>就可以得到所需要</w:t>
      </w:r>
      <w:r w:rsidR="006D2F06">
        <w:rPr>
          <w:rFonts w:hint="eastAsia"/>
        </w:rPr>
        <w:t>的数据</w:t>
      </w:r>
      <w:r w:rsidR="006D2F06">
        <w:rPr>
          <w:rFonts w:hint="eastAsia"/>
        </w:rPr>
        <w:t>,</w:t>
      </w:r>
      <w:r w:rsidR="006D2F06">
        <w:t>从而大大提高程序的执行速度</w:t>
      </w:r>
      <w:r w:rsidR="006D2F06">
        <w:rPr>
          <w:rFonts w:hint="eastAsia"/>
        </w:rPr>
        <w:t>。一般</w:t>
      </w:r>
      <w:r w:rsidR="006D2F06">
        <w:t xml:space="preserve"> Cache</w:t>
      </w:r>
      <w:r w:rsidR="006D2F06">
        <w:t>采用高速的</w:t>
      </w:r>
      <w:r w:rsidR="006D2F06">
        <w:t xml:space="preserve"> SRAM</w:t>
      </w:r>
      <w:r w:rsidR="006D2F06">
        <w:t>制作（主存一般使用</w:t>
      </w:r>
      <w:r w:rsidR="006D2F06">
        <w:t xml:space="preserve"> DRAM</w:t>
      </w:r>
      <w:r w:rsidR="006D2F06">
        <w:t>），其价格比主存高，</w:t>
      </w:r>
      <w:r w:rsidR="006D2F06">
        <w:rPr>
          <w:rFonts w:hint="eastAsia"/>
        </w:rPr>
        <w:t>容量远比主存小。</w:t>
      </w:r>
    </w:p>
    <w:p w14:paraId="14303C35" w14:textId="1982718E" w:rsidR="00DB7388" w:rsidRDefault="00DB7388" w:rsidP="00DB7388">
      <w:pPr>
        <w:pStyle w:val="af3"/>
        <w:ind w:firstLine="480"/>
      </w:pPr>
      <w:r>
        <w:rPr>
          <w:rFonts w:hint="eastAsia"/>
        </w:rPr>
        <w:t>程序访问的局部性原理包括时间局部性和空间局部性。</w:t>
      </w:r>
    </w:p>
    <w:p w14:paraId="3C4B262F" w14:textId="067609A7" w:rsidR="00DB7388" w:rsidRDefault="00DB7388" w:rsidP="00DB7388">
      <w:pPr>
        <w:pStyle w:val="af3"/>
        <w:numPr>
          <w:ilvl w:val="0"/>
          <w:numId w:val="19"/>
        </w:numPr>
        <w:ind w:firstLineChars="0"/>
      </w:pPr>
      <w:r>
        <w:rPr>
          <w:rFonts w:hint="eastAsia"/>
        </w:rPr>
        <w:t>时间局部性</w:t>
      </w:r>
    </w:p>
    <w:p w14:paraId="00393A2B" w14:textId="45486044" w:rsidR="00DB7388" w:rsidRDefault="00DB7388" w:rsidP="00DB7388">
      <w:pPr>
        <w:pStyle w:val="af3"/>
        <w:ind w:firstLine="480"/>
      </w:pPr>
      <w:r>
        <w:rPr>
          <w:rFonts w:hint="eastAsia"/>
        </w:rPr>
        <w:t>时间局部性是指在最近的</w:t>
      </w:r>
      <w:r w:rsidR="00B76955">
        <w:rPr>
          <w:rFonts w:hint="eastAsia"/>
        </w:rPr>
        <w:t>未</w:t>
      </w:r>
      <w:r>
        <w:rPr>
          <w:rFonts w:hint="eastAsia"/>
        </w:rPr>
        <w:t>来要用到的信息，很可能是现在正在使用的信息</w:t>
      </w:r>
      <w:r w:rsidR="008E126C">
        <w:rPr>
          <w:rFonts w:hint="eastAsia"/>
        </w:rPr>
        <w:t>。</w:t>
      </w:r>
    </w:p>
    <w:p w14:paraId="7B8888A6" w14:textId="4DACB640" w:rsidR="00DB7388" w:rsidRDefault="00DB7388" w:rsidP="00DB7388">
      <w:pPr>
        <w:pStyle w:val="af3"/>
        <w:numPr>
          <w:ilvl w:val="0"/>
          <w:numId w:val="19"/>
        </w:numPr>
        <w:ind w:firstLineChars="0"/>
      </w:pPr>
      <w:r>
        <w:rPr>
          <w:rFonts w:hint="eastAsia"/>
        </w:rPr>
        <w:t>空间局部性</w:t>
      </w:r>
    </w:p>
    <w:p w14:paraId="3C580D3C" w14:textId="2E69D51F" w:rsidR="00DB7388" w:rsidRDefault="00DB7388" w:rsidP="00DB7388">
      <w:pPr>
        <w:pStyle w:val="af3"/>
        <w:ind w:firstLine="480"/>
      </w:pPr>
      <w:r>
        <w:rPr>
          <w:rFonts w:hint="eastAsia"/>
        </w:rPr>
        <w:t>空间局部性是指在最近的未来要用到的信息，很可能与现在正在使用的信息在存储空间上是邻近的，因为指令通常是顺序存放、顺序执行的，数据一般也</w:t>
      </w:r>
      <w:r w:rsidR="00165BF1">
        <w:rPr>
          <w:rFonts w:hint="eastAsia"/>
        </w:rPr>
        <w:t>是以</w:t>
      </w:r>
      <w:r>
        <w:rPr>
          <w:rFonts w:hint="eastAsia"/>
        </w:rPr>
        <w:t>数组等形式簇聚地存储在一起的。</w:t>
      </w:r>
    </w:p>
    <w:p w14:paraId="59D8D44E" w14:textId="377632B4" w:rsidR="00A650B3" w:rsidRDefault="004D4E09" w:rsidP="00A650B3">
      <w:pPr>
        <w:pStyle w:val="21"/>
        <w:spacing w:before="156" w:after="78"/>
      </w:pPr>
      <w:r>
        <w:t>4</w:t>
      </w:r>
      <w:r w:rsidR="00A650B3">
        <w:t>.</w:t>
      </w:r>
      <w:r w:rsidR="00FB0E9A">
        <w:t xml:space="preserve">2 </w:t>
      </w:r>
      <w:r w:rsidR="006D2F06">
        <w:t>Cache</w:t>
      </w:r>
      <w:r w:rsidR="006D2F06">
        <w:rPr>
          <w:rFonts w:hint="eastAsia"/>
        </w:rPr>
        <w:t>的基本工作原理</w:t>
      </w:r>
    </w:p>
    <w:p w14:paraId="1BC80D76" w14:textId="19686D4A" w:rsidR="0001722B" w:rsidRDefault="006D2F06" w:rsidP="0001722B">
      <w:pPr>
        <w:pStyle w:val="af3"/>
        <w:ind w:firstLine="480"/>
        <w:rPr>
          <w:noProof/>
        </w:rPr>
      </w:pPr>
      <w:r w:rsidRPr="006D2F06">
        <w:rPr>
          <w:noProof/>
        </w:rPr>
        <w:t>Cache</w:t>
      </w:r>
      <w:r w:rsidRPr="006D2F06">
        <w:rPr>
          <w:noProof/>
        </w:rPr>
        <w:t>位于存储器层次结构的顶层，通常由</w:t>
      </w:r>
      <w:r w:rsidRPr="006D2F06">
        <w:rPr>
          <w:noProof/>
        </w:rPr>
        <w:t>SRAM</w:t>
      </w:r>
      <w:r w:rsidRPr="006D2F06">
        <w:rPr>
          <w:noProof/>
        </w:rPr>
        <w:t>构成，其基本结构</w:t>
      </w:r>
      <w:r w:rsidR="0001722B">
        <w:rPr>
          <w:rFonts w:hint="eastAsia"/>
          <w:noProof/>
        </w:rPr>
        <w:t>如下图</w:t>
      </w:r>
      <w:r w:rsidR="00AF64EC">
        <w:rPr>
          <w:rFonts w:hint="eastAsia"/>
          <w:noProof/>
        </w:rPr>
        <w:t>：</w:t>
      </w:r>
    </w:p>
    <w:p w14:paraId="2576DBEA" w14:textId="64C35D66" w:rsidR="0001722B" w:rsidRDefault="0001722B" w:rsidP="00B76955">
      <w:pPr>
        <w:pStyle w:val="af3"/>
        <w:ind w:firstLineChars="0" w:firstLine="0"/>
        <w:jc w:val="center"/>
        <w:rPr>
          <w:noProof/>
        </w:rPr>
      </w:pPr>
      <w:r>
        <w:rPr>
          <w:noProof/>
        </w:rPr>
        <w:lastRenderedPageBreak/>
        <w:drawing>
          <wp:inline distT="0" distB="0" distL="0" distR="0" wp14:anchorId="272FCD0F" wp14:editId="5327E605">
            <wp:extent cx="2790967" cy="2361698"/>
            <wp:effectExtent l="0" t="0" r="0" b="63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1"/>
                    <a:stretch>
                      <a:fillRect/>
                    </a:stretch>
                  </pic:blipFill>
                  <pic:spPr>
                    <a:xfrm>
                      <a:off x="0" y="0"/>
                      <a:ext cx="2790967" cy="2361698"/>
                    </a:xfrm>
                    <a:prstGeom prst="rect">
                      <a:avLst/>
                    </a:prstGeom>
                  </pic:spPr>
                </pic:pic>
              </a:graphicData>
            </a:graphic>
          </wp:inline>
        </w:drawing>
      </w:r>
    </w:p>
    <w:p w14:paraId="35E302E6" w14:textId="036EBE45" w:rsidR="0001722B" w:rsidRPr="006D2F06" w:rsidRDefault="009626C8" w:rsidP="009626C8">
      <w:pPr>
        <w:pStyle w:val="af4"/>
        <w:spacing w:before="156" w:after="156"/>
      </w:pPr>
      <w:r>
        <w:rPr>
          <w:rFonts w:hint="eastAsia"/>
        </w:rPr>
        <w:t>图</w:t>
      </w:r>
      <w:r w:rsidR="0001722B">
        <w:t xml:space="preserve">4 </w:t>
      </w:r>
      <w:r w:rsidR="0001722B">
        <w:rPr>
          <w:rFonts w:hint="eastAsia"/>
        </w:rPr>
        <w:t>Cache</w:t>
      </w:r>
      <w:r w:rsidR="0001722B">
        <w:rPr>
          <w:rFonts w:hint="eastAsia"/>
        </w:rPr>
        <w:t>基本结构</w:t>
      </w:r>
    </w:p>
    <w:p w14:paraId="574A1956" w14:textId="640624FA" w:rsidR="006D2F06" w:rsidRPr="006D2F06" w:rsidRDefault="006D2F06" w:rsidP="009626C8">
      <w:pPr>
        <w:pStyle w:val="af3"/>
        <w:ind w:firstLine="480"/>
        <w:rPr>
          <w:noProof/>
        </w:rPr>
      </w:pPr>
      <w:r w:rsidRPr="006D2F06">
        <w:rPr>
          <w:rFonts w:hint="eastAsia"/>
          <w:noProof/>
        </w:rPr>
        <w:t>为便于</w:t>
      </w:r>
      <w:r w:rsidRPr="006D2F06">
        <w:rPr>
          <w:noProof/>
        </w:rPr>
        <w:t>Cache</w:t>
      </w:r>
      <w:r w:rsidRPr="006D2F06">
        <w:rPr>
          <w:noProof/>
        </w:rPr>
        <w:t>和主存之间交换信息，</w:t>
      </w:r>
      <w:r w:rsidRPr="006D2F06">
        <w:rPr>
          <w:noProof/>
        </w:rPr>
        <w:t>Cache</w:t>
      </w:r>
      <w:r w:rsidRPr="006D2F06">
        <w:rPr>
          <w:noProof/>
        </w:rPr>
        <w:t>和主存都被划分为相等的块，</w:t>
      </w:r>
      <w:r w:rsidRPr="006D2F06">
        <w:rPr>
          <w:noProof/>
        </w:rPr>
        <w:t>Cache</w:t>
      </w:r>
      <w:r w:rsidRPr="006D2F06">
        <w:rPr>
          <w:noProof/>
        </w:rPr>
        <w:t>块又称</w:t>
      </w:r>
      <w:r w:rsidRPr="006D2F06">
        <w:rPr>
          <w:noProof/>
        </w:rPr>
        <w:t xml:space="preserve"> Cache</w:t>
      </w:r>
      <w:r w:rsidRPr="006D2F06">
        <w:rPr>
          <w:noProof/>
        </w:rPr>
        <w:t>行，每块由若干字节组成，块的长度称为块长（</w:t>
      </w:r>
      <w:r w:rsidRPr="006D2F06">
        <w:rPr>
          <w:noProof/>
        </w:rPr>
        <w:t>Cache</w:t>
      </w:r>
      <w:r w:rsidRPr="006D2F06">
        <w:rPr>
          <w:noProof/>
        </w:rPr>
        <w:t>行长）。由于</w:t>
      </w:r>
      <w:r w:rsidRPr="006D2F06">
        <w:rPr>
          <w:noProof/>
        </w:rPr>
        <w:t>Cache</w:t>
      </w:r>
      <w:r w:rsidRPr="006D2F06">
        <w:rPr>
          <w:noProof/>
        </w:rPr>
        <w:t>的容量远小于主存的容量，所以</w:t>
      </w:r>
      <w:r w:rsidRPr="006D2F06">
        <w:rPr>
          <w:noProof/>
        </w:rPr>
        <w:t>Cache</w:t>
      </w:r>
      <w:r w:rsidRPr="006D2F06">
        <w:rPr>
          <w:noProof/>
        </w:rPr>
        <w:t>中的块数要远少于主存中的块数，它仅保存主存中最活跃的若干块的副本。因此</w:t>
      </w:r>
      <w:r w:rsidRPr="006D2F06">
        <w:rPr>
          <w:noProof/>
        </w:rPr>
        <w:t>Cache</w:t>
      </w:r>
      <w:r w:rsidRPr="006D2F06">
        <w:rPr>
          <w:noProof/>
        </w:rPr>
        <w:t>按照某种策略，预测</w:t>
      </w:r>
      <w:r w:rsidRPr="006D2F06">
        <w:rPr>
          <w:noProof/>
        </w:rPr>
        <w:t>CPU</w:t>
      </w:r>
      <w:r w:rsidRPr="006D2F06">
        <w:rPr>
          <w:noProof/>
        </w:rPr>
        <w:t>在未来一段时间内欲访存的数据，将其装入</w:t>
      </w:r>
      <w:r w:rsidRPr="006D2F06">
        <w:rPr>
          <w:noProof/>
        </w:rPr>
        <w:t>Cache</w:t>
      </w:r>
      <w:r w:rsidRPr="006D2F06">
        <w:rPr>
          <w:noProof/>
        </w:rPr>
        <w:t>。</w:t>
      </w:r>
    </w:p>
    <w:p w14:paraId="11FC6C0C" w14:textId="7D1875E3" w:rsidR="006D2F06" w:rsidRDefault="006D2F06" w:rsidP="006D2F06">
      <w:pPr>
        <w:pStyle w:val="af3"/>
        <w:ind w:firstLine="480"/>
        <w:rPr>
          <w:noProof/>
        </w:rPr>
      </w:pPr>
      <w:r w:rsidRPr="006D2F06">
        <w:rPr>
          <w:rFonts w:hint="eastAsia"/>
          <w:noProof/>
        </w:rPr>
        <w:t>当</w:t>
      </w:r>
      <w:r w:rsidRPr="006D2F06">
        <w:rPr>
          <w:noProof/>
        </w:rPr>
        <w:t>CPU</w:t>
      </w:r>
      <w:r w:rsidRPr="006D2F06">
        <w:rPr>
          <w:noProof/>
        </w:rPr>
        <w:t>发出读请求时，若访存地址在</w:t>
      </w:r>
      <w:r w:rsidRPr="006D2F06">
        <w:rPr>
          <w:noProof/>
        </w:rPr>
        <w:t>Cache</w:t>
      </w:r>
      <w:r w:rsidRPr="006D2F06">
        <w:rPr>
          <w:noProof/>
        </w:rPr>
        <w:t>中命中，就将此地址转换成</w:t>
      </w:r>
      <w:r w:rsidRPr="006D2F06">
        <w:rPr>
          <w:noProof/>
        </w:rPr>
        <w:t>Cache</w:t>
      </w:r>
      <w:r w:rsidRPr="006D2F06">
        <w:rPr>
          <w:noProof/>
        </w:rPr>
        <w:t>地址，直接对</w:t>
      </w:r>
      <w:r w:rsidRPr="006D2F06">
        <w:rPr>
          <w:noProof/>
        </w:rPr>
        <w:t>Cache</w:t>
      </w:r>
      <w:r w:rsidRPr="006D2F06">
        <w:rPr>
          <w:noProof/>
        </w:rPr>
        <w:t>进行读操作，与主存无关；若</w:t>
      </w:r>
      <w:r w:rsidRPr="006D2F06">
        <w:rPr>
          <w:noProof/>
        </w:rPr>
        <w:t>Cache</w:t>
      </w:r>
      <w:r w:rsidRPr="006D2F06">
        <w:rPr>
          <w:noProof/>
        </w:rPr>
        <w:t>不命中，则仍需访问主存，并把此字所在的块一次性地从主存调入</w:t>
      </w:r>
      <w:r w:rsidRPr="006D2F06">
        <w:rPr>
          <w:noProof/>
        </w:rPr>
        <w:t>Cache</w:t>
      </w:r>
      <w:r w:rsidRPr="006D2F06">
        <w:rPr>
          <w:noProof/>
        </w:rPr>
        <w:t>。若此时</w:t>
      </w:r>
      <w:r w:rsidRPr="006D2F06">
        <w:rPr>
          <w:noProof/>
        </w:rPr>
        <w:t xml:space="preserve">Cache </w:t>
      </w:r>
      <w:r w:rsidRPr="006D2F06">
        <w:rPr>
          <w:noProof/>
        </w:rPr>
        <w:t>已满，则需根据某种替换算法，用这个块替换</w:t>
      </w:r>
      <w:r w:rsidRPr="006D2F06">
        <w:rPr>
          <w:noProof/>
        </w:rPr>
        <w:t>Cache</w:t>
      </w:r>
      <w:r w:rsidRPr="006D2F06">
        <w:rPr>
          <w:noProof/>
        </w:rPr>
        <w:t>中原来的某块信息。</w:t>
      </w:r>
      <w:r w:rsidR="00FC1E03">
        <w:rPr>
          <w:rFonts w:hint="eastAsia"/>
          <w:noProof/>
        </w:rPr>
        <w:t>在此过程中，</w:t>
      </w:r>
      <w:r w:rsidRPr="006D2F06">
        <w:rPr>
          <w:noProof/>
        </w:rPr>
        <w:t>CPU</w:t>
      </w:r>
      <w:r w:rsidRPr="006D2F06">
        <w:rPr>
          <w:noProof/>
        </w:rPr>
        <w:t>与</w:t>
      </w:r>
      <w:r w:rsidRPr="006D2F06">
        <w:rPr>
          <w:noProof/>
        </w:rPr>
        <w:t>Cache</w:t>
      </w:r>
      <w:r w:rsidRPr="006D2F06">
        <w:rPr>
          <w:noProof/>
        </w:rPr>
        <w:t>之间的数据交换以字为单位，而</w:t>
      </w:r>
      <w:r w:rsidRPr="006D2F06">
        <w:rPr>
          <w:noProof/>
        </w:rPr>
        <w:t>Cache</w:t>
      </w:r>
      <w:r w:rsidRPr="006D2F06">
        <w:rPr>
          <w:noProof/>
        </w:rPr>
        <w:t>与主存之间的数据交换则以</w:t>
      </w:r>
      <w:r w:rsidRPr="006D2F06">
        <w:rPr>
          <w:noProof/>
        </w:rPr>
        <w:t>Cache</w:t>
      </w:r>
      <w:r w:rsidRPr="006D2F06">
        <w:rPr>
          <w:noProof/>
        </w:rPr>
        <w:t>块为单位。</w:t>
      </w:r>
    </w:p>
    <w:p w14:paraId="13BACE71" w14:textId="096AC6CC" w:rsidR="00E16BB2" w:rsidRDefault="00E16BB2" w:rsidP="00E16BB2">
      <w:pPr>
        <w:pStyle w:val="af3"/>
        <w:ind w:firstLine="480"/>
        <w:rPr>
          <w:noProof/>
        </w:rPr>
      </w:pPr>
      <w:r w:rsidRPr="00E16BB2">
        <w:rPr>
          <w:noProof/>
        </w:rPr>
        <w:t>CPU</w:t>
      </w:r>
      <w:r w:rsidRPr="00E16BB2">
        <w:rPr>
          <w:noProof/>
        </w:rPr>
        <w:t>欲访问的信息已在</w:t>
      </w:r>
      <w:r w:rsidRPr="00E16BB2">
        <w:rPr>
          <w:noProof/>
        </w:rPr>
        <w:t>Cache</w:t>
      </w:r>
      <w:r w:rsidRPr="00E16BB2">
        <w:rPr>
          <w:noProof/>
        </w:rPr>
        <w:t>中的比率称为</w:t>
      </w:r>
      <w:r w:rsidRPr="00E16BB2">
        <w:rPr>
          <w:noProof/>
        </w:rPr>
        <w:t>Cache</w:t>
      </w:r>
      <w:r w:rsidRPr="00E16BB2">
        <w:rPr>
          <w:noProof/>
        </w:rPr>
        <w:t>的命中率。设一个程序执行期间，</w:t>
      </w:r>
      <w:r w:rsidRPr="00E16BB2">
        <w:rPr>
          <w:noProof/>
        </w:rPr>
        <w:t>Cache</w:t>
      </w:r>
      <w:r w:rsidRPr="00E16BB2">
        <w:rPr>
          <w:noProof/>
        </w:rPr>
        <w:t>的总命中次数为</w:t>
      </w:r>
      <m:oMath>
        <m:sSub>
          <m:sSubPr>
            <m:ctrlPr>
              <w:rPr>
                <w:rFonts w:ascii="Cambria Math" w:hAnsi="Cambria Math"/>
                <w:i/>
                <w:noProof/>
              </w:rPr>
            </m:ctrlPr>
          </m:sSubPr>
          <m:e>
            <m:r>
              <w:rPr>
                <w:rFonts w:ascii="Cambria Math" w:hAnsi="Cambria Math"/>
                <w:noProof/>
              </w:rPr>
              <m:t>N</m:t>
            </m:r>
          </m:e>
          <m:sub>
            <m:r>
              <m:rPr>
                <m:nor/>
              </m:rPr>
              <w:rPr>
                <w:rFonts w:ascii="Cambria Math" w:hAnsi="Cambria Math"/>
                <w:noProof/>
              </w:rPr>
              <m:t>c</m:t>
            </m:r>
          </m:sub>
        </m:sSub>
      </m:oMath>
      <w:r w:rsidRPr="00E16BB2">
        <w:rPr>
          <w:noProof/>
        </w:rPr>
        <w:t>，访问主存的总次数为</w:t>
      </w:r>
      <m:oMath>
        <m:sSub>
          <m:sSubPr>
            <m:ctrlPr>
              <w:rPr>
                <w:rFonts w:ascii="Cambria Math" w:hAnsi="Cambria Math"/>
                <w:i/>
                <w:noProof/>
              </w:rPr>
            </m:ctrlPr>
          </m:sSubPr>
          <m:e>
            <m:r>
              <w:rPr>
                <w:rFonts w:ascii="Cambria Math" w:hAnsi="Cambria Math"/>
                <w:noProof/>
              </w:rPr>
              <m:t>N</m:t>
            </m:r>
          </m:e>
          <m:sub>
            <m:r>
              <m:rPr>
                <m:nor/>
              </m:rPr>
              <w:rPr>
                <w:rFonts w:ascii="Cambria Math" w:hAnsi="Cambria Math"/>
                <w:noProof/>
              </w:rPr>
              <m:t>m</m:t>
            </m:r>
          </m:sub>
        </m:sSub>
      </m:oMath>
      <w:r w:rsidRPr="00E16BB2">
        <w:rPr>
          <w:noProof/>
        </w:rPr>
        <w:t>，则命中率</w:t>
      </w:r>
      <m:oMath>
        <m:r>
          <w:rPr>
            <w:rFonts w:ascii="Cambria Math" w:hAnsi="Cambria Math"/>
            <w:noProof/>
          </w:rPr>
          <m:t>H</m:t>
        </m:r>
      </m:oMath>
      <w:r w:rsidRPr="00E16BB2">
        <w:rPr>
          <w:rFonts w:hint="eastAsia"/>
          <w:noProof/>
        </w:rPr>
        <w:t>为</w:t>
      </w:r>
    </w:p>
    <w:p w14:paraId="5B01C3AF" w14:textId="4E9085CE" w:rsidR="00E16BB2" w:rsidRDefault="00E16BB2" w:rsidP="00E16BB2">
      <w:pPr>
        <w:pStyle w:val="af3"/>
        <w:ind w:firstLine="480"/>
        <w:rPr>
          <w:noProof/>
        </w:rPr>
      </w:pPr>
      <m:oMathPara>
        <m:oMath>
          <m:r>
            <w:rPr>
              <w:rFonts w:ascii="Cambria Math" w:hAnsi="Cambria Math"/>
              <w:noProof/>
            </w:rPr>
            <m:t>H=</m:t>
          </m:r>
          <m:sSub>
            <m:sSubPr>
              <m:ctrlPr>
                <w:rPr>
                  <w:rFonts w:ascii="Cambria Math" w:hAnsi="Cambria Math"/>
                  <w:i/>
                  <w:noProof/>
                </w:rPr>
              </m:ctrlPr>
            </m:sSubPr>
            <m:e>
              <m:r>
                <w:rPr>
                  <w:rFonts w:ascii="Cambria Math" w:hAnsi="Cambria Math"/>
                  <w:noProof/>
                </w:rPr>
                <m:t>N</m:t>
              </m:r>
            </m:e>
            <m:sub>
              <m:r>
                <m:rPr>
                  <m:nor/>
                </m:rPr>
                <w:rPr>
                  <w:rFonts w:ascii="Cambria Math" w:hAnsi="Cambria Math"/>
                  <w:noProof/>
                </w:rPr>
                <m:t>c</m:t>
              </m:r>
            </m:sub>
          </m:sSub>
          <m:r>
            <m:rPr>
              <m:lit/>
            </m:rPr>
            <w:rPr>
              <w:rFonts w:ascii="Cambria Math" w:hAnsi="Cambria Math"/>
              <w:noProof/>
            </w:rPr>
            <m:t>/</m:t>
          </m:r>
          <m:d>
            <m:dPr>
              <m:ctrlPr>
                <w:rPr>
                  <w:rFonts w:ascii="Cambria Math" w:hAnsi="Cambria Math"/>
                  <w:noProof/>
                </w:rPr>
              </m:ctrlPr>
            </m:dPr>
            <m:e>
              <m:sSub>
                <m:sSubPr>
                  <m:ctrlPr>
                    <w:rPr>
                      <w:rFonts w:ascii="Cambria Math" w:hAnsi="Cambria Math"/>
                      <w:i/>
                      <w:noProof/>
                    </w:rPr>
                  </m:ctrlPr>
                </m:sSubPr>
                <m:e>
                  <m:r>
                    <w:rPr>
                      <w:rFonts w:ascii="Cambria Math" w:hAnsi="Cambria Math"/>
                      <w:noProof/>
                    </w:rPr>
                    <m:t>N</m:t>
                  </m:r>
                  <m:ctrlPr>
                    <w:rPr>
                      <w:rFonts w:ascii="Cambria Math" w:hAnsi="Cambria Math"/>
                      <w:noProof/>
                    </w:rPr>
                  </m:ctrlPr>
                </m:e>
                <m:sub>
                  <m:r>
                    <m:rPr>
                      <m:nor/>
                    </m:rPr>
                    <w:rPr>
                      <w:rFonts w:ascii="Cambria Math" w:hAnsi="Cambria Math"/>
                      <w:noProof/>
                    </w:rPr>
                    <m:t>c</m:t>
                  </m:r>
                </m:sub>
              </m:sSub>
              <m:r>
                <w:rPr>
                  <w:rFonts w:ascii="Cambria Math" w:hAnsi="Cambria Math"/>
                  <w:noProof/>
                </w:rPr>
                <m:t>+</m:t>
              </m:r>
              <m:sSub>
                <m:sSubPr>
                  <m:ctrlPr>
                    <w:rPr>
                      <w:rFonts w:ascii="Cambria Math" w:hAnsi="Cambria Math"/>
                      <w:i/>
                      <w:noProof/>
                    </w:rPr>
                  </m:ctrlPr>
                </m:sSubPr>
                <m:e>
                  <m:r>
                    <w:rPr>
                      <w:rFonts w:ascii="Cambria Math" w:hAnsi="Cambria Math"/>
                      <w:noProof/>
                    </w:rPr>
                    <m:t>N</m:t>
                  </m:r>
                </m:e>
                <m:sub>
                  <m:r>
                    <m:rPr>
                      <m:nor/>
                    </m:rPr>
                    <w:rPr>
                      <w:rFonts w:ascii="Cambria Math" w:hAnsi="Cambria Math"/>
                      <w:noProof/>
                    </w:rPr>
                    <m:t>m</m:t>
                  </m:r>
                </m:sub>
              </m:sSub>
              <m:ctrlPr>
                <w:rPr>
                  <w:rFonts w:ascii="Cambria Math" w:hAnsi="Cambria Math"/>
                  <w:i/>
                  <w:noProof/>
                </w:rPr>
              </m:ctrlPr>
            </m:e>
          </m:d>
        </m:oMath>
      </m:oMathPara>
    </w:p>
    <w:p w14:paraId="462FFEDE" w14:textId="7EB630AE" w:rsidR="00043EF3" w:rsidRDefault="004D4E09" w:rsidP="00043EF3">
      <w:pPr>
        <w:pStyle w:val="21"/>
        <w:spacing w:before="156" w:after="78"/>
      </w:pPr>
      <w:r>
        <w:t>4</w:t>
      </w:r>
      <w:r w:rsidR="00043EF3">
        <w:t>.3 Cache</w:t>
      </w:r>
      <w:r w:rsidR="00043EF3">
        <w:rPr>
          <w:rFonts w:hint="eastAsia"/>
        </w:rPr>
        <w:t>和主存的映射方式</w:t>
      </w:r>
    </w:p>
    <w:p w14:paraId="5A300993" w14:textId="77777777" w:rsidR="00043EF3" w:rsidRPr="00043EF3" w:rsidRDefault="00043EF3" w:rsidP="00043EF3">
      <w:pPr>
        <w:pStyle w:val="af3"/>
        <w:ind w:firstLine="480"/>
        <w:rPr>
          <w:noProof/>
        </w:rPr>
      </w:pPr>
      <w:r w:rsidRPr="00043EF3">
        <w:rPr>
          <w:noProof/>
        </w:rPr>
        <w:t>Cache</w:t>
      </w:r>
      <w:r w:rsidRPr="00043EF3">
        <w:rPr>
          <w:rFonts w:hint="eastAsia"/>
          <w:noProof/>
        </w:rPr>
        <w:t>行中的信息是主存中某个块的副本，地址映射是指把主存地址空间映射到</w:t>
      </w:r>
      <w:r w:rsidRPr="00043EF3">
        <w:rPr>
          <w:noProof/>
        </w:rPr>
        <w:t>Cache</w:t>
      </w:r>
      <w:r w:rsidRPr="00043EF3">
        <w:rPr>
          <w:rFonts w:hint="eastAsia"/>
          <w:noProof/>
        </w:rPr>
        <w:t>地址空间，即把存放在主存中的信息按照某种规则装入</w:t>
      </w:r>
      <w:r w:rsidRPr="00043EF3">
        <w:rPr>
          <w:noProof/>
        </w:rPr>
        <w:t>Cache</w:t>
      </w:r>
      <w:r w:rsidRPr="00043EF3">
        <w:rPr>
          <w:noProof/>
        </w:rPr>
        <w:t>。</w:t>
      </w:r>
    </w:p>
    <w:p w14:paraId="7FEC202B" w14:textId="2553685A" w:rsidR="00043EF3" w:rsidRPr="00043EF3" w:rsidRDefault="00043EF3" w:rsidP="00043EF3">
      <w:pPr>
        <w:pStyle w:val="af3"/>
        <w:ind w:firstLine="480"/>
        <w:rPr>
          <w:noProof/>
        </w:rPr>
      </w:pPr>
      <w:r w:rsidRPr="00043EF3">
        <w:rPr>
          <w:rFonts w:hint="eastAsia"/>
          <w:noProof/>
        </w:rPr>
        <w:t>由于</w:t>
      </w:r>
      <w:r w:rsidRPr="00043EF3">
        <w:rPr>
          <w:noProof/>
        </w:rPr>
        <w:t>Cache</w:t>
      </w:r>
      <w:r w:rsidRPr="00043EF3">
        <w:rPr>
          <w:rFonts w:hint="eastAsia"/>
          <w:noProof/>
        </w:rPr>
        <w:t>行数比主存块数少得多，因此主存中只有一部分块的信息可放在</w:t>
      </w:r>
      <w:r w:rsidRPr="00043EF3">
        <w:rPr>
          <w:noProof/>
        </w:rPr>
        <w:t>Cache</w:t>
      </w:r>
      <w:r w:rsidRPr="00043EF3">
        <w:rPr>
          <w:rFonts w:hint="eastAsia"/>
          <w:noProof/>
        </w:rPr>
        <w:t>中，因此在</w:t>
      </w:r>
      <w:r w:rsidRPr="00043EF3">
        <w:rPr>
          <w:noProof/>
        </w:rPr>
        <w:t>Cache</w:t>
      </w:r>
      <w:r w:rsidRPr="00043EF3">
        <w:rPr>
          <w:rFonts w:hint="eastAsia"/>
          <w:noProof/>
        </w:rPr>
        <w:t>中要为每块加一个标记，指明它是主存中哪一块的副本。</w:t>
      </w:r>
      <w:r w:rsidR="00A73EE4">
        <w:rPr>
          <w:rFonts w:hint="eastAsia"/>
          <w:noProof/>
        </w:rPr>
        <w:t>这个</w:t>
      </w:r>
      <w:r w:rsidRPr="00043EF3">
        <w:rPr>
          <w:rFonts w:hint="eastAsia"/>
          <w:noProof/>
        </w:rPr>
        <w:t>标记的内容相当于主存中块的编号。为了说明</w:t>
      </w:r>
      <w:r w:rsidRPr="00043EF3">
        <w:rPr>
          <w:noProof/>
        </w:rPr>
        <w:t>Cache</w:t>
      </w:r>
      <w:r w:rsidRPr="00043EF3">
        <w:rPr>
          <w:rFonts w:hint="eastAsia"/>
          <w:noProof/>
        </w:rPr>
        <w:t>行中的信息是否有效，每个</w:t>
      </w:r>
      <w:r w:rsidRPr="00043EF3">
        <w:rPr>
          <w:noProof/>
        </w:rPr>
        <w:t>Cache</w:t>
      </w:r>
      <w:r w:rsidRPr="00043EF3">
        <w:rPr>
          <w:rFonts w:hint="eastAsia"/>
          <w:noProof/>
        </w:rPr>
        <w:t>行需要一个有效位</w:t>
      </w:r>
      <w:r w:rsidRPr="00043EF3">
        <w:rPr>
          <w:noProof/>
        </w:rPr>
        <w:t>。</w:t>
      </w:r>
    </w:p>
    <w:p w14:paraId="209B14AC" w14:textId="55487020" w:rsidR="00043EF3" w:rsidRDefault="00043EF3" w:rsidP="00043EF3">
      <w:pPr>
        <w:pStyle w:val="af3"/>
        <w:ind w:firstLine="480"/>
        <w:rPr>
          <w:noProof/>
        </w:rPr>
      </w:pPr>
      <w:r w:rsidRPr="00043EF3">
        <w:rPr>
          <w:rFonts w:hint="eastAsia"/>
          <w:noProof/>
        </w:rPr>
        <w:t>地址映射不同于地址变换。地址变换是指</w:t>
      </w:r>
      <w:r w:rsidRPr="00043EF3">
        <w:rPr>
          <w:noProof/>
        </w:rPr>
        <w:t>CPU</w:t>
      </w:r>
      <w:r w:rsidRPr="00043EF3">
        <w:rPr>
          <w:rFonts w:hint="eastAsia"/>
          <w:noProof/>
        </w:rPr>
        <w:t>在访存时，将主存地址按映射规则换算成</w:t>
      </w:r>
      <w:r w:rsidRPr="00043EF3">
        <w:rPr>
          <w:noProof/>
        </w:rPr>
        <w:t>Cache</w:t>
      </w:r>
      <w:r w:rsidRPr="00043EF3">
        <w:rPr>
          <w:rFonts w:hint="eastAsia"/>
          <w:noProof/>
        </w:rPr>
        <w:t>地址的过程。地址映射的方法有以下</w:t>
      </w:r>
      <w:r w:rsidRPr="00043EF3">
        <w:rPr>
          <w:noProof/>
        </w:rPr>
        <w:t>3</w:t>
      </w:r>
      <w:r w:rsidRPr="00043EF3">
        <w:rPr>
          <w:rFonts w:hint="eastAsia"/>
          <w:noProof/>
        </w:rPr>
        <w:t>种</w:t>
      </w:r>
      <w:r w:rsidR="00A73EE4">
        <w:rPr>
          <w:rFonts w:hint="eastAsia"/>
          <w:noProof/>
        </w:rPr>
        <w:t>：</w:t>
      </w:r>
    </w:p>
    <w:p w14:paraId="46C90866" w14:textId="77777777" w:rsidR="00A73EE4" w:rsidRDefault="00A73EE4" w:rsidP="00043EF3">
      <w:pPr>
        <w:pStyle w:val="af3"/>
        <w:ind w:firstLine="480"/>
        <w:rPr>
          <w:noProof/>
        </w:rPr>
      </w:pPr>
    </w:p>
    <w:p w14:paraId="0595D032" w14:textId="08F5880C" w:rsidR="00043EF3" w:rsidRPr="00043EF3" w:rsidRDefault="00043EF3" w:rsidP="00043EF3">
      <w:pPr>
        <w:pStyle w:val="af3"/>
        <w:numPr>
          <w:ilvl w:val="0"/>
          <w:numId w:val="20"/>
        </w:numPr>
        <w:ind w:firstLineChars="0"/>
        <w:rPr>
          <w:noProof/>
        </w:rPr>
      </w:pPr>
      <w:r>
        <w:rPr>
          <w:rFonts w:hint="eastAsia"/>
          <w:noProof/>
        </w:rPr>
        <w:lastRenderedPageBreak/>
        <w:t>直接映射</w:t>
      </w:r>
    </w:p>
    <w:p w14:paraId="0A1AB097" w14:textId="27140D32" w:rsidR="00043EF3" w:rsidRDefault="00043EF3" w:rsidP="00043EF3">
      <w:pPr>
        <w:pStyle w:val="af3"/>
        <w:numPr>
          <w:ilvl w:val="0"/>
          <w:numId w:val="20"/>
        </w:numPr>
        <w:ind w:firstLineChars="0"/>
        <w:rPr>
          <w:noProof/>
        </w:rPr>
      </w:pPr>
      <w:r>
        <w:rPr>
          <w:rFonts w:hint="eastAsia"/>
          <w:noProof/>
        </w:rPr>
        <w:t>全相联映射</w:t>
      </w:r>
    </w:p>
    <w:p w14:paraId="474B1127" w14:textId="61FAE6AC" w:rsidR="00043EF3" w:rsidRDefault="00043EF3" w:rsidP="00043EF3">
      <w:pPr>
        <w:pStyle w:val="af3"/>
        <w:numPr>
          <w:ilvl w:val="0"/>
          <w:numId w:val="20"/>
        </w:numPr>
        <w:ind w:firstLineChars="0"/>
        <w:rPr>
          <w:noProof/>
        </w:rPr>
      </w:pPr>
      <w:r>
        <w:rPr>
          <w:rFonts w:hint="eastAsia"/>
          <w:noProof/>
        </w:rPr>
        <w:t>组相联映射</w:t>
      </w:r>
    </w:p>
    <w:p w14:paraId="2B6D3E78" w14:textId="4A907895" w:rsidR="00043EF3" w:rsidRDefault="00904615" w:rsidP="00904615">
      <w:pPr>
        <w:pStyle w:val="af3"/>
        <w:ind w:left="420" w:firstLineChars="0" w:firstLine="0"/>
        <w:rPr>
          <w:noProof/>
        </w:rPr>
      </w:pPr>
      <w:r>
        <w:rPr>
          <w:rFonts w:hint="eastAsia"/>
          <w:noProof/>
        </w:rPr>
        <w:t>下面以</w:t>
      </w:r>
      <w:r w:rsidR="00785E7F">
        <w:rPr>
          <w:rFonts w:hint="eastAsia"/>
          <w:noProof/>
        </w:rPr>
        <w:t>老师在教师</w:t>
      </w:r>
      <w:r>
        <w:rPr>
          <w:rFonts w:hint="eastAsia"/>
          <w:noProof/>
        </w:rPr>
        <w:t>上课为例，生动的分析三种映射方式。</w:t>
      </w:r>
    </w:p>
    <w:p w14:paraId="34E03AD6" w14:textId="127FB7FC" w:rsidR="00043EF3" w:rsidRDefault="004D4E09" w:rsidP="00043EF3">
      <w:pPr>
        <w:pStyle w:val="21"/>
        <w:wordWrap w:val="0"/>
        <w:autoSpaceDE/>
        <w:autoSpaceDN/>
        <w:spacing w:before="156" w:after="78"/>
      </w:pPr>
      <w:r>
        <w:t>4</w:t>
      </w:r>
      <w:r w:rsidR="00043EF3">
        <w:t xml:space="preserve">.3.1 </w:t>
      </w:r>
      <w:r w:rsidR="00043EF3">
        <w:rPr>
          <w:rFonts w:hint="eastAsia"/>
        </w:rPr>
        <w:t>直接映射</w:t>
      </w:r>
    </w:p>
    <w:p w14:paraId="51E6ED89" w14:textId="59B3AC5D" w:rsidR="00904615" w:rsidRPr="00904615" w:rsidRDefault="00904615" w:rsidP="00904615">
      <w:pPr>
        <w:pStyle w:val="af3"/>
        <w:ind w:firstLine="480"/>
      </w:pPr>
      <w:r>
        <w:rPr>
          <w:rFonts w:hint="eastAsia"/>
        </w:rPr>
        <w:t>直接映射可以理解为对号入座的方式，在课堂上，班级如果按照学号排座位并制作座位表，那么当老师点出某一位同学的学号时，即可</w:t>
      </w:r>
      <w:r w:rsidR="005F3EC1">
        <w:rPr>
          <w:rFonts w:hint="eastAsia"/>
        </w:rPr>
        <w:t>唯一的确定此同学所在的座位。</w:t>
      </w:r>
    </w:p>
    <w:p w14:paraId="6BF832B1" w14:textId="47BE3BB9" w:rsidR="00043EF3" w:rsidRDefault="00043EF3" w:rsidP="00043EF3">
      <w:pPr>
        <w:pStyle w:val="af3"/>
        <w:ind w:firstLine="480"/>
        <w:rPr>
          <w:noProof/>
        </w:rPr>
      </w:pPr>
      <w:r w:rsidRPr="00043EF3">
        <w:rPr>
          <w:noProof/>
        </w:rPr>
        <w:t>主存中的每一块只能装入</w:t>
      </w:r>
      <w:r w:rsidRPr="00043EF3">
        <w:rPr>
          <w:noProof/>
        </w:rPr>
        <w:t>Cache</w:t>
      </w:r>
      <w:r w:rsidRPr="00043EF3">
        <w:rPr>
          <w:noProof/>
        </w:rPr>
        <w:t>中的唯一位置。若这个位置已有内容，则产生块冲突，原来的块将无条件地被替换出去（无须使用替换算法）。直接映射实现简单，但不够灵活，即使</w:t>
      </w:r>
      <w:r w:rsidRPr="00043EF3">
        <w:rPr>
          <w:noProof/>
        </w:rPr>
        <w:t>Cache</w:t>
      </w:r>
      <w:r w:rsidRPr="00043EF3">
        <w:rPr>
          <w:noProof/>
        </w:rPr>
        <w:t>的其他许多地址空着也不能占用，这使得直接映射的块冲突概率最高，空间利用率最低</w:t>
      </w:r>
      <w:r w:rsidRPr="00043EF3">
        <w:rPr>
          <w:rFonts w:hint="eastAsia"/>
          <w:noProof/>
        </w:rPr>
        <w:t>。</w:t>
      </w:r>
    </w:p>
    <w:p w14:paraId="003E2B57" w14:textId="77777777" w:rsidR="00B43558" w:rsidRDefault="00B43558" w:rsidP="00B43558">
      <w:pPr>
        <w:pStyle w:val="af3"/>
        <w:ind w:firstLine="480"/>
        <w:rPr>
          <w:noProof/>
        </w:rPr>
      </w:pPr>
      <w:r>
        <w:rPr>
          <w:rFonts w:hint="eastAsia"/>
          <w:noProof/>
        </w:rPr>
        <w:t>直接映射的关系公式如下：</w:t>
      </w:r>
    </w:p>
    <w:p w14:paraId="4B4A5C04" w14:textId="12910C62" w:rsidR="00335E1F" w:rsidRPr="00B43558" w:rsidRDefault="004D4E09" w:rsidP="00B43558">
      <w:pPr>
        <w:pStyle w:val="af3"/>
        <w:ind w:firstLine="480"/>
        <w:rPr>
          <w:b/>
          <w:noProof/>
        </w:rPr>
      </w:pPr>
      <m:oMathPara>
        <m:oMath>
          <m:r>
            <w:rPr>
              <w:rFonts w:ascii="Cambria Math" w:hAnsi="Cambria Math"/>
              <w:noProof/>
            </w:rPr>
            <m:t>j</m:t>
          </m:r>
          <m:r>
            <m:rPr>
              <m:sty m:val="p"/>
            </m:rPr>
            <w:rPr>
              <w:rFonts w:ascii="Cambria Math" w:hAnsi="Cambria Math"/>
              <w:noProof/>
            </w:rPr>
            <m:t> = </m:t>
          </m:r>
          <m:r>
            <w:rPr>
              <w:rFonts w:ascii="Cambria Math" w:hAnsi="Cambria Math"/>
              <w:noProof/>
            </w:rPr>
            <m:t>i</m:t>
          </m:r>
          <m:r>
            <m:rPr>
              <m:sty m:val="p"/>
            </m:rPr>
            <w:rPr>
              <w:rFonts w:ascii="Cambria Math" w:hAnsi="Cambria Math"/>
              <w:noProof/>
            </w:rPr>
            <m:t xml:space="preserve"> mod </m:t>
          </m:r>
          <m:sSup>
            <m:sSupPr>
              <m:ctrlPr>
                <w:rPr>
                  <w:rFonts w:ascii="Cambria Math" w:hAnsi="Cambria Math"/>
                  <w:bCs w:val="0"/>
                  <w:noProof/>
                </w:rPr>
              </m:ctrlPr>
            </m:sSupPr>
            <m:e>
              <m:r>
                <m:rPr>
                  <m:sty m:val="p"/>
                </m:rPr>
                <w:rPr>
                  <w:rFonts w:ascii="Cambria Math" w:hAnsi="Cambria Math"/>
                  <w:noProof/>
                </w:rPr>
                <m:t>2</m:t>
              </m:r>
            </m:e>
            <m:sup>
              <m:r>
                <w:rPr>
                  <w:rFonts w:ascii="Cambria Math" w:hAnsi="Cambria Math"/>
                  <w:noProof/>
                </w:rPr>
                <m:t>c</m:t>
              </m:r>
            </m:sup>
          </m:sSup>
          <m:r>
            <m:rPr>
              <m:sty m:val="b"/>
            </m:rPr>
            <w:rPr>
              <w:rFonts w:ascii="Cambria Math" w:hAnsi="Cambria Math"/>
              <w:noProof/>
            </w:rPr>
            <m:t> </m:t>
          </m:r>
        </m:oMath>
      </m:oMathPara>
    </w:p>
    <w:p w14:paraId="6AABE608" w14:textId="6743A2C5" w:rsidR="00B43558" w:rsidRDefault="00A86447" w:rsidP="00B43558">
      <w:pPr>
        <w:spacing w:after="120" w:line="240" w:lineRule="auto"/>
        <w:ind w:firstLine="480"/>
        <w:rPr>
          <w:rFonts w:ascii="宋体" w:eastAsia="宋体" w:hAnsi="宋体" w:cs="宋体"/>
          <w:sz w:val="24"/>
          <w:szCs w:val="24"/>
        </w:rPr>
      </w:pPr>
      <w:r>
        <w:rPr>
          <w:rFonts w:ascii="宋体" w:eastAsia="宋体" w:hAnsi="宋体" w:cs="宋体" w:hint="eastAsia"/>
          <w:sz w:val="24"/>
          <w:szCs w:val="24"/>
        </w:rPr>
        <w:t>此</w:t>
      </w:r>
      <w:r w:rsidR="00B43558" w:rsidRPr="00B43558">
        <w:rPr>
          <w:rFonts w:ascii="宋体" w:eastAsia="宋体" w:hAnsi="宋体" w:cs="宋体" w:hint="eastAsia"/>
          <w:sz w:val="24"/>
          <w:szCs w:val="24"/>
        </w:rPr>
        <w:t>式中，</w:t>
      </w:r>
      <m:oMath>
        <m:r>
          <w:rPr>
            <w:rFonts w:ascii="Cambria Math" w:eastAsia="Times New Roman" w:hAnsi="Cambria Math" w:cs="Times New Roman"/>
            <w:sz w:val="24"/>
            <w:szCs w:val="24"/>
          </w:rPr>
          <m:t>j</m:t>
        </m:r>
      </m:oMath>
      <w:r w:rsidR="00B43558" w:rsidRPr="00B43558">
        <w:rPr>
          <w:rFonts w:ascii="宋体" w:eastAsia="宋体" w:hAnsi="宋体" w:cs="宋体" w:hint="eastAsia"/>
          <w:sz w:val="24"/>
          <w:szCs w:val="24"/>
        </w:rPr>
        <w:t>是</w:t>
      </w:r>
      <w:r w:rsidR="00B43558" w:rsidRPr="00B43558">
        <w:rPr>
          <w:rFonts w:ascii="Times New Roman" w:eastAsia="Times New Roman" w:hAnsi="Times New Roman" w:cs="Times New Roman"/>
          <w:sz w:val="24"/>
          <w:szCs w:val="24"/>
        </w:rPr>
        <w:t>Cache</w:t>
      </w:r>
      <w:r w:rsidR="00B43558" w:rsidRPr="00B43558">
        <w:rPr>
          <w:rFonts w:ascii="宋体" w:eastAsia="宋体" w:hAnsi="宋体" w:cs="宋体" w:hint="eastAsia"/>
          <w:sz w:val="24"/>
          <w:szCs w:val="24"/>
        </w:rPr>
        <w:t>的块号（又称</w:t>
      </w:r>
      <w:r w:rsidR="00B43558" w:rsidRPr="00B43558">
        <w:rPr>
          <w:rFonts w:ascii="Times New Roman" w:eastAsia="Times New Roman" w:hAnsi="Times New Roman" w:cs="Times New Roman"/>
          <w:sz w:val="24"/>
          <w:szCs w:val="24"/>
        </w:rPr>
        <w:t>Cache</w:t>
      </w:r>
      <w:r w:rsidR="00B43558" w:rsidRPr="00B43558">
        <w:rPr>
          <w:rFonts w:ascii="宋体" w:eastAsia="宋体" w:hAnsi="宋体" w:cs="宋体" w:hint="eastAsia"/>
          <w:sz w:val="24"/>
          <w:szCs w:val="24"/>
        </w:rPr>
        <w:t>行号），</w:t>
      </w:r>
      <m:oMath>
        <m:r>
          <w:rPr>
            <w:rFonts w:ascii="Cambria Math" w:eastAsia="Times New Roman" w:hAnsi="Cambria Math" w:cs="Times New Roman"/>
            <w:sz w:val="24"/>
            <w:szCs w:val="24"/>
          </w:rPr>
          <m:t>i</m:t>
        </m:r>
      </m:oMath>
      <w:r w:rsidR="00B43558" w:rsidRPr="00B43558">
        <w:rPr>
          <w:rFonts w:ascii="宋体" w:eastAsia="宋体" w:hAnsi="宋体" w:cs="宋体" w:hint="eastAsia"/>
          <w:sz w:val="24"/>
          <w:szCs w:val="24"/>
        </w:rPr>
        <w:t>是主存的块号，</w:t>
      </w:r>
      <m:oMath>
        <m:sSup>
          <m:sSupPr>
            <m:ctrlPr>
              <w:rPr>
                <w:rFonts w:ascii="Cambria Math" w:eastAsia="宋体" w:hAnsi="Cambria Math"/>
                <w:bCs/>
                <w:noProof/>
                <w:sz w:val="24"/>
              </w:rPr>
            </m:ctrlPr>
          </m:sSupPr>
          <m:e>
            <m:r>
              <m:rPr>
                <m:sty m:val="p"/>
              </m:rPr>
              <w:rPr>
                <w:rFonts w:ascii="Cambria Math" w:eastAsia="宋体" w:hAnsi="Cambria Math"/>
                <w:noProof/>
                <w:sz w:val="24"/>
              </w:rPr>
              <m:t>2</m:t>
            </m:r>
          </m:e>
          <m:sup>
            <m:r>
              <w:rPr>
                <w:rFonts w:ascii="Cambria Math" w:eastAsia="宋体" w:hAnsi="Cambria Math"/>
                <w:noProof/>
                <w:sz w:val="24"/>
              </w:rPr>
              <m:t>c</m:t>
            </m:r>
          </m:sup>
        </m:sSup>
      </m:oMath>
      <w:r w:rsidR="00B43558" w:rsidRPr="00B43558">
        <w:rPr>
          <w:rFonts w:ascii="宋体" w:eastAsia="宋体" w:hAnsi="宋体" w:cs="宋体" w:hint="eastAsia"/>
          <w:sz w:val="24"/>
          <w:szCs w:val="24"/>
        </w:rPr>
        <w:t>是</w:t>
      </w:r>
      <w:r w:rsidR="00B43558" w:rsidRPr="00B43558">
        <w:rPr>
          <w:rFonts w:ascii="Times New Roman" w:eastAsia="Times New Roman" w:hAnsi="Times New Roman" w:cs="Times New Roman"/>
          <w:sz w:val="24"/>
          <w:szCs w:val="24"/>
        </w:rPr>
        <w:t>Cache</w:t>
      </w:r>
      <w:r w:rsidR="00B43558" w:rsidRPr="00B43558">
        <w:rPr>
          <w:rFonts w:ascii="宋体" w:eastAsia="宋体" w:hAnsi="宋体" w:cs="宋体" w:hint="eastAsia"/>
          <w:sz w:val="24"/>
          <w:szCs w:val="24"/>
        </w:rPr>
        <w:t>中的总块数。在这种映射方式中，主存的第</w:t>
      </w:r>
      <w:r w:rsidR="00B43558" w:rsidRPr="00B43558">
        <w:rPr>
          <w:rFonts w:ascii="Times New Roman" w:eastAsia="Times New Roman" w:hAnsi="Times New Roman" w:cs="Times New Roman"/>
          <w:sz w:val="24"/>
          <w:szCs w:val="24"/>
        </w:rPr>
        <w:t>0</w:t>
      </w:r>
      <w:r w:rsidR="00B43558" w:rsidRPr="00B43558">
        <w:rPr>
          <w:rFonts w:ascii="宋体" w:eastAsia="宋体" w:hAnsi="宋体" w:cs="宋体" w:hint="eastAsia"/>
          <w:sz w:val="24"/>
          <w:szCs w:val="24"/>
        </w:rPr>
        <w:t>块、第</w:t>
      </w:r>
      <m:oMath>
        <m:sSup>
          <m:sSupPr>
            <m:ctrlPr>
              <w:rPr>
                <w:rFonts w:ascii="Cambria Math" w:eastAsia="宋体" w:hAnsi="Cambria Math"/>
                <w:bCs/>
                <w:noProof/>
                <w:sz w:val="24"/>
              </w:rPr>
            </m:ctrlPr>
          </m:sSupPr>
          <m:e>
            <m:r>
              <m:rPr>
                <m:sty m:val="p"/>
              </m:rPr>
              <w:rPr>
                <w:rFonts w:ascii="Cambria Math" w:eastAsia="宋体" w:hAnsi="Cambria Math"/>
                <w:noProof/>
                <w:sz w:val="24"/>
              </w:rPr>
              <m:t>2</m:t>
            </m:r>
          </m:e>
          <m:sup>
            <m:r>
              <w:rPr>
                <w:rFonts w:ascii="Cambria Math" w:eastAsia="宋体" w:hAnsi="Cambria Math"/>
                <w:noProof/>
                <w:sz w:val="24"/>
              </w:rPr>
              <m:t>c</m:t>
            </m:r>
          </m:sup>
        </m:sSup>
      </m:oMath>
      <w:r w:rsidR="00B43558" w:rsidRPr="00B43558">
        <w:rPr>
          <w:rFonts w:ascii="宋体" w:eastAsia="宋体" w:hAnsi="宋体" w:cs="宋体" w:hint="eastAsia"/>
          <w:sz w:val="24"/>
          <w:szCs w:val="24"/>
        </w:rPr>
        <w:t>块、第</w:t>
      </w:r>
      <m:oMath>
        <m:sSup>
          <m:sSupPr>
            <m:ctrlPr>
              <w:rPr>
                <w:rFonts w:ascii="Cambria Math" w:eastAsia="宋体" w:hAnsi="Cambria Math"/>
                <w:bCs/>
                <w:noProof/>
                <w:sz w:val="24"/>
              </w:rPr>
            </m:ctrlPr>
          </m:sSupPr>
          <m:e>
            <m:r>
              <m:rPr>
                <m:sty m:val="p"/>
              </m:rPr>
              <w:rPr>
                <w:rFonts w:ascii="Cambria Math" w:eastAsia="宋体" w:hAnsi="Cambria Math"/>
                <w:noProof/>
                <w:sz w:val="24"/>
              </w:rPr>
              <m:t>2</m:t>
            </m:r>
          </m:e>
          <m:sup>
            <m:r>
              <w:rPr>
                <w:rFonts w:ascii="Cambria Math" w:eastAsia="宋体" w:hAnsi="Cambria Math"/>
                <w:noProof/>
                <w:sz w:val="24"/>
              </w:rPr>
              <m:t>c</m:t>
            </m:r>
          </m:sup>
        </m:sSup>
      </m:oMath>
      <w:r w:rsidR="00B43558" w:rsidRPr="00B43558">
        <w:rPr>
          <w:rFonts w:ascii="宋体" w:eastAsia="宋体" w:hAnsi="宋体" w:cs="宋体" w:hint="eastAsia"/>
          <w:sz w:val="24"/>
          <w:szCs w:val="24"/>
        </w:rPr>
        <w:t>＋</w:t>
      </w:r>
      <w:r w:rsidR="00B43558" w:rsidRPr="00B43558">
        <w:rPr>
          <w:rFonts w:ascii="Times New Roman" w:eastAsia="Times New Roman" w:hAnsi="Times New Roman" w:cs="Times New Roman"/>
          <w:sz w:val="24"/>
          <w:szCs w:val="24"/>
        </w:rPr>
        <w:t>1</w:t>
      </w:r>
      <w:r w:rsidR="00B43558" w:rsidRPr="00B43558">
        <w:rPr>
          <w:rFonts w:ascii="宋体" w:eastAsia="宋体" w:hAnsi="宋体" w:cs="宋体" w:hint="eastAsia"/>
          <w:sz w:val="24"/>
          <w:szCs w:val="24"/>
        </w:rPr>
        <w:t>块</w:t>
      </w:r>
      <w:r w:rsidR="00B43558" w:rsidRPr="00B43558">
        <w:rPr>
          <w:rFonts w:ascii="Times New Roman" w:eastAsia="Times New Roman" w:hAnsi="Times New Roman" w:cs="Times New Roman"/>
          <w:sz w:val="24"/>
          <w:szCs w:val="24"/>
        </w:rPr>
        <w:t>·····</w:t>
      </w:r>
      <w:r w:rsidR="00B43558" w:rsidRPr="00B43558">
        <w:rPr>
          <w:rFonts w:ascii="宋体" w:eastAsia="宋体" w:hAnsi="宋体" w:cs="宋体" w:hint="eastAsia"/>
          <w:sz w:val="24"/>
          <w:szCs w:val="24"/>
        </w:rPr>
        <w:t>只能映射到</w:t>
      </w:r>
      <w:r w:rsidR="00B43558" w:rsidRPr="00B43558">
        <w:rPr>
          <w:rFonts w:ascii="Times New Roman" w:eastAsia="Times New Roman" w:hAnsi="Times New Roman" w:cs="Times New Roman"/>
          <w:sz w:val="24"/>
          <w:szCs w:val="24"/>
        </w:rPr>
        <w:t>Cache</w:t>
      </w:r>
      <w:r w:rsidR="00B43558" w:rsidRPr="00B43558">
        <w:rPr>
          <w:rFonts w:ascii="宋体" w:eastAsia="宋体" w:hAnsi="宋体" w:cs="宋体" w:hint="eastAsia"/>
          <w:sz w:val="24"/>
          <w:szCs w:val="24"/>
        </w:rPr>
        <w:t>的第</w:t>
      </w:r>
      <w:r w:rsidR="00B43558" w:rsidRPr="00B43558">
        <w:rPr>
          <w:rFonts w:ascii="Times New Roman" w:eastAsia="Times New Roman" w:hAnsi="Times New Roman" w:cs="Times New Roman"/>
          <w:sz w:val="24"/>
          <w:szCs w:val="24"/>
        </w:rPr>
        <w:t>0</w:t>
      </w:r>
      <w:r w:rsidR="00B43558" w:rsidRPr="00B43558">
        <w:rPr>
          <w:rFonts w:ascii="宋体" w:eastAsia="宋体" w:hAnsi="宋体" w:cs="宋体" w:hint="eastAsia"/>
          <w:sz w:val="24"/>
          <w:szCs w:val="24"/>
        </w:rPr>
        <w:t>行；而主存的第</w:t>
      </w:r>
      <w:r w:rsidR="00B43558" w:rsidRPr="00B43558">
        <w:rPr>
          <w:rFonts w:ascii="Times New Roman" w:eastAsia="Times New Roman" w:hAnsi="Times New Roman" w:cs="Times New Roman"/>
          <w:sz w:val="24"/>
          <w:szCs w:val="24"/>
        </w:rPr>
        <w:t>1</w:t>
      </w:r>
      <w:r w:rsidR="00B43558" w:rsidRPr="00B43558">
        <w:rPr>
          <w:rFonts w:ascii="宋体" w:eastAsia="宋体" w:hAnsi="宋体" w:cs="宋体" w:hint="eastAsia"/>
          <w:sz w:val="24"/>
          <w:szCs w:val="24"/>
        </w:rPr>
        <w:t>块、第</w:t>
      </w:r>
      <m:oMath>
        <m:sSup>
          <m:sSupPr>
            <m:ctrlPr>
              <w:rPr>
                <w:rFonts w:ascii="Cambria Math" w:eastAsia="宋体" w:hAnsi="Cambria Math"/>
                <w:bCs/>
                <w:noProof/>
                <w:sz w:val="24"/>
              </w:rPr>
            </m:ctrlPr>
          </m:sSupPr>
          <m:e>
            <m:r>
              <m:rPr>
                <m:sty m:val="p"/>
              </m:rPr>
              <w:rPr>
                <w:rFonts w:ascii="Cambria Math" w:eastAsia="宋体" w:hAnsi="Cambria Math"/>
                <w:noProof/>
                <w:sz w:val="24"/>
              </w:rPr>
              <m:t>2</m:t>
            </m:r>
          </m:e>
          <m:sup>
            <m:r>
              <w:rPr>
                <w:rFonts w:ascii="Cambria Math" w:eastAsia="宋体" w:hAnsi="Cambria Math"/>
                <w:noProof/>
                <w:sz w:val="24"/>
              </w:rPr>
              <m:t>c</m:t>
            </m:r>
          </m:sup>
        </m:sSup>
      </m:oMath>
      <w:r w:rsidR="00B43558" w:rsidRPr="00B43558">
        <w:rPr>
          <w:rFonts w:ascii="宋体" w:eastAsia="宋体" w:hAnsi="宋体" w:cs="宋体" w:hint="eastAsia"/>
          <w:sz w:val="24"/>
          <w:szCs w:val="24"/>
        </w:rPr>
        <w:t>＋</w:t>
      </w:r>
      <w:r w:rsidR="00B43558" w:rsidRPr="00B43558">
        <w:rPr>
          <w:rFonts w:ascii="Times New Roman" w:eastAsia="Times New Roman" w:hAnsi="Times New Roman" w:cs="Times New Roman"/>
          <w:sz w:val="24"/>
          <w:szCs w:val="24"/>
        </w:rPr>
        <w:t>1</w:t>
      </w:r>
      <w:r w:rsidR="00B43558" w:rsidRPr="00B43558">
        <w:rPr>
          <w:rFonts w:ascii="宋体" w:eastAsia="宋体" w:hAnsi="宋体" w:cs="宋体" w:hint="eastAsia"/>
          <w:sz w:val="24"/>
          <w:szCs w:val="24"/>
        </w:rPr>
        <w:t>块、第</w:t>
      </w:r>
      <m:oMath>
        <m:sSup>
          <m:sSupPr>
            <m:ctrlPr>
              <w:rPr>
                <w:rFonts w:ascii="Cambria Math" w:eastAsia="宋体" w:hAnsi="Cambria Math"/>
                <w:bCs/>
                <w:noProof/>
                <w:sz w:val="24"/>
              </w:rPr>
            </m:ctrlPr>
          </m:sSupPr>
          <m:e>
            <m:r>
              <m:rPr>
                <m:sty m:val="p"/>
              </m:rPr>
              <w:rPr>
                <w:rFonts w:ascii="Cambria Math" w:eastAsia="宋体" w:hAnsi="Cambria Math"/>
                <w:noProof/>
                <w:sz w:val="24"/>
              </w:rPr>
              <m:t>2</m:t>
            </m:r>
          </m:e>
          <m:sup>
            <m:r>
              <w:rPr>
                <w:rFonts w:ascii="Cambria Math" w:eastAsia="宋体" w:hAnsi="Cambria Math"/>
                <w:noProof/>
                <w:sz w:val="24"/>
              </w:rPr>
              <m:t>c</m:t>
            </m:r>
            <m:r>
              <m:rPr>
                <m:sty m:val="p"/>
              </m:rPr>
              <w:rPr>
                <w:rFonts w:ascii="Cambria Math" w:eastAsia="宋体" w:hAnsi="Cambria Math"/>
                <w:noProof/>
                <w:sz w:val="24"/>
              </w:rPr>
              <m:t>+1</m:t>
            </m:r>
          </m:sup>
        </m:sSup>
      </m:oMath>
      <w:r w:rsidR="00B43558" w:rsidRPr="00B43558">
        <w:rPr>
          <w:rFonts w:ascii="宋体" w:eastAsia="宋体" w:hAnsi="宋体" w:cs="宋体" w:hint="eastAsia"/>
          <w:sz w:val="24"/>
          <w:szCs w:val="24"/>
        </w:rPr>
        <w:t>＋</w:t>
      </w:r>
      <w:r w:rsidR="00B43558" w:rsidRPr="00B43558">
        <w:rPr>
          <w:rFonts w:ascii="Times New Roman" w:eastAsia="Times New Roman" w:hAnsi="Times New Roman" w:cs="Times New Roman"/>
          <w:sz w:val="24"/>
          <w:szCs w:val="24"/>
        </w:rPr>
        <w:t>1</w:t>
      </w:r>
      <w:r w:rsidR="00B43558" w:rsidRPr="00B43558">
        <w:rPr>
          <w:rFonts w:ascii="宋体" w:eastAsia="宋体" w:hAnsi="宋体" w:cs="宋体" w:hint="eastAsia"/>
          <w:sz w:val="24"/>
          <w:szCs w:val="24"/>
        </w:rPr>
        <w:t>块</w:t>
      </w:r>
      <w:r w:rsidR="00B43558" w:rsidRPr="00B43558">
        <w:rPr>
          <w:rFonts w:ascii="Times New Roman" w:eastAsia="Times New Roman" w:hAnsi="Times New Roman" w:cs="Times New Roman"/>
          <w:sz w:val="24"/>
          <w:szCs w:val="24"/>
        </w:rPr>
        <w:t>······</w:t>
      </w:r>
      <w:r w:rsidR="00B43558" w:rsidRPr="00B43558">
        <w:rPr>
          <w:rFonts w:ascii="宋体" w:eastAsia="宋体" w:hAnsi="宋体" w:cs="宋体" w:hint="eastAsia"/>
          <w:sz w:val="24"/>
          <w:szCs w:val="24"/>
        </w:rPr>
        <w:t>只能映射到</w:t>
      </w:r>
      <w:r w:rsidR="00B43558" w:rsidRPr="00B43558">
        <w:rPr>
          <w:rFonts w:ascii="Times New Roman" w:eastAsia="Times New Roman" w:hAnsi="Times New Roman" w:cs="Times New Roman"/>
          <w:sz w:val="24"/>
          <w:szCs w:val="24"/>
        </w:rPr>
        <w:t>Cache</w:t>
      </w:r>
      <w:r w:rsidR="00B43558" w:rsidRPr="00B43558">
        <w:rPr>
          <w:rFonts w:ascii="宋体" w:eastAsia="宋体" w:hAnsi="宋体" w:cs="宋体" w:hint="eastAsia"/>
          <w:sz w:val="24"/>
          <w:szCs w:val="24"/>
        </w:rPr>
        <w:t>的第</w:t>
      </w:r>
      <w:r w:rsidR="00B43558" w:rsidRPr="00B43558">
        <w:rPr>
          <w:rFonts w:ascii="Times New Roman" w:eastAsia="Times New Roman" w:hAnsi="Times New Roman" w:cs="Times New Roman"/>
          <w:sz w:val="24"/>
          <w:szCs w:val="24"/>
        </w:rPr>
        <w:t>1</w:t>
      </w:r>
      <w:r w:rsidR="00B43558" w:rsidRPr="00B43558">
        <w:rPr>
          <w:rFonts w:ascii="宋体" w:eastAsia="宋体" w:hAnsi="宋体" w:cs="宋体" w:hint="eastAsia"/>
          <w:sz w:val="24"/>
          <w:szCs w:val="24"/>
        </w:rPr>
        <w:t>行，以此类推。由映射函数可看出，主存块号的低</w:t>
      </w:r>
      <m:oMath>
        <m:r>
          <w:rPr>
            <w:rFonts w:ascii="Cambria Math" w:eastAsia="Times New Roman" w:hAnsi="Cambria Math" w:cs="Times New Roman"/>
            <w:sz w:val="24"/>
            <w:szCs w:val="24"/>
          </w:rPr>
          <m:t>c</m:t>
        </m:r>
      </m:oMath>
      <w:r w:rsidR="00B43558" w:rsidRPr="00B43558">
        <w:rPr>
          <w:rFonts w:ascii="宋体" w:eastAsia="宋体" w:hAnsi="宋体" w:cs="宋体" w:hint="eastAsia"/>
          <w:sz w:val="24"/>
          <w:szCs w:val="24"/>
        </w:rPr>
        <w:t>位正好是它要装入的</w:t>
      </w:r>
      <w:r w:rsidR="00B43558" w:rsidRPr="00B43558">
        <w:rPr>
          <w:rFonts w:ascii="Times New Roman" w:eastAsia="Times New Roman" w:hAnsi="Times New Roman" w:cs="Times New Roman"/>
          <w:sz w:val="24"/>
          <w:szCs w:val="24"/>
        </w:rPr>
        <w:t>Cache</w:t>
      </w:r>
      <w:r w:rsidR="00B43558" w:rsidRPr="00B43558">
        <w:rPr>
          <w:rFonts w:ascii="宋体" w:eastAsia="宋体" w:hAnsi="宋体" w:cs="宋体" w:hint="eastAsia"/>
          <w:sz w:val="24"/>
          <w:szCs w:val="24"/>
        </w:rPr>
        <w:t>行号。给每个</w:t>
      </w:r>
      <w:r w:rsidR="00B43558" w:rsidRPr="00B43558">
        <w:rPr>
          <w:rFonts w:ascii="Times New Roman" w:eastAsia="Times New Roman" w:hAnsi="Times New Roman" w:cs="Times New Roman"/>
          <w:sz w:val="24"/>
          <w:szCs w:val="24"/>
        </w:rPr>
        <w:t>Cache</w:t>
      </w:r>
      <w:r w:rsidR="00B43558" w:rsidRPr="00B43558">
        <w:rPr>
          <w:rFonts w:ascii="宋体" w:eastAsia="宋体" w:hAnsi="宋体" w:cs="宋体" w:hint="eastAsia"/>
          <w:sz w:val="24"/>
          <w:szCs w:val="24"/>
        </w:rPr>
        <w:t>行设置一个长为</w:t>
      </w:r>
      <m:oMath>
        <m:r>
          <w:rPr>
            <w:rFonts w:ascii="Cambria Math" w:eastAsia="Times New Roman" w:hAnsi="Cambria Math" w:cs="Times New Roman"/>
            <w:sz w:val="24"/>
            <w:szCs w:val="24"/>
          </w:rPr>
          <m:t>t</m:t>
        </m:r>
        <m:r>
          <w:rPr>
            <w:rFonts w:ascii="Cambria Math" w:eastAsia="宋体" w:hAnsi="Cambria Math" w:cs="宋体"/>
            <w:sz w:val="24"/>
            <w:szCs w:val="24"/>
          </w:rPr>
          <m:t>=</m:t>
        </m:r>
        <m:r>
          <w:rPr>
            <w:rFonts w:ascii="Cambria Math" w:eastAsia="Times New Roman" w:hAnsi="Cambria Math" w:cs="Times New Roman"/>
            <w:sz w:val="24"/>
            <w:szCs w:val="24"/>
          </w:rPr>
          <m:t>m - c</m:t>
        </m:r>
      </m:oMath>
      <w:r w:rsidR="00B43558" w:rsidRPr="00B43558">
        <w:rPr>
          <w:rFonts w:ascii="宋体" w:eastAsia="宋体" w:hAnsi="宋体" w:cs="宋体" w:hint="eastAsia"/>
          <w:sz w:val="24"/>
          <w:szCs w:val="24"/>
        </w:rPr>
        <w:t>的标记，当主存某块调入</w:t>
      </w:r>
      <w:r w:rsidR="00B43558" w:rsidRPr="00B43558">
        <w:rPr>
          <w:rFonts w:ascii="Times New Roman" w:eastAsia="Times New Roman" w:hAnsi="Times New Roman" w:cs="Times New Roman"/>
          <w:sz w:val="24"/>
          <w:szCs w:val="24"/>
        </w:rPr>
        <w:t>Cache</w:t>
      </w:r>
      <w:r w:rsidR="00B43558" w:rsidRPr="00B43558">
        <w:rPr>
          <w:rFonts w:ascii="宋体" w:eastAsia="宋体" w:hAnsi="宋体" w:cs="宋体" w:hint="eastAsia"/>
          <w:sz w:val="24"/>
          <w:szCs w:val="24"/>
        </w:rPr>
        <w:t>后，就将其块号的高</w:t>
      </w:r>
      <w:r w:rsidR="00B43558" w:rsidRPr="00B43558">
        <w:rPr>
          <w:rFonts w:ascii="Times New Roman" w:eastAsia="Times New Roman" w:hAnsi="Times New Roman" w:cs="Times New Roman"/>
          <w:sz w:val="24"/>
          <w:szCs w:val="24"/>
        </w:rPr>
        <w:t>t</w:t>
      </w:r>
      <w:r w:rsidR="00B43558" w:rsidRPr="00B43558">
        <w:rPr>
          <w:rFonts w:ascii="宋体" w:eastAsia="宋体" w:hAnsi="宋体" w:cs="宋体" w:hint="eastAsia"/>
          <w:sz w:val="24"/>
          <w:szCs w:val="24"/>
        </w:rPr>
        <w:t>位设置在对应</w:t>
      </w:r>
      <w:r w:rsidR="00B43558" w:rsidRPr="00B43558">
        <w:rPr>
          <w:rFonts w:ascii="Times New Roman" w:eastAsia="Times New Roman" w:hAnsi="Times New Roman" w:cs="Times New Roman"/>
          <w:sz w:val="24"/>
          <w:szCs w:val="24"/>
        </w:rPr>
        <w:t>Cache</w:t>
      </w:r>
      <w:r w:rsidR="00B43558" w:rsidRPr="00B43558">
        <w:rPr>
          <w:rFonts w:ascii="宋体" w:eastAsia="宋体" w:hAnsi="宋体" w:cs="宋体" w:hint="eastAsia"/>
          <w:sz w:val="24"/>
          <w:szCs w:val="24"/>
        </w:rPr>
        <w:t>行的标记中，如</w:t>
      </w:r>
      <w:r w:rsidR="00D064B5">
        <w:rPr>
          <w:rFonts w:ascii="宋体" w:eastAsia="宋体" w:hAnsi="宋体" w:cs="宋体" w:hint="eastAsia"/>
          <w:sz w:val="24"/>
          <w:szCs w:val="24"/>
        </w:rPr>
        <w:t>下图所示</w:t>
      </w:r>
      <w:r w:rsidR="00271F7D">
        <w:rPr>
          <w:rFonts w:ascii="宋体" w:eastAsia="宋体" w:hAnsi="宋体" w:cs="宋体" w:hint="eastAsia"/>
          <w:sz w:val="24"/>
          <w:szCs w:val="24"/>
        </w:rPr>
        <w:t>：</w:t>
      </w:r>
    </w:p>
    <w:p w14:paraId="6882BFC5" w14:textId="0C8EED2B" w:rsidR="00D064B5" w:rsidRDefault="00D064B5" w:rsidP="00D064B5">
      <w:pPr>
        <w:spacing w:after="120" w:line="240" w:lineRule="auto"/>
        <w:ind w:firstLine="480"/>
        <w:jc w:val="center"/>
        <w:rPr>
          <w:rFonts w:ascii="Times New Roman" w:eastAsia="Times New Roman" w:hAnsi="Times New Roman" w:cs="Times New Roman"/>
          <w:sz w:val="24"/>
          <w:szCs w:val="24"/>
        </w:rPr>
      </w:pPr>
      <w:r>
        <w:rPr>
          <w:noProof/>
        </w:rPr>
        <w:drawing>
          <wp:inline distT="0" distB="0" distL="0" distR="0" wp14:anchorId="28055674" wp14:editId="68EB53FE">
            <wp:extent cx="3364173" cy="2525582"/>
            <wp:effectExtent l="0" t="0" r="8255" b="8255"/>
            <wp:docPr id="2" name="图片 2"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 工程绘图&#10;&#10;描述已自动生成"/>
                    <pic:cNvPicPr/>
                  </pic:nvPicPr>
                  <pic:blipFill>
                    <a:blip r:embed="rId12"/>
                    <a:stretch>
                      <a:fillRect/>
                    </a:stretch>
                  </pic:blipFill>
                  <pic:spPr>
                    <a:xfrm>
                      <a:off x="0" y="0"/>
                      <a:ext cx="3372943" cy="2532166"/>
                    </a:xfrm>
                    <a:prstGeom prst="rect">
                      <a:avLst/>
                    </a:prstGeom>
                  </pic:spPr>
                </pic:pic>
              </a:graphicData>
            </a:graphic>
          </wp:inline>
        </w:drawing>
      </w:r>
    </w:p>
    <w:p w14:paraId="7B63C5E2" w14:textId="09E37058" w:rsidR="00D064B5" w:rsidRDefault="001B306F" w:rsidP="001275E9">
      <w:pPr>
        <w:pStyle w:val="af4"/>
        <w:spacing w:before="156" w:after="156"/>
      </w:pPr>
      <w:r>
        <w:rPr>
          <w:rFonts w:hint="eastAsia"/>
        </w:rPr>
        <w:t>图</w:t>
      </w:r>
      <w:r>
        <w:rPr>
          <w:rFonts w:hint="eastAsia"/>
        </w:rPr>
        <w:t>5</w:t>
      </w:r>
      <w:r w:rsidR="00D064B5">
        <w:t xml:space="preserve"> </w:t>
      </w:r>
      <w:r w:rsidR="00D064B5">
        <w:rPr>
          <w:rFonts w:hint="eastAsia"/>
        </w:rPr>
        <w:t>Cache</w:t>
      </w:r>
      <w:r w:rsidR="00D064B5">
        <w:rPr>
          <w:rFonts w:hint="eastAsia"/>
        </w:rPr>
        <w:t>和主存之间的映射关系</w:t>
      </w:r>
    </w:p>
    <w:p w14:paraId="2712D908" w14:textId="5403F311" w:rsidR="00BD4853" w:rsidRPr="00BD4853" w:rsidRDefault="00BD4853" w:rsidP="00BD4853">
      <w:pPr>
        <w:spacing w:after="120" w:line="240" w:lineRule="auto"/>
        <w:ind w:firstLine="480"/>
        <w:rPr>
          <w:rFonts w:ascii="宋体" w:eastAsia="宋体" w:hAnsi="宋体" w:cs="宋体"/>
          <w:sz w:val="24"/>
          <w:szCs w:val="24"/>
        </w:rPr>
      </w:pPr>
      <w:r>
        <w:rPr>
          <w:rFonts w:ascii="宋体" w:eastAsia="宋体" w:hAnsi="宋体" w:cs="宋体" w:hint="eastAsia"/>
          <w:sz w:val="24"/>
          <w:szCs w:val="24"/>
        </w:rPr>
        <w:t>直接映射的地址结构</w:t>
      </w:r>
      <w:r w:rsidR="00B76955">
        <w:rPr>
          <w:rFonts w:ascii="宋体" w:eastAsia="宋体" w:hAnsi="宋体" w:cs="宋体" w:hint="eastAsia"/>
          <w:sz w:val="24"/>
          <w:szCs w:val="24"/>
        </w:rPr>
        <w:t>格式</w:t>
      </w:r>
      <w:r>
        <w:rPr>
          <w:rFonts w:ascii="宋体" w:eastAsia="宋体" w:hAnsi="宋体" w:cs="宋体" w:hint="eastAsia"/>
          <w:sz w:val="24"/>
          <w:szCs w:val="24"/>
        </w:rPr>
        <w:t>如下图所示</w:t>
      </w:r>
      <w:r w:rsidR="001B306F">
        <w:rPr>
          <w:rFonts w:ascii="宋体" w:eastAsia="宋体" w:hAnsi="宋体" w:cs="宋体" w:hint="eastAsia"/>
          <w:sz w:val="24"/>
          <w:szCs w:val="24"/>
        </w:rPr>
        <w:t>：</w:t>
      </w:r>
    </w:p>
    <w:p w14:paraId="622D3554" w14:textId="080D541B" w:rsidR="00D064B5" w:rsidRPr="00B43558" w:rsidRDefault="001275E9" w:rsidP="00D064B5">
      <w:pPr>
        <w:spacing w:after="120" w:line="240" w:lineRule="auto"/>
        <w:ind w:firstLine="480"/>
        <w:jc w:val="center"/>
        <w:rPr>
          <w:rFonts w:ascii="Times New Roman" w:eastAsia="Times New Roman" w:hAnsi="Times New Roman" w:cs="Times New Roman"/>
          <w:sz w:val="24"/>
          <w:szCs w:val="24"/>
        </w:rPr>
      </w:pPr>
      <w:r>
        <w:rPr>
          <w:noProof/>
        </w:rPr>
        <w:drawing>
          <wp:inline distT="0" distB="0" distL="0" distR="0" wp14:anchorId="026048E8" wp14:editId="0DF8E430">
            <wp:extent cx="3473355" cy="34733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7755" cy="356776"/>
                    </a:xfrm>
                    <a:prstGeom prst="rect">
                      <a:avLst/>
                    </a:prstGeom>
                  </pic:spPr>
                </pic:pic>
              </a:graphicData>
            </a:graphic>
          </wp:inline>
        </w:drawing>
      </w:r>
    </w:p>
    <w:p w14:paraId="60EBD262" w14:textId="1F30DFC5" w:rsidR="001275E9" w:rsidRDefault="001B306F" w:rsidP="001275E9">
      <w:pPr>
        <w:pStyle w:val="af4"/>
        <w:spacing w:before="156" w:after="156"/>
      </w:pPr>
      <w:r>
        <w:rPr>
          <w:rFonts w:hint="eastAsia"/>
        </w:rPr>
        <w:t>图</w:t>
      </w:r>
      <w:r>
        <w:rPr>
          <w:rFonts w:hint="eastAsia"/>
        </w:rPr>
        <w:t>6</w:t>
      </w:r>
      <w:r w:rsidR="001275E9">
        <w:t xml:space="preserve"> </w:t>
      </w:r>
      <w:r w:rsidR="001275E9">
        <w:rPr>
          <w:rFonts w:hint="eastAsia"/>
        </w:rPr>
        <w:t>直接映射的地址结构</w:t>
      </w:r>
      <w:r w:rsidR="00B76955">
        <w:rPr>
          <w:rFonts w:hint="eastAsia"/>
        </w:rPr>
        <w:t>格式</w:t>
      </w:r>
    </w:p>
    <w:p w14:paraId="66939018" w14:textId="2586D081" w:rsidR="001275E9" w:rsidRDefault="004D4E09" w:rsidP="001275E9">
      <w:pPr>
        <w:pStyle w:val="21"/>
        <w:wordWrap w:val="0"/>
        <w:autoSpaceDE/>
        <w:autoSpaceDN/>
        <w:spacing w:before="156" w:after="78"/>
      </w:pPr>
      <w:r>
        <w:lastRenderedPageBreak/>
        <w:t>4</w:t>
      </w:r>
      <w:r w:rsidR="001275E9">
        <w:t>.3.</w:t>
      </w:r>
      <w:r w:rsidR="005C050C">
        <w:t>2</w:t>
      </w:r>
      <w:r w:rsidR="001275E9">
        <w:t xml:space="preserve"> </w:t>
      </w:r>
      <w:r w:rsidR="005C050C">
        <w:rPr>
          <w:rFonts w:hint="eastAsia"/>
        </w:rPr>
        <w:t>全相联映射</w:t>
      </w:r>
    </w:p>
    <w:p w14:paraId="54F7C5FA" w14:textId="1505CB2A" w:rsidR="005F3EC1" w:rsidRDefault="005F3EC1" w:rsidP="005C050C">
      <w:pPr>
        <w:pStyle w:val="af3"/>
        <w:ind w:firstLine="480"/>
      </w:pPr>
      <w:r>
        <w:rPr>
          <w:rFonts w:hint="eastAsia"/>
        </w:rPr>
        <w:t>全相联映射可以理解为空位随意放的方式，全相联映射，即“谁都能映射”。以课堂为例，任意一名学生可以坐在任意的座位上。此方式优点为灵活，所有学生座位都可以选择，而缺点是老师找到某位学生的座位较为困难，速度较慢。</w:t>
      </w:r>
    </w:p>
    <w:p w14:paraId="735C4866" w14:textId="5CE8404E" w:rsidR="00B43558" w:rsidRDefault="005C050C" w:rsidP="005C050C">
      <w:pPr>
        <w:pStyle w:val="af3"/>
        <w:ind w:firstLine="480"/>
      </w:pPr>
      <w:r w:rsidRPr="005C050C">
        <w:t>主存中的每一块可以装入</w:t>
      </w:r>
      <w:r w:rsidRPr="005C050C">
        <w:t>Cache</w:t>
      </w:r>
      <w:r w:rsidRPr="005C050C">
        <w:t>中的任何位置，每行的标记用于指出该行取自主存的哪一块，所以</w:t>
      </w:r>
      <w:r w:rsidRPr="005C050C">
        <w:t>CPU</w:t>
      </w:r>
      <w:r w:rsidRPr="005C050C">
        <w:t>访存时需要与所有</w:t>
      </w:r>
      <w:r w:rsidRPr="005C050C">
        <w:t>Cache</w:t>
      </w:r>
      <w:r w:rsidRPr="005C050C">
        <w:t>行的标记进行比较。全相联映射方式的优点是比较灵活，</w:t>
      </w:r>
      <w:r w:rsidRPr="005C050C">
        <w:t>Cache</w:t>
      </w:r>
      <w:r w:rsidRPr="005C050C">
        <w:t>块的冲突概率低，空间利用率高，命中率也高；缺点是标记的比较速度较慢，实现成本较高，通常需采用昂贵的按内容寻址的相联存储器进行地址映射</w:t>
      </w:r>
      <w:r w:rsidRPr="005C050C">
        <w:rPr>
          <w:rFonts w:hint="eastAsia"/>
        </w:rPr>
        <w:t>，</w:t>
      </w:r>
      <w:r>
        <w:rPr>
          <w:rFonts w:hint="eastAsia"/>
        </w:rPr>
        <w:t>如下图所示：</w:t>
      </w:r>
    </w:p>
    <w:p w14:paraId="3BA4A886" w14:textId="71C4F5AC" w:rsidR="005C050C" w:rsidRDefault="00417E19" w:rsidP="005C050C">
      <w:pPr>
        <w:pStyle w:val="af3"/>
        <w:ind w:firstLine="480"/>
        <w:jc w:val="center"/>
      </w:pPr>
      <w:r>
        <w:rPr>
          <w:noProof/>
        </w:rPr>
        <w:drawing>
          <wp:inline distT="0" distB="0" distL="0" distR="0" wp14:anchorId="2C11B7CE" wp14:editId="39736176">
            <wp:extent cx="3507474" cy="1889704"/>
            <wp:effectExtent l="0" t="0" r="0" b="0"/>
            <wp:docPr id="8" name="图片 8"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 工程绘图&#10;&#10;描述已自动生成"/>
                    <pic:cNvPicPr/>
                  </pic:nvPicPr>
                  <pic:blipFill>
                    <a:blip r:embed="rId14"/>
                    <a:stretch>
                      <a:fillRect/>
                    </a:stretch>
                  </pic:blipFill>
                  <pic:spPr>
                    <a:xfrm>
                      <a:off x="0" y="0"/>
                      <a:ext cx="3516557" cy="1894598"/>
                    </a:xfrm>
                    <a:prstGeom prst="rect">
                      <a:avLst/>
                    </a:prstGeom>
                  </pic:spPr>
                </pic:pic>
              </a:graphicData>
            </a:graphic>
          </wp:inline>
        </w:drawing>
      </w:r>
    </w:p>
    <w:p w14:paraId="5E4E05D1" w14:textId="32855174" w:rsidR="005C050C" w:rsidRDefault="005C050C" w:rsidP="005C050C">
      <w:pPr>
        <w:pStyle w:val="af4"/>
        <w:spacing w:before="156" w:after="156"/>
      </w:pPr>
      <w:r w:rsidRPr="005C050C">
        <w:rPr>
          <w:rFonts w:hint="eastAsia"/>
        </w:rPr>
        <w:t>图</w:t>
      </w:r>
      <w:r w:rsidR="001B306F">
        <w:t>7</w:t>
      </w:r>
      <w:r w:rsidRPr="005C050C">
        <w:t xml:space="preserve"> Cache</w:t>
      </w:r>
      <w:r w:rsidRPr="005C050C">
        <w:t>和主存之间的全相联</w:t>
      </w:r>
      <w:r>
        <w:rPr>
          <w:rFonts w:hint="eastAsia"/>
        </w:rPr>
        <w:t>映射方式</w:t>
      </w:r>
    </w:p>
    <w:p w14:paraId="714CAEE2" w14:textId="0B4E4CE6" w:rsidR="00BD4853" w:rsidRPr="00BD4853" w:rsidRDefault="00BD4853" w:rsidP="00BD4853">
      <w:pPr>
        <w:spacing w:after="120" w:line="240" w:lineRule="auto"/>
        <w:ind w:firstLine="480"/>
        <w:rPr>
          <w:rFonts w:ascii="宋体" w:eastAsia="宋体" w:hAnsi="宋体" w:cs="宋体"/>
          <w:sz w:val="24"/>
          <w:szCs w:val="24"/>
        </w:rPr>
      </w:pPr>
      <w:r>
        <w:rPr>
          <w:rFonts w:ascii="宋体" w:eastAsia="宋体" w:hAnsi="宋体" w:cs="宋体" w:hint="eastAsia"/>
          <w:sz w:val="24"/>
          <w:szCs w:val="24"/>
        </w:rPr>
        <w:t>全相连映射的地址结构</w:t>
      </w:r>
      <w:r w:rsidR="00B76955">
        <w:rPr>
          <w:rFonts w:ascii="宋体" w:eastAsia="宋体" w:hAnsi="宋体" w:cs="宋体" w:hint="eastAsia"/>
          <w:sz w:val="24"/>
          <w:szCs w:val="24"/>
        </w:rPr>
        <w:t>格式</w:t>
      </w:r>
      <w:r>
        <w:rPr>
          <w:rFonts w:ascii="宋体" w:eastAsia="宋体" w:hAnsi="宋体" w:cs="宋体" w:hint="eastAsia"/>
          <w:sz w:val="24"/>
          <w:szCs w:val="24"/>
        </w:rPr>
        <w:t>如下图所示</w:t>
      </w:r>
      <w:r w:rsidR="001B306F">
        <w:rPr>
          <w:rFonts w:ascii="宋体" w:eastAsia="宋体" w:hAnsi="宋体" w:cs="宋体" w:hint="eastAsia"/>
          <w:sz w:val="24"/>
          <w:szCs w:val="24"/>
        </w:rPr>
        <w:t>：</w:t>
      </w:r>
    </w:p>
    <w:p w14:paraId="3DFD93A0" w14:textId="77777777" w:rsidR="00BD4853" w:rsidRDefault="00BD4853" w:rsidP="00AF64EC">
      <w:pPr>
        <w:pStyle w:val="af4"/>
        <w:spacing w:before="156" w:after="156"/>
      </w:pPr>
      <w:r>
        <w:rPr>
          <w:noProof/>
        </w:rPr>
        <w:drawing>
          <wp:inline distT="0" distB="0" distL="0" distR="0" wp14:anchorId="7A08CF7D" wp14:editId="3F0CF9B4">
            <wp:extent cx="3869140" cy="355380"/>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5970" cy="369785"/>
                    </a:xfrm>
                    <a:prstGeom prst="rect">
                      <a:avLst/>
                    </a:prstGeom>
                  </pic:spPr>
                </pic:pic>
              </a:graphicData>
            </a:graphic>
          </wp:inline>
        </w:drawing>
      </w:r>
    </w:p>
    <w:p w14:paraId="7D70F3FA" w14:textId="0FAE8A21" w:rsidR="00BD4853" w:rsidRDefault="001B306F" w:rsidP="00BD4853">
      <w:pPr>
        <w:pStyle w:val="af4"/>
        <w:spacing w:before="156" w:after="156"/>
      </w:pPr>
      <w:r>
        <w:rPr>
          <w:rFonts w:hint="eastAsia"/>
        </w:rPr>
        <w:t>图</w:t>
      </w:r>
      <w:r>
        <w:rPr>
          <w:rFonts w:hint="eastAsia"/>
        </w:rPr>
        <w:t>8</w:t>
      </w:r>
      <w:r w:rsidR="00BD4853">
        <w:t xml:space="preserve"> </w:t>
      </w:r>
      <w:r w:rsidR="00BD4853">
        <w:rPr>
          <w:rFonts w:hint="eastAsia"/>
        </w:rPr>
        <w:t>全相连映射的地址结构</w:t>
      </w:r>
      <w:r w:rsidR="00B76955">
        <w:rPr>
          <w:rFonts w:hint="eastAsia"/>
        </w:rPr>
        <w:t>格式</w:t>
      </w:r>
    </w:p>
    <w:p w14:paraId="0D8C5950" w14:textId="68866E8C" w:rsidR="00BD4853" w:rsidRDefault="004D4E09" w:rsidP="00BD4853">
      <w:pPr>
        <w:pStyle w:val="21"/>
        <w:wordWrap w:val="0"/>
        <w:autoSpaceDE/>
        <w:autoSpaceDN/>
        <w:spacing w:before="156" w:after="78"/>
      </w:pPr>
      <w:r>
        <w:t>4</w:t>
      </w:r>
      <w:r w:rsidR="00BD4853">
        <w:t xml:space="preserve">.3.3 </w:t>
      </w:r>
      <w:r w:rsidR="00BD4853">
        <w:rPr>
          <w:rFonts w:hint="eastAsia"/>
        </w:rPr>
        <w:t>组相联映射</w:t>
      </w:r>
    </w:p>
    <w:p w14:paraId="14B41C7B" w14:textId="1C2E4A70" w:rsidR="005F3EC1" w:rsidRDefault="005F3EC1" w:rsidP="00187928">
      <w:pPr>
        <w:spacing w:after="0" w:line="240" w:lineRule="auto"/>
        <w:ind w:firstLine="482"/>
        <w:rPr>
          <w:rFonts w:ascii="宋体" w:eastAsia="宋体" w:hAnsi="宋体" w:cs="宋体"/>
          <w:sz w:val="24"/>
          <w:szCs w:val="24"/>
        </w:rPr>
      </w:pPr>
      <w:r>
        <w:rPr>
          <w:rFonts w:ascii="宋体" w:eastAsia="宋体" w:hAnsi="宋体" w:cs="宋体" w:hint="eastAsia"/>
          <w:sz w:val="24"/>
          <w:szCs w:val="24"/>
        </w:rPr>
        <w:t>组相联映射的方式可以理解为按号分组，组内随意放的方式。在课堂上，将所有同学分为小组，</w:t>
      </w:r>
      <w:r w:rsidR="00F903B1">
        <w:rPr>
          <w:rFonts w:ascii="宋体" w:eastAsia="宋体" w:hAnsi="宋体" w:cs="宋体" w:hint="eastAsia"/>
          <w:sz w:val="24"/>
          <w:szCs w:val="24"/>
        </w:rPr>
        <w:t>并</w:t>
      </w:r>
      <w:r>
        <w:rPr>
          <w:rFonts w:ascii="宋体" w:eastAsia="宋体" w:hAnsi="宋体" w:cs="宋体" w:hint="eastAsia"/>
          <w:sz w:val="24"/>
          <w:szCs w:val="24"/>
        </w:rPr>
        <w:t>且</w:t>
      </w:r>
      <w:r w:rsidR="00F903B1">
        <w:rPr>
          <w:rFonts w:ascii="宋体" w:eastAsia="宋体" w:hAnsi="宋体" w:cs="宋体" w:hint="eastAsia"/>
          <w:sz w:val="24"/>
          <w:szCs w:val="24"/>
        </w:rPr>
        <w:t>让</w:t>
      </w:r>
      <w:r>
        <w:rPr>
          <w:rFonts w:ascii="宋体" w:eastAsia="宋体" w:hAnsi="宋体" w:cs="宋体" w:hint="eastAsia"/>
          <w:sz w:val="24"/>
          <w:szCs w:val="24"/>
        </w:rPr>
        <w:t>小组长坐在每组的第一个位置，而组内随意选择座位。</w:t>
      </w:r>
      <w:r w:rsidR="00702F02">
        <w:rPr>
          <w:rFonts w:ascii="宋体" w:eastAsia="宋体" w:hAnsi="宋体" w:cs="宋体" w:hint="eastAsia"/>
          <w:sz w:val="24"/>
          <w:szCs w:val="24"/>
        </w:rPr>
        <w:t>此方法是对于全相联映射的改进。老师通过寻找小组长的位置，可以很方便的确认该组的位置，并同时找到其余小组成员。</w:t>
      </w:r>
    </w:p>
    <w:p w14:paraId="461785AF" w14:textId="546289EB" w:rsidR="00BD4853" w:rsidRPr="00BD4853" w:rsidRDefault="00BD4853" w:rsidP="00BD4853">
      <w:pPr>
        <w:spacing w:after="120" w:line="240" w:lineRule="auto"/>
        <w:ind w:firstLine="480"/>
        <w:rPr>
          <w:rFonts w:ascii="Times New Roman" w:eastAsia="Times New Roman" w:hAnsi="Times New Roman" w:cs="Times New Roman"/>
          <w:sz w:val="24"/>
          <w:szCs w:val="24"/>
        </w:rPr>
      </w:pPr>
      <w:r w:rsidRPr="00BD4853">
        <w:rPr>
          <w:rFonts w:ascii="宋体" w:eastAsia="宋体" w:hAnsi="宋体" w:cs="宋体" w:hint="eastAsia"/>
          <w:sz w:val="24"/>
          <w:szCs w:val="24"/>
        </w:rPr>
        <w:t>将</w:t>
      </w:r>
      <w:r w:rsidRPr="00BD4853">
        <w:rPr>
          <w:rFonts w:ascii="Times New Roman" w:eastAsia="Times New Roman" w:hAnsi="Times New Roman" w:cs="Times New Roman"/>
          <w:sz w:val="24"/>
          <w:szCs w:val="24"/>
        </w:rPr>
        <w:t>Cache</w:t>
      </w:r>
      <w:r w:rsidRPr="00BD4853">
        <w:rPr>
          <w:rFonts w:ascii="宋体" w:eastAsia="宋体" w:hAnsi="宋体" w:cs="宋体" w:hint="eastAsia"/>
          <w:sz w:val="24"/>
          <w:szCs w:val="24"/>
        </w:rPr>
        <w:t>空间分成大小相同的组，主存的一个数据块可以装入一组内的任何一个位置，即组间采取直接映射，而组内采取全相联映射</w:t>
      </w:r>
      <w:r w:rsidR="00434043">
        <w:rPr>
          <w:rFonts w:ascii="宋体" w:eastAsia="宋体" w:hAnsi="宋体" w:cs="宋体" w:hint="eastAsia"/>
          <w:sz w:val="24"/>
          <w:szCs w:val="24"/>
        </w:rPr>
        <w:t>。</w:t>
      </w:r>
      <w:r w:rsidRPr="00BD4853">
        <w:rPr>
          <w:rFonts w:ascii="宋体" w:eastAsia="宋体" w:hAnsi="宋体" w:cs="宋体" w:hint="eastAsia"/>
          <w:sz w:val="24"/>
          <w:szCs w:val="24"/>
        </w:rPr>
        <w:t>它是对直接映射和全相联映射的一种折中，当</w:t>
      </w:r>
      <w:r w:rsidRPr="00BD4853">
        <w:rPr>
          <w:rFonts w:ascii="Times New Roman" w:eastAsia="Times New Roman" w:hAnsi="Times New Roman" w:cs="Times New Roman"/>
          <w:sz w:val="24"/>
          <w:szCs w:val="24"/>
        </w:rPr>
        <w:t>Q</w:t>
      </w:r>
      <w:r w:rsidR="00AF64EC">
        <w:rPr>
          <w:rFonts w:ascii="宋体" w:eastAsia="宋体" w:hAnsi="宋体" w:cs="宋体" w:hint="eastAsia"/>
          <w:sz w:val="24"/>
          <w:szCs w:val="24"/>
        </w:rPr>
        <w:t>=</w:t>
      </w:r>
      <w:r w:rsidRPr="00BD4853">
        <w:rPr>
          <w:rFonts w:ascii="Times New Roman" w:eastAsia="Times New Roman" w:hAnsi="Times New Roman" w:cs="Times New Roman"/>
          <w:sz w:val="24"/>
          <w:szCs w:val="24"/>
        </w:rPr>
        <w:t>1</w:t>
      </w:r>
      <w:r w:rsidRPr="00BD4853">
        <w:rPr>
          <w:rFonts w:ascii="宋体" w:eastAsia="宋体" w:hAnsi="宋体" w:cs="宋体" w:hint="eastAsia"/>
          <w:sz w:val="24"/>
          <w:szCs w:val="24"/>
        </w:rPr>
        <w:t>时变为全相联映射，当</w:t>
      </w:r>
      <w:r w:rsidRPr="00BD4853">
        <w:rPr>
          <w:rFonts w:ascii="Times New Roman" w:eastAsia="Times New Roman" w:hAnsi="Times New Roman" w:cs="Times New Roman"/>
          <w:sz w:val="24"/>
          <w:szCs w:val="24"/>
        </w:rPr>
        <w:t>Q</w:t>
      </w:r>
      <w:r w:rsidR="00AF64EC">
        <w:rPr>
          <w:rFonts w:ascii="宋体" w:eastAsia="宋体" w:hAnsi="宋体" w:cs="宋体" w:hint="eastAsia"/>
          <w:sz w:val="24"/>
          <w:szCs w:val="24"/>
        </w:rPr>
        <w:t>=</w:t>
      </w:r>
      <w:r w:rsidRPr="00BD4853">
        <w:rPr>
          <w:rFonts w:ascii="Times New Roman" w:eastAsia="Times New Roman" w:hAnsi="Times New Roman" w:cs="Times New Roman"/>
          <w:sz w:val="24"/>
          <w:szCs w:val="24"/>
        </w:rPr>
        <w:t>Cache</w:t>
      </w:r>
      <w:r w:rsidRPr="00BD4853">
        <w:rPr>
          <w:rFonts w:ascii="宋体" w:eastAsia="宋体" w:hAnsi="宋体" w:cs="宋体" w:hint="eastAsia"/>
          <w:sz w:val="24"/>
          <w:szCs w:val="24"/>
        </w:rPr>
        <w:t>块数时变为直接映射。假设每组有</w:t>
      </w:r>
      <w:r w:rsidRPr="00BD4853">
        <w:rPr>
          <w:rFonts w:ascii="Times New Roman" w:eastAsia="Times New Roman" w:hAnsi="Times New Roman" w:cs="Times New Roman"/>
          <w:sz w:val="24"/>
          <w:szCs w:val="24"/>
        </w:rPr>
        <w:t>r</w:t>
      </w:r>
      <w:r w:rsidRPr="00BD4853">
        <w:rPr>
          <w:rFonts w:ascii="宋体" w:eastAsia="宋体" w:hAnsi="宋体" w:cs="宋体" w:hint="eastAsia"/>
          <w:sz w:val="24"/>
          <w:szCs w:val="24"/>
        </w:rPr>
        <w:t>个</w:t>
      </w:r>
      <w:r w:rsidRPr="00BD4853">
        <w:rPr>
          <w:rFonts w:ascii="Times New Roman" w:eastAsia="Times New Roman" w:hAnsi="Times New Roman" w:cs="Times New Roman"/>
          <w:sz w:val="24"/>
          <w:szCs w:val="24"/>
        </w:rPr>
        <w:t>Cache</w:t>
      </w:r>
      <w:r w:rsidRPr="00BD4853">
        <w:rPr>
          <w:rFonts w:ascii="宋体" w:eastAsia="宋体" w:hAnsi="宋体" w:cs="宋体" w:hint="eastAsia"/>
          <w:sz w:val="24"/>
          <w:szCs w:val="24"/>
        </w:rPr>
        <w:t>行，则称之为</w:t>
      </w:r>
      <w:r w:rsidRPr="00BD4853">
        <w:rPr>
          <w:rFonts w:ascii="Times New Roman" w:eastAsia="Times New Roman" w:hAnsi="Times New Roman" w:cs="Times New Roman"/>
          <w:sz w:val="24"/>
          <w:szCs w:val="24"/>
        </w:rPr>
        <w:t>r</w:t>
      </w:r>
      <w:r w:rsidRPr="00BD4853">
        <w:rPr>
          <w:rFonts w:ascii="宋体" w:eastAsia="宋体" w:hAnsi="宋体" w:cs="宋体" w:hint="eastAsia"/>
          <w:sz w:val="24"/>
          <w:szCs w:val="24"/>
        </w:rPr>
        <w:t>路组相联，</w:t>
      </w:r>
      <w:r w:rsidR="00432F7C">
        <w:rPr>
          <w:rFonts w:ascii="宋体" w:eastAsia="宋体" w:hAnsi="宋体" w:cs="宋体" w:hint="eastAsia"/>
          <w:sz w:val="24"/>
          <w:szCs w:val="24"/>
        </w:rPr>
        <w:t>下图</w:t>
      </w:r>
      <w:r w:rsidRPr="00BD4853">
        <w:rPr>
          <w:rFonts w:ascii="宋体" w:eastAsia="宋体" w:hAnsi="宋体" w:cs="宋体" w:hint="eastAsia"/>
          <w:sz w:val="24"/>
          <w:szCs w:val="24"/>
        </w:rPr>
        <w:t>的设置中每组有</w:t>
      </w:r>
      <w:r w:rsidRPr="00BD4853">
        <w:rPr>
          <w:rFonts w:ascii="Times New Roman" w:eastAsia="Times New Roman" w:hAnsi="Times New Roman" w:cs="Times New Roman"/>
          <w:sz w:val="24"/>
          <w:szCs w:val="24"/>
        </w:rPr>
        <w:t>2</w:t>
      </w:r>
      <w:r w:rsidRPr="00BD4853">
        <w:rPr>
          <w:rFonts w:ascii="宋体" w:eastAsia="宋体" w:hAnsi="宋体" w:cs="宋体" w:hint="eastAsia"/>
          <w:sz w:val="24"/>
          <w:szCs w:val="24"/>
        </w:rPr>
        <w:t>个</w:t>
      </w:r>
      <w:r w:rsidRPr="00BD4853">
        <w:rPr>
          <w:rFonts w:ascii="Times New Roman" w:eastAsia="Times New Roman" w:hAnsi="Times New Roman" w:cs="Times New Roman"/>
          <w:sz w:val="24"/>
          <w:szCs w:val="24"/>
        </w:rPr>
        <w:t>Cache</w:t>
      </w:r>
      <w:r w:rsidRPr="00BD4853">
        <w:rPr>
          <w:rFonts w:ascii="宋体" w:eastAsia="宋体" w:hAnsi="宋体" w:cs="宋体" w:hint="eastAsia"/>
          <w:sz w:val="24"/>
          <w:szCs w:val="24"/>
        </w:rPr>
        <w:t>行，因此称为</w:t>
      </w:r>
      <w:r w:rsidRPr="00BD4853">
        <w:rPr>
          <w:rFonts w:ascii="Times New Roman" w:eastAsia="Times New Roman" w:hAnsi="Times New Roman" w:cs="Times New Roman"/>
          <w:sz w:val="24"/>
          <w:szCs w:val="24"/>
        </w:rPr>
        <w:t>2</w:t>
      </w:r>
      <w:r w:rsidRPr="00BD4853">
        <w:rPr>
          <w:rFonts w:ascii="宋体" w:eastAsia="宋体" w:hAnsi="宋体" w:cs="宋体" w:hint="eastAsia"/>
          <w:sz w:val="24"/>
          <w:szCs w:val="24"/>
        </w:rPr>
        <w:t>路组相联</w:t>
      </w:r>
      <w:r w:rsidRPr="00BD4853">
        <w:rPr>
          <w:rFonts w:ascii="宋体" w:eastAsia="宋体" w:hAnsi="宋体" w:cs="宋体"/>
          <w:sz w:val="24"/>
          <w:szCs w:val="24"/>
        </w:rPr>
        <w:t>。</w:t>
      </w:r>
    </w:p>
    <w:p w14:paraId="1CA9BD67" w14:textId="4BBEC216" w:rsidR="005C050C" w:rsidRDefault="005C050C" w:rsidP="005C050C">
      <w:pPr>
        <w:pStyle w:val="af3"/>
        <w:ind w:firstLine="480"/>
        <w:jc w:val="center"/>
      </w:pPr>
      <w:r>
        <w:rPr>
          <w:noProof/>
        </w:rPr>
        <w:lastRenderedPageBreak/>
        <w:drawing>
          <wp:inline distT="0" distB="0" distL="0" distR="0" wp14:anchorId="28356342" wp14:editId="1A51CF4A">
            <wp:extent cx="3166281" cy="2117708"/>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16"/>
                    <a:stretch>
                      <a:fillRect/>
                    </a:stretch>
                  </pic:blipFill>
                  <pic:spPr>
                    <a:xfrm>
                      <a:off x="0" y="0"/>
                      <a:ext cx="3166281" cy="2117708"/>
                    </a:xfrm>
                    <a:prstGeom prst="rect">
                      <a:avLst/>
                    </a:prstGeom>
                  </pic:spPr>
                </pic:pic>
              </a:graphicData>
            </a:graphic>
          </wp:inline>
        </w:drawing>
      </w:r>
    </w:p>
    <w:p w14:paraId="7028ABE4" w14:textId="36DCCB07" w:rsidR="005C050C" w:rsidRDefault="005C050C" w:rsidP="005C050C">
      <w:pPr>
        <w:pStyle w:val="af4"/>
        <w:spacing w:before="156" w:after="156"/>
      </w:pPr>
      <w:r w:rsidRPr="005C050C">
        <w:rPr>
          <w:rFonts w:hint="eastAsia"/>
        </w:rPr>
        <w:t>图</w:t>
      </w:r>
      <w:r w:rsidR="00562FE2">
        <w:t>9</w:t>
      </w:r>
      <w:r w:rsidRPr="005C050C">
        <w:t xml:space="preserve"> Cache</w:t>
      </w:r>
      <w:r w:rsidRPr="005C050C">
        <w:t>和主存之间的全相联映射方式</w:t>
      </w:r>
    </w:p>
    <w:p w14:paraId="42574A17" w14:textId="56356980" w:rsidR="00417E19" w:rsidRPr="00BD4853" w:rsidRDefault="00904615" w:rsidP="00187928">
      <w:pPr>
        <w:spacing w:after="0" w:line="240" w:lineRule="auto"/>
        <w:ind w:firstLine="482"/>
        <w:rPr>
          <w:rFonts w:ascii="宋体" w:eastAsia="宋体" w:hAnsi="宋体" w:cs="宋体"/>
          <w:sz w:val="24"/>
          <w:szCs w:val="24"/>
        </w:rPr>
      </w:pPr>
      <w:r>
        <w:rPr>
          <w:rFonts w:ascii="宋体" w:eastAsia="宋体" w:hAnsi="宋体" w:cs="宋体" w:hint="eastAsia"/>
          <w:sz w:val="24"/>
          <w:szCs w:val="24"/>
        </w:rPr>
        <w:t>组</w:t>
      </w:r>
      <w:r w:rsidR="00417E19">
        <w:rPr>
          <w:rFonts w:ascii="宋体" w:eastAsia="宋体" w:hAnsi="宋体" w:cs="宋体" w:hint="eastAsia"/>
          <w:sz w:val="24"/>
          <w:szCs w:val="24"/>
        </w:rPr>
        <w:t>相连映射的地址结构</w:t>
      </w:r>
      <w:r w:rsidR="00B76955">
        <w:rPr>
          <w:rFonts w:ascii="宋体" w:eastAsia="宋体" w:hAnsi="宋体" w:cs="宋体" w:hint="eastAsia"/>
          <w:sz w:val="24"/>
          <w:szCs w:val="24"/>
        </w:rPr>
        <w:t>格式</w:t>
      </w:r>
      <w:r w:rsidR="00417E19">
        <w:rPr>
          <w:rFonts w:ascii="宋体" w:eastAsia="宋体" w:hAnsi="宋体" w:cs="宋体" w:hint="eastAsia"/>
          <w:sz w:val="24"/>
          <w:szCs w:val="24"/>
        </w:rPr>
        <w:t>如下图所示</w:t>
      </w:r>
      <w:r w:rsidR="00AF64EC">
        <w:rPr>
          <w:rFonts w:ascii="宋体" w:eastAsia="宋体" w:hAnsi="宋体" w:cs="宋体" w:hint="eastAsia"/>
          <w:sz w:val="24"/>
          <w:szCs w:val="24"/>
        </w:rPr>
        <w:t>：</w:t>
      </w:r>
    </w:p>
    <w:p w14:paraId="3F317CB3" w14:textId="05F34E64" w:rsidR="00BD4853" w:rsidRDefault="00904615" w:rsidP="00AF64EC">
      <w:pPr>
        <w:pStyle w:val="af4"/>
        <w:spacing w:before="156" w:after="156"/>
      </w:pPr>
      <w:r>
        <w:rPr>
          <w:noProof/>
        </w:rPr>
        <w:drawing>
          <wp:inline distT="0" distB="0" distL="0" distR="0" wp14:anchorId="6D880121" wp14:editId="403A2D64">
            <wp:extent cx="3998794" cy="41579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4563" cy="425750"/>
                    </a:xfrm>
                    <a:prstGeom prst="rect">
                      <a:avLst/>
                    </a:prstGeom>
                  </pic:spPr>
                </pic:pic>
              </a:graphicData>
            </a:graphic>
          </wp:inline>
        </w:drawing>
      </w:r>
    </w:p>
    <w:p w14:paraId="0D17D56D" w14:textId="18D6D00C" w:rsidR="00904615" w:rsidRDefault="00562FE2" w:rsidP="00904615">
      <w:pPr>
        <w:pStyle w:val="af4"/>
        <w:spacing w:before="156" w:after="156"/>
      </w:pPr>
      <w:r>
        <w:rPr>
          <w:rFonts w:hint="eastAsia"/>
        </w:rPr>
        <w:t>图</w:t>
      </w:r>
      <w:r>
        <w:rPr>
          <w:rFonts w:hint="eastAsia"/>
        </w:rPr>
        <w:t>1</w:t>
      </w:r>
      <w:r>
        <w:t>0</w:t>
      </w:r>
      <w:r w:rsidR="00904615">
        <w:t xml:space="preserve"> </w:t>
      </w:r>
      <w:r w:rsidR="00904615">
        <w:rPr>
          <w:rFonts w:hint="eastAsia"/>
        </w:rPr>
        <w:t>组相连映射的地址结构</w:t>
      </w:r>
      <w:r w:rsidR="00B76955">
        <w:rPr>
          <w:rFonts w:hint="eastAsia"/>
        </w:rPr>
        <w:t>格式</w:t>
      </w:r>
    </w:p>
    <w:p w14:paraId="68476DF9" w14:textId="77777777" w:rsidR="00904615" w:rsidRPr="00187928" w:rsidRDefault="00904615" w:rsidP="00187928">
      <w:pPr>
        <w:spacing w:after="0" w:line="240" w:lineRule="auto"/>
        <w:ind w:firstLine="482"/>
        <w:rPr>
          <w:rFonts w:ascii="宋体" w:eastAsia="宋体" w:hAnsi="宋体" w:cs="宋体"/>
          <w:sz w:val="24"/>
          <w:szCs w:val="24"/>
        </w:rPr>
      </w:pPr>
      <w:r w:rsidRPr="00AF4BCB">
        <w:rPr>
          <w:rFonts w:ascii="Times New Roman" w:eastAsia="Times New Roman" w:hAnsi="Times New Roman" w:cs="Times New Roman"/>
          <w:sz w:val="24"/>
          <w:szCs w:val="24"/>
        </w:rPr>
        <w:t>CPU</w:t>
      </w:r>
      <w:r w:rsidRPr="00904615">
        <w:rPr>
          <w:rFonts w:ascii="宋体" w:eastAsia="宋体" w:hAnsi="宋体" w:cs="宋体" w:hint="eastAsia"/>
          <w:sz w:val="24"/>
          <w:szCs w:val="24"/>
        </w:rPr>
        <w:t>访存过程如下：首先根据访存地址中间的组号找到对应的</w:t>
      </w:r>
      <w:r w:rsidRPr="00AF4BCB">
        <w:rPr>
          <w:rFonts w:ascii="Times New Roman" w:eastAsia="Times New Roman" w:hAnsi="Times New Roman" w:cs="Times New Roman"/>
          <w:sz w:val="24"/>
          <w:szCs w:val="24"/>
        </w:rPr>
        <w:t>Cache</w:t>
      </w:r>
      <w:r w:rsidRPr="00904615">
        <w:rPr>
          <w:rFonts w:ascii="宋体" w:eastAsia="宋体" w:hAnsi="宋体" w:cs="宋体" w:hint="eastAsia"/>
          <w:sz w:val="24"/>
          <w:szCs w:val="24"/>
        </w:rPr>
        <w:t>组；将对应</w:t>
      </w:r>
      <w:r w:rsidRPr="00AF4BCB">
        <w:rPr>
          <w:rFonts w:ascii="Times New Roman" w:eastAsia="Times New Roman" w:hAnsi="Times New Roman" w:cs="Times New Roman"/>
          <w:sz w:val="24"/>
          <w:szCs w:val="24"/>
        </w:rPr>
        <w:t>Cache</w:t>
      </w:r>
      <w:r w:rsidRPr="00904615">
        <w:rPr>
          <w:rFonts w:ascii="宋体" w:eastAsia="宋体" w:hAnsi="宋体" w:cs="宋体" w:hint="eastAsia"/>
          <w:sz w:val="24"/>
          <w:szCs w:val="24"/>
        </w:rPr>
        <w:t>组中每个行的标记与主存地址的高位标记进行比较；若有一个相等且有效位为</w:t>
      </w:r>
      <w:r w:rsidRPr="00187928">
        <w:rPr>
          <w:rFonts w:ascii="宋体" w:eastAsia="宋体" w:hAnsi="宋体" w:cs="宋体"/>
          <w:sz w:val="24"/>
          <w:szCs w:val="24"/>
        </w:rPr>
        <w:t>1</w:t>
      </w:r>
      <w:r w:rsidRPr="00904615">
        <w:rPr>
          <w:rFonts w:ascii="宋体" w:eastAsia="宋体" w:hAnsi="宋体" w:cs="宋体" w:hint="eastAsia"/>
          <w:sz w:val="24"/>
          <w:szCs w:val="24"/>
        </w:rPr>
        <w:t>，则访问</w:t>
      </w:r>
      <w:r w:rsidRPr="00AF4BCB">
        <w:rPr>
          <w:rFonts w:ascii="Times New Roman" w:eastAsia="Times New Roman" w:hAnsi="Times New Roman" w:cs="Times New Roman"/>
          <w:sz w:val="24"/>
          <w:szCs w:val="24"/>
        </w:rPr>
        <w:t>Cache</w:t>
      </w:r>
      <w:r w:rsidRPr="00904615">
        <w:rPr>
          <w:rFonts w:ascii="宋体" w:eastAsia="宋体" w:hAnsi="宋体" w:cs="宋体" w:hint="eastAsia"/>
          <w:sz w:val="24"/>
          <w:szCs w:val="24"/>
        </w:rPr>
        <w:t>命中，此时根据主存地址中的块内地址，在对应</w:t>
      </w:r>
      <w:r w:rsidRPr="00AF4BCB">
        <w:rPr>
          <w:rFonts w:ascii="Times New Roman" w:eastAsia="Times New Roman" w:hAnsi="Times New Roman" w:cs="Times New Roman"/>
          <w:sz w:val="24"/>
          <w:szCs w:val="24"/>
        </w:rPr>
        <w:t>Cache</w:t>
      </w:r>
      <w:r w:rsidRPr="00904615">
        <w:rPr>
          <w:rFonts w:ascii="宋体" w:eastAsia="宋体" w:hAnsi="宋体" w:cs="宋体" w:hint="eastAsia"/>
          <w:sz w:val="24"/>
          <w:szCs w:val="24"/>
        </w:rPr>
        <w:t>行中存取信息；若都不相等或虽相等但有效位为</w:t>
      </w:r>
      <w:r w:rsidRPr="00187928">
        <w:rPr>
          <w:rFonts w:ascii="宋体" w:eastAsia="宋体" w:hAnsi="宋体" w:cs="宋体"/>
          <w:sz w:val="24"/>
          <w:szCs w:val="24"/>
        </w:rPr>
        <w:t>0</w:t>
      </w:r>
      <w:r w:rsidRPr="00904615">
        <w:rPr>
          <w:rFonts w:ascii="宋体" w:eastAsia="宋体" w:hAnsi="宋体" w:cs="宋体" w:hint="eastAsia"/>
          <w:sz w:val="24"/>
          <w:szCs w:val="24"/>
        </w:rPr>
        <w:t>，则不命中，此时</w:t>
      </w:r>
      <w:r w:rsidRPr="00187928">
        <w:rPr>
          <w:rFonts w:ascii="宋体" w:eastAsia="宋体" w:hAnsi="宋体" w:cs="宋体"/>
          <w:sz w:val="24"/>
          <w:szCs w:val="24"/>
        </w:rPr>
        <w:t>CPU</w:t>
      </w:r>
      <w:r w:rsidRPr="00904615">
        <w:rPr>
          <w:rFonts w:ascii="宋体" w:eastAsia="宋体" w:hAnsi="宋体" w:cs="宋体" w:hint="eastAsia"/>
          <w:sz w:val="24"/>
          <w:szCs w:val="24"/>
        </w:rPr>
        <w:t>从主存中读出该地址所在的一块信息送到对应</w:t>
      </w:r>
      <w:r w:rsidRPr="00AF4BCB">
        <w:rPr>
          <w:rFonts w:ascii="Times New Roman" w:eastAsia="Times New Roman" w:hAnsi="Times New Roman" w:cs="Times New Roman"/>
          <w:sz w:val="24"/>
          <w:szCs w:val="24"/>
        </w:rPr>
        <w:t>Cache</w:t>
      </w:r>
      <w:r w:rsidRPr="00904615">
        <w:rPr>
          <w:rFonts w:ascii="宋体" w:eastAsia="宋体" w:hAnsi="宋体" w:cs="宋体" w:hint="eastAsia"/>
          <w:sz w:val="24"/>
          <w:szCs w:val="24"/>
        </w:rPr>
        <w:t>组的任意一个空闲行中，将有效位置</w:t>
      </w:r>
      <w:r w:rsidRPr="00187928">
        <w:rPr>
          <w:rFonts w:ascii="宋体" w:eastAsia="宋体" w:hAnsi="宋体" w:cs="宋体"/>
          <w:sz w:val="24"/>
          <w:szCs w:val="24"/>
        </w:rPr>
        <w:t>1</w:t>
      </w:r>
      <w:r w:rsidRPr="00904615">
        <w:rPr>
          <w:rFonts w:ascii="宋体" w:eastAsia="宋体" w:hAnsi="宋体" w:cs="宋体" w:hint="eastAsia"/>
          <w:sz w:val="24"/>
          <w:szCs w:val="24"/>
        </w:rPr>
        <w:t>，并设置标记，同时将该地址中的内容送</w:t>
      </w:r>
      <w:r w:rsidRPr="00AF4BCB">
        <w:rPr>
          <w:rFonts w:ascii="Times New Roman" w:eastAsia="Times New Roman" w:hAnsi="Times New Roman" w:cs="Times New Roman"/>
          <w:sz w:val="24"/>
          <w:szCs w:val="24"/>
        </w:rPr>
        <w:t>CPU</w:t>
      </w:r>
      <w:r w:rsidRPr="00904615">
        <w:rPr>
          <w:rFonts w:ascii="宋体" w:eastAsia="宋体" w:hAnsi="宋体" w:cs="宋体"/>
          <w:sz w:val="24"/>
          <w:szCs w:val="24"/>
        </w:rPr>
        <w:t>。</w:t>
      </w:r>
    </w:p>
    <w:p w14:paraId="29D276F6" w14:textId="56E21AFA" w:rsidR="00702F02" w:rsidRDefault="004D4E09" w:rsidP="00702F02">
      <w:pPr>
        <w:pStyle w:val="21"/>
        <w:spacing w:before="156" w:after="78"/>
      </w:pPr>
      <w:r>
        <w:t>4</w:t>
      </w:r>
      <w:r w:rsidR="00702F02">
        <w:t xml:space="preserve">.4 </w:t>
      </w:r>
      <w:r w:rsidR="00702F02">
        <w:rPr>
          <w:rFonts w:hint="eastAsia"/>
        </w:rPr>
        <w:t>Cache</w:t>
      </w:r>
      <w:r w:rsidR="00702F02">
        <w:rPr>
          <w:rFonts w:hint="eastAsia"/>
        </w:rPr>
        <w:t>替换算法</w:t>
      </w:r>
    </w:p>
    <w:p w14:paraId="63A6EF46" w14:textId="77777777" w:rsidR="00271F7D" w:rsidRPr="00187928" w:rsidRDefault="005D2143" w:rsidP="00187928">
      <w:pPr>
        <w:spacing w:after="0" w:line="240" w:lineRule="auto"/>
        <w:ind w:firstLine="482"/>
        <w:rPr>
          <w:rFonts w:ascii="宋体" w:eastAsia="宋体" w:hAnsi="宋体" w:cs="宋体"/>
          <w:sz w:val="24"/>
          <w:szCs w:val="24"/>
        </w:rPr>
      </w:pPr>
      <w:r w:rsidRPr="00271F7D">
        <w:rPr>
          <w:rFonts w:ascii="宋体" w:eastAsia="宋体" w:hAnsi="宋体" w:cs="宋体" w:hint="eastAsia"/>
          <w:sz w:val="24"/>
          <w:szCs w:val="24"/>
        </w:rPr>
        <w:t>在采用全相联映射或组相联映射方式时，从主存向</w:t>
      </w:r>
      <w:r w:rsidRPr="00AF4BCB">
        <w:rPr>
          <w:rFonts w:ascii="Times New Roman" w:eastAsia="Times New Roman" w:hAnsi="Times New Roman" w:cs="Times New Roman"/>
          <w:sz w:val="24"/>
          <w:szCs w:val="24"/>
        </w:rPr>
        <w:t>Cache</w:t>
      </w:r>
      <w:r w:rsidRPr="00271F7D">
        <w:rPr>
          <w:rFonts w:ascii="宋体" w:eastAsia="宋体" w:hAnsi="宋体" w:cs="宋体" w:hint="eastAsia"/>
          <w:sz w:val="24"/>
          <w:szCs w:val="24"/>
        </w:rPr>
        <w:t>传送一个新块，当</w:t>
      </w:r>
      <w:r w:rsidRPr="00AF4BCB">
        <w:rPr>
          <w:rFonts w:ascii="Times New Roman" w:eastAsia="Times New Roman" w:hAnsi="Times New Roman" w:cs="Times New Roman"/>
          <w:sz w:val="24"/>
          <w:szCs w:val="24"/>
        </w:rPr>
        <w:t>Cache</w:t>
      </w:r>
      <w:r w:rsidRPr="00271F7D">
        <w:rPr>
          <w:rFonts w:ascii="宋体" w:eastAsia="宋体" w:hAnsi="宋体" w:cs="宋体" w:hint="eastAsia"/>
          <w:sz w:val="24"/>
          <w:szCs w:val="24"/>
        </w:rPr>
        <w:t>或</w:t>
      </w:r>
      <w:r w:rsidRPr="00AF4BCB">
        <w:rPr>
          <w:rFonts w:ascii="Times New Roman" w:eastAsia="Times New Roman" w:hAnsi="Times New Roman" w:cs="Times New Roman"/>
          <w:sz w:val="24"/>
          <w:szCs w:val="24"/>
        </w:rPr>
        <w:t>Cache</w:t>
      </w:r>
      <w:r w:rsidRPr="00271F7D">
        <w:rPr>
          <w:rFonts w:ascii="宋体" w:eastAsia="宋体" w:hAnsi="宋体" w:cs="宋体" w:hint="eastAsia"/>
          <w:sz w:val="24"/>
          <w:szCs w:val="24"/>
        </w:rPr>
        <w:t>组中的空间已被占满时，就需要使用替换算法置换</w:t>
      </w:r>
      <w:r w:rsidRPr="00AF4BCB">
        <w:rPr>
          <w:rFonts w:ascii="Times New Roman" w:eastAsia="Times New Roman" w:hAnsi="Times New Roman" w:cs="Times New Roman"/>
          <w:sz w:val="24"/>
          <w:szCs w:val="24"/>
        </w:rPr>
        <w:t>Cache</w:t>
      </w:r>
      <w:r w:rsidRPr="00271F7D">
        <w:rPr>
          <w:rFonts w:ascii="宋体" w:eastAsia="宋体" w:hAnsi="宋体" w:cs="宋体" w:hint="eastAsia"/>
          <w:sz w:val="24"/>
          <w:szCs w:val="24"/>
        </w:rPr>
        <w:t>行。而采用直接映射时，一个给定的主存块只能放到唯一的固定</w:t>
      </w:r>
      <w:r w:rsidRPr="00187928">
        <w:rPr>
          <w:rFonts w:ascii="宋体" w:eastAsia="宋体" w:hAnsi="宋体" w:cs="宋体"/>
          <w:sz w:val="24"/>
          <w:szCs w:val="24"/>
        </w:rPr>
        <w:t>Cache</w:t>
      </w:r>
      <w:r w:rsidRPr="00271F7D">
        <w:rPr>
          <w:rFonts w:ascii="宋体" w:eastAsia="宋体" w:hAnsi="宋体" w:cs="宋体" w:hint="eastAsia"/>
          <w:sz w:val="24"/>
          <w:szCs w:val="24"/>
        </w:rPr>
        <w:t>行中，所以在对应</w:t>
      </w:r>
      <w:r w:rsidRPr="00AF4BCB">
        <w:rPr>
          <w:rFonts w:ascii="Times New Roman" w:eastAsia="Times New Roman" w:hAnsi="Times New Roman" w:cs="Times New Roman"/>
          <w:sz w:val="24"/>
          <w:szCs w:val="24"/>
        </w:rPr>
        <w:t>Cache</w:t>
      </w:r>
      <w:r w:rsidRPr="00271F7D">
        <w:rPr>
          <w:rFonts w:ascii="宋体" w:eastAsia="宋体" w:hAnsi="宋体" w:cs="宋体" w:hint="eastAsia"/>
          <w:sz w:val="24"/>
          <w:szCs w:val="24"/>
        </w:rPr>
        <w:t>行已有一个主存块的情况下，新的主存块毫无选择地把原先已有的那个主存块替换掉，因而无须考虑替换算法。</w:t>
      </w:r>
    </w:p>
    <w:p w14:paraId="42B04CA7" w14:textId="087DF830" w:rsidR="005D2143" w:rsidRPr="00187928" w:rsidRDefault="005D2143" w:rsidP="00271F7D">
      <w:pPr>
        <w:spacing w:after="0" w:line="240" w:lineRule="auto"/>
        <w:ind w:firstLine="482"/>
        <w:rPr>
          <w:rFonts w:ascii="宋体" w:eastAsia="宋体" w:hAnsi="宋体" w:cs="宋体"/>
          <w:sz w:val="24"/>
          <w:szCs w:val="24"/>
        </w:rPr>
      </w:pPr>
      <w:r w:rsidRPr="00271F7D">
        <w:rPr>
          <w:rFonts w:ascii="宋体" w:eastAsia="宋体" w:hAnsi="宋体" w:cs="宋体" w:hint="eastAsia"/>
          <w:sz w:val="24"/>
          <w:szCs w:val="24"/>
        </w:rPr>
        <w:t>常用的替换算法有随机</w:t>
      </w:r>
      <w:r w:rsidR="00F84A18" w:rsidRPr="00187928">
        <w:rPr>
          <w:rFonts w:ascii="宋体" w:eastAsia="宋体" w:hAnsi="宋体" w:cs="宋体" w:hint="eastAsia"/>
          <w:sz w:val="24"/>
          <w:szCs w:val="24"/>
        </w:rPr>
        <w:t>(</w:t>
      </w:r>
      <w:r w:rsidRPr="00AF4BCB">
        <w:rPr>
          <w:rFonts w:ascii="Times New Roman" w:eastAsia="Times New Roman" w:hAnsi="Times New Roman" w:cs="Times New Roman"/>
          <w:sz w:val="24"/>
          <w:szCs w:val="24"/>
        </w:rPr>
        <w:t>RAND</w:t>
      </w:r>
      <w:r w:rsidR="00F84A18" w:rsidRPr="00187928">
        <w:rPr>
          <w:rFonts w:ascii="宋体" w:eastAsia="宋体" w:hAnsi="宋体" w:cs="宋体" w:hint="eastAsia"/>
          <w:sz w:val="24"/>
          <w:szCs w:val="24"/>
        </w:rPr>
        <w:t>)</w:t>
      </w:r>
      <w:r w:rsidRPr="00271F7D">
        <w:rPr>
          <w:rFonts w:ascii="宋体" w:eastAsia="宋体" w:hAnsi="宋体" w:cs="宋体" w:hint="eastAsia"/>
          <w:sz w:val="24"/>
          <w:szCs w:val="24"/>
        </w:rPr>
        <w:t>算法、先进先出</w:t>
      </w:r>
      <w:r w:rsidR="00F84A18" w:rsidRPr="00187928">
        <w:rPr>
          <w:rFonts w:ascii="宋体" w:eastAsia="宋体" w:hAnsi="宋体" w:cs="宋体" w:hint="eastAsia"/>
          <w:sz w:val="24"/>
          <w:szCs w:val="24"/>
        </w:rPr>
        <w:t>(</w:t>
      </w:r>
      <w:r w:rsidRPr="00AF4BCB">
        <w:rPr>
          <w:rFonts w:ascii="Times New Roman" w:eastAsia="Times New Roman" w:hAnsi="Times New Roman" w:cs="Times New Roman"/>
          <w:sz w:val="24"/>
          <w:szCs w:val="24"/>
        </w:rPr>
        <w:t>FIFO</w:t>
      </w:r>
      <w:r w:rsidR="00F84A18" w:rsidRPr="00187928">
        <w:rPr>
          <w:rFonts w:ascii="宋体" w:eastAsia="宋体" w:hAnsi="宋体" w:cs="宋体" w:hint="eastAsia"/>
          <w:sz w:val="24"/>
          <w:szCs w:val="24"/>
        </w:rPr>
        <w:t>)</w:t>
      </w:r>
      <w:r w:rsidRPr="00271F7D">
        <w:rPr>
          <w:rFonts w:ascii="宋体" w:eastAsia="宋体" w:hAnsi="宋体" w:cs="宋体" w:hint="eastAsia"/>
          <w:sz w:val="24"/>
          <w:szCs w:val="24"/>
        </w:rPr>
        <w:t>算法、近期最少使用</w:t>
      </w:r>
      <w:r w:rsidR="00F84A18" w:rsidRPr="00187928">
        <w:rPr>
          <w:rFonts w:ascii="宋体" w:eastAsia="宋体" w:hAnsi="宋体" w:cs="宋体"/>
          <w:sz w:val="24"/>
          <w:szCs w:val="24"/>
        </w:rPr>
        <w:t>(</w:t>
      </w:r>
      <w:r w:rsidRPr="00AF4BCB">
        <w:rPr>
          <w:rFonts w:ascii="Times New Roman" w:eastAsia="Times New Roman" w:hAnsi="Times New Roman" w:cs="Times New Roman"/>
          <w:sz w:val="24"/>
          <w:szCs w:val="24"/>
        </w:rPr>
        <w:t>LRU</w:t>
      </w:r>
      <w:r w:rsidR="00F84A18" w:rsidRPr="00187928">
        <w:rPr>
          <w:rFonts w:ascii="宋体" w:eastAsia="宋体" w:hAnsi="宋体" w:cs="宋体" w:hint="eastAsia"/>
          <w:sz w:val="24"/>
          <w:szCs w:val="24"/>
        </w:rPr>
        <w:t>)</w:t>
      </w:r>
      <w:r w:rsidRPr="00271F7D">
        <w:rPr>
          <w:rFonts w:ascii="宋体" w:eastAsia="宋体" w:hAnsi="宋体" w:cs="宋体" w:hint="eastAsia"/>
          <w:sz w:val="24"/>
          <w:szCs w:val="24"/>
        </w:rPr>
        <w:t>算法和最不经常使用</w:t>
      </w:r>
      <w:r w:rsidR="001F4680" w:rsidRPr="00187928">
        <w:rPr>
          <w:rFonts w:ascii="宋体" w:eastAsia="宋体" w:hAnsi="宋体" w:cs="宋体" w:hint="eastAsia"/>
          <w:sz w:val="24"/>
          <w:szCs w:val="24"/>
        </w:rPr>
        <w:t>(</w:t>
      </w:r>
      <w:r w:rsidRPr="00AF4BCB">
        <w:rPr>
          <w:rFonts w:ascii="Times New Roman" w:eastAsia="Times New Roman" w:hAnsi="Times New Roman" w:cs="Times New Roman"/>
          <w:sz w:val="24"/>
          <w:szCs w:val="24"/>
        </w:rPr>
        <w:t>LFU</w:t>
      </w:r>
      <w:r w:rsidR="001F4680" w:rsidRPr="00271F7D">
        <w:rPr>
          <w:rFonts w:ascii="宋体" w:eastAsia="宋体" w:hAnsi="宋体" w:cs="宋体" w:hint="eastAsia"/>
          <w:sz w:val="24"/>
          <w:szCs w:val="24"/>
        </w:rPr>
        <w:t>）</w:t>
      </w:r>
      <w:r w:rsidRPr="00271F7D">
        <w:rPr>
          <w:rFonts w:ascii="宋体" w:eastAsia="宋体" w:hAnsi="宋体" w:cs="宋体" w:hint="eastAsia"/>
          <w:sz w:val="24"/>
          <w:szCs w:val="24"/>
        </w:rPr>
        <w:t>算法。</w:t>
      </w:r>
    </w:p>
    <w:p w14:paraId="424494DA" w14:textId="001BF889" w:rsidR="0075346A" w:rsidRPr="00187928" w:rsidRDefault="0075346A" w:rsidP="00187928">
      <w:pPr>
        <w:spacing w:after="0" w:line="240" w:lineRule="auto"/>
        <w:ind w:firstLine="482"/>
        <w:rPr>
          <w:rFonts w:ascii="宋体" w:eastAsia="宋体" w:hAnsi="宋体" w:cs="宋体"/>
          <w:sz w:val="24"/>
          <w:szCs w:val="24"/>
        </w:rPr>
      </w:pPr>
      <w:r w:rsidRPr="00271F7D">
        <w:rPr>
          <w:rFonts w:ascii="宋体" w:eastAsia="宋体" w:hAnsi="宋体" w:cs="宋体" w:hint="eastAsia"/>
          <w:sz w:val="24"/>
          <w:szCs w:val="24"/>
        </w:rPr>
        <w:t>下面通过商店中货架摆放货物的例子进行介绍：商店的货架中摆满了商品，</w:t>
      </w:r>
      <w:r w:rsidR="00F84A18" w:rsidRPr="00271F7D">
        <w:rPr>
          <w:rFonts w:ascii="宋体" w:eastAsia="宋体" w:hAnsi="宋体" w:cs="宋体" w:hint="eastAsia"/>
          <w:sz w:val="24"/>
          <w:szCs w:val="24"/>
        </w:rPr>
        <w:t>由于货架容量有限，</w:t>
      </w:r>
      <w:r w:rsidRPr="00271F7D">
        <w:rPr>
          <w:rFonts w:ascii="宋体" w:eastAsia="宋体" w:hAnsi="宋体" w:cs="宋体" w:hint="eastAsia"/>
          <w:sz w:val="24"/>
          <w:szCs w:val="24"/>
        </w:rPr>
        <w:t>此时如果想要将新进购的商品摆上货架，则需要与将货架上已有的商品进行交换。</w:t>
      </w:r>
      <w:r w:rsidR="00F84A18" w:rsidRPr="00271F7D">
        <w:rPr>
          <w:rFonts w:ascii="宋体" w:eastAsia="宋体" w:hAnsi="宋体" w:cs="宋体" w:hint="eastAsia"/>
          <w:sz w:val="24"/>
          <w:szCs w:val="24"/>
        </w:rPr>
        <w:t>而选择将哪一种商品下架，有以下常用算法：</w:t>
      </w:r>
    </w:p>
    <w:p w14:paraId="519F549D" w14:textId="766C8DEF" w:rsidR="005D2143" w:rsidRPr="005D2143" w:rsidRDefault="005D2143" w:rsidP="00187928">
      <w:pPr>
        <w:pStyle w:val="af3"/>
        <w:numPr>
          <w:ilvl w:val="0"/>
          <w:numId w:val="22"/>
        </w:numPr>
        <w:ind w:left="839" w:firstLineChars="0" w:hanging="357"/>
        <w:rPr>
          <w:noProof/>
        </w:rPr>
      </w:pPr>
      <w:r w:rsidRPr="005D2143">
        <w:rPr>
          <w:rFonts w:hint="eastAsia"/>
          <w:noProof/>
        </w:rPr>
        <w:t>随机算法</w:t>
      </w:r>
      <w:r w:rsidR="00F84A18">
        <w:rPr>
          <w:rFonts w:hint="eastAsia"/>
          <w:noProof/>
        </w:rPr>
        <w:t>(</w:t>
      </w:r>
      <w:r w:rsidR="00F84A18" w:rsidRPr="00AF4BCB">
        <w:rPr>
          <w:rFonts w:eastAsia="Times New Roman"/>
          <w:bCs w:val="0"/>
          <w:szCs w:val="24"/>
        </w:rPr>
        <w:t>RAND</w:t>
      </w:r>
      <w:r w:rsidR="00F84A18">
        <w:rPr>
          <w:noProof/>
        </w:rPr>
        <w:t>)</w:t>
      </w:r>
    </w:p>
    <w:p w14:paraId="5EAD0755" w14:textId="07BF2FDA" w:rsidR="0075346A" w:rsidRPr="00187928" w:rsidRDefault="007E4007" w:rsidP="00187928">
      <w:pPr>
        <w:spacing w:after="0" w:line="240" w:lineRule="auto"/>
        <w:ind w:firstLine="482"/>
        <w:rPr>
          <w:rFonts w:ascii="宋体" w:eastAsia="宋体" w:hAnsi="宋体" w:cs="宋体"/>
          <w:sz w:val="24"/>
          <w:szCs w:val="24"/>
        </w:rPr>
      </w:pPr>
      <w:r w:rsidRPr="00187928">
        <w:rPr>
          <w:rFonts w:ascii="宋体" w:eastAsia="宋体" w:hAnsi="宋体" w:cs="宋体" w:hint="eastAsia"/>
          <w:sz w:val="24"/>
          <w:szCs w:val="24"/>
        </w:rPr>
        <w:t>换下</w:t>
      </w:r>
      <w:r w:rsidR="0075346A" w:rsidRPr="00187928">
        <w:rPr>
          <w:rFonts w:ascii="宋体" w:eastAsia="宋体" w:hAnsi="宋体" w:cs="宋体" w:hint="eastAsia"/>
          <w:sz w:val="24"/>
          <w:szCs w:val="24"/>
        </w:rPr>
        <w:t>货架上</w:t>
      </w:r>
      <w:r w:rsidRPr="00187928">
        <w:rPr>
          <w:rFonts w:ascii="宋体" w:eastAsia="宋体" w:hAnsi="宋体" w:cs="宋体" w:hint="eastAsia"/>
          <w:sz w:val="24"/>
          <w:szCs w:val="24"/>
        </w:rPr>
        <w:t>随机的</w:t>
      </w:r>
      <w:r w:rsidR="0075346A" w:rsidRPr="00187928">
        <w:rPr>
          <w:rFonts w:ascii="宋体" w:eastAsia="宋体" w:hAnsi="宋体" w:cs="宋体" w:hint="eastAsia"/>
          <w:sz w:val="24"/>
          <w:szCs w:val="24"/>
        </w:rPr>
        <w:t>商品</w:t>
      </w:r>
      <w:r w:rsidR="00F84A18" w:rsidRPr="00187928">
        <w:rPr>
          <w:rFonts w:ascii="宋体" w:eastAsia="宋体" w:hAnsi="宋体" w:cs="宋体" w:hint="eastAsia"/>
          <w:sz w:val="24"/>
          <w:szCs w:val="24"/>
        </w:rPr>
        <w:t>，即为随机算法。</w:t>
      </w:r>
    </w:p>
    <w:p w14:paraId="00798175" w14:textId="489030CD" w:rsidR="005D2143" w:rsidRPr="00187928" w:rsidRDefault="005D2143" w:rsidP="00187928">
      <w:pPr>
        <w:spacing w:after="0" w:line="240" w:lineRule="auto"/>
        <w:ind w:firstLine="482"/>
        <w:rPr>
          <w:rFonts w:ascii="宋体" w:eastAsia="宋体" w:hAnsi="宋体" w:cs="宋体"/>
          <w:sz w:val="24"/>
          <w:szCs w:val="24"/>
        </w:rPr>
      </w:pPr>
      <w:r w:rsidRPr="00187928">
        <w:rPr>
          <w:rFonts w:ascii="宋体" w:eastAsia="宋体" w:hAnsi="宋体" w:cs="宋体" w:hint="eastAsia"/>
          <w:sz w:val="24"/>
          <w:szCs w:val="24"/>
        </w:rPr>
        <w:t>随机地确定替换的</w:t>
      </w:r>
      <w:r w:rsidRPr="00AF4BCB">
        <w:rPr>
          <w:rFonts w:ascii="Times New Roman" w:eastAsia="Times New Roman" w:hAnsi="Times New Roman" w:cs="Times New Roman"/>
          <w:sz w:val="24"/>
          <w:szCs w:val="24"/>
        </w:rPr>
        <w:t>Cache</w:t>
      </w:r>
      <w:r w:rsidRPr="00187928">
        <w:rPr>
          <w:rFonts w:ascii="宋体" w:eastAsia="宋体" w:hAnsi="宋体" w:cs="宋体" w:hint="eastAsia"/>
          <w:sz w:val="24"/>
          <w:szCs w:val="24"/>
        </w:rPr>
        <w:t>块。它的实现比较简单，但未依据程序访问的局部性原理，因此可能命中率较低。</w:t>
      </w:r>
    </w:p>
    <w:p w14:paraId="06220EFC" w14:textId="5F21006B" w:rsidR="005D2143" w:rsidRDefault="005D2143" w:rsidP="005D2143">
      <w:pPr>
        <w:pStyle w:val="af3"/>
        <w:numPr>
          <w:ilvl w:val="0"/>
          <w:numId w:val="22"/>
        </w:numPr>
        <w:ind w:firstLineChars="0"/>
        <w:rPr>
          <w:noProof/>
        </w:rPr>
      </w:pPr>
      <w:r w:rsidRPr="005D2143">
        <w:rPr>
          <w:rFonts w:hint="eastAsia"/>
          <w:noProof/>
        </w:rPr>
        <w:t>先进先出算法</w:t>
      </w:r>
      <w:r w:rsidR="00F84A18">
        <w:rPr>
          <w:rFonts w:hint="eastAsia"/>
          <w:noProof/>
        </w:rPr>
        <w:t>(</w:t>
      </w:r>
      <w:r w:rsidR="00F84A18">
        <w:rPr>
          <w:noProof/>
        </w:rPr>
        <w:t>FIFO)</w:t>
      </w:r>
    </w:p>
    <w:p w14:paraId="11886E1C" w14:textId="5EAAFD24" w:rsidR="007E4007" w:rsidRPr="00187928" w:rsidRDefault="007E4007" w:rsidP="00187928">
      <w:pPr>
        <w:spacing w:after="0" w:line="240" w:lineRule="auto"/>
        <w:ind w:firstLine="482"/>
        <w:rPr>
          <w:rFonts w:ascii="宋体" w:eastAsia="宋体" w:hAnsi="宋体" w:cs="宋体"/>
          <w:sz w:val="24"/>
          <w:szCs w:val="24"/>
        </w:rPr>
      </w:pPr>
      <w:r w:rsidRPr="00187928">
        <w:rPr>
          <w:rFonts w:ascii="宋体" w:eastAsia="宋体" w:hAnsi="宋体" w:cs="宋体" w:hint="eastAsia"/>
          <w:sz w:val="24"/>
          <w:szCs w:val="24"/>
        </w:rPr>
        <w:t>换下最先摆上货架的商品，即为先进先出算法。</w:t>
      </w:r>
    </w:p>
    <w:p w14:paraId="5068105D" w14:textId="16D6375E" w:rsidR="005D2143" w:rsidRPr="00187928" w:rsidRDefault="005D2143" w:rsidP="00187928">
      <w:pPr>
        <w:spacing w:after="0" w:line="240" w:lineRule="auto"/>
        <w:ind w:firstLine="482"/>
        <w:rPr>
          <w:rFonts w:ascii="宋体" w:eastAsia="宋体" w:hAnsi="宋体" w:cs="宋体"/>
          <w:sz w:val="24"/>
          <w:szCs w:val="24"/>
        </w:rPr>
      </w:pPr>
      <w:r w:rsidRPr="00187928">
        <w:rPr>
          <w:rFonts w:ascii="宋体" w:eastAsia="宋体" w:hAnsi="宋体" w:cs="宋体" w:hint="eastAsia"/>
          <w:sz w:val="24"/>
          <w:szCs w:val="24"/>
        </w:rPr>
        <w:t>选择最早调入的行进行替换。它比较容易实现，但也未依据程序访问的局部性原理，因为最早进入的主存块也可能是目前经常要用的</w:t>
      </w:r>
      <w:r w:rsidR="00187928">
        <w:rPr>
          <w:rFonts w:ascii="宋体" w:eastAsia="宋体" w:hAnsi="宋体" w:cs="宋体" w:hint="eastAsia"/>
          <w:sz w:val="24"/>
          <w:szCs w:val="24"/>
        </w:rPr>
        <w:t>。</w:t>
      </w:r>
    </w:p>
    <w:p w14:paraId="28EECC0C" w14:textId="62140332" w:rsidR="00F84A18" w:rsidRDefault="005D2143" w:rsidP="00F84A18">
      <w:pPr>
        <w:pStyle w:val="af3"/>
        <w:numPr>
          <w:ilvl w:val="0"/>
          <w:numId w:val="22"/>
        </w:numPr>
        <w:ind w:firstLineChars="0"/>
        <w:rPr>
          <w:noProof/>
        </w:rPr>
      </w:pPr>
      <w:r w:rsidRPr="005D2143">
        <w:rPr>
          <w:rFonts w:hint="eastAsia"/>
          <w:noProof/>
        </w:rPr>
        <w:lastRenderedPageBreak/>
        <w:t>近期最少使用算法</w:t>
      </w:r>
      <w:r w:rsidR="001F4680">
        <w:rPr>
          <w:rFonts w:hint="eastAsia"/>
          <w:noProof/>
        </w:rPr>
        <w:t>(</w:t>
      </w:r>
      <w:r w:rsidR="001F4680">
        <w:rPr>
          <w:noProof/>
        </w:rPr>
        <w:t>LRU)</w:t>
      </w:r>
    </w:p>
    <w:p w14:paraId="5785D28D" w14:textId="37E05445" w:rsidR="00F84A18" w:rsidRPr="00FB39B7" w:rsidRDefault="00F84A18" w:rsidP="00FB39B7">
      <w:pPr>
        <w:spacing w:after="0" w:line="240" w:lineRule="auto"/>
        <w:ind w:firstLine="482"/>
        <w:rPr>
          <w:rFonts w:ascii="宋体" w:eastAsia="宋体" w:hAnsi="宋体" w:cs="宋体"/>
          <w:sz w:val="24"/>
          <w:szCs w:val="24"/>
        </w:rPr>
      </w:pPr>
      <w:r w:rsidRPr="00FB39B7">
        <w:rPr>
          <w:rFonts w:ascii="宋体" w:eastAsia="宋体" w:hAnsi="宋体" w:cs="宋体" w:hint="eastAsia"/>
          <w:sz w:val="24"/>
          <w:szCs w:val="24"/>
        </w:rPr>
        <w:t>换下近期需求最小的商品，即为近期最少使用算法。</w:t>
      </w:r>
    </w:p>
    <w:p w14:paraId="434895BB" w14:textId="614CB9EE" w:rsidR="005D2143" w:rsidRPr="00FB39B7" w:rsidRDefault="005D2143" w:rsidP="00FB39B7">
      <w:pPr>
        <w:spacing w:after="0" w:line="240" w:lineRule="auto"/>
        <w:ind w:firstLine="482"/>
        <w:rPr>
          <w:rFonts w:ascii="宋体" w:eastAsia="宋体" w:hAnsi="宋体" w:cs="宋体"/>
          <w:sz w:val="24"/>
          <w:szCs w:val="24"/>
        </w:rPr>
      </w:pPr>
      <w:r w:rsidRPr="00FB39B7">
        <w:rPr>
          <w:rFonts w:ascii="宋体" w:eastAsia="宋体" w:hAnsi="宋体" w:cs="宋体" w:hint="eastAsia"/>
          <w:sz w:val="24"/>
          <w:szCs w:val="24"/>
        </w:rPr>
        <w:t>依据程序访问的局部性原理，选择近期内长久未访问过的</w:t>
      </w:r>
      <w:r w:rsidRPr="00AF4BCB">
        <w:rPr>
          <w:rFonts w:ascii="Times New Roman" w:eastAsia="Times New Roman" w:hAnsi="Times New Roman" w:cs="Times New Roman"/>
          <w:sz w:val="24"/>
          <w:szCs w:val="24"/>
        </w:rPr>
        <w:t>Cache</w:t>
      </w:r>
      <w:r w:rsidRPr="00FB39B7">
        <w:rPr>
          <w:rFonts w:ascii="宋体" w:eastAsia="宋体" w:hAnsi="宋体" w:cs="宋体" w:hint="eastAsia"/>
          <w:sz w:val="24"/>
          <w:szCs w:val="24"/>
        </w:rPr>
        <w:t>行作为替换的行，平均命中率要比</w:t>
      </w:r>
      <w:r w:rsidRPr="00AF4BCB">
        <w:rPr>
          <w:rFonts w:ascii="Times New Roman" w:eastAsia="Times New Roman" w:hAnsi="Times New Roman" w:cs="Times New Roman"/>
          <w:sz w:val="24"/>
          <w:szCs w:val="24"/>
        </w:rPr>
        <w:t>FIFO</w:t>
      </w:r>
      <w:r w:rsidRPr="00FB39B7">
        <w:rPr>
          <w:rFonts w:ascii="宋体" w:eastAsia="宋体" w:hAnsi="宋体" w:cs="宋体" w:hint="eastAsia"/>
          <w:sz w:val="24"/>
          <w:szCs w:val="24"/>
        </w:rPr>
        <w:t>的高，是堆栈类算法</w:t>
      </w:r>
    </w:p>
    <w:p w14:paraId="6212FA43" w14:textId="7F506A16" w:rsidR="00904615" w:rsidRDefault="004D4E09" w:rsidP="001F21F2">
      <w:pPr>
        <w:pStyle w:val="21"/>
        <w:spacing w:before="156" w:after="78"/>
      </w:pPr>
      <w:r>
        <w:t>4</w:t>
      </w:r>
      <w:r w:rsidR="00126960">
        <w:t xml:space="preserve">.5 </w:t>
      </w:r>
      <w:r w:rsidR="00126960">
        <w:rPr>
          <w:rFonts w:hint="eastAsia"/>
        </w:rPr>
        <w:t>Cache</w:t>
      </w:r>
      <w:r w:rsidR="00126960">
        <w:rPr>
          <w:rFonts w:hint="eastAsia"/>
        </w:rPr>
        <w:t>的写策略</w:t>
      </w:r>
    </w:p>
    <w:p w14:paraId="603484E4" w14:textId="77777777" w:rsidR="00126960" w:rsidRPr="00126960" w:rsidRDefault="00126960" w:rsidP="00FB39B7">
      <w:pPr>
        <w:spacing w:after="0" w:line="240" w:lineRule="auto"/>
        <w:ind w:firstLine="482"/>
        <w:rPr>
          <w:rFonts w:ascii="Times New Roman" w:eastAsia="Times New Roman" w:hAnsi="Times New Roman" w:cs="Times New Roman"/>
          <w:sz w:val="24"/>
          <w:szCs w:val="24"/>
        </w:rPr>
      </w:pPr>
      <w:r w:rsidRPr="00126960">
        <w:rPr>
          <w:rFonts w:ascii="宋体" w:eastAsia="宋体" w:hAnsi="宋体" w:cs="宋体" w:hint="eastAsia"/>
          <w:sz w:val="24"/>
          <w:szCs w:val="24"/>
        </w:rPr>
        <w:t>因为</w:t>
      </w:r>
      <w:r w:rsidRPr="00126960">
        <w:rPr>
          <w:rFonts w:ascii="Times New Roman" w:eastAsia="Times New Roman" w:hAnsi="Times New Roman" w:cs="Times New Roman"/>
          <w:sz w:val="24"/>
          <w:szCs w:val="24"/>
        </w:rPr>
        <w:t>Cache</w:t>
      </w:r>
      <w:r w:rsidRPr="00126960">
        <w:rPr>
          <w:rFonts w:ascii="宋体" w:eastAsia="宋体" w:hAnsi="宋体" w:cs="宋体" w:hint="eastAsia"/>
          <w:sz w:val="24"/>
          <w:szCs w:val="24"/>
        </w:rPr>
        <w:t>中的内容是主存块副本，当对</w:t>
      </w:r>
      <w:r w:rsidRPr="00126960">
        <w:rPr>
          <w:rFonts w:ascii="Times New Roman" w:eastAsia="Times New Roman" w:hAnsi="Times New Roman" w:cs="Times New Roman"/>
          <w:sz w:val="24"/>
          <w:szCs w:val="24"/>
        </w:rPr>
        <w:t>Cache</w:t>
      </w:r>
      <w:r w:rsidRPr="00126960">
        <w:rPr>
          <w:rFonts w:ascii="宋体" w:eastAsia="宋体" w:hAnsi="宋体" w:cs="宋体" w:hint="eastAsia"/>
          <w:sz w:val="24"/>
          <w:szCs w:val="24"/>
        </w:rPr>
        <w:t>中的内容进行更新时，就需选用写操作策略使</w:t>
      </w:r>
      <w:r w:rsidRPr="00126960">
        <w:rPr>
          <w:rFonts w:ascii="Times New Roman" w:eastAsia="Times New Roman" w:hAnsi="Times New Roman" w:cs="Times New Roman"/>
          <w:sz w:val="24"/>
          <w:szCs w:val="24"/>
        </w:rPr>
        <w:t>Cache</w:t>
      </w:r>
      <w:r w:rsidRPr="00126960">
        <w:rPr>
          <w:rFonts w:ascii="宋体" w:eastAsia="宋体" w:hAnsi="宋体" w:cs="宋体" w:hint="eastAsia"/>
          <w:sz w:val="24"/>
          <w:szCs w:val="24"/>
        </w:rPr>
        <w:t>内容和主存内容保持一致。此时分两种情况</w:t>
      </w:r>
      <w:r w:rsidRPr="00126960">
        <w:rPr>
          <w:rFonts w:ascii="宋体" w:eastAsia="宋体" w:hAnsi="宋体" w:cs="宋体"/>
          <w:sz w:val="24"/>
          <w:szCs w:val="24"/>
        </w:rPr>
        <w:t>。</w:t>
      </w:r>
    </w:p>
    <w:p w14:paraId="59DB11B1" w14:textId="5BB0DAAA" w:rsidR="00126960" w:rsidRPr="00126960" w:rsidRDefault="00126960" w:rsidP="00FB39B7">
      <w:pPr>
        <w:spacing w:after="0" w:line="240" w:lineRule="auto"/>
        <w:ind w:firstLine="482"/>
        <w:rPr>
          <w:rFonts w:ascii="Times New Roman" w:eastAsia="Times New Roman" w:hAnsi="Times New Roman" w:cs="Times New Roman"/>
          <w:sz w:val="24"/>
          <w:szCs w:val="24"/>
        </w:rPr>
      </w:pPr>
      <w:r w:rsidRPr="00126960">
        <w:rPr>
          <w:rFonts w:ascii="宋体" w:eastAsia="宋体" w:hAnsi="宋体" w:cs="宋体" w:hint="eastAsia"/>
          <w:sz w:val="24"/>
          <w:szCs w:val="24"/>
        </w:rPr>
        <w:t>对于</w:t>
      </w:r>
      <w:r w:rsidRPr="00126960">
        <w:rPr>
          <w:rFonts w:ascii="Times New Roman" w:eastAsia="Times New Roman" w:hAnsi="Times New Roman" w:cs="Times New Roman"/>
          <w:sz w:val="24"/>
          <w:szCs w:val="24"/>
        </w:rPr>
        <w:t xml:space="preserve">Cache </w:t>
      </w:r>
      <w:r w:rsidRPr="00126960">
        <w:rPr>
          <w:rFonts w:ascii="宋体" w:eastAsia="宋体" w:hAnsi="宋体" w:cs="宋体" w:hint="eastAsia"/>
          <w:sz w:val="24"/>
          <w:szCs w:val="24"/>
        </w:rPr>
        <w:t>写命中</w:t>
      </w:r>
      <w:r>
        <w:rPr>
          <w:rFonts w:ascii="宋体" w:eastAsia="宋体" w:hAnsi="宋体" w:cs="宋体" w:hint="eastAsia"/>
          <w:sz w:val="24"/>
          <w:szCs w:val="24"/>
        </w:rPr>
        <w:t>,</w:t>
      </w:r>
      <w:r w:rsidRPr="00126960">
        <w:rPr>
          <w:rFonts w:ascii="宋体" w:eastAsia="宋体" w:hAnsi="宋体" w:cs="宋体" w:hint="eastAsia"/>
          <w:sz w:val="24"/>
          <w:szCs w:val="24"/>
        </w:rPr>
        <w:t>有两种处理方法</w:t>
      </w:r>
      <w:r w:rsidRPr="00126960">
        <w:rPr>
          <w:rFonts w:ascii="宋体" w:eastAsia="宋体" w:hAnsi="宋体" w:cs="宋体"/>
          <w:sz w:val="24"/>
          <w:szCs w:val="24"/>
        </w:rPr>
        <w:t>。</w:t>
      </w:r>
    </w:p>
    <w:p w14:paraId="6540BF0D" w14:textId="6351F142" w:rsidR="003D23DA" w:rsidRPr="003D23DA" w:rsidRDefault="003D23DA" w:rsidP="003D23DA">
      <w:pPr>
        <w:pStyle w:val="af3"/>
        <w:numPr>
          <w:ilvl w:val="0"/>
          <w:numId w:val="24"/>
        </w:numPr>
        <w:ind w:firstLineChars="0"/>
        <w:rPr>
          <w:rFonts w:ascii="宋体" w:hAnsi="宋体" w:cs="宋体"/>
          <w:szCs w:val="24"/>
        </w:rPr>
      </w:pPr>
      <w:r>
        <w:rPr>
          <w:rFonts w:hint="eastAsia"/>
          <w:noProof/>
        </w:rPr>
        <w:t xml:space="preserve"> </w:t>
      </w:r>
      <w:r w:rsidR="00126960" w:rsidRPr="003D23DA">
        <w:rPr>
          <w:rFonts w:hint="eastAsia"/>
          <w:noProof/>
        </w:rPr>
        <w:t>全写法</w:t>
      </w:r>
    </w:p>
    <w:p w14:paraId="44429E99" w14:textId="7A6E9714" w:rsidR="00126960" w:rsidRDefault="00126960" w:rsidP="00FB39B7">
      <w:pPr>
        <w:pStyle w:val="af3"/>
        <w:ind w:firstLine="480"/>
        <w:rPr>
          <w:noProof/>
        </w:rPr>
      </w:pPr>
      <w:r w:rsidRPr="003D23DA">
        <w:rPr>
          <w:rFonts w:hint="eastAsia"/>
          <w:noProof/>
        </w:rPr>
        <w:t>当</w:t>
      </w:r>
      <w:r w:rsidRPr="003D23DA">
        <w:rPr>
          <w:noProof/>
        </w:rPr>
        <w:t>CPU</w:t>
      </w:r>
      <w:r w:rsidRPr="003D23DA">
        <w:rPr>
          <w:rFonts w:hint="eastAsia"/>
          <w:noProof/>
        </w:rPr>
        <w:t>对</w:t>
      </w:r>
      <w:r w:rsidRPr="003D23DA">
        <w:rPr>
          <w:noProof/>
        </w:rPr>
        <w:t xml:space="preserve">Cache </w:t>
      </w:r>
      <w:r w:rsidRPr="003D23DA">
        <w:rPr>
          <w:rFonts w:hint="eastAsia"/>
          <w:noProof/>
        </w:rPr>
        <w:t>写命中时，必须把数据同时写入</w:t>
      </w:r>
      <w:r w:rsidRPr="003D23DA">
        <w:rPr>
          <w:noProof/>
        </w:rPr>
        <w:t>Cache</w:t>
      </w:r>
      <w:r w:rsidRPr="003D23DA">
        <w:rPr>
          <w:rFonts w:hint="eastAsia"/>
          <w:noProof/>
        </w:rPr>
        <w:t>和主存。当某一块需要替换时，不必把这一块写回主存，用新调入的块直接覆盖即可。这种方法实现简单，能随时保持主存数据的正确性。缺点是增加了访存次数，降低了</w:t>
      </w:r>
      <w:r w:rsidRPr="003D23DA">
        <w:rPr>
          <w:noProof/>
        </w:rPr>
        <w:t>Cache</w:t>
      </w:r>
      <w:r w:rsidRPr="003D23DA">
        <w:rPr>
          <w:rFonts w:hint="eastAsia"/>
          <w:noProof/>
        </w:rPr>
        <w:t>的效率。写缓冲：为减少全写法直接写入主存的时间损耗，在</w:t>
      </w:r>
      <w:r w:rsidRPr="003D23DA">
        <w:rPr>
          <w:noProof/>
        </w:rPr>
        <w:t>Cache</w:t>
      </w:r>
      <w:r w:rsidRPr="003D23DA">
        <w:rPr>
          <w:rFonts w:hint="eastAsia"/>
          <w:noProof/>
        </w:rPr>
        <w:t>和主存之间加一个写缓冲</w:t>
      </w:r>
      <w:r w:rsidR="00AE4F40">
        <w:rPr>
          <w:rFonts w:hint="eastAsia"/>
          <w:noProof/>
        </w:rPr>
        <w:t>,</w:t>
      </w:r>
      <w:r w:rsidRPr="003D23DA">
        <w:rPr>
          <w:rFonts w:hint="eastAsia"/>
          <w:noProof/>
        </w:rPr>
        <w:t>如下图所示。</w:t>
      </w:r>
      <w:r w:rsidRPr="003D23DA">
        <w:rPr>
          <w:noProof/>
        </w:rPr>
        <w:t>CPU</w:t>
      </w:r>
      <w:r w:rsidRPr="003D23DA">
        <w:rPr>
          <w:rFonts w:hint="eastAsia"/>
          <w:noProof/>
        </w:rPr>
        <w:t>同时写数据到</w:t>
      </w:r>
      <w:r w:rsidRPr="003D23DA">
        <w:rPr>
          <w:noProof/>
        </w:rPr>
        <w:t>Cache</w:t>
      </w:r>
      <w:r w:rsidRPr="003D23DA">
        <w:rPr>
          <w:rFonts w:hint="eastAsia"/>
          <w:noProof/>
        </w:rPr>
        <w:t>和写缓冲中，写缓冲再控制将内容写入主存。写缓冲是一个</w:t>
      </w:r>
      <w:r w:rsidRPr="003D23DA">
        <w:rPr>
          <w:noProof/>
        </w:rPr>
        <w:t>FIFO</w:t>
      </w:r>
      <w:r w:rsidRPr="003D23DA">
        <w:rPr>
          <w:rFonts w:hint="eastAsia"/>
          <w:noProof/>
        </w:rPr>
        <w:t>队列，写缓冲可以解决速度不匹配的问题。但若出现频繁写时，会使写缓冲饱和溢出</w:t>
      </w:r>
      <w:r w:rsidRPr="003D23DA">
        <w:rPr>
          <w:noProof/>
        </w:rPr>
        <w:t>。</w:t>
      </w:r>
    </w:p>
    <w:p w14:paraId="5CAAD04C" w14:textId="2A319333" w:rsidR="003D23DA" w:rsidRDefault="003D23DA" w:rsidP="003D23DA">
      <w:pPr>
        <w:pStyle w:val="af3"/>
        <w:ind w:firstLine="480"/>
        <w:jc w:val="center"/>
        <w:rPr>
          <w:noProof/>
        </w:rPr>
      </w:pPr>
      <w:r>
        <w:rPr>
          <w:noProof/>
        </w:rPr>
        <w:drawing>
          <wp:inline distT="0" distB="0" distL="0" distR="0" wp14:anchorId="12A0D012" wp14:editId="1F12A181">
            <wp:extent cx="2800494" cy="660434"/>
            <wp:effectExtent l="0" t="0" r="0" b="635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18"/>
                    <a:stretch>
                      <a:fillRect/>
                    </a:stretch>
                  </pic:blipFill>
                  <pic:spPr>
                    <a:xfrm>
                      <a:off x="0" y="0"/>
                      <a:ext cx="2800494" cy="660434"/>
                    </a:xfrm>
                    <a:prstGeom prst="rect">
                      <a:avLst/>
                    </a:prstGeom>
                  </pic:spPr>
                </pic:pic>
              </a:graphicData>
            </a:graphic>
          </wp:inline>
        </w:drawing>
      </w:r>
    </w:p>
    <w:p w14:paraId="5EE5D02C" w14:textId="4B89707F" w:rsidR="003D23DA" w:rsidRDefault="003D23DA" w:rsidP="003D23DA">
      <w:pPr>
        <w:pStyle w:val="af4"/>
        <w:spacing w:before="156" w:after="156"/>
      </w:pPr>
      <w:r w:rsidRPr="005C050C">
        <w:rPr>
          <w:rFonts w:hint="eastAsia"/>
        </w:rPr>
        <w:t>图</w:t>
      </w:r>
      <w:r w:rsidR="00EC01FB">
        <w:t>11</w:t>
      </w:r>
      <w:r>
        <w:rPr>
          <w:rFonts w:hint="eastAsia"/>
        </w:rPr>
        <w:t>写缓冲示意图</w:t>
      </w:r>
    </w:p>
    <w:p w14:paraId="4AE8C54C" w14:textId="77777777" w:rsidR="003D23DA" w:rsidRPr="003D23DA" w:rsidRDefault="003D23DA" w:rsidP="003D23DA">
      <w:pPr>
        <w:pStyle w:val="af3"/>
        <w:ind w:firstLine="480"/>
        <w:jc w:val="center"/>
        <w:rPr>
          <w:noProof/>
        </w:rPr>
      </w:pPr>
    </w:p>
    <w:p w14:paraId="22D7C7B1" w14:textId="0F4C4332" w:rsidR="00AE4F40" w:rsidRDefault="00AE4F40" w:rsidP="00AE4F40">
      <w:pPr>
        <w:pStyle w:val="af3"/>
        <w:numPr>
          <w:ilvl w:val="0"/>
          <w:numId w:val="24"/>
        </w:numPr>
        <w:ind w:firstLineChars="0"/>
        <w:rPr>
          <w:noProof/>
        </w:rPr>
      </w:pPr>
      <w:r w:rsidRPr="00AE4F40">
        <w:rPr>
          <w:rFonts w:hint="eastAsia"/>
          <w:noProof/>
        </w:rPr>
        <w:t>写回法</w:t>
      </w:r>
    </w:p>
    <w:p w14:paraId="467E7C3A" w14:textId="6BFB4D77" w:rsidR="00AE4F40" w:rsidRPr="00AE4F40" w:rsidRDefault="00AE4F40" w:rsidP="00AE4F40">
      <w:pPr>
        <w:pStyle w:val="af3"/>
        <w:ind w:firstLine="480"/>
        <w:rPr>
          <w:noProof/>
        </w:rPr>
      </w:pPr>
      <w:r w:rsidRPr="00AE4F40">
        <w:rPr>
          <w:rFonts w:hint="eastAsia"/>
          <w:noProof/>
        </w:rPr>
        <w:t>当</w:t>
      </w:r>
      <w:r w:rsidRPr="00AE4F40">
        <w:rPr>
          <w:noProof/>
        </w:rPr>
        <w:t>CPU</w:t>
      </w:r>
      <w:r w:rsidRPr="00AE4F40">
        <w:rPr>
          <w:rFonts w:hint="eastAsia"/>
          <w:noProof/>
        </w:rPr>
        <w:t>对</w:t>
      </w:r>
      <w:r w:rsidRPr="00AE4F40">
        <w:rPr>
          <w:noProof/>
        </w:rPr>
        <w:t>Cache</w:t>
      </w:r>
      <w:r w:rsidRPr="00AE4F40">
        <w:rPr>
          <w:rFonts w:hint="eastAsia"/>
          <w:noProof/>
        </w:rPr>
        <w:t>写命中时，只修改</w:t>
      </w:r>
      <w:r w:rsidRPr="00AE4F40">
        <w:rPr>
          <w:noProof/>
        </w:rPr>
        <w:t>Cache</w:t>
      </w:r>
      <w:r w:rsidRPr="00AE4F40">
        <w:rPr>
          <w:rFonts w:hint="eastAsia"/>
          <w:noProof/>
        </w:rPr>
        <w:t>的内容，而不立即写入</w:t>
      </w:r>
      <w:r w:rsidRPr="00AE4F40">
        <w:rPr>
          <w:noProof/>
        </w:rPr>
        <w:t xml:space="preserve"> </w:t>
      </w:r>
      <w:r w:rsidRPr="00AE4F40">
        <w:rPr>
          <w:rFonts w:hint="eastAsia"/>
          <w:noProof/>
        </w:rPr>
        <w:t>主存，只有当此块被换出时才写回主存。这种方法减少了访存次数，但存在不一致的隐患。采用这种策略时，每个</w:t>
      </w:r>
      <w:r w:rsidRPr="00AE4F40">
        <w:rPr>
          <w:noProof/>
        </w:rPr>
        <w:t xml:space="preserve"> Cache </w:t>
      </w:r>
      <w:r w:rsidRPr="00AE4F40">
        <w:rPr>
          <w:rFonts w:hint="eastAsia"/>
          <w:noProof/>
        </w:rPr>
        <w:t>行必须设置一个标志位（脏位），以反映此块是否被</w:t>
      </w:r>
      <w:r w:rsidRPr="00AE4F40">
        <w:rPr>
          <w:noProof/>
        </w:rPr>
        <w:t>CPU</w:t>
      </w:r>
      <w:r w:rsidRPr="00AE4F40">
        <w:rPr>
          <w:rFonts w:hint="eastAsia"/>
          <w:noProof/>
        </w:rPr>
        <w:t>修改过</w:t>
      </w:r>
      <w:r w:rsidRPr="00AE4F40">
        <w:rPr>
          <w:noProof/>
        </w:rPr>
        <w:t>。</w:t>
      </w:r>
    </w:p>
    <w:p w14:paraId="7D709123" w14:textId="77777777" w:rsidR="00AE4F40" w:rsidRPr="00AE4F40" w:rsidRDefault="00AE4F40" w:rsidP="00AE4F40">
      <w:pPr>
        <w:pStyle w:val="af3"/>
        <w:ind w:firstLine="480"/>
        <w:rPr>
          <w:noProof/>
        </w:rPr>
      </w:pPr>
      <w:r w:rsidRPr="00AE4F40">
        <w:rPr>
          <w:rFonts w:hint="eastAsia"/>
          <w:noProof/>
        </w:rPr>
        <w:t>全写法和写回法都对应于</w:t>
      </w:r>
      <w:r w:rsidRPr="00AE4F40">
        <w:rPr>
          <w:noProof/>
        </w:rPr>
        <w:t>Cache</w:t>
      </w:r>
      <w:r w:rsidRPr="00AE4F40">
        <w:rPr>
          <w:rFonts w:hint="eastAsia"/>
          <w:noProof/>
        </w:rPr>
        <w:t>写命中（要被修改的单元在</w:t>
      </w:r>
      <w:r w:rsidRPr="00AE4F40">
        <w:rPr>
          <w:noProof/>
        </w:rPr>
        <w:t>Cache</w:t>
      </w:r>
      <w:r w:rsidRPr="00AE4F40">
        <w:rPr>
          <w:rFonts w:hint="eastAsia"/>
          <w:noProof/>
        </w:rPr>
        <w:t>中）时的情况。对于</w:t>
      </w:r>
      <w:r w:rsidRPr="00AE4F40">
        <w:rPr>
          <w:noProof/>
        </w:rPr>
        <w:t>Cache</w:t>
      </w:r>
      <w:r w:rsidRPr="00AE4F40">
        <w:rPr>
          <w:rFonts w:hint="eastAsia"/>
          <w:noProof/>
        </w:rPr>
        <w:t>写不命中，也有两种处理方法</w:t>
      </w:r>
      <w:r w:rsidRPr="00AE4F40">
        <w:rPr>
          <w:noProof/>
        </w:rPr>
        <w:t>。</w:t>
      </w:r>
    </w:p>
    <w:p w14:paraId="5E2BE2CF" w14:textId="7BBA89D6" w:rsidR="00AE4F40" w:rsidRDefault="00AE4F40" w:rsidP="00AE4F40">
      <w:pPr>
        <w:pStyle w:val="af3"/>
        <w:numPr>
          <w:ilvl w:val="0"/>
          <w:numId w:val="26"/>
        </w:numPr>
        <w:ind w:firstLineChars="0"/>
        <w:rPr>
          <w:noProof/>
        </w:rPr>
      </w:pPr>
      <w:r w:rsidRPr="00AE4F40">
        <w:rPr>
          <w:rFonts w:hint="eastAsia"/>
          <w:noProof/>
        </w:rPr>
        <w:t>写分配法</w:t>
      </w:r>
    </w:p>
    <w:p w14:paraId="627CE446" w14:textId="71517CC1" w:rsidR="00AE4F40" w:rsidRPr="00AE4F40" w:rsidRDefault="00AE4F40" w:rsidP="00AE4F40">
      <w:pPr>
        <w:pStyle w:val="af3"/>
        <w:ind w:firstLine="480"/>
        <w:rPr>
          <w:noProof/>
        </w:rPr>
      </w:pPr>
      <w:r w:rsidRPr="00AE4F40">
        <w:rPr>
          <w:rFonts w:hint="eastAsia"/>
          <w:noProof/>
        </w:rPr>
        <w:t>加载主存中的块到</w:t>
      </w:r>
      <w:r w:rsidRPr="00AE4F40">
        <w:rPr>
          <w:noProof/>
        </w:rPr>
        <w:t>Cache</w:t>
      </w:r>
      <w:r w:rsidRPr="00AE4F40">
        <w:rPr>
          <w:rFonts w:hint="eastAsia"/>
          <w:noProof/>
        </w:rPr>
        <w:t>中，然后更新这个</w:t>
      </w:r>
      <w:r w:rsidRPr="00AE4F40">
        <w:rPr>
          <w:noProof/>
        </w:rPr>
        <w:t>Cache</w:t>
      </w:r>
      <w:r w:rsidRPr="00AE4F40">
        <w:rPr>
          <w:rFonts w:hint="eastAsia"/>
          <w:noProof/>
        </w:rPr>
        <w:t>块。它试</w:t>
      </w:r>
      <w:r w:rsidRPr="00AE4F40">
        <w:rPr>
          <w:noProof/>
        </w:rPr>
        <w:t xml:space="preserve"> </w:t>
      </w:r>
      <w:r w:rsidRPr="00AE4F40">
        <w:rPr>
          <w:rFonts w:hint="eastAsia"/>
          <w:noProof/>
        </w:rPr>
        <w:t>图利用程序的空间局部性，但缺点是每次不命中都需要从主存中读取一块</w:t>
      </w:r>
      <w:r w:rsidRPr="00AE4F40">
        <w:rPr>
          <w:noProof/>
        </w:rPr>
        <w:t>。</w:t>
      </w:r>
    </w:p>
    <w:p w14:paraId="6045EE74" w14:textId="3E46CB2E" w:rsidR="00AE4F40" w:rsidRDefault="00AE4F40" w:rsidP="00AE4F40">
      <w:pPr>
        <w:pStyle w:val="af3"/>
        <w:numPr>
          <w:ilvl w:val="0"/>
          <w:numId w:val="26"/>
        </w:numPr>
        <w:ind w:firstLineChars="0"/>
        <w:rPr>
          <w:noProof/>
        </w:rPr>
      </w:pPr>
      <w:r w:rsidRPr="00AE4F40">
        <w:rPr>
          <w:rFonts w:hint="eastAsia"/>
          <w:noProof/>
        </w:rPr>
        <w:t>非写分配法法</w:t>
      </w:r>
    </w:p>
    <w:p w14:paraId="6C4E354F" w14:textId="59C7C7B9" w:rsidR="00AE4F40" w:rsidRPr="00AE4F40" w:rsidRDefault="00AE4F40" w:rsidP="00AE4F40">
      <w:pPr>
        <w:pStyle w:val="af3"/>
        <w:ind w:firstLine="480"/>
        <w:rPr>
          <w:noProof/>
        </w:rPr>
      </w:pPr>
      <w:r w:rsidRPr="00AE4F40">
        <w:rPr>
          <w:rFonts w:hint="eastAsia"/>
          <w:noProof/>
        </w:rPr>
        <w:t>只写入主存，不进行调块。非写分配法通常与全写法合用，写分配法通常和写回法合用</w:t>
      </w:r>
      <w:r w:rsidRPr="00AE4F40">
        <w:rPr>
          <w:noProof/>
        </w:rPr>
        <w:t>。</w:t>
      </w:r>
    </w:p>
    <w:p w14:paraId="7EC01429" w14:textId="52D62316" w:rsidR="00702F02" w:rsidRDefault="00AE4F40" w:rsidP="00AE4F40">
      <w:pPr>
        <w:pStyle w:val="af3"/>
        <w:ind w:firstLine="480"/>
        <w:rPr>
          <w:noProof/>
        </w:rPr>
      </w:pPr>
      <w:r w:rsidRPr="00AE4F40">
        <w:rPr>
          <w:rFonts w:hint="eastAsia"/>
          <w:noProof/>
        </w:rPr>
        <w:t>现代计算机的</w:t>
      </w:r>
      <w:r w:rsidRPr="00AE4F40">
        <w:rPr>
          <w:noProof/>
        </w:rPr>
        <w:t xml:space="preserve">Cache </w:t>
      </w:r>
      <w:r w:rsidRPr="00AE4F40">
        <w:rPr>
          <w:rFonts w:hint="eastAsia"/>
          <w:noProof/>
        </w:rPr>
        <w:t>通常设立多级</w:t>
      </w:r>
      <w:r w:rsidRPr="00AE4F40">
        <w:rPr>
          <w:noProof/>
        </w:rPr>
        <w:t>Cache</w:t>
      </w:r>
      <w:r w:rsidRPr="00AE4F40">
        <w:rPr>
          <w:rFonts w:hint="eastAsia"/>
          <w:noProof/>
        </w:rPr>
        <w:t>（通常为</w:t>
      </w:r>
      <w:r w:rsidRPr="00AE4F40">
        <w:rPr>
          <w:noProof/>
        </w:rPr>
        <w:t>3</w:t>
      </w:r>
      <w:r w:rsidRPr="00AE4F40">
        <w:rPr>
          <w:rFonts w:hint="eastAsia"/>
          <w:noProof/>
        </w:rPr>
        <w:t>级），假定设</w:t>
      </w:r>
      <w:r w:rsidRPr="00AE4F40">
        <w:rPr>
          <w:noProof/>
        </w:rPr>
        <w:t>3</w:t>
      </w:r>
      <w:r w:rsidRPr="00AE4F40">
        <w:rPr>
          <w:rFonts w:hint="eastAsia"/>
          <w:noProof/>
        </w:rPr>
        <w:t>级</w:t>
      </w:r>
      <w:r w:rsidRPr="00AE4F40">
        <w:rPr>
          <w:noProof/>
        </w:rPr>
        <w:t>Cache</w:t>
      </w:r>
      <w:r w:rsidRPr="00AE4F40">
        <w:rPr>
          <w:rFonts w:hint="eastAsia"/>
          <w:noProof/>
        </w:rPr>
        <w:t>，按离</w:t>
      </w:r>
      <w:r w:rsidRPr="00AE4F40">
        <w:rPr>
          <w:noProof/>
        </w:rPr>
        <w:t>CPU</w:t>
      </w:r>
      <w:r w:rsidRPr="00AE4F40">
        <w:rPr>
          <w:rFonts w:hint="eastAsia"/>
          <w:noProof/>
        </w:rPr>
        <w:t>的远近可各自命名为</w:t>
      </w:r>
      <w:r w:rsidRPr="00AE4F40">
        <w:rPr>
          <w:noProof/>
        </w:rPr>
        <w:t>L1 Cache</w:t>
      </w:r>
      <w:r w:rsidRPr="00AE4F40">
        <w:rPr>
          <w:rFonts w:hint="eastAsia"/>
          <w:noProof/>
        </w:rPr>
        <w:t>、</w:t>
      </w:r>
      <w:r w:rsidRPr="00AE4F40">
        <w:rPr>
          <w:noProof/>
        </w:rPr>
        <w:t>L2 Cache</w:t>
      </w:r>
      <w:r w:rsidRPr="00AE4F40">
        <w:rPr>
          <w:rFonts w:hint="eastAsia"/>
          <w:noProof/>
        </w:rPr>
        <w:t>、</w:t>
      </w:r>
      <w:r w:rsidRPr="00AE4F40">
        <w:rPr>
          <w:noProof/>
        </w:rPr>
        <w:t>L3 Cache</w:t>
      </w:r>
      <w:r w:rsidRPr="00AE4F40">
        <w:rPr>
          <w:rFonts w:hint="eastAsia"/>
          <w:noProof/>
        </w:rPr>
        <w:t>，离</w:t>
      </w:r>
      <w:r w:rsidRPr="00AE4F40">
        <w:rPr>
          <w:noProof/>
        </w:rPr>
        <w:t>CPU</w:t>
      </w:r>
      <w:r w:rsidRPr="00AE4F40">
        <w:rPr>
          <w:rFonts w:hint="eastAsia"/>
          <w:noProof/>
        </w:rPr>
        <w:t>越远，访问速度越慢，容量越大。指令</w:t>
      </w:r>
      <w:r w:rsidRPr="00AE4F40">
        <w:rPr>
          <w:noProof/>
        </w:rPr>
        <w:t xml:space="preserve">Cache </w:t>
      </w:r>
      <w:r w:rsidRPr="00AE4F40">
        <w:rPr>
          <w:rFonts w:hint="eastAsia"/>
          <w:noProof/>
        </w:rPr>
        <w:t>与数据</w:t>
      </w:r>
      <w:r w:rsidRPr="00AE4F40">
        <w:rPr>
          <w:noProof/>
        </w:rPr>
        <w:t>Cache</w:t>
      </w:r>
      <w:r w:rsidRPr="00AE4F40">
        <w:rPr>
          <w:rFonts w:hint="eastAsia"/>
          <w:noProof/>
        </w:rPr>
        <w:t>分离一般在</w:t>
      </w:r>
      <w:r w:rsidRPr="00AE4F40">
        <w:rPr>
          <w:noProof/>
        </w:rPr>
        <w:t>L1</w:t>
      </w:r>
      <w:r w:rsidRPr="00AE4F40">
        <w:rPr>
          <w:rFonts w:hint="eastAsia"/>
          <w:noProof/>
        </w:rPr>
        <w:t>级，此时通常为写分配法与写回法合用</w:t>
      </w:r>
      <w:r w:rsidRPr="00AE4F40">
        <w:rPr>
          <w:noProof/>
        </w:rPr>
        <w:t>。</w:t>
      </w:r>
    </w:p>
    <w:p w14:paraId="73026249" w14:textId="25F07F49" w:rsidR="00F7682A" w:rsidRDefault="002C54FF" w:rsidP="00F7682A">
      <w:pPr>
        <w:pStyle w:val="11"/>
        <w:spacing w:before="312" w:after="78"/>
      </w:pPr>
      <w:r>
        <w:lastRenderedPageBreak/>
        <w:t>5</w:t>
      </w:r>
      <w:r w:rsidR="00F7682A">
        <w:t xml:space="preserve"> </w:t>
      </w:r>
      <w:r w:rsidR="00F7682A">
        <w:rPr>
          <w:rFonts w:hint="eastAsia"/>
        </w:rPr>
        <w:t>结语</w:t>
      </w:r>
    </w:p>
    <w:p w14:paraId="7D4D6E9D" w14:textId="6977153C" w:rsidR="009F009A" w:rsidRDefault="00172E28" w:rsidP="006A6553">
      <w:pPr>
        <w:pStyle w:val="af3"/>
        <w:ind w:firstLine="480"/>
      </w:pPr>
      <w:r>
        <w:rPr>
          <w:rFonts w:hint="eastAsia"/>
        </w:rPr>
        <w:t>计算机之中的数据离不开</w:t>
      </w:r>
      <w:r w:rsidR="006A6553">
        <w:rPr>
          <w:rFonts w:hint="eastAsia"/>
        </w:rPr>
        <w:t>CPU</w:t>
      </w:r>
      <w:r>
        <w:rPr>
          <w:rFonts w:hint="eastAsia"/>
        </w:rPr>
        <w:t>与</w:t>
      </w:r>
      <w:r w:rsidR="003201D0">
        <w:rPr>
          <w:rFonts w:hint="eastAsia"/>
        </w:rPr>
        <w:t>主存的数据</w:t>
      </w:r>
      <w:r w:rsidR="006F78EE">
        <w:rPr>
          <w:rFonts w:hint="eastAsia"/>
        </w:rPr>
        <w:t>交互</w:t>
      </w:r>
      <w:r w:rsidR="003201D0">
        <w:rPr>
          <w:rFonts w:hint="eastAsia"/>
        </w:rPr>
        <w:t>，其中数据传递、数据存储</w:t>
      </w:r>
      <w:r w:rsidR="00FB39B7">
        <w:rPr>
          <w:rFonts w:hint="eastAsia"/>
        </w:rPr>
        <w:t>两</w:t>
      </w:r>
      <w:r w:rsidR="003201D0">
        <w:rPr>
          <w:rFonts w:hint="eastAsia"/>
        </w:rPr>
        <w:t>个阶段</w:t>
      </w:r>
      <w:r w:rsidR="00232A1E">
        <w:rPr>
          <w:rFonts w:hint="eastAsia"/>
        </w:rPr>
        <w:t>分别对应于</w:t>
      </w:r>
      <w:r w:rsidR="00232A1E">
        <w:rPr>
          <w:rFonts w:hint="eastAsia"/>
        </w:rPr>
        <w:t>CPU</w:t>
      </w:r>
      <w:r w:rsidR="00232A1E">
        <w:rPr>
          <w:rFonts w:hint="eastAsia"/>
        </w:rPr>
        <w:t>与主存之间的数据通路、主存内部的数据处理。通过分析数据在计算机中流动的过程，能够更好的理解计算机各个组成部分的工作原理。</w:t>
      </w:r>
    </w:p>
    <w:p w14:paraId="5FDAED6D" w14:textId="77777777" w:rsidR="009F009A" w:rsidRPr="00914FBD" w:rsidRDefault="009F009A" w:rsidP="0005376C">
      <w:pPr>
        <w:pStyle w:val="af3"/>
        <w:ind w:firstLineChars="0" w:firstLine="0"/>
        <w:rPr>
          <w:rFonts w:ascii="黑体"/>
          <w:b/>
          <w:bCs w:val="0"/>
        </w:rPr>
      </w:pPr>
    </w:p>
    <w:p w14:paraId="67300D9E" w14:textId="6713147D" w:rsidR="00F7682A" w:rsidRDefault="00F7682A" w:rsidP="00F7682A">
      <w:pPr>
        <w:pStyle w:val="af3"/>
        <w:ind w:firstLine="482"/>
      </w:pPr>
      <w:r w:rsidRPr="00FF262E">
        <w:rPr>
          <w:rFonts w:ascii="黑体" w:hint="eastAsia"/>
          <w:b/>
          <w:bCs w:val="0"/>
        </w:rPr>
        <w:t>致谢</w:t>
      </w:r>
      <w:r w:rsidR="009F009A">
        <w:rPr>
          <w:rFonts w:hint="eastAsia"/>
        </w:rPr>
        <w:t xml:space="preserve"> </w:t>
      </w:r>
      <w:r w:rsidR="009F009A" w:rsidRPr="009F009A">
        <w:rPr>
          <w:rFonts w:hint="eastAsia"/>
        </w:rPr>
        <w:t>十分感谢在百忙之中抽出时间审阅本文的老师。也正有着老师的带领，为我打开了</w:t>
      </w:r>
      <w:r w:rsidR="009F009A">
        <w:rPr>
          <w:rFonts w:hint="eastAsia"/>
        </w:rPr>
        <w:t>计算机组成原理学习</w:t>
      </w:r>
      <w:r w:rsidR="009F009A" w:rsidRPr="009F009A">
        <w:rPr>
          <w:rFonts w:hint="eastAsia"/>
        </w:rPr>
        <w:t>的大门。由于本人的学识和写作的水平有限，在本报告的写作中难免有僻陋，恳请老师多指教。</w:t>
      </w:r>
    </w:p>
    <w:p w14:paraId="39874449" w14:textId="77777777" w:rsidR="00F7682A" w:rsidRDefault="00F7682A" w:rsidP="00F7682A">
      <w:pPr>
        <w:pStyle w:val="af3"/>
        <w:ind w:firstLine="480"/>
      </w:pPr>
    </w:p>
    <w:p w14:paraId="15536EDA" w14:textId="77777777" w:rsidR="00F7682A" w:rsidRPr="00167495" w:rsidRDefault="00F7682A" w:rsidP="00F7682A">
      <w:pPr>
        <w:pStyle w:val="af3"/>
        <w:ind w:firstLineChars="0" w:firstLine="0"/>
        <w:jc w:val="center"/>
        <w:rPr>
          <w:b/>
          <w:bCs w:val="0"/>
          <w:sz w:val="18"/>
          <w:szCs w:val="18"/>
        </w:rPr>
      </w:pPr>
      <w:r w:rsidRPr="00167495">
        <w:rPr>
          <w:rFonts w:hint="eastAsia"/>
          <w:b/>
          <w:bCs w:val="0"/>
        </w:rPr>
        <w:t>参</w:t>
      </w:r>
      <w:r w:rsidRPr="00167495">
        <w:rPr>
          <w:rFonts w:hint="eastAsia"/>
          <w:b/>
          <w:bCs w:val="0"/>
        </w:rPr>
        <w:t xml:space="preserve"> </w:t>
      </w:r>
      <w:r w:rsidRPr="00167495">
        <w:rPr>
          <w:rFonts w:hint="eastAsia"/>
          <w:b/>
          <w:bCs w:val="0"/>
        </w:rPr>
        <w:t>考</w:t>
      </w:r>
      <w:r w:rsidRPr="00167495">
        <w:rPr>
          <w:rFonts w:hint="eastAsia"/>
          <w:b/>
          <w:bCs w:val="0"/>
        </w:rPr>
        <w:t xml:space="preserve"> </w:t>
      </w:r>
      <w:r w:rsidRPr="00167495">
        <w:rPr>
          <w:rFonts w:hint="eastAsia"/>
          <w:b/>
          <w:bCs w:val="0"/>
        </w:rPr>
        <w:t>文</w:t>
      </w:r>
      <w:r w:rsidRPr="00167495">
        <w:rPr>
          <w:rFonts w:hint="eastAsia"/>
          <w:b/>
          <w:bCs w:val="0"/>
        </w:rPr>
        <w:t xml:space="preserve"> </w:t>
      </w:r>
      <w:r w:rsidRPr="00167495">
        <w:rPr>
          <w:rFonts w:hint="eastAsia"/>
          <w:b/>
          <w:bCs w:val="0"/>
        </w:rPr>
        <w:t>献</w:t>
      </w:r>
    </w:p>
    <w:p w14:paraId="6075554D" w14:textId="2521B2EF" w:rsidR="00175342" w:rsidRDefault="00175342" w:rsidP="00F7682A">
      <w:pPr>
        <w:pStyle w:val="af7"/>
        <w:spacing w:before="0"/>
        <w:ind w:left="425" w:hangingChars="236" w:hanging="425"/>
      </w:pPr>
      <w:r w:rsidRPr="00175342">
        <w:t>[1]</w:t>
      </w:r>
      <w:r>
        <w:t xml:space="preserve">  </w:t>
      </w:r>
      <w:r w:rsidRPr="00175342">
        <w:t>李梁</w:t>
      </w:r>
      <w:r w:rsidRPr="00175342">
        <w:t xml:space="preserve">. </w:t>
      </w:r>
      <w:r w:rsidRPr="00175342">
        <w:t>内存数据管理与分析关键技术研究</w:t>
      </w:r>
      <w:r w:rsidRPr="00175342">
        <w:t>[D].</w:t>
      </w:r>
      <w:r w:rsidRPr="00175342">
        <w:t>东北大学</w:t>
      </w:r>
      <w:r w:rsidRPr="00175342">
        <w:t>,2020.DOI:10.27007/d.cnki.gdbeu.2020.000006.</w:t>
      </w:r>
      <w:r w:rsidRPr="00175342">
        <w:rPr>
          <w:rFonts w:hint="eastAsia"/>
        </w:rPr>
        <w:t xml:space="preserve"> </w:t>
      </w:r>
    </w:p>
    <w:p w14:paraId="01A6E5D1" w14:textId="0A316CA5" w:rsidR="00175342" w:rsidRDefault="00175342" w:rsidP="00F7682A">
      <w:pPr>
        <w:pStyle w:val="af7"/>
        <w:spacing w:before="0"/>
        <w:ind w:left="425" w:hangingChars="236" w:hanging="425"/>
      </w:pPr>
      <w:r w:rsidRPr="00175342">
        <w:t>[</w:t>
      </w:r>
      <w:r>
        <w:t>2</w:t>
      </w:r>
      <w:r w:rsidRPr="00175342">
        <w:t>]</w:t>
      </w:r>
      <w:r>
        <w:t xml:space="preserve"> </w:t>
      </w:r>
      <w:r w:rsidRPr="00175342">
        <w:t>冯平</w:t>
      </w:r>
      <w:r w:rsidRPr="00175342">
        <w:t>,</w:t>
      </w:r>
      <w:r w:rsidRPr="00175342">
        <w:t>尹家宇</w:t>
      </w:r>
      <w:r w:rsidRPr="00175342">
        <w:t>,</w:t>
      </w:r>
      <w:r w:rsidRPr="00175342">
        <w:t>宋长坤</w:t>
      </w:r>
      <w:r w:rsidRPr="00175342">
        <w:t>,</w:t>
      </w:r>
      <w:r w:rsidRPr="00175342">
        <w:t>余仕湖</w:t>
      </w:r>
      <w:r w:rsidRPr="00175342">
        <w:t>,</w:t>
      </w:r>
      <w:r w:rsidRPr="00175342">
        <w:t>李伯阳</w:t>
      </w:r>
      <w:r w:rsidRPr="00175342">
        <w:t>,</w:t>
      </w:r>
      <w:r w:rsidRPr="00175342">
        <w:t>陈铖颖</w:t>
      </w:r>
      <w:r w:rsidRPr="00175342">
        <w:t>,</w:t>
      </w:r>
      <w:r w:rsidRPr="00175342">
        <w:t>左石凯</w:t>
      </w:r>
      <w:r w:rsidRPr="00175342">
        <w:t>.</w:t>
      </w:r>
      <w:r w:rsidRPr="00175342">
        <w:t>非易失性静态随机存储器研究进展</w:t>
      </w:r>
      <w:r w:rsidRPr="00175342">
        <w:t>[J].</w:t>
      </w:r>
      <w:r w:rsidRPr="00175342">
        <w:t>半导体技术</w:t>
      </w:r>
      <w:r w:rsidRPr="00175342">
        <w:t>,2022,47(01):1-8+18.DOI:10.13290/j.cnki.bdtjs.2022.01.001.</w:t>
      </w:r>
    </w:p>
    <w:p w14:paraId="6ACFEC46" w14:textId="520ED4B7" w:rsidR="00F7682A" w:rsidRDefault="00175342" w:rsidP="00F7682A">
      <w:pPr>
        <w:pStyle w:val="af7"/>
        <w:spacing w:before="0"/>
        <w:ind w:left="425" w:hangingChars="236" w:hanging="425"/>
      </w:pPr>
      <w:r w:rsidRPr="00175342">
        <w:t>[</w:t>
      </w:r>
      <w:r>
        <w:t>3</w:t>
      </w:r>
      <w:r w:rsidRPr="00175342">
        <w:t xml:space="preserve">] </w:t>
      </w:r>
      <w:r>
        <w:t xml:space="preserve"> </w:t>
      </w:r>
      <w:r w:rsidRPr="00175342">
        <w:t>计算机组成原理</w:t>
      </w:r>
      <w:r w:rsidRPr="00175342">
        <w:t xml:space="preserve">[M]. </w:t>
      </w:r>
      <w:r w:rsidRPr="00175342">
        <w:t>科学出版社</w:t>
      </w:r>
      <w:r w:rsidRPr="00175342">
        <w:t xml:space="preserve"> , </w:t>
      </w:r>
      <w:r w:rsidRPr="00175342">
        <w:t>白中英主编</w:t>
      </w:r>
      <w:r w:rsidRPr="00175342">
        <w:t>, 1994</w:t>
      </w:r>
      <w:r>
        <w:t xml:space="preserve"> </w:t>
      </w:r>
    </w:p>
    <w:p w14:paraId="02E26E1C" w14:textId="71272028" w:rsidR="0092435A" w:rsidRDefault="0092435A" w:rsidP="003E12A1">
      <w:pPr>
        <w:pStyle w:val="af7"/>
        <w:spacing w:before="0"/>
        <w:ind w:left="425" w:hangingChars="236" w:hanging="425"/>
      </w:pPr>
    </w:p>
    <w:p w14:paraId="050994B2" w14:textId="77777777" w:rsidR="0092435A" w:rsidRDefault="0092435A">
      <w:pPr>
        <w:spacing w:after="0" w:line="240" w:lineRule="auto"/>
        <w:rPr>
          <w:rFonts w:ascii="Times New Roman" w:eastAsia="宋体" w:hAnsi="Times New Roman" w:cs="Times New Roman"/>
          <w:kern w:val="2"/>
          <w:sz w:val="18"/>
          <w:szCs w:val="15"/>
        </w:rPr>
      </w:pPr>
      <w:r>
        <w:br w:type="page"/>
      </w:r>
    </w:p>
    <w:p w14:paraId="4FFBA76B" w14:textId="6540F264" w:rsidR="0092435A" w:rsidRDefault="0092435A" w:rsidP="0092435A">
      <w:pPr>
        <w:pStyle w:val="11"/>
        <w:spacing w:before="312" w:after="78"/>
      </w:pPr>
      <w:bookmarkStart w:id="1" w:name="_Toc45999401"/>
      <w:r>
        <w:rPr>
          <w:rFonts w:hint="eastAsia"/>
        </w:rPr>
        <w:lastRenderedPageBreak/>
        <w:t>附录</w:t>
      </w:r>
      <w:r>
        <w:rPr>
          <w:rFonts w:hint="eastAsia"/>
        </w:rPr>
        <w:t>A</w:t>
      </w:r>
      <w:r>
        <w:t xml:space="preserve"> </w:t>
      </w:r>
      <w:bookmarkEnd w:id="1"/>
      <w:r>
        <w:rPr>
          <w:rFonts w:hint="eastAsia"/>
        </w:rPr>
        <w:t>课程收获</w:t>
      </w:r>
    </w:p>
    <w:p w14:paraId="306041AA" w14:textId="315FC42A" w:rsidR="009539A0" w:rsidRDefault="009539A0" w:rsidP="009539A0">
      <w:pPr>
        <w:pStyle w:val="21"/>
        <w:spacing w:before="156" w:after="78"/>
      </w:pPr>
      <w:r>
        <w:rPr>
          <w:rFonts w:hint="eastAsia"/>
        </w:rPr>
        <w:t>A.</w:t>
      </w:r>
      <w:r>
        <w:t xml:space="preserve">1 </w:t>
      </w:r>
      <w:r>
        <w:rPr>
          <w:rFonts w:hint="eastAsia"/>
        </w:rPr>
        <w:t>知识总结回顾</w:t>
      </w:r>
    </w:p>
    <w:p w14:paraId="55C4FEFF" w14:textId="65060F52" w:rsidR="00C24726" w:rsidRDefault="00C24726" w:rsidP="00C24726">
      <w:pPr>
        <w:pStyle w:val="af3"/>
        <w:ind w:firstLine="480"/>
      </w:pPr>
      <w:r>
        <w:rPr>
          <w:rFonts w:hint="eastAsia"/>
        </w:rPr>
        <w:t>在本学期《计算机组成原理</w:t>
      </w:r>
      <w:r>
        <w:rPr>
          <w:rFonts w:hint="eastAsia"/>
        </w:rPr>
        <w:t>(</w:t>
      </w:r>
      <w:r w:rsidR="006931C0">
        <w:t>2</w:t>
      </w:r>
      <w:r>
        <w:t>)</w:t>
      </w:r>
      <w:r>
        <w:rPr>
          <w:rFonts w:hint="eastAsia"/>
        </w:rPr>
        <w:t>》的学习之中，我们着重学习了</w:t>
      </w:r>
      <w:r w:rsidR="003F768F">
        <w:rPr>
          <w:rFonts w:hint="eastAsia"/>
        </w:rPr>
        <w:t>计算及存储系统、总线系统、输入输出</w:t>
      </w:r>
      <w:r>
        <w:rPr>
          <w:rFonts w:hint="eastAsia"/>
        </w:rPr>
        <w:t>等知识。我了解了</w:t>
      </w:r>
      <w:r w:rsidR="003F768F">
        <w:rPr>
          <w:rFonts w:hint="eastAsia"/>
        </w:rPr>
        <w:t>静态、动态随机存取存储器、虚拟存储器、数据、指令总线等</w:t>
      </w:r>
      <w:r>
        <w:rPr>
          <w:rFonts w:hint="eastAsia"/>
        </w:rPr>
        <w:t>等，也</w:t>
      </w:r>
      <w:r w:rsidR="003F768F">
        <w:rPr>
          <w:rFonts w:hint="eastAsia"/>
        </w:rPr>
        <w:t>深入体会了数据在计算机中的流通</w:t>
      </w:r>
      <w:r>
        <w:rPr>
          <w:rFonts w:hint="eastAsia"/>
        </w:rPr>
        <w:t>。其中，除了本文</w:t>
      </w:r>
      <w:r w:rsidR="005B6C6E">
        <w:rPr>
          <w:rFonts w:hint="eastAsia"/>
        </w:rPr>
        <w:t>重点分析的数据流动过程中</w:t>
      </w:r>
      <w:r w:rsidR="005B6C6E">
        <w:rPr>
          <w:rFonts w:hint="eastAsia"/>
        </w:rPr>
        <w:t>CPU</w:t>
      </w:r>
      <w:r w:rsidR="005B6C6E">
        <w:rPr>
          <w:rFonts w:hint="eastAsia"/>
        </w:rPr>
        <w:t>与主存的分工协调之外，</w:t>
      </w:r>
      <w:r w:rsidR="00BD1421">
        <w:rPr>
          <w:rFonts w:hint="eastAsia"/>
        </w:rPr>
        <w:t>并行存储的技术也十分吸引我</w:t>
      </w:r>
      <w:r w:rsidR="005B6C6E">
        <w:rPr>
          <w:rFonts w:hint="eastAsia"/>
        </w:rPr>
        <w:t>。</w:t>
      </w:r>
    </w:p>
    <w:p w14:paraId="7200A618" w14:textId="0940FACE" w:rsidR="00BE0B33" w:rsidRDefault="00BE0B33" w:rsidP="00BE0B33">
      <w:pPr>
        <w:pStyle w:val="21"/>
        <w:spacing w:before="156" w:after="78"/>
      </w:pPr>
      <w:r>
        <w:rPr>
          <w:rFonts w:hint="eastAsia"/>
        </w:rPr>
        <w:t>A.</w:t>
      </w:r>
      <w:r w:rsidR="009539A0">
        <w:t xml:space="preserve">2 </w:t>
      </w:r>
      <w:r w:rsidR="009539A0">
        <w:rPr>
          <w:rFonts w:hint="eastAsia"/>
        </w:rPr>
        <w:t>遗憾与反思</w:t>
      </w:r>
      <w:r>
        <w:t xml:space="preserve"> </w:t>
      </w:r>
    </w:p>
    <w:p w14:paraId="2AB04741" w14:textId="214349F6" w:rsidR="00ED263D" w:rsidRDefault="00ED263D" w:rsidP="00BE0B33">
      <w:pPr>
        <w:pStyle w:val="af3"/>
        <w:ind w:firstLine="480"/>
        <w:rPr>
          <w:rStyle w:val="md-plain"/>
          <w:rFonts w:ascii="宋体" w:hAnsi="宋体" w:cs="宋体"/>
        </w:rPr>
      </w:pPr>
      <w:r w:rsidRPr="00BC7DBA">
        <w:rPr>
          <w:rStyle w:val="md-plain"/>
          <w:rFonts w:ascii="宋体" w:hAnsi="宋体" w:cs="宋体" w:hint="eastAsia"/>
        </w:rPr>
        <w:t>春季学期注定对我们来说是个难以忘记的学期，它有着两个学期的考试都堆在一起的</w:t>
      </w:r>
      <w:r w:rsidRPr="00BC7DBA">
        <w:rPr>
          <w:rStyle w:val="md-plain"/>
          <w:rFonts w:ascii="宋体" w:hAnsi="宋体" w:cs="宋体"/>
        </w:rPr>
        <w:t>紧张刺激，也有着疫情突如其来的措手不及。</w:t>
      </w:r>
      <w:r w:rsidRPr="00BC7DBA">
        <w:rPr>
          <w:rStyle w:val="md-plain"/>
          <w:rFonts w:ascii="宋体" w:hAnsi="宋体" w:cs="宋体" w:hint="eastAsia"/>
        </w:rPr>
        <w:t>不知不觉，这也是我足不出校的整整第</w:t>
      </w:r>
      <w:r w:rsidR="00D32F85">
        <w:rPr>
          <w:rStyle w:val="md-plain"/>
          <w:rFonts w:ascii="宋体" w:hAnsi="宋体" w:cs="宋体"/>
        </w:rPr>
        <w:t>11</w:t>
      </w:r>
      <w:r w:rsidRPr="00BC7DBA">
        <w:rPr>
          <w:rStyle w:val="md-plain"/>
          <w:rFonts w:ascii="宋体" w:hAnsi="宋体" w:cs="宋体"/>
        </w:rPr>
        <w:t>0</w:t>
      </w:r>
      <w:r w:rsidRPr="00BC7DBA">
        <w:rPr>
          <w:rStyle w:val="md-plain"/>
          <w:rFonts w:ascii="宋体" w:hAnsi="宋体" w:cs="宋体" w:hint="eastAsia"/>
        </w:rPr>
        <w:t>天。查询了学校的健康之路我才发现，自3月1</w:t>
      </w:r>
      <w:r w:rsidRPr="00BC7DBA">
        <w:rPr>
          <w:rStyle w:val="md-plain"/>
          <w:rFonts w:ascii="宋体" w:hAnsi="宋体" w:cs="宋体"/>
        </w:rPr>
        <w:t>6</w:t>
      </w:r>
      <w:r w:rsidRPr="00BC7DBA">
        <w:rPr>
          <w:rStyle w:val="md-plain"/>
          <w:rFonts w:ascii="宋体" w:hAnsi="宋体" w:cs="宋体" w:hint="eastAsia"/>
        </w:rPr>
        <w:t>日</w:t>
      </w:r>
      <w:r w:rsidR="00D32F85">
        <w:rPr>
          <w:rStyle w:val="md-plain"/>
          <w:rFonts w:ascii="宋体" w:hAnsi="宋体" w:cs="宋体" w:hint="eastAsia"/>
        </w:rPr>
        <w:t>学校封校</w:t>
      </w:r>
      <w:r w:rsidRPr="00BC7DBA">
        <w:rPr>
          <w:rStyle w:val="md-plain"/>
          <w:rFonts w:ascii="宋体" w:hAnsi="宋体" w:cs="宋体" w:hint="eastAsia"/>
        </w:rPr>
        <w:t>以来，我已经做过了</w:t>
      </w:r>
      <w:r w:rsidR="00D32F85">
        <w:rPr>
          <w:rStyle w:val="md-plain"/>
          <w:rFonts w:ascii="宋体" w:hAnsi="宋体" w:cs="宋体"/>
        </w:rPr>
        <w:t>50</w:t>
      </w:r>
      <w:r w:rsidRPr="00BC7DBA">
        <w:rPr>
          <w:rStyle w:val="md-plain"/>
          <w:rFonts w:ascii="宋体" w:hAnsi="宋体" w:cs="宋体" w:hint="eastAsia"/>
        </w:rPr>
        <w:t>次核酸，以及数不清楚多少次抗原。</w:t>
      </w:r>
    </w:p>
    <w:p w14:paraId="2D83FD40" w14:textId="041EBFC9" w:rsidR="00BE0B33" w:rsidRDefault="00BE0B33" w:rsidP="00BE0B33">
      <w:pPr>
        <w:pStyle w:val="af3"/>
        <w:ind w:firstLine="480"/>
      </w:pPr>
      <w:r w:rsidRPr="00BE0B33">
        <w:t>由于学校三学期制度，使得我们的节奏进度较快，导致自己没有充足的时间去细细探究</w:t>
      </w:r>
      <w:r>
        <w:rPr>
          <w:rFonts w:hint="eastAsia"/>
        </w:rPr>
        <w:t>每一个计算机组成部件的设计思想</w:t>
      </w:r>
      <w:r w:rsidRPr="00BE0B33">
        <w:t>、</w:t>
      </w:r>
      <w:r>
        <w:rPr>
          <w:rFonts w:hint="eastAsia"/>
        </w:rPr>
        <w:t>理念</w:t>
      </w:r>
      <w:r w:rsidRPr="00BE0B33">
        <w:t>、应用的延申和拓展，让自己可以熟练掌握其应用，并且举一反三</w:t>
      </w:r>
      <w:r w:rsidR="00E71A23">
        <w:rPr>
          <w:rFonts w:hint="eastAsia"/>
        </w:rPr>
        <w:t>，甚至有机会动手亲自组建硬件设施</w:t>
      </w:r>
      <w:r w:rsidRPr="00BE0B33">
        <w:t>。</w:t>
      </w:r>
      <w:r w:rsidRPr="00BE0B33">
        <w:t xml:space="preserve"> </w:t>
      </w:r>
    </w:p>
    <w:p w14:paraId="0AD38F24" w14:textId="1375138B" w:rsidR="006E11C8" w:rsidRDefault="00BE0B33" w:rsidP="00BE0B33">
      <w:pPr>
        <w:pStyle w:val="af3"/>
        <w:ind w:firstLine="480"/>
      </w:pPr>
      <w:r w:rsidRPr="00BE0B33">
        <w:t>在疫情隔离期间，我们有更多的时间去了解学业之外的事，比如在此期间我了解了很多</w:t>
      </w:r>
      <w:r w:rsidR="008D0910">
        <w:rPr>
          <w:rFonts w:hint="eastAsia"/>
        </w:rPr>
        <w:t>系统结构的设计、汇编语言的学习、不同</w:t>
      </w:r>
      <w:r w:rsidR="00AB3E10">
        <w:rPr>
          <w:rFonts w:hint="eastAsia"/>
        </w:rPr>
        <w:t>存储方式</w:t>
      </w:r>
      <w:r w:rsidR="008D0910">
        <w:rPr>
          <w:rFonts w:hint="eastAsia"/>
        </w:rPr>
        <w:t>的特点</w:t>
      </w:r>
      <w:r w:rsidRPr="00BE0B33">
        <w:rPr>
          <w:rFonts w:hint="eastAsia"/>
        </w:rPr>
        <w:t>，极大地提高了我的兴趣。所以令我比较遗憾的是没有</w:t>
      </w:r>
      <w:r w:rsidRPr="00BE0B33">
        <w:t>更早了解，这样或许可以更加提高自己</w:t>
      </w:r>
      <w:r w:rsidR="00ED263D">
        <w:rPr>
          <w:rFonts w:hint="eastAsia"/>
        </w:rPr>
        <w:t>春</w:t>
      </w:r>
      <w:r w:rsidRPr="00BE0B33">
        <w:t>季学期学习积极性。</w:t>
      </w:r>
    </w:p>
    <w:p w14:paraId="1320AA88" w14:textId="77777777" w:rsidR="00ED263D" w:rsidRPr="00BC7DBA" w:rsidRDefault="00ED263D" w:rsidP="00ED263D">
      <w:pPr>
        <w:pStyle w:val="md-end-block"/>
        <w:spacing w:before="0" w:beforeAutospacing="0" w:after="0" w:afterAutospacing="0"/>
        <w:ind w:firstLine="482"/>
        <w:contextualSpacing/>
        <w:rPr>
          <w:rStyle w:val="md-plain"/>
          <w:rFonts w:ascii="宋体" w:eastAsia="宋体" w:hAnsi="宋体" w:cs="宋体"/>
        </w:rPr>
      </w:pPr>
      <w:r w:rsidRPr="00BC7DBA">
        <w:rPr>
          <w:rStyle w:val="md-plain"/>
          <w:rFonts w:ascii="宋体" w:eastAsia="宋体" w:hAnsi="宋体" w:cs="宋体" w:hint="eastAsia"/>
        </w:rPr>
        <w:t>最后，希望疫情早日结束，大家都能回到正常的生活轨迹之中。</w:t>
      </w:r>
    </w:p>
    <w:p w14:paraId="33104B2C" w14:textId="77777777" w:rsidR="00ED263D" w:rsidRPr="00B95EF2" w:rsidRDefault="00ED263D" w:rsidP="00BE0B33">
      <w:pPr>
        <w:pStyle w:val="af3"/>
        <w:ind w:firstLine="480"/>
      </w:pPr>
    </w:p>
    <w:sectPr w:rsidR="00ED263D" w:rsidRPr="00B95EF2" w:rsidSect="00E65903">
      <w:headerReference w:type="even" r:id="rId19"/>
      <w:headerReference w:type="default" r:id="rId20"/>
      <w:footerReference w:type="even" r:id="rId21"/>
      <w:footerReference w:type="default" r:id="rId22"/>
      <w:headerReference w:type="first" r:id="rId23"/>
      <w:footerReference w:type="first" r:id="rId24"/>
      <w:footnotePr>
        <w:numFmt w:val="decimalEnclosedCircleChinese"/>
      </w:footnotePr>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DBA45" w14:textId="77777777" w:rsidR="001C4267" w:rsidRDefault="001C4267" w:rsidP="004250BA">
      <w:pPr>
        <w:spacing w:before="240" w:after="60"/>
        <w:ind w:firstLine="420"/>
      </w:pPr>
      <w:r>
        <w:separator/>
      </w:r>
    </w:p>
  </w:endnote>
  <w:endnote w:type="continuationSeparator" w:id="0">
    <w:p w14:paraId="34FCA641" w14:textId="77777777" w:rsidR="001C4267" w:rsidRDefault="001C4267" w:rsidP="004250BA">
      <w:pPr>
        <w:spacing w:before="240" w:after="6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embedRegular r:id="rId1" w:subsetted="1" w:fontKey="{80CF5B4B-F933-4054-A8DD-BDE82D03505A}"/>
  </w:font>
  <w:font w:name="等线">
    <w:altName w:val="DengXian"/>
    <w:panose1 w:val="02010600030101010101"/>
    <w:charset w:val="86"/>
    <w:family w:val="auto"/>
    <w:pitch w:val="variable"/>
    <w:sig w:usb0="A00002BF" w:usb1="38CF7CFA" w:usb2="00000016" w:usb3="00000000" w:csb0="0004000F" w:csb1="00000000"/>
    <w:embedRegular r:id="rId2" w:subsetted="1" w:fontKey="{D6F67B54-2036-4B9D-BA56-E19BB8D1F04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embedRegular r:id="rId3" w:fontKey="{ACE6BE8A-B2B7-4D99-9184-52BE3B4CB06F}"/>
  </w:font>
  <w:font w:name="黑体">
    <w:altName w:val="SimHei"/>
    <w:panose1 w:val="02010609060101010101"/>
    <w:charset w:val="86"/>
    <w:family w:val="modern"/>
    <w:pitch w:val="fixed"/>
    <w:sig w:usb0="800002BF" w:usb1="38CF7CFA" w:usb2="00000016" w:usb3="00000000" w:csb0="00040001" w:csb1="00000000"/>
    <w:embedRegular r:id="rId4" w:subsetted="1" w:fontKey="{4F4A8748-A2F0-43C1-905C-01712B96EBB5}"/>
    <w:embedBold r:id="rId5" w:subsetted="1" w:fontKey="{9F2E3194-0568-4407-9248-F47D18130976}"/>
  </w:font>
  <w:font w:name="仿宋">
    <w:panose1 w:val="02010609060101010101"/>
    <w:charset w:val="86"/>
    <w:family w:val="modern"/>
    <w:pitch w:val="fixed"/>
    <w:sig w:usb0="800002BF" w:usb1="38CF7CFA" w:usb2="00000016" w:usb3="00000000" w:csb0="00040001" w:csb1="00000000"/>
    <w:embedRegular r:id="rId6" w:subsetted="1" w:fontKey="{8C38672C-D37E-4BBE-A331-F305C990AED3}"/>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7" w:fontKey="{3D3629EE-FC0D-4BDA-BAEC-12BC22EA952A}"/>
    <w:embedBold r:id="rId8" w:fontKey="{E956691D-7E36-4E29-B65D-ECACEF5DF162}"/>
    <w:embedItalic r:id="rId9" w:fontKey="{343B5C16-263F-43D6-9FA6-52101E50C16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147D9" w14:textId="77777777" w:rsidR="002B79B0" w:rsidRDefault="002B79B0" w:rsidP="004250BA">
    <w:pPr>
      <w:pStyle w:val="a6"/>
      <w:spacing w:before="240" w:after="6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1273712"/>
      <w:docPartObj>
        <w:docPartGallery w:val="Page Numbers (Bottom of Page)"/>
        <w:docPartUnique/>
      </w:docPartObj>
    </w:sdtPr>
    <w:sdtEndPr/>
    <w:sdtContent>
      <w:p w14:paraId="61B3AE6A" w14:textId="6D4E94B3" w:rsidR="002B79B0" w:rsidRDefault="002B79B0" w:rsidP="001346A0">
        <w:pPr>
          <w:pStyle w:val="a6"/>
          <w:spacing w:before="240" w:after="60"/>
          <w:ind w:firstLine="360"/>
          <w:jc w:val="center"/>
        </w:pPr>
        <w:r>
          <w:fldChar w:fldCharType="begin"/>
        </w:r>
        <w:r>
          <w:instrText>PAGE   \* MERGEFORMAT</w:instrText>
        </w:r>
        <w:r>
          <w:fldChar w:fldCharType="separate"/>
        </w:r>
        <w:r>
          <w:rPr>
            <w:lang w:val="zh-CN"/>
          </w:rPr>
          <w:t>2</w:t>
        </w:r>
        <w:r>
          <w:fldChar w:fldCharType="end"/>
        </w:r>
      </w:p>
    </w:sdtContent>
  </w:sdt>
  <w:p w14:paraId="72F905F2" w14:textId="77777777" w:rsidR="002B79B0" w:rsidRDefault="002B79B0" w:rsidP="004250BA">
    <w:pPr>
      <w:pStyle w:val="a6"/>
      <w:spacing w:before="240" w:after="6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7B79" w14:textId="77777777" w:rsidR="002B79B0" w:rsidRDefault="002B79B0" w:rsidP="004250BA">
    <w:pPr>
      <w:pStyle w:val="a6"/>
      <w:spacing w:before="240" w:after="6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0782D" w14:textId="77777777" w:rsidR="001C4267" w:rsidRDefault="001C4267" w:rsidP="004250BA">
      <w:pPr>
        <w:spacing w:before="240" w:after="60"/>
        <w:ind w:firstLine="420"/>
      </w:pPr>
      <w:r>
        <w:separator/>
      </w:r>
    </w:p>
  </w:footnote>
  <w:footnote w:type="continuationSeparator" w:id="0">
    <w:p w14:paraId="5FE2A8F7" w14:textId="77777777" w:rsidR="001C4267" w:rsidRDefault="001C4267" w:rsidP="004250BA">
      <w:pPr>
        <w:spacing w:before="240" w:after="60"/>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18E3D" w14:textId="77777777" w:rsidR="002B79B0" w:rsidRDefault="002B79B0" w:rsidP="004250BA">
    <w:pPr>
      <w:pStyle w:val="a4"/>
      <w:spacing w:before="24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D1598" w14:textId="616F26E2" w:rsidR="002B79B0" w:rsidRDefault="002B79B0" w:rsidP="006649E3">
    <w:pPr>
      <w:pStyle w:val="a4"/>
      <w:spacing w:before="240" w:after="60"/>
    </w:pPr>
    <w:r>
      <w:rPr>
        <w:rFonts w:hint="eastAsia"/>
      </w:rPr>
      <w:t>《</w:t>
    </w:r>
    <w:r w:rsidR="006649E3">
      <w:rPr>
        <w:rFonts w:hint="eastAsia"/>
      </w:rPr>
      <w:t>计算机组成原理(</w:t>
    </w:r>
    <w:r w:rsidR="004D4E09">
      <w:t>2</w:t>
    </w:r>
    <w:r w:rsidR="006649E3">
      <w:t>)</w:t>
    </w:r>
    <w:r>
      <w:rPr>
        <w:rFonts w:hint="eastAsia"/>
      </w:rPr>
      <w:t>》课程</w:t>
    </w:r>
    <w:r w:rsidR="006649E3">
      <w:rPr>
        <w:rFonts w:hint="eastAsia"/>
      </w:rPr>
      <w:t>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E50BE" w14:textId="77777777" w:rsidR="002B79B0" w:rsidRDefault="002B79B0" w:rsidP="00E65903">
    <w:pPr>
      <w:pStyle w:val="a4"/>
      <w:pBdr>
        <w:bottom w:val="none" w:sz="0" w:space="0" w:color="auto"/>
      </w:pBdr>
      <w:spacing w:before="240"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0B17"/>
    <w:multiLevelType w:val="hybridMultilevel"/>
    <w:tmpl w:val="C9E26A78"/>
    <w:lvl w:ilvl="0" w:tplc="1F1E4A6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 w15:restartNumberingAfterBreak="0">
    <w:nsid w:val="01944490"/>
    <w:multiLevelType w:val="hybridMultilevel"/>
    <w:tmpl w:val="04A4838E"/>
    <w:lvl w:ilvl="0" w:tplc="04090011">
      <w:start w:val="1"/>
      <w:numFmt w:val="decimal"/>
      <w:lvlText w:val="%1)"/>
      <w:lvlJc w:val="left"/>
      <w:pPr>
        <w:ind w:left="1128" w:hanging="360"/>
      </w:p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2" w15:restartNumberingAfterBreak="0">
    <w:nsid w:val="03CE1EFF"/>
    <w:multiLevelType w:val="hybridMultilevel"/>
    <w:tmpl w:val="EAE4ED82"/>
    <w:lvl w:ilvl="0" w:tplc="3580B6E4">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AE1367"/>
    <w:multiLevelType w:val="hybridMultilevel"/>
    <w:tmpl w:val="EDE8681E"/>
    <w:lvl w:ilvl="0" w:tplc="FFFFFFFF">
      <w:start w:val="1"/>
      <w:numFmt w:val="decimal"/>
      <w:lvlText w:val="%1)"/>
      <w:lvlJc w:val="left"/>
      <w:pPr>
        <w:ind w:left="1544" w:hanging="360"/>
      </w:pPr>
      <w:rPr>
        <w:rFonts w:hint="default"/>
        <w:sz w:val="20"/>
      </w:r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4" w15:restartNumberingAfterBreak="0">
    <w:nsid w:val="0DE24519"/>
    <w:multiLevelType w:val="hybridMultilevel"/>
    <w:tmpl w:val="7AA80AA4"/>
    <w:lvl w:ilvl="0" w:tplc="FC6ED574">
      <w:start w:val="1"/>
      <w:numFmt w:val="decimalEnclosedCircle"/>
      <w:lvlText w:val="%1"/>
      <w:lvlJc w:val="left"/>
      <w:pPr>
        <w:ind w:left="764" w:hanging="360"/>
      </w:pPr>
      <w:rPr>
        <w:rFonts w:hint="default"/>
      </w:r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5" w15:restartNumberingAfterBreak="0">
    <w:nsid w:val="16C41357"/>
    <w:multiLevelType w:val="hybridMultilevel"/>
    <w:tmpl w:val="FFEA3FDC"/>
    <w:lvl w:ilvl="0" w:tplc="017A1B9E">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F1442"/>
    <w:multiLevelType w:val="hybridMultilevel"/>
    <w:tmpl w:val="3F1EAB30"/>
    <w:lvl w:ilvl="0" w:tplc="F448019C">
      <w:start w:val="1"/>
      <w:numFmt w:val="decimalEnclosedCircle"/>
      <w:lvlText w:val="%1"/>
      <w:lvlJc w:val="left"/>
      <w:pPr>
        <w:ind w:left="1124" w:hanging="360"/>
      </w:pPr>
      <w:rPr>
        <w:rFonts w:ascii="楷体" w:eastAsia="楷体" w:hAnsi="楷体" w:hint="default"/>
        <w:sz w:val="20"/>
      </w:rPr>
    </w:lvl>
    <w:lvl w:ilvl="1" w:tplc="04090019" w:tentative="1">
      <w:start w:val="1"/>
      <w:numFmt w:val="lowerLetter"/>
      <w:lvlText w:val="%2."/>
      <w:lvlJc w:val="left"/>
      <w:pPr>
        <w:ind w:left="1844" w:hanging="360"/>
      </w:pPr>
    </w:lvl>
    <w:lvl w:ilvl="2" w:tplc="0409001B" w:tentative="1">
      <w:start w:val="1"/>
      <w:numFmt w:val="lowerRoman"/>
      <w:lvlText w:val="%3."/>
      <w:lvlJc w:val="right"/>
      <w:pPr>
        <w:ind w:left="2564" w:hanging="180"/>
      </w:pPr>
    </w:lvl>
    <w:lvl w:ilvl="3" w:tplc="0409000F" w:tentative="1">
      <w:start w:val="1"/>
      <w:numFmt w:val="decimal"/>
      <w:lvlText w:val="%4."/>
      <w:lvlJc w:val="left"/>
      <w:pPr>
        <w:ind w:left="3284" w:hanging="360"/>
      </w:pPr>
    </w:lvl>
    <w:lvl w:ilvl="4" w:tplc="04090019" w:tentative="1">
      <w:start w:val="1"/>
      <w:numFmt w:val="lowerLetter"/>
      <w:lvlText w:val="%5."/>
      <w:lvlJc w:val="left"/>
      <w:pPr>
        <w:ind w:left="4004" w:hanging="360"/>
      </w:pPr>
    </w:lvl>
    <w:lvl w:ilvl="5" w:tplc="0409001B" w:tentative="1">
      <w:start w:val="1"/>
      <w:numFmt w:val="lowerRoman"/>
      <w:lvlText w:val="%6."/>
      <w:lvlJc w:val="right"/>
      <w:pPr>
        <w:ind w:left="4724" w:hanging="180"/>
      </w:pPr>
    </w:lvl>
    <w:lvl w:ilvl="6" w:tplc="0409000F" w:tentative="1">
      <w:start w:val="1"/>
      <w:numFmt w:val="decimal"/>
      <w:lvlText w:val="%7."/>
      <w:lvlJc w:val="left"/>
      <w:pPr>
        <w:ind w:left="5444" w:hanging="360"/>
      </w:pPr>
    </w:lvl>
    <w:lvl w:ilvl="7" w:tplc="04090019" w:tentative="1">
      <w:start w:val="1"/>
      <w:numFmt w:val="lowerLetter"/>
      <w:lvlText w:val="%8."/>
      <w:lvlJc w:val="left"/>
      <w:pPr>
        <w:ind w:left="6164" w:hanging="360"/>
      </w:pPr>
    </w:lvl>
    <w:lvl w:ilvl="8" w:tplc="0409001B" w:tentative="1">
      <w:start w:val="1"/>
      <w:numFmt w:val="lowerRoman"/>
      <w:lvlText w:val="%9."/>
      <w:lvlJc w:val="right"/>
      <w:pPr>
        <w:ind w:left="6884" w:hanging="180"/>
      </w:pPr>
    </w:lvl>
  </w:abstractNum>
  <w:abstractNum w:abstractNumId="7" w15:restartNumberingAfterBreak="0">
    <w:nsid w:val="2A1229A2"/>
    <w:multiLevelType w:val="hybridMultilevel"/>
    <w:tmpl w:val="0ABC1C5A"/>
    <w:lvl w:ilvl="0" w:tplc="CBCE44C8">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C25FF0"/>
    <w:multiLevelType w:val="hybridMultilevel"/>
    <w:tmpl w:val="7ACA03FC"/>
    <w:lvl w:ilvl="0" w:tplc="04090011">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15:restartNumberingAfterBreak="0">
    <w:nsid w:val="2DC22C0C"/>
    <w:multiLevelType w:val="hybridMultilevel"/>
    <w:tmpl w:val="FFEA3FDC"/>
    <w:lvl w:ilvl="0" w:tplc="FFFFFFFF">
      <w:start w:val="1"/>
      <w:numFmt w:val="decimalEnclosedCircl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E8314CF"/>
    <w:multiLevelType w:val="hybridMultilevel"/>
    <w:tmpl w:val="EDE8681E"/>
    <w:lvl w:ilvl="0" w:tplc="04090011">
      <w:start w:val="1"/>
      <w:numFmt w:val="decimal"/>
      <w:lvlText w:val="%1)"/>
      <w:lvlJc w:val="left"/>
      <w:pPr>
        <w:ind w:left="1544" w:hanging="360"/>
      </w:pPr>
      <w:rPr>
        <w:rFonts w:hint="default"/>
        <w:sz w:val="20"/>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1" w15:restartNumberingAfterBreak="0">
    <w:nsid w:val="2EFD6246"/>
    <w:multiLevelType w:val="hybridMultilevel"/>
    <w:tmpl w:val="AC1A0AA2"/>
    <w:lvl w:ilvl="0" w:tplc="D12E6742">
      <w:start w:val="1"/>
      <w:numFmt w:val="decimal"/>
      <w:lvlText w:val="%1）"/>
      <w:lvlJc w:val="left"/>
      <w:pPr>
        <w:ind w:left="840" w:hanging="360"/>
      </w:pPr>
      <w:rPr>
        <w:rFonts w:ascii="Times New Roman" w:eastAsia="Times New Roman" w:hAnsi="Times New Roman" w:cs="Times New Roman"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15:restartNumberingAfterBreak="0">
    <w:nsid w:val="3DBC1222"/>
    <w:multiLevelType w:val="hybridMultilevel"/>
    <w:tmpl w:val="7ACA03FC"/>
    <w:lvl w:ilvl="0" w:tplc="FFFFFFFF">
      <w:start w:val="1"/>
      <w:numFmt w:val="decimal"/>
      <w:lvlText w:val="%1)"/>
      <w:lvlJc w:val="left"/>
      <w:pPr>
        <w:ind w:left="1140" w:hanging="360"/>
      </w:p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13" w15:restartNumberingAfterBreak="0">
    <w:nsid w:val="3F4B71E9"/>
    <w:multiLevelType w:val="hybridMultilevel"/>
    <w:tmpl w:val="B2A27F88"/>
    <w:lvl w:ilvl="0" w:tplc="75FA7E74">
      <w:start w:val="2"/>
      <w:numFmt w:val="decimalEnclosedCircle"/>
      <w:lvlText w:val="%1"/>
      <w:lvlJc w:val="left"/>
      <w:pPr>
        <w:ind w:left="560" w:hanging="360"/>
      </w:pPr>
      <w:rPr>
        <w:rFonts w:ascii="楷体" w:eastAsia="楷体" w:hAnsi="楷体" w:hint="default"/>
        <w:sz w:val="20"/>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14" w15:restartNumberingAfterBreak="0">
    <w:nsid w:val="430E3B75"/>
    <w:multiLevelType w:val="hybridMultilevel"/>
    <w:tmpl w:val="387C74DE"/>
    <w:lvl w:ilvl="0" w:tplc="CA607418">
      <w:start w:val="1"/>
      <w:numFmt w:val="decimalEnclosedCircle"/>
      <w:lvlText w:val="%1"/>
      <w:lvlJc w:val="left"/>
      <w:pPr>
        <w:ind w:left="1124" w:hanging="360"/>
      </w:pPr>
      <w:rPr>
        <w:rFonts w:ascii="楷体" w:eastAsia="楷体" w:hAnsi="楷体" w:hint="default"/>
        <w:sz w:val="20"/>
      </w:rPr>
    </w:lvl>
    <w:lvl w:ilvl="1" w:tplc="04090019" w:tentative="1">
      <w:start w:val="1"/>
      <w:numFmt w:val="lowerLetter"/>
      <w:lvlText w:val="%2."/>
      <w:lvlJc w:val="left"/>
      <w:pPr>
        <w:ind w:left="1844" w:hanging="360"/>
      </w:pPr>
    </w:lvl>
    <w:lvl w:ilvl="2" w:tplc="0409001B" w:tentative="1">
      <w:start w:val="1"/>
      <w:numFmt w:val="lowerRoman"/>
      <w:lvlText w:val="%3."/>
      <w:lvlJc w:val="right"/>
      <w:pPr>
        <w:ind w:left="2564" w:hanging="180"/>
      </w:pPr>
    </w:lvl>
    <w:lvl w:ilvl="3" w:tplc="0409000F" w:tentative="1">
      <w:start w:val="1"/>
      <w:numFmt w:val="decimal"/>
      <w:lvlText w:val="%4."/>
      <w:lvlJc w:val="left"/>
      <w:pPr>
        <w:ind w:left="3284" w:hanging="360"/>
      </w:pPr>
    </w:lvl>
    <w:lvl w:ilvl="4" w:tplc="04090019" w:tentative="1">
      <w:start w:val="1"/>
      <w:numFmt w:val="lowerLetter"/>
      <w:lvlText w:val="%5."/>
      <w:lvlJc w:val="left"/>
      <w:pPr>
        <w:ind w:left="4004" w:hanging="360"/>
      </w:pPr>
    </w:lvl>
    <w:lvl w:ilvl="5" w:tplc="0409001B" w:tentative="1">
      <w:start w:val="1"/>
      <w:numFmt w:val="lowerRoman"/>
      <w:lvlText w:val="%6."/>
      <w:lvlJc w:val="right"/>
      <w:pPr>
        <w:ind w:left="4724" w:hanging="180"/>
      </w:pPr>
    </w:lvl>
    <w:lvl w:ilvl="6" w:tplc="0409000F" w:tentative="1">
      <w:start w:val="1"/>
      <w:numFmt w:val="decimal"/>
      <w:lvlText w:val="%7."/>
      <w:lvlJc w:val="left"/>
      <w:pPr>
        <w:ind w:left="5444" w:hanging="360"/>
      </w:pPr>
    </w:lvl>
    <w:lvl w:ilvl="7" w:tplc="04090019" w:tentative="1">
      <w:start w:val="1"/>
      <w:numFmt w:val="lowerLetter"/>
      <w:lvlText w:val="%8."/>
      <w:lvlJc w:val="left"/>
      <w:pPr>
        <w:ind w:left="6164" w:hanging="360"/>
      </w:pPr>
    </w:lvl>
    <w:lvl w:ilvl="8" w:tplc="0409001B" w:tentative="1">
      <w:start w:val="1"/>
      <w:numFmt w:val="lowerRoman"/>
      <w:lvlText w:val="%9."/>
      <w:lvlJc w:val="right"/>
      <w:pPr>
        <w:ind w:left="6884" w:hanging="180"/>
      </w:pPr>
    </w:lvl>
  </w:abstractNum>
  <w:abstractNum w:abstractNumId="15" w15:restartNumberingAfterBreak="0">
    <w:nsid w:val="4A920134"/>
    <w:multiLevelType w:val="multilevel"/>
    <w:tmpl w:val="BB4860C2"/>
    <w:lvl w:ilvl="0">
      <w:start w:val="1"/>
      <w:numFmt w:val="chineseCountingThousand"/>
      <w:suff w:val="nothing"/>
      <w:lvlText w:val="%1、"/>
      <w:lvlJc w:val="left"/>
      <w:pPr>
        <w:ind w:left="0" w:firstLine="0"/>
      </w:pPr>
      <w:rPr>
        <w:rFonts w:hint="eastAsia"/>
      </w:rPr>
    </w:lvl>
    <w:lvl w:ilvl="1">
      <w:start w:val="1"/>
      <w:numFmt w:val="chineseCountingThousand"/>
      <w:pStyle w:val="2"/>
      <w:suff w:val="nothing"/>
      <w:lvlText w:val="（%2）"/>
      <w:lvlJc w:val="left"/>
      <w:pPr>
        <w:ind w:left="0" w:firstLine="0"/>
      </w:pPr>
      <w:rPr>
        <w:rFonts w:hint="eastAsia"/>
      </w:rPr>
    </w:lvl>
    <w:lvl w:ilvl="2">
      <w:start w:val="1"/>
      <w:numFmt w:val="decimal"/>
      <w:lvlRestart w:val="1"/>
      <w:suff w:val="nothing"/>
      <w:lvlText w:val="%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DBA2526"/>
    <w:multiLevelType w:val="hybridMultilevel"/>
    <w:tmpl w:val="176AC61A"/>
    <w:lvl w:ilvl="0" w:tplc="81283FA6">
      <w:start w:val="1"/>
      <w:numFmt w:val="decimalEnclosedCircle"/>
      <w:lvlText w:val="%1"/>
      <w:lvlJc w:val="left"/>
      <w:pPr>
        <w:ind w:left="764" w:hanging="360"/>
      </w:pPr>
      <w:rPr>
        <w:rFonts w:ascii="楷体" w:eastAsia="楷体" w:hAnsi="楷体" w:hint="default"/>
        <w:sz w:val="20"/>
      </w:r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17" w15:restartNumberingAfterBreak="0">
    <w:nsid w:val="51155053"/>
    <w:multiLevelType w:val="hybridMultilevel"/>
    <w:tmpl w:val="DEC4A374"/>
    <w:lvl w:ilvl="0" w:tplc="C4AC9ADE">
      <w:start w:val="1"/>
      <w:numFmt w:val="decimalEnclosedCircle"/>
      <w:lvlText w:val="%1"/>
      <w:lvlJc w:val="left"/>
      <w:pPr>
        <w:ind w:left="768" w:hanging="360"/>
      </w:pPr>
      <w:rPr>
        <w:rFonts w:ascii="楷体" w:eastAsia="楷体" w:hAnsi="楷体" w:hint="default"/>
        <w:sz w:val="20"/>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8" w15:restartNumberingAfterBreak="0">
    <w:nsid w:val="581D0A35"/>
    <w:multiLevelType w:val="hybridMultilevel"/>
    <w:tmpl w:val="7912058E"/>
    <w:lvl w:ilvl="0" w:tplc="B040289E">
      <w:start w:val="1"/>
      <w:numFmt w:val="decimal"/>
      <w:lvlText w:val="(%1)"/>
      <w:lvlJc w:val="left"/>
      <w:pPr>
        <w:ind w:left="8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000EC0"/>
    <w:multiLevelType w:val="hybridMultilevel"/>
    <w:tmpl w:val="CBEA8A18"/>
    <w:lvl w:ilvl="0" w:tplc="49C2FD44">
      <w:start w:val="1"/>
      <w:numFmt w:val="decimalEnclosedCircle"/>
      <w:lvlText w:val="%1"/>
      <w:lvlJc w:val="left"/>
      <w:pPr>
        <w:ind w:left="764" w:hanging="360"/>
      </w:pPr>
      <w:rPr>
        <w:rFonts w:ascii="楷体" w:eastAsia="楷体" w:hAnsi="楷体" w:hint="default"/>
        <w:sz w:val="20"/>
      </w:r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20" w15:restartNumberingAfterBreak="0">
    <w:nsid w:val="624D02A4"/>
    <w:multiLevelType w:val="hybridMultilevel"/>
    <w:tmpl w:val="964204F4"/>
    <w:lvl w:ilvl="0" w:tplc="24E246E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1" w15:restartNumberingAfterBreak="0">
    <w:nsid w:val="66FF2342"/>
    <w:multiLevelType w:val="hybridMultilevel"/>
    <w:tmpl w:val="958C8BDA"/>
    <w:lvl w:ilvl="0" w:tplc="E292B300">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2" w15:restartNumberingAfterBreak="0">
    <w:nsid w:val="6B4D339D"/>
    <w:multiLevelType w:val="hybridMultilevel"/>
    <w:tmpl w:val="7D4666C8"/>
    <w:lvl w:ilvl="0" w:tplc="6DDE7B20">
      <w:start w:val="1"/>
      <w:numFmt w:val="decimal"/>
      <w:lvlText w:val="(%1)"/>
      <w:lvlJc w:val="left"/>
      <w:pPr>
        <w:ind w:left="8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541BD2"/>
    <w:multiLevelType w:val="hybridMultilevel"/>
    <w:tmpl w:val="B8B44490"/>
    <w:lvl w:ilvl="0" w:tplc="EF90262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15:restartNumberingAfterBreak="0">
    <w:nsid w:val="7EB53DCA"/>
    <w:multiLevelType w:val="hybridMultilevel"/>
    <w:tmpl w:val="0E54F9CC"/>
    <w:lvl w:ilvl="0" w:tplc="28D61F2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5" w15:restartNumberingAfterBreak="0">
    <w:nsid w:val="7F6E703A"/>
    <w:multiLevelType w:val="hybridMultilevel"/>
    <w:tmpl w:val="7E34F7C4"/>
    <w:lvl w:ilvl="0" w:tplc="30EE6646">
      <w:start w:val="1"/>
      <w:numFmt w:val="decimal"/>
      <w:lvlText w:val="(%1)"/>
      <w:lvlJc w:val="left"/>
      <w:pPr>
        <w:ind w:left="8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409161">
    <w:abstractNumId w:val="2"/>
  </w:num>
  <w:num w:numId="2" w16cid:durableId="1618021249">
    <w:abstractNumId w:val="15"/>
  </w:num>
  <w:num w:numId="3" w16cid:durableId="1173641824">
    <w:abstractNumId w:val="7"/>
  </w:num>
  <w:num w:numId="4" w16cid:durableId="1190796492">
    <w:abstractNumId w:val="5"/>
  </w:num>
  <w:num w:numId="5" w16cid:durableId="2057964907">
    <w:abstractNumId w:val="9"/>
  </w:num>
  <w:num w:numId="6" w16cid:durableId="425615867">
    <w:abstractNumId w:val="8"/>
  </w:num>
  <w:num w:numId="7" w16cid:durableId="1562902859">
    <w:abstractNumId w:val="12"/>
  </w:num>
  <w:num w:numId="8" w16cid:durableId="1733457097">
    <w:abstractNumId w:val="1"/>
  </w:num>
  <w:num w:numId="9" w16cid:durableId="746802269">
    <w:abstractNumId w:val="17"/>
  </w:num>
  <w:num w:numId="10" w16cid:durableId="366755733">
    <w:abstractNumId w:val="4"/>
  </w:num>
  <w:num w:numId="11" w16cid:durableId="514541390">
    <w:abstractNumId w:val="13"/>
  </w:num>
  <w:num w:numId="12" w16cid:durableId="134370323">
    <w:abstractNumId w:val="19"/>
  </w:num>
  <w:num w:numId="13" w16cid:durableId="896210746">
    <w:abstractNumId w:val="16"/>
  </w:num>
  <w:num w:numId="14" w16cid:durableId="1723404595">
    <w:abstractNumId w:val="6"/>
  </w:num>
  <w:num w:numId="15" w16cid:durableId="1100176045">
    <w:abstractNumId w:val="14"/>
  </w:num>
  <w:num w:numId="16" w16cid:durableId="465901009">
    <w:abstractNumId w:val="10"/>
  </w:num>
  <w:num w:numId="17" w16cid:durableId="2035615891">
    <w:abstractNumId w:val="3"/>
  </w:num>
  <w:num w:numId="18" w16cid:durableId="274484419">
    <w:abstractNumId w:val="0"/>
  </w:num>
  <w:num w:numId="19" w16cid:durableId="454835083">
    <w:abstractNumId w:val="24"/>
  </w:num>
  <w:num w:numId="20" w16cid:durableId="308943165">
    <w:abstractNumId w:val="23"/>
  </w:num>
  <w:num w:numId="21" w16cid:durableId="80570737">
    <w:abstractNumId w:val="21"/>
  </w:num>
  <w:num w:numId="22" w16cid:durableId="1246646222">
    <w:abstractNumId w:val="18"/>
  </w:num>
  <w:num w:numId="23" w16cid:durableId="358436991">
    <w:abstractNumId w:val="11"/>
  </w:num>
  <w:num w:numId="24" w16cid:durableId="2055227443">
    <w:abstractNumId w:val="25"/>
  </w:num>
  <w:num w:numId="25" w16cid:durableId="709455949">
    <w:abstractNumId w:val="20"/>
  </w:num>
  <w:num w:numId="26" w16cid:durableId="2388295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bordersDoNotSurroundHeader/>
  <w:bordersDoNotSurroundFooter/>
  <w:linkStyles/>
  <w:defaultTabStop w:val="420"/>
  <w:characterSpacingControl w:val="doNotCompress"/>
  <w:hdrShapeDefaults>
    <o:shapedefaults v:ext="edit" spidmax="2050"/>
  </w:hdrShapeDefaults>
  <w:footnotePr>
    <w:numFmt w:val="decimalEnclosedCircleChinese"/>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42F29"/>
    <w:rsid w:val="00016F85"/>
    <w:rsid w:val="0001722B"/>
    <w:rsid w:val="00017902"/>
    <w:rsid w:val="0002156B"/>
    <w:rsid w:val="000256E5"/>
    <w:rsid w:val="000336F1"/>
    <w:rsid w:val="00035872"/>
    <w:rsid w:val="00042578"/>
    <w:rsid w:val="00043ADC"/>
    <w:rsid w:val="00043EF3"/>
    <w:rsid w:val="000450D0"/>
    <w:rsid w:val="0005376C"/>
    <w:rsid w:val="000537F5"/>
    <w:rsid w:val="00060DE3"/>
    <w:rsid w:val="0006620E"/>
    <w:rsid w:val="000753D0"/>
    <w:rsid w:val="00086CBA"/>
    <w:rsid w:val="00093A4A"/>
    <w:rsid w:val="000A18FC"/>
    <w:rsid w:val="000A492B"/>
    <w:rsid w:val="000B1EB0"/>
    <w:rsid w:val="000B3F3E"/>
    <w:rsid w:val="000B6FC8"/>
    <w:rsid w:val="000C7F93"/>
    <w:rsid w:val="000D3803"/>
    <w:rsid w:val="000F2B93"/>
    <w:rsid w:val="000F3850"/>
    <w:rsid w:val="000F4691"/>
    <w:rsid w:val="001012C1"/>
    <w:rsid w:val="00102433"/>
    <w:rsid w:val="001033D8"/>
    <w:rsid w:val="00113E36"/>
    <w:rsid w:val="00113EF0"/>
    <w:rsid w:val="00114D0A"/>
    <w:rsid w:val="00124065"/>
    <w:rsid w:val="00126960"/>
    <w:rsid w:val="00126B91"/>
    <w:rsid w:val="001275AD"/>
    <w:rsid w:val="001275E9"/>
    <w:rsid w:val="001346A0"/>
    <w:rsid w:val="00136FE9"/>
    <w:rsid w:val="0014454D"/>
    <w:rsid w:val="00152908"/>
    <w:rsid w:val="00161E42"/>
    <w:rsid w:val="00161EFF"/>
    <w:rsid w:val="00165BF1"/>
    <w:rsid w:val="00167495"/>
    <w:rsid w:val="00172E28"/>
    <w:rsid w:val="00173ED5"/>
    <w:rsid w:val="00175342"/>
    <w:rsid w:val="001800D1"/>
    <w:rsid w:val="00184F4F"/>
    <w:rsid w:val="00187571"/>
    <w:rsid w:val="00187928"/>
    <w:rsid w:val="001909E1"/>
    <w:rsid w:val="001926E8"/>
    <w:rsid w:val="00196283"/>
    <w:rsid w:val="001A0EFF"/>
    <w:rsid w:val="001A1EF4"/>
    <w:rsid w:val="001A28D6"/>
    <w:rsid w:val="001A341F"/>
    <w:rsid w:val="001A50AD"/>
    <w:rsid w:val="001B306F"/>
    <w:rsid w:val="001B5342"/>
    <w:rsid w:val="001C2807"/>
    <w:rsid w:val="001C3E80"/>
    <w:rsid w:val="001C4267"/>
    <w:rsid w:val="001C4F90"/>
    <w:rsid w:val="001C57D4"/>
    <w:rsid w:val="001D1CEA"/>
    <w:rsid w:val="001D47AA"/>
    <w:rsid w:val="001D789F"/>
    <w:rsid w:val="001E158F"/>
    <w:rsid w:val="001E51DE"/>
    <w:rsid w:val="001F21F2"/>
    <w:rsid w:val="001F4680"/>
    <w:rsid w:val="001F6D88"/>
    <w:rsid w:val="002004EF"/>
    <w:rsid w:val="002050A9"/>
    <w:rsid w:val="00206D2A"/>
    <w:rsid w:val="0021181F"/>
    <w:rsid w:val="00213EB3"/>
    <w:rsid w:val="00216F89"/>
    <w:rsid w:val="00220998"/>
    <w:rsid w:val="00232A1E"/>
    <w:rsid w:val="002339F1"/>
    <w:rsid w:val="00235173"/>
    <w:rsid w:val="00237939"/>
    <w:rsid w:val="00247019"/>
    <w:rsid w:val="00254974"/>
    <w:rsid w:val="00255EFB"/>
    <w:rsid w:val="00256E9C"/>
    <w:rsid w:val="00261AB4"/>
    <w:rsid w:val="0026358D"/>
    <w:rsid w:val="00265423"/>
    <w:rsid w:val="00265950"/>
    <w:rsid w:val="00270C3A"/>
    <w:rsid w:val="00271F7D"/>
    <w:rsid w:val="00275FF9"/>
    <w:rsid w:val="00276A94"/>
    <w:rsid w:val="00280A0B"/>
    <w:rsid w:val="00282B56"/>
    <w:rsid w:val="00282DBA"/>
    <w:rsid w:val="002837DB"/>
    <w:rsid w:val="00284480"/>
    <w:rsid w:val="0029389E"/>
    <w:rsid w:val="002A6F2E"/>
    <w:rsid w:val="002A7E9C"/>
    <w:rsid w:val="002B1183"/>
    <w:rsid w:val="002B4D21"/>
    <w:rsid w:val="002B68F7"/>
    <w:rsid w:val="002B79B0"/>
    <w:rsid w:val="002C12FF"/>
    <w:rsid w:val="002C3262"/>
    <w:rsid w:val="002C54FF"/>
    <w:rsid w:val="002D260E"/>
    <w:rsid w:val="002D28AA"/>
    <w:rsid w:val="002E0A82"/>
    <w:rsid w:val="002E3C78"/>
    <w:rsid w:val="002E72ED"/>
    <w:rsid w:val="002F4953"/>
    <w:rsid w:val="002F5B60"/>
    <w:rsid w:val="0030143C"/>
    <w:rsid w:val="0030447C"/>
    <w:rsid w:val="0030712C"/>
    <w:rsid w:val="0031575B"/>
    <w:rsid w:val="00317E67"/>
    <w:rsid w:val="003201D0"/>
    <w:rsid w:val="00321958"/>
    <w:rsid w:val="0032476C"/>
    <w:rsid w:val="00335E1F"/>
    <w:rsid w:val="00354347"/>
    <w:rsid w:val="00354E0F"/>
    <w:rsid w:val="00355EC4"/>
    <w:rsid w:val="00356C43"/>
    <w:rsid w:val="00363BF6"/>
    <w:rsid w:val="00384A40"/>
    <w:rsid w:val="00391E9E"/>
    <w:rsid w:val="00391F41"/>
    <w:rsid w:val="00392DC7"/>
    <w:rsid w:val="003963E9"/>
    <w:rsid w:val="003A573A"/>
    <w:rsid w:val="003B7A6F"/>
    <w:rsid w:val="003C0DEC"/>
    <w:rsid w:val="003D06B1"/>
    <w:rsid w:val="003D23DA"/>
    <w:rsid w:val="003D59FF"/>
    <w:rsid w:val="003E12A1"/>
    <w:rsid w:val="003E58DD"/>
    <w:rsid w:val="003E6338"/>
    <w:rsid w:val="003E766E"/>
    <w:rsid w:val="003F1B2D"/>
    <w:rsid w:val="003F6B62"/>
    <w:rsid w:val="003F768F"/>
    <w:rsid w:val="00402E75"/>
    <w:rsid w:val="00403584"/>
    <w:rsid w:val="0040463F"/>
    <w:rsid w:val="00405DB2"/>
    <w:rsid w:val="00406D71"/>
    <w:rsid w:val="00411B67"/>
    <w:rsid w:val="004126F6"/>
    <w:rsid w:val="004150B6"/>
    <w:rsid w:val="00417E19"/>
    <w:rsid w:val="00422852"/>
    <w:rsid w:val="004246E3"/>
    <w:rsid w:val="004250BA"/>
    <w:rsid w:val="004310F8"/>
    <w:rsid w:val="00432933"/>
    <w:rsid w:val="00432F7C"/>
    <w:rsid w:val="00433DBB"/>
    <w:rsid w:val="00434043"/>
    <w:rsid w:val="004471F4"/>
    <w:rsid w:val="00447606"/>
    <w:rsid w:val="00457E61"/>
    <w:rsid w:val="00464FA8"/>
    <w:rsid w:val="0046539E"/>
    <w:rsid w:val="00466211"/>
    <w:rsid w:val="00483591"/>
    <w:rsid w:val="00490BC9"/>
    <w:rsid w:val="00492095"/>
    <w:rsid w:val="00492778"/>
    <w:rsid w:val="00494603"/>
    <w:rsid w:val="00495F90"/>
    <w:rsid w:val="004A39D1"/>
    <w:rsid w:val="004B519F"/>
    <w:rsid w:val="004B5DC0"/>
    <w:rsid w:val="004B76E5"/>
    <w:rsid w:val="004C7072"/>
    <w:rsid w:val="004D4D2F"/>
    <w:rsid w:val="004D4E09"/>
    <w:rsid w:val="004D6302"/>
    <w:rsid w:val="004E1749"/>
    <w:rsid w:val="004F418C"/>
    <w:rsid w:val="0050067F"/>
    <w:rsid w:val="00505E52"/>
    <w:rsid w:val="00506050"/>
    <w:rsid w:val="00506789"/>
    <w:rsid w:val="00514060"/>
    <w:rsid w:val="00517EA4"/>
    <w:rsid w:val="0053024C"/>
    <w:rsid w:val="005302D5"/>
    <w:rsid w:val="0053230A"/>
    <w:rsid w:val="00536BAE"/>
    <w:rsid w:val="00543BAF"/>
    <w:rsid w:val="00546887"/>
    <w:rsid w:val="00547E98"/>
    <w:rsid w:val="00550059"/>
    <w:rsid w:val="0055331F"/>
    <w:rsid w:val="005568EB"/>
    <w:rsid w:val="00562FE2"/>
    <w:rsid w:val="005774F0"/>
    <w:rsid w:val="00577E02"/>
    <w:rsid w:val="0058601A"/>
    <w:rsid w:val="00586A86"/>
    <w:rsid w:val="0059546B"/>
    <w:rsid w:val="005968AC"/>
    <w:rsid w:val="005A4421"/>
    <w:rsid w:val="005B0096"/>
    <w:rsid w:val="005B2287"/>
    <w:rsid w:val="005B6C6E"/>
    <w:rsid w:val="005B75CD"/>
    <w:rsid w:val="005C050C"/>
    <w:rsid w:val="005C33E5"/>
    <w:rsid w:val="005C5351"/>
    <w:rsid w:val="005C59E7"/>
    <w:rsid w:val="005D2143"/>
    <w:rsid w:val="005D2B2E"/>
    <w:rsid w:val="005D348F"/>
    <w:rsid w:val="005D7068"/>
    <w:rsid w:val="005E2B23"/>
    <w:rsid w:val="005E32DD"/>
    <w:rsid w:val="005E3DD1"/>
    <w:rsid w:val="005E50D7"/>
    <w:rsid w:val="005E54B5"/>
    <w:rsid w:val="005F3EC1"/>
    <w:rsid w:val="005F4F5D"/>
    <w:rsid w:val="005F6A88"/>
    <w:rsid w:val="005F703C"/>
    <w:rsid w:val="0060182C"/>
    <w:rsid w:val="006033BE"/>
    <w:rsid w:val="00603991"/>
    <w:rsid w:val="00610350"/>
    <w:rsid w:val="00610BE0"/>
    <w:rsid w:val="00610FC5"/>
    <w:rsid w:val="0061699E"/>
    <w:rsid w:val="00617756"/>
    <w:rsid w:val="006300CC"/>
    <w:rsid w:val="0063011E"/>
    <w:rsid w:val="00633D05"/>
    <w:rsid w:val="006352E6"/>
    <w:rsid w:val="00635FBF"/>
    <w:rsid w:val="006375E5"/>
    <w:rsid w:val="00641AF8"/>
    <w:rsid w:val="00650782"/>
    <w:rsid w:val="00655F4F"/>
    <w:rsid w:val="006649E3"/>
    <w:rsid w:val="0066583D"/>
    <w:rsid w:val="006658DE"/>
    <w:rsid w:val="00671857"/>
    <w:rsid w:val="00676B80"/>
    <w:rsid w:val="006931C0"/>
    <w:rsid w:val="006A35A5"/>
    <w:rsid w:val="006A3DBB"/>
    <w:rsid w:val="006A6553"/>
    <w:rsid w:val="006A73F6"/>
    <w:rsid w:val="006B11F4"/>
    <w:rsid w:val="006B3866"/>
    <w:rsid w:val="006B5C6D"/>
    <w:rsid w:val="006B76E8"/>
    <w:rsid w:val="006C1BF4"/>
    <w:rsid w:val="006D089B"/>
    <w:rsid w:val="006D2F06"/>
    <w:rsid w:val="006D7460"/>
    <w:rsid w:val="006E11C8"/>
    <w:rsid w:val="006E71DB"/>
    <w:rsid w:val="006F011C"/>
    <w:rsid w:val="006F23C1"/>
    <w:rsid w:val="006F2D48"/>
    <w:rsid w:val="006F78EE"/>
    <w:rsid w:val="00702F02"/>
    <w:rsid w:val="007070BA"/>
    <w:rsid w:val="00710CA7"/>
    <w:rsid w:val="0071108D"/>
    <w:rsid w:val="0071589D"/>
    <w:rsid w:val="0073061F"/>
    <w:rsid w:val="007332AF"/>
    <w:rsid w:val="007339A0"/>
    <w:rsid w:val="0073627D"/>
    <w:rsid w:val="007367B5"/>
    <w:rsid w:val="00742335"/>
    <w:rsid w:val="00742D5A"/>
    <w:rsid w:val="00747BAF"/>
    <w:rsid w:val="00750BE9"/>
    <w:rsid w:val="00750DCD"/>
    <w:rsid w:val="0075346A"/>
    <w:rsid w:val="0075587F"/>
    <w:rsid w:val="0076002A"/>
    <w:rsid w:val="00765FC9"/>
    <w:rsid w:val="007750D0"/>
    <w:rsid w:val="00775B28"/>
    <w:rsid w:val="00776B81"/>
    <w:rsid w:val="00777F62"/>
    <w:rsid w:val="00780EC8"/>
    <w:rsid w:val="00785E7F"/>
    <w:rsid w:val="00790CEB"/>
    <w:rsid w:val="00791B83"/>
    <w:rsid w:val="007A2824"/>
    <w:rsid w:val="007A47A7"/>
    <w:rsid w:val="007A72BC"/>
    <w:rsid w:val="007D4D06"/>
    <w:rsid w:val="007E3040"/>
    <w:rsid w:val="007E4007"/>
    <w:rsid w:val="007E469A"/>
    <w:rsid w:val="007E6CCD"/>
    <w:rsid w:val="007F48E3"/>
    <w:rsid w:val="008010CE"/>
    <w:rsid w:val="00801B02"/>
    <w:rsid w:val="008028E5"/>
    <w:rsid w:val="008053CE"/>
    <w:rsid w:val="008067A9"/>
    <w:rsid w:val="00806F1D"/>
    <w:rsid w:val="008102B9"/>
    <w:rsid w:val="00810DDF"/>
    <w:rsid w:val="0081434F"/>
    <w:rsid w:val="00815BC6"/>
    <w:rsid w:val="00827D01"/>
    <w:rsid w:val="0083354C"/>
    <w:rsid w:val="0083552E"/>
    <w:rsid w:val="00836EDE"/>
    <w:rsid w:val="00837974"/>
    <w:rsid w:val="00840BCC"/>
    <w:rsid w:val="0084167E"/>
    <w:rsid w:val="00842409"/>
    <w:rsid w:val="00842A1F"/>
    <w:rsid w:val="00844C67"/>
    <w:rsid w:val="0084587A"/>
    <w:rsid w:val="00850F26"/>
    <w:rsid w:val="008537D2"/>
    <w:rsid w:val="00854409"/>
    <w:rsid w:val="00857685"/>
    <w:rsid w:val="00867DC1"/>
    <w:rsid w:val="00885758"/>
    <w:rsid w:val="008857A6"/>
    <w:rsid w:val="0088588F"/>
    <w:rsid w:val="008A0527"/>
    <w:rsid w:val="008A0F61"/>
    <w:rsid w:val="008A2CFF"/>
    <w:rsid w:val="008A458D"/>
    <w:rsid w:val="008A6949"/>
    <w:rsid w:val="008B0441"/>
    <w:rsid w:val="008B7069"/>
    <w:rsid w:val="008C287B"/>
    <w:rsid w:val="008C28AB"/>
    <w:rsid w:val="008C44F4"/>
    <w:rsid w:val="008C6B15"/>
    <w:rsid w:val="008D0910"/>
    <w:rsid w:val="008D217B"/>
    <w:rsid w:val="008D6F01"/>
    <w:rsid w:val="008E0A15"/>
    <w:rsid w:val="008E126C"/>
    <w:rsid w:val="008E1C0B"/>
    <w:rsid w:val="008E319D"/>
    <w:rsid w:val="008E3F8A"/>
    <w:rsid w:val="008E43BD"/>
    <w:rsid w:val="008F7937"/>
    <w:rsid w:val="00904615"/>
    <w:rsid w:val="00907F14"/>
    <w:rsid w:val="009106BE"/>
    <w:rsid w:val="00913A28"/>
    <w:rsid w:val="00914BF3"/>
    <w:rsid w:val="00916F3B"/>
    <w:rsid w:val="009227BF"/>
    <w:rsid w:val="00924134"/>
    <w:rsid w:val="0092435A"/>
    <w:rsid w:val="009314D2"/>
    <w:rsid w:val="00933DBA"/>
    <w:rsid w:val="009377DB"/>
    <w:rsid w:val="00940DDD"/>
    <w:rsid w:val="00942F29"/>
    <w:rsid w:val="00944236"/>
    <w:rsid w:val="00945877"/>
    <w:rsid w:val="00945D0A"/>
    <w:rsid w:val="00950294"/>
    <w:rsid w:val="009512A0"/>
    <w:rsid w:val="009539A0"/>
    <w:rsid w:val="009607C3"/>
    <w:rsid w:val="0096111B"/>
    <w:rsid w:val="009626C8"/>
    <w:rsid w:val="009653B6"/>
    <w:rsid w:val="00974D8A"/>
    <w:rsid w:val="00975531"/>
    <w:rsid w:val="00980489"/>
    <w:rsid w:val="00990240"/>
    <w:rsid w:val="00991A73"/>
    <w:rsid w:val="00997888"/>
    <w:rsid w:val="009A16BC"/>
    <w:rsid w:val="009A301E"/>
    <w:rsid w:val="009B364D"/>
    <w:rsid w:val="009B61DE"/>
    <w:rsid w:val="009D3CF5"/>
    <w:rsid w:val="009D6F26"/>
    <w:rsid w:val="009E39AC"/>
    <w:rsid w:val="009F009A"/>
    <w:rsid w:val="009F2E7A"/>
    <w:rsid w:val="009F3450"/>
    <w:rsid w:val="009F36C2"/>
    <w:rsid w:val="009F399F"/>
    <w:rsid w:val="009F5FD6"/>
    <w:rsid w:val="00A145CA"/>
    <w:rsid w:val="00A16219"/>
    <w:rsid w:val="00A20ED4"/>
    <w:rsid w:val="00A2109E"/>
    <w:rsid w:val="00A2122C"/>
    <w:rsid w:val="00A22E83"/>
    <w:rsid w:val="00A22F4E"/>
    <w:rsid w:val="00A41212"/>
    <w:rsid w:val="00A52A78"/>
    <w:rsid w:val="00A54401"/>
    <w:rsid w:val="00A6039B"/>
    <w:rsid w:val="00A61004"/>
    <w:rsid w:val="00A61E35"/>
    <w:rsid w:val="00A650B3"/>
    <w:rsid w:val="00A660EE"/>
    <w:rsid w:val="00A73EE4"/>
    <w:rsid w:val="00A76EBF"/>
    <w:rsid w:val="00A86447"/>
    <w:rsid w:val="00A945DC"/>
    <w:rsid w:val="00AA6872"/>
    <w:rsid w:val="00AB0FF9"/>
    <w:rsid w:val="00AB17D2"/>
    <w:rsid w:val="00AB29B2"/>
    <w:rsid w:val="00AB3E10"/>
    <w:rsid w:val="00AB44FA"/>
    <w:rsid w:val="00AB679C"/>
    <w:rsid w:val="00AC5C2A"/>
    <w:rsid w:val="00AD7A51"/>
    <w:rsid w:val="00AD7B15"/>
    <w:rsid w:val="00AE00AD"/>
    <w:rsid w:val="00AE2AA2"/>
    <w:rsid w:val="00AE3082"/>
    <w:rsid w:val="00AE4F40"/>
    <w:rsid w:val="00AE5293"/>
    <w:rsid w:val="00AE7545"/>
    <w:rsid w:val="00AF1712"/>
    <w:rsid w:val="00AF29FF"/>
    <w:rsid w:val="00AF4BCB"/>
    <w:rsid w:val="00AF5D12"/>
    <w:rsid w:val="00AF64EC"/>
    <w:rsid w:val="00B05C9E"/>
    <w:rsid w:val="00B11E76"/>
    <w:rsid w:val="00B1295D"/>
    <w:rsid w:val="00B15135"/>
    <w:rsid w:val="00B16953"/>
    <w:rsid w:val="00B2225C"/>
    <w:rsid w:val="00B258F6"/>
    <w:rsid w:val="00B30182"/>
    <w:rsid w:val="00B30B11"/>
    <w:rsid w:val="00B317D4"/>
    <w:rsid w:val="00B33D14"/>
    <w:rsid w:val="00B36DA5"/>
    <w:rsid w:val="00B42385"/>
    <w:rsid w:val="00B43558"/>
    <w:rsid w:val="00B43C60"/>
    <w:rsid w:val="00B4751C"/>
    <w:rsid w:val="00B50BA9"/>
    <w:rsid w:val="00B51C30"/>
    <w:rsid w:val="00B579E2"/>
    <w:rsid w:val="00B648BD"/>
    <w:rsid w:val="00B7230D"/>
    <w:rsid w:val="00B72C76"/>
    <w:rsid w:val="00B76955"/>
    <w:rsid w:val="00B7793A"/>
    <w:rsid w:val="00B838F9"/>
    <w:rsid w:val="00B9049B"/>
    <w:rsid w:val="00B9063F"/>
    <w:rsid w:val="00B939A6"/>
    <w:rsid w:val="00B939DA"/>
    <w:rsid w:val="00B95EF2"/>
    <w:rsid w:val="00BA2C32"/>
    <w:rsid w:val="00BA2DA8"/>
    <w:rsid w:val="00BB1E6F"/>
    <w:rsid w:val="00BB54B9"/>
    <w:rsid w:val="00BB76A7"/>
    <w:rsid w:val="00BC1524"/>
    <w:rsid w:val="00BC3BA6"/>
    <w:rsid w:val="00BD0F72"/>
    <w:rsid w:val="00BD1421"/>
    <w:rsid w:val="00BD21FE"/>
    <w:rsid w:val="00BD4853"/>
    <w:rsid w:val="00BD4FB9"/>
    <w:rsid w:val="00BD7547"/>
    <w:rsid w:val="00BE0B33"/>
    <w:rsid w:val="00BE5F11"/>
    <w:rsid w:val="00BE7AC9"/>
    <w:rsid w:val="00BF1A37"/>
    <w:rsid w:val="00BF7DF4"/>
    <w:rsid w:val="00C00599"/>
    <w:rsid w:val="00C042E8"/>
    <w:rsid w:val="00C11B8C"/>
    <w:rsid w:val="00C164F3"/>
    <w:rsid w:val="00C17751"/>
    <w:rsid w:val="00C17947"/>
    <w:rsid w:val="00C23810"/>
    <w:rsid w:val="00C24726"/>
    <w:rsid w:val="00C25018"/>
    <w:rsid w:val="00C25994"/>
    <w:rsid w:val="00C31EEA"/>
    <w:rsid w:val="00C37F25"/>
    <w:rsid w:val="00C42649"/>
    <w:rsid w:val="00C4692E"/>
    <w:rsid w:val="00C50AD3"/>
    <w:rsid w:val="00C518CF"/>
    <w:rsid w:val="00C51E6D"/>
    <w:rsid w:val="00C60AFC"/>
    <w:rsid w:val="00C66D55"/>
    <w:rsid w:val="00C66EAE"/>
    <w:rsid w:val="00C67FC6"/>
    <w:rsid w:val="00C74C30"/>
    <w:rsid w:val="00C810F3"/>
    <w:rsid w:val="00C94025"/>
    <w:rsid w:val="00C97AB4"/>
    <w:rsid w:val="00CA3E65"/>
    <w:rsid w:val="00CA4A58"/>
    <w:rsid w:val="00CA6DED"/>
    <w:rsid w:val="00CB1460"/>
    <w:rsid w:val="00CB22FE"/>
    <w:rsid w:val="00CB2CB2"/>
    <w:rsid w:val="00CB2CD8"/>
    <w:rsid w:val="00CB393A"/>
    <w:rsid w:val="00CB4B54"/>
    <w:rsid w:val="00CB6B14"/>
    <w:rsid w:val="00CB7253"/>
    <w:rsid w:val="00CC6AEA"/>
    <w:rsid w:val="00CC7345"/>
    <w:rsid w:val="00CD159E"/>
    <w:rsid w:val="00CD1A1F"/>
    <w:rsid w:val="00CD1CE1"/>
    <w:rsid w:val="00CD3A8B"/>
    <w:rsid w:val="00CD658B"/>
    <w:rsid w:val="00CD6A6C"/>
    <w:rsid w:val="00CE0D64"/>
    <w:rsid w:val="00CE5421"/>
    <w:rsid w:val="00CF1370"/>
    <w:rsid w:val="00CF2D40"/>
    <w:rsid w:val="00D01D08"/>
    <w:rsid w:val="00D064B5"/>
    <w:rsid w:val="00D11A22"/>
    <w:rsid w:val="00D137FC"/>
    <w:rsid w:val="00D142A7"/>
    <w:rsid w:val="00D1722C"/>
    <w:rsid w:val="00D21224"/>
    <w:rsid w:val="00D24BDA"/>
    <w:rsid w:val="00D25049"/>
    <w:rsid w:val="00D32F85"/>
    <w:rsid w:val="00D35266"/>
    <w:rsid w:val="00D40246"/>
    <w:rsid w:val="00D45877"/>
    <w:rsid w:val="00D47EB2"/>
    <w:rsid w:val="00D63107"/>
    <w:rsid w:val="00D654D4"/>
    <w:rsid w:val="00D66CD8"/>
    <w:rsid w:val="00D748FF"/>
    <w:rsid w:val="00D74B8A"/>
    <w:rsid w:val="00D76184"/>
    <w:rsid w:val="00D77E17"/>
    <w:rsid w:val="00D80EC9"/>
    <w:rsid w:val="00D818EA"/>
    <w:rsid w:val="00D823F3"/>
    <w:rsid w:val="00DA61FB"/>
    <w:rsid w:val="00DB0A40"/>
    <w:rsid w:val="00DB1567"/>
    <w:rsid w:val="00DB3310"/>
    <w:rsid w:val="00DB6B46"/>
    <w:rsid w:val="00DB7388"/>
    <w:rsid w:val="00DB7E5C"/>
    <w:rsid w:val="00DC17D9"/>
    <w:rsid w:val="00DC6EEC"/>
    <w:rsid w:val="00DE4BAB"/>
    <w:rsid w:val="00DF40E3"/>
    <w:rsid w:val="00DF423B"/>
    <w:rsid w:val="00E13841"/>
    <w:rsid w:val="00E14353"/>
    <w:rsid w:val="00E16BB2"/>
    <w:rsid w:val="00E17AB3"/>
    <w:rsid w:val="00E2656B"/>
    <w:rsid w:val="00E369AA"/>
    <w:rsid w:val="00E40526"/>
    <w:rsid w:val="00E42FAE"/>
    <w:rsid w:val="00E43362"/>
    <w:rsid w:val="00E461EB"/>
    <w:rsid w:val="00E46F67"/>
    <w:rsid w:val="00E5493F"/>
    <w:rsid w:val="00E554EC"/>
    <w:rsid w:val="00E56099"/>
    <w:rsid w:val="00E56956"/>
    <w:rsid w:val="00E63A1F"/>
    <w:rsid w:val="00E6458C"/>
    <w:rsid w:val="00E64DEC"/>
    <w:rsid w:val="00E65903"/>
    <w:rsid w:val="00E71A23"/>
    <w:rsid w:val="00E74B87"/>
    <w:rsid w:val="00E807E6"/>
    <w:rsid w:val="00E82666"/>
    <w:rsid w:val="00E82A7E"/>
    <w:rsid w:val="00E878BE"/>
    <w:rsid w:val="00E87D47"/>
    <w:rsid w:val="00E92314"/>
    <w:rsid w:val="00EB0193"/>
    <w:rsid w:val="00EB19A0"/>
    <w:rsid w:val="00EB2687"/>
    <w:rsid w:val="00EB28AF"/>
    <w:rsid w:val="00EB3611"/>
    <w:rsid w:val="00EB4E3C"/>
    <w:rsid w:val="00EB7BD0"/>
    <w:rsid w:val="00EC01FB"/>
    <w:rsid w:val="00EC327A"/>
    <w:rsid w:val="00EC6132"/>
    <w:rsid w:val="00EC6732"/>
    <w:rsid w:val="00EC70D5"/>
    <w:rsid w:val="00ED251C"/>
    <w:rsid w:val="00ED263D"/>
    <w:rsid w:val="00EE6C28"/>
    <w:rsid w:val="00EE6FBB"/>
    <w:rsid w:val="00EF3B7A"/>
    <w:rsid w:val="00EF53EA"/>
    <w:rsid w:val="00EF59E7"/>
    <w:rsid w:val="00EF7B52"/>
    <w:rsid w:val="00F17B60"/>
    <w:rsid w:val="00F2352A"/>
    <w:rsid w:val="00F2517B"/>
    <w:rsid w:val="00F25E01"/>
    <w:rsid w:val="00F314FA"/>
    <w:rsid w:val="00F31D34"/>
    <w:rsid w:val="00F369B4"/>
    <w:rsid w:val="00F36CC4"/>
    <w:rsid w:val="00F43A82"/>
    <w:rsid w:val="00F45885"/>
    <w:rsid w:val="00F577E2"/>
    <w:rsid w:val="00F62FD9"/>
    <w:rsid w:val="00F646A6"/>
    <w:rsid w:val="00F66B21"/>
    <w:rsid w:val="00F751EE"/>
    <w:rsid w:val="00F7682A"/>
    <w:rsid w:val="00F84A18"/>
    <w:rsid w:val="00F903B1"/>
    <w:rsid w:val="00F927FE"/>
    <w:rsid w:val="00F92B73"/>
    <w:rsid w:val="00F92D93"/>
    <w:rsid w:val="00F946D2"/>
    <w:rsid w:val="00F95341"/>
    <w:rsid w:val="00FA010F"/>
    <w:rsid w:val="00FA180A"/>
    <w:rsid w:val="00FA28DD"/>
    <w:rsid w:val="00FA42A4"/>
    <w:rsid w:val="00FA4DBE"/>
    <w:rsid w:val="00FA534A"/>
    <w:rsid w:val="00FB0E9A"/>
    <w:rsid w:val="00FB1FB7"/>
    <w:rsid w:val="00FB39B7"/>
    <w:rsid w:val="00FB4868"/>
    <w:rsid w:val="00FB48D0"/>
    <w:rsid w:val="00FC0466"/>
    <w:rsid w:val="00FC0CF4"/>
    <w:rsid w:val="00FC1E03"/>
    <w:rsid w:val="00FE4676"/>
    <w:rsid w:val="00FF262E"/>
    <w:rsid w:val="00FF3266"/>
    <w:rsid w:val="00FF4E2B"/>
    <w:rsid w:val="00FF52D7"/>
    <w:rsid w:val="00FF53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FB3C29"/>
  <w15:docId w15:val="{C7036E7D-21AB-47C9-837A-E20F5A8A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3C78"/>
    <w:pPr>
      <w:spacing w:after="160" w:line="259" w:lineRule="auto"/>
    </w:pPr>
    <w:rPr>
      <w:kern w:val="0"/>
      <w:sz w:val="22"/>
    </w:rPr>
  </w:style>
  <w:style w:type="paragraph" w:styleId="1">
    <w:name w:val="heading 1"/>
    <w:basedOn w:val="a"/>
    <w:next w:val="a"/>
    <w:link w:val="10"/>
    <w:qFormat/>
    <w:rsid w:val="006E11C8"/>
    <w:pPr>
      <w:keepNext/>
      <w:keepLines/>
      <w:widowControl w:val="0"/>
      <w:spacing w:beforeLines="50" w:before="50"/>
      <w:outlineLvl w:val="0"/>
    </w:pPr>
    <w:rPr>
      <w:rFonts w:ascii="Times New Roman" w:eastAsia="宋体" w:hAnsi="Times New Roman"/>
      <w:b/>
      <w:bCs/>
      <w:kern w:val="44"/>
      <w:sz w:val="24"/>
      <w:szCs w:val="44"/>
    </w:rPr>
  </w:style>
  <w:style w:type="paragraph" w:styleId="2">
    <w:name w:val="heading 2"/>
    <w:aliases w:val="二级标题"/>
    <w:basedOn w:val="a"/>
    <w:next w:val="3"/>
    <w:link w:val="20"/>
    <w:uiPriority w:val="9"/>
    <w:unhideWhenUsed/>
    <w:qFormat/>
    <w:rsid w:val="006E11C8"/>
    <w:pPr>
      <w:keepNext/>
      <w:keepLines/>
      <w:numPr>
        <w:ilvl w:val="1"/>
        <w:numId w:val="2"/>
      </w:numPr>
      <w:outlineLvl w:val="1"/>
    </w:pPr>
    <w:rPr>
      <w:rFonts w:asciiTheme="majorHAnsi" w:hAnsiTheme="majorHAnsi" w:cstheme="majorBidi"/>
      <w:b/>
      <w:bCs/>
      <w:sz w:val="32"/>
      <w:szCs w:val="32"/>
    </w:rPr>
  </w:style>
  <w:style w:type="paragraph" w:styleId="3">
    <w:name w:val="heading 3"/>
    <w:aliases w:val="三级标题"/>
    <w:basedOn w:val="a0"/>
    <w:next w:val="a0"/>
    <w:link w:val="30"/>
    <w:qFormat/>
    <w:rsid w:val="002E3C78"/>
    <w:pPr>
      <w:widowControl w:val="0"/>
      <w:tabs>
        <w:tab w:val="left" w:pos="357"/>
      </w:tabs>
      <w:overflowPunct w:val="0"/>
      <w:spacing w:afterLines="50" w:after="50" w:line="240" w:lineRule="auto"/>
      <w:jc w:val="both"/>
      <w:outlineLvl w:val="2"/>
    </w:pPr>
    <w:rPr>
      <w:b/>
      <w:bCs/>
      <w:kern w:val="2"/>
      <w:sz w:val="24"/>
      <w:szCs w:val="21"/>
    </w:rPr>
  </w:style>
  <w:style w:type="character" w:default="1" w:styleId="a1">
    <w:name w:val="Default Paragraph Font"/>
    <w:uiPriority w:val="1"/>
    <w:semiHidden/>
    <w:unhideWhenUsed/>
    <w:rsid w:val="002E3C78"/>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2E3C78"/>
  </w:style>
  <w:style w:type="paragraph" w:styleId="a4">
    <w:name w:val="header"/>
    <w:basedOn w:val="a"/>
    <w:link w:val="a5"/>
    <w:uiPriority w:val="99"/>
    <w:unhideWhenUsed/>
    <w:rsid w:val="00490BC9"/>
    <w:pPr>
      <w:pBdr>
        <w:bottom w:val="single" w:sz="6" w:space="1" w:color="auto"/>
      </w:pBdr>
      <w:tabs>
        <w:tab w:val="center" w:pos="4153"/>
        <w:tab w:val="right" w:pos="8306"/>
      </w:tabs>
      <w:jc w:val="center"/>
    </w:pPr>
    <w:rPr>
      <w:sz w:val="18"/>
      <w:szCs w:val="18"/>
    </w:rPr>
  </w:style>
  <w:style w:type="character" w:customStyle="1" w:styleId="a5">
    <w:name w:val="页眉 字符"/>
    <w:basedOn w:val="a1"/>
    <w:link w:val="a4"/>
    <w:uiPriority w:val="99"/>
    <w:rsid w:val="00490BC9"/>
    <w:rPr>
      <w:rFonts w:ascii="Times New Roman" w:eastAsia="宋体" w:hAnsi="Times New Roman"/>
      <w:sz w:val="18"/>
      <w:szCs w:val="18"/>
    </w:rPr>
  </w:style>
  <w:style w:type="paragraph" w:styleId="a6">
    <w:name w:val="footer"/>
    <w:basedOn w:val="a"/>
    <w:link w:val="a7"/>
    <w:uiPriority w:val="99"/>
    <w:unhideWhenUsed/>
    <w:rsid w:val="00490BC9"/>
    <w:pPr>
      <w:tabs>
        <w:tab w:val="center" w:pos="4153"/>
        <w:tab w:val="right" w:pos="8306"/>
      </w:tabs>
    </w:pPr>
    <w:rPr>
      <w:sz w:val="18"/>
      <w:szCs w:val="18"/>
    </w:rPr>
  </w:style>
  <w:style w:type="character" w:customStyle="1" w:styleId="a7">
    <w:name w:val="页脚 字符"/>
    <w:basedOn w:val="a1"/>
    <w:link w:val="a6"/>
    <w:uiPriority w:val="99"/>
    <w:rsid w:val="00490BC9"/>
    <w:rPr>
      <w:rFonts w:ascii="Times New Roman" w:eastAsia="宋体" w:hAnsi="Times New Roman"/>
      <w:sz w:val="18"/>
      <w:szCs w:val="18"/>
    </w:rPr>
  </w:style>
  <w:style w:type="paragraph" w:styleId="a8">
    <w:name w:val="List Paragraph"/>
    <w:basedOn w:val="a"/>
    <w:uiPriority w:val="34"/>
    <w:qFormat/>
    <w:rsid w:val="00490BC9"/>
    <w:pPr>
      <w:ind w:firstLine="420"/>
    </w:pPr>
  </w:style>
  <w:style w:type="paragraph" w:styleId="a9">
    <w:name w:val="No Spacing"/>
    <w:uiPriority w:val="1"/>
    <w:rsid w:val="00490BC9"/>
    <w:pPr>
      <w:widowControl w:val="0"/>
      <w:jc w:val="both"/>
    </w:pPr>
  </w:style>
  <w:style w:type="character" w:styleId="aa">
    <w:name w:val="annotation reference"/>
    <w:basedOn w:val="a1"/>
    <w:uiPriority w:val="99"/>
    <w:semiHidden/>
    <w:unhideWhenUsed/>
    <w:rsid w:val="00490BC9"/>
    <w:rPr>
      <w:sz w:val="21"/>
      <w:szCs w:val="21"/>
    </w:rPr>
  </w:style>
  <w:style w:type="paragraph" w:styleId="ab">
    <w:name w:val="annotation text"/>
    <w:basedOn w:val="a"/>
    <w:link w:val="ac"/>
    <w:uiPriority w:val="99"/>
    <w:semiHidden/>
    <w:unhideWhenUsed/>
    <w:rsid w:val="00490BC9"/>
  </w:style>
  <w:style w:type="character" w:customStyle="1" w:styleId="ac">
    <w:name w:val="批注文字 字符"/>
    <w:basedOn w:val="a1"/>
    <w:link w:val="ab"/>
    <w:uiPriority w:val="99"/>
    <w:semiHidden/>
    <w:rsid w:val="00490BC9"/>
    <w:rPr>
      <w:rFonts w:ascii="Times New Roman" w:eastAsia="宋体" w:hAnsi="Times New Roman"/>
    </w:rPr>
  </w:style>
  <w:style w:type="paragraph" w:styleId="ad">
    <w:name w:val="annotation subject"/>
    <w:basedOn w:val="ab"/>
    <w:next w:val="ab"/>
    <w:link w:val="ae"/>
    <w:uiPriority w:val="99"/>
    <w:semiHidden/>
    <w:unhideWhenUsed/>
    <w:rsid w:val="00490BC9"/>
    <w:rPr>
      <w:b/>
      <w:bCs/>
    </w:rPr>
  </w:style>
  <w:style w:type="character" w:customStyle="1" w:styleId="ae">
    <w:name w:val="批注主题 字符"/>
    <w:basedOn w:val="ac"/>
    <w:link w:val="ad"/>
    <w:uiPriority w:val="99"/>
    <w:semiHidden/>
    <w:rsid w:val="00490BC9"/>
    <w:rPr>
      <w:rFonts w:ascii="Times New Roman" w:eastAsia="宋体" w:hAnsi="Times New Roman"/>
      <w:b/>
      <w:bCs/>
    </w:rPr>
  </w:style>
  <w:style w:type="paragraph" w:styleId="af">
    <w:name w:val="Balloon Text"/>
    <w:basedOn w:val="a"/>
    <w:link w:val="af0"/>
    <w:uiPriority w:val="99"/>
    <w:semiHidden/>
    <w:unhideWhenUsed/>
    <w:rsid w:val="00490BC9"/>
    <w:rPr>
      <w:sz w:val="18"/>
      <w:szCs w:val="18"/>
    </w:rPr>
  </w:style>
  <w:style w:type="character" w:customStyle="1" w:styleId="af0">
    <w:name w:val="批注框文本 字符"/>
    <w:basedOn w:val="a1"/>
    <w:link w:val="af"/>
    <w:uiPriority w:val="99"/>
    <w:semiHidden/>
    <w:rsid w:val="00490BC9"/>
    <w:rPr>
      <w:rFonts w:ascii="Times New Roman" w:eastAsia="宋体" w:hAnsi="Times New Roman"/>
      <w:sz w:val="18"/>
      <w:szCs w:val="18"/>
    </w:rPr>
  </w:style>
  <w:style w:type="paragraph" w:customStyle="1" w:styleId="af1">
    <w:name w:val="大标题"/>
    <w:next w:val="-"/>
    <w:link w:val="af2"/>
    <w:qFormat/>
    <w:rsid w:val="0053230A"/>
    <w:pPr>
      <w:overflowPunct w:val="0"/>
      <w:adjustRightInd w:val="0"/>
      <w:snapToGrid w:val="0"/>
      <w:spacing w:beforeLines="200" w:before="200" w:afterLines="100" w:after="100" w:line="300" w:lineRule="auto"/>
      <w:jc w:val="center"/>
      <w:outlineLvl w:val="0"/>
    </w:pPr>
    <w:rPr>
      <w:rFonts w:ascii="Tahoma" w:eastAsia="黑体" w:hAnsi="Tahoma" w:cs="Times New Roman"/>
      <w:sz w:val="44"/>
      <w:szCs w:val="44"/>
    </w:rPr>
  </w:style>
  <w:style w:type="paragraph" w:customStyle="1" w:styleId="11">
    <w:name w:val="标题1"/>
    <w:next w:val="af3"/>
    <w:link w:val="12"/>
    <w:qFormat/>
    <w:rsid w:val="001346A0"/>
    <w:pPr>
      <w:adjustRightInd w:val="0"/>
      <w:snapToGrid w:val="0"/>
      <w:spacing w:beforeLines="100" w:before="100" w:afterLines="25" w:after="25" w:line="300" w:lineRule="auto"/>
      <w:outlineLvl w:val="0"/>
    </w:pPr>
    <w:rPr>
      <w:rFonts w:ascii="Times New Roman" w:eastAsia="黑体" w:hAnsi="Times New Roman" w:cs="Times New Roman"/>
      <w:b/>
      <w:bCs/>
      <w:kern w:val="0"/>
      <w:sz w:val="28"/>
      <w:szCs w:val="28"/>
    </w:rPr>
  </w:style>
  <w:style w:type="character" w:customStyle="1" w:styleId="af2">
    <w:name w:val="大标题 字符"/>
    <w:basedOn w:val="a1"/>
    <w:link w:val="af1"/>
    <w:rsid w:val="0053230A"/>
    <w:rPr>
      <w:rFonts w:ascii="Tahoma" w:eastAsia="黑体" w:hAnsi="Tahoma" w:cs="Times New Roman"/>
      <w:sz w:val="44"/>
      <w:szCs w:val="44"/>
    </w:rPr>
  </w:style>
  <w:style w:type="paragraph" w:customStyle="1" w:styleId="21">
    <w:name w:val="标题2"/>
    <w:next w:val="af3"/>
    <w:link w:val="22"/>
    <w:qFormat/>
    <w:rsid w:val="008A6949"/>
    <w:pPr>
      <w:keepNext/>
      <w:keepLines/>
      <w:overflowPunct w:val="0"/>
      <w:autoSpaceDE w:val="0"/>
      <w:autoSpaceDN w:val="0"/>
      <w:adjustRightInd w:val="0"/>
      <w:snapToGrid w:val="0"/>
      <w:spacing w:beforeLines="50" w:before="50" w:afterLines="25" w:after="25" w:line="300" w:lineRule="auto"/>
      <w:textAlignment w:val="baseline"/>
      <w:outlineLvl w:val="1"/>
    </w:pPr>
    <w:rPr>
      <w:rFonts w:ascii="Times New Roman" w:eastAsia="黑体" w:hAnsi="Times New Roman" w:cs="Times New Roman"/>
      <w:b/>
      <w:kern w:val="0"/>
      <w:sz w:val="24"/>
      <w:szCs w:val="24"/>
    </w:rPr>
  </w:style>
  <w:style w:type="character" w:customStyle="1" w:styleId="12">
    <w:name w:val="标题1 字符"/>
    <w:basedOn w:val="a1"/>
    <w:link w:val="11"/>
    <w:rsid w:val="001346A0"/>
    <w:rPr>
      <w:rFonts w:ascii="Times New Roman" w:eastAsia="黑体" w:hAnsi="Times New Roman" w:cs="Times New Roman"/>
      <w:b/>
      <w:bCs/>
      <w:kern w:val="0"/>
      <w:sz w:val="28"/>
      <w:szCs w:val="28"/>
    </w:rPr>
  </w:style>
  <w:style w:type="paragraph" w:customStyle="1" w:styleId="31">
    <w:name w:val="标题3"/>
    <w:next w:val="af3"/>
    <w:link w:val="32"/>
    <w:qFormat/>
    <w:rsid w:val="008A6949"/>
    <w:pPr>
      <w:keepNext/>
      <w:keepLines/>
      <w:tabs>
        <w:tab w:val="left" w:pos="561"/>
        <w:tab w:val="left" w:pos="720"/>
      </w:tabs>
      <w:overflowPunct w:val="0"/>
      <w:adjustRightInd w:val="0"/>
      <w:snapToGrid w:val="0"/>
      <w:spacing w:beforeLines="25" w:before="25" w:line="300" w:lineRule="auto"/>
      <w:outlineLvl w:val="2"/>
    </w:pPr>
    <w:rPr>
      <w:rFonts w:ascii="Times New Roman" w:eastAsia="黑体" w:hAnsi="Times New Roman" w:cs="Times New Roman"/>
      <w:b/>
      <w:bCs/>
      <w:szCs w:val="21"/>
    </w:rPr>
  </w:style>
  <w:style w:type="character" w:customStyle="1" w:styleId="22">
    <w:name w:val="标题2 字符"/>
    <w:basedOn w:val="a1"/>
    <w:link w:val="21"/>
    <w:rsid w:val="008A6949"/>
    <w:rPr>
      <w:rFonts w:ascii="Times New Roman" w:eastAsia="黑体" w:hAnsi="Times New Roman" w:cs="Times New Roman"/>
      <w:b/>
      <w:kern w:val="0"/>
      <w:sz w:val="24"/>
      <w:szCs w:val="24"/>
    </w:rPr>
  </w:style>
  <w:style w:type="paragraph" w:customStyle="1" w:styleId="af4">
    <w:name w:val="图表说明"/>
    <w:link w:val="af5"/>
    <w:qFormat/>
    <w:rsid w:val="00167495"/>
    <w:pPr>
      <w:overflowPunct w:val="0"/>
      <w:adjustRightInd w:val="0"/>
      <w:snapToGrid w:val="0"/>
      <w:spacing w:beforeLines="50" w:before="50" w:afterLines="50" w:after="50"/>
      <w:jc w:val="center"/>
      <w:outlineLvl w:val="8"/>
    </w:pPr>
    <w:rPr>
      <w:rFonts w:ascii="Times New Roman" w:eastAsia="黑体" w:hAnsi="Times New Roman" w:cs="Times New Roman"/>
      <w:b/>
      <w:sz w:val="18"/>
      <w:szCs w:val="18"/>
    </w:rPr>
  </w:style>
  <w:style w:type="character" w:customStyle="1" w:styleId="32">
    <w:name w:val="标题3 字符"/>
    <w:basedOn w:val="a1"/>
    <w:link w:val="31"/>
    <w:rsid w:val="008A6949"/>
    <w:rPr>
      <w:rFonts w:ascii="Times New Roman" w:eastAsia="黑体" w:hAnsi="Times New Roman" w:cs="Times New Roman"/>
      <w:b/>
      <w:bCs/>
      <w:szCs w:val="21"/>
    </w:rPr>
  </w:style>
  <w:style w:type="table" w:styleId="af6">
    <w:name w:val="Table Grid"/>
    <w:basedOn w:val="a2"/>
    <w:uiPriority w:val="39"/>
    <w:rsid w:val="00490B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5">
    <w:name w:val="图表说明 字符"/>
    <w:basedOn w:val="a1"/>
    <w:link w:val="af4"/>
    <w:rsid w:val="00167495"/>
    <w:rPr>
      <w:rFonts w:ascii="Times New Roman" w:eastAsia="黑体" w:hAnsi="Times New Roman" w:cs="Times New Roman"/>
      <w:b/>
      <w:sz w:val="18"/>
      <w:szCs w:val="18"/>
    </w:rPr>
  </w:style>
  <w:style w:type="paragraph" w:customStyle="1" w:styleId="af7">
    <w:name w:val="参考文献"/>
    <w:link w:val="af8"/>
    <w:qFormat/>
    <w:rsid w:val="00827D01"/>
    <w:pPr>
      <w:tabs>
        <w:tab w:val="left" w:pos="426"/>
      </w:tabs>
      <w:overflowPunct w:val="0"/>
      <w:autoSpaceDE w:val="0"/>
      <w:adjustRightInd w:val="0"/>
      <w:snapToGrid w:val="0"/>
      <w:spacing w:before="78" w:line="300" w:lineRule="auto"/>
      <w:ind w:left="511" w:hangingChars="284" w:hanging="511"/>
      <w:jc w:val="both"/>
    </w:pPr>
    <w:rPr>
      <w:rFonts w:ascii="Times New Roman" w:eastAsia="宋体" w:hAnsi="Times New Roman" w:cs="Times New Roman"/>
      <w:sz w:val="18"/>
      <w:szCs w:val="15"/>
    </w:rPr>
  </w:style>
  <w:style w:type="character" w:customStyle="1" w:styleId="af8">
    <w:name w:val="参考文献 字符"/>
    <w:basedOn w:val="a1"/>
    <w:link w:val="af7"/>
    <w:rsid w:val="00827D01"/>
    <w:rPr>
      <w:rFonts w:ascii="Times New Roman" w:eastAsia="宋体" w:hAnsi="Times New Roman" w:cs="Times New Roman"/>
      <w:sz w:val="18"/>
      <w:szCs w:val="15"/>
    </w:rPr>
  </w:style>
  <w:style w:type="paragraph" w:customStyle="1" w:styleId="-">
    <w:name w:val="作者-中文"/>
    <w:next w:val="-0"/>
    <w:link w:val="-1"/>
    <w:qFormat/>
    <w:rsid w:val="004250BA"/>
    <w:pPr>
      <w:overflowPunct w:val="0"/>
      <w:adjustRightInd w:val="0"/>
      <w:snapToGrid w:val="0"/>
      <w:spacing w:beforeLines="100" w:before="100" w:afterLines="50" w:after="50" w:line="300" w:lineRule="auto"/>
      <w:jc w:val="center"/>
    </w:pPr>
    <w:rPr>
      <w:rFonts w:ascii="Times New Roman" w:eastAsia="仿宋" w:hAnsi="Times New Roman" w:cs="Times New Roman"/>
      <w:w w:val="66"/>
      <w:sz w:val="32"/>
      <w:szCs w:val="32"/>
    </w:rPr>
  </w:style>
  <w:style w:type="paragraph" w:customStyle="1" w:styleId="-0">
    <w:name w:val="作者单位-中文"/>
    <w:next w:val="af9"/>
    <w:link w:val="-2"/>
    <w:qFormat/>
    <w:rsid w:val="004250BA"/>
    <w:pPr>
      <w:adjustRightInd w:val="0"/>
      <w:snapToGrid w:val="0"/>
      <w:spacing w:afterLines="25" w:after="25" w:line="300" w:lineRule="auto"/>
      <w:jc w:val="center"/>
    </w:pPr>
    <w:rPr>
      <w:rFonts w:ascii="Times New Roman" w:eastAsia="宋体" w:hAnsi="Times New Roman" w:cs="Times New Roman"/>
      <w:kern w:val="0"/>
      <w:sz w:val="15"/>
      <w:szCs w:val="15"/>
    </w:rPr>
  </w:style>
  <w:style w:type="character" w:customStyle="1" w:styleId="-1">
    <w:name w:val="作者-中文 字符"/>
    <w:basedOn w:val="a1"/>
    <w:link w:val="-"/>
    <w:rsid w:val="004250BA"/>
    <w:rPr>
      <w:rFonts w:ascii="Times New Roman" w:eastAsia="仿宋" w:hAnsi="Times New Roman" w:cs="Times New Roman"/>
      <w:w w:val="66"/>
      <w:sz w:val="32"/>
      <w:szCs w:val="32"/>
    </w:rPr>
  </w:style>
  <w:style w:type="paragraph" w:customStyle="1" w:styleId="af9">
    <w:name w:val="摘要"/>
    <w:next w:val="afa"/>
    <w:link w:val="afb"/>
    <w:qFormat/>
    <w:rsid w:val="004250BA"/>
    <w:pPr>
      <w:tabs>
        <w:tab w:val="left" w:pos="798"/>
      </w:tabs>
      <w:overflowPunct w:val="0"/>
      <w:adjustRightInd w:val="0"/>
      <w:snapToGrid w:val="0"/>
      <w:spacing w:beforeLines="100" w:before="100" w:line="300" w:lineRule="auto"/>
      <w:ind w:firstLineChars="200" w:firstLine="200"/>
      <w:jc w:val="both"/>
    </w:pPr>
    <w:rPr>
      <w:rFonts w:ascii="Times New Roman" w:eastAsia="宋体" w:hAnsi="Times New Roman" w:cs="Times New Roman"/>
      <w:snapToGrid w:val="0"/>
      <w:sz w:val="18"/>
      <w:szCs w:val="18"/>
    </w:rPr>
  </w:style>
  <w:style w:type="character" w:customStyle="1" w:styleId="-2">
    <w:name w:val="作者单位-中文 字符"/>
    <w:basedOn w:val="a1"/>
    <w:link w:val="-0"/>
    <w:rsid w:val="004250BA"/>
    <w:rPr>
      <w:rFonts w:ascii="Times New Roman" w:eastAsia="宋体" w:hAnsi="Times New Roman" w:cs="Times New Roman"/>
      <w:kern w:val="0"/>
      <w:sz w:val="15"/>
      <w:szCs w:val="15"/>
    </w:rPr>
  </w:style>
  <w:style w:type="paragraph" w:customStyle="1" w:styleId="-3">
    <w:name w:val="大标题-英文"/>
    <w:next w:val="-4"/>
    <w:link w:val="-5"/>
    <w:qFormat/>
    <w:rsid w:val="004250BA"/>
    <w:pPr>
      <w:keepNext/>
      <w:keepLines/>
      <w:overflowPunct w:val="0"/>
      <w:adjustRightInd w:val="0"/>
      <w:snapToGrid w:val="0"/>
      <w:spacing w:beforeLines="100" w:before="100" w:afterLines="50" w:after="50" w:line="300" w:lineRule="auto"/>
      <w:jc w:val="center"/>
      <w:outlineLvl w:val="0"/>
    </w:pPr>
    <w:rPr>
      <w:rFonts w:ascii="Times New Roman" w:eastAsia="黑体" w:hAnsi="Times New Roman" w:cs="Times New Roman"/>
      <w:b/>
      <w:sz w:val="28"/>
      <w:szCs w:val="28"/>
    </w:rPr>
  </w:style>
  <w:style w:type="character" w:customStyle="1" w:styleId="afb">
    <w:name w:val="摘要 字符"/>
    <w:basedOn w:val="a1"/>
    <w:link w:val="af9"/>
    <w:rsid w:val="004250BA"/>
    <w:rPr>
      <w:rFonts w:ascii="Times New Roman" w:eastAsia="宋体" w:hAnsi="Times New Roman" w:cs="Times New Roman"/>
      <w:snapToGrid w:val="0"/>
      <w:sz w:val="18"/>
      <w:szCs w:val="18"/>
    </w:rPr>
  </w:style>
  <w:style w:type="paragraph" w:customStyle="1" w:styleId="-4">
    <w:name w:val="作者-英文"/>
    <w:next w:val="-6"/>
    <w:link w:val="-7"/>
    <w:qFormat/>
    <w:rsid w:val="004250BA"/>
    <w:pPr>
      <w:keepNext/>
      <w:overflowPunct w:val="0"/>
      <w:adjustRightInd w:val="0"/>
      <w:snapToGrid w:val="0"/>
      <w:spacing w:beforeLines="50" w:before="50" w:afterLines="50" w:after="50" w:line="300" w:lineRule="auto"/>
      <w:jc w:val="center"/>
    </w:pPr>
    <w:rPr>
      <w:rFonts w:ascii="Times New Roman" w:eastAsia="宋体" w:hAnsi="Times New Roman" w:cs="Times New Roman"/>
      <w:szCs w:val="21"/>
    </w:rPr>
  </w:style>
  <w:style w:type="character" w:customStyle="1" w:styleId="-5">
    <w:name w:val="大标题-英文 字符"/>
    <w:basedOn w:val="a1"/>
    <w:link w:val="-3"/>
    <w:rsid w:val="004250BA"/>
    <w:rPr>
      <w:rFonts w:ascii="Times New Roman" w:eastAsia="黑体" w:hAnsi="Times New Roman" w:cs="Times New Roman"/>
      <w:b/>
      <w:sz w:val="28"/>
      <w:szCs w:val="28"/>
    </w:rPr>
  </w:style>
  <w:style w:type="paragraph" w:customStyle="1" w:styleId="-6">
    <w:name w:val="作者单位-英文"/>
    <w:next w:val="-8"/>
    <w:link w:val="-9"/>
    <w:qFormat/>
    <w:rsid w:val="004250BA"/>
    <w:pPr>
      <w:adjustRightInd w:val="0"/>
      <w:snapToGrid w:val="0"/>
      <w:spacing w:beforeLines="50" w:before="50" w:afterLines="50" w:after="50" w:line="300" w:lineRule="auto"/>
      <w:jc w:val="center"/>
    </w:pPr>
    <w:rPr>
      <w:rFonts w:ascii="Times New Roman" w:eastAsia="宋体" w:hAnsi="Times New Roman" w:cs="Times New Roman"/>
      <w:iCs/>
      <w:kern w:val="0"/>
      <w:sz w:val="15"/>
      <w:szCs w:val="15"/>
    </w:rPr>
  </w:style>
  <w:style w:type="character" w:customStyle="1" w:styleId="-7">
    <w:name w:val="作者-英文 字符"/>
    <w:basedOn w:val="a1"/>
    <w:link w:val="-4"/>
    <w:rsid w:val="004250BA"/>
    <w:rPr>
      <w:rFonts w:ascii="Times New Roman" w:eastAsia="宋体" w:hAnsi="Times New Roman" w:cs="Times New Roman"/>
      <w:szCs w:val="21"/>
    </w:rPr>
  </w:style>
  <w:style w:type="paragraph" w:customStyle="1" w:styleId="-8">
    <w:name w:val="摘要-英文"/>
    <w:next w:val="-a"/>
    <w:link w:val="-b"/>
    <w:qFormat/>
    <w:rsid w:val="004250BA"/>
    <w:pPr>
      <w:tabs>
        <w:tab w:val="left" w:pos="937"/>
      </w:tabs>
      <w:adjustRightInd w:val="0"/>
      <w:snapToGrid w:val="0"/>
      <w:spacing w:beforeLines="100" w:before="100" w:line="300" w:lineRule="auto"/>
      <w:ind w:firstLineChars="200" w:firstLine="200"/>
      <w:jc w:val="both"/>
    </w:pPr>
    <w:rPr>
      <w:rFonts w:ascii="Times New Roman" w:eastAsia="宋体" w:hAnsi="Times New Roman" w:cs="Times New Roman"/>
      <w:bCs/>
      <w:sz w:val="18"/>
      <w:szCs w:val="18"/>
    </w:rPr>
  </w:style>
  <w:style w:type="character" w:customStyle="1" w:styleId="-9">
    <w:name w:val="作者单位-英文 字符"/>
    <w:basedOn w:val="a1"/>
    <w:link w:val="-6"/>
    <w:rsid w:val="004250BA"/>
    <w:rPr>
      <w:rFonts w:ascii="Times New Roman" w:eastAsia="宋体" w:hAnsi="Times New Roman" w:cs="Times New Roman"/>
      <w:iCs/>
      <w:kern w:val="0"/>
      <w:sz w:val="15"/>
      <w:szCs w:val="15"/>
    </w:rPr>
  </w:style>
  <w:style w:type="paragraph" w:customStyle="1" w:styleId="-a">
    <w:name w:val="关键词-英文"/>
    <w:next w:val="11"/>
    <w:link w:val="-c"/>
    <w:qFormat/>
    <w:rsid w:val="004250BA"/>
    <w:pPr>
      <w:tabs>
        <w:tab w:val="left" w:pos="937"/>
      </w:tabs>
      <w:adjustRightInd w:val="0"/>
      <w:snapToGrid w:val="0"/>
      <w:spacing w:beforeLines="50" w:before="50" w:afterLines="50" w:after="50" w:line="300" w:lineRule="auto"/>
      <w:ind w:firstLineChars="200" w:firstLine="200"/>
      <w:jc w:val="both"/>
    </w:pPr>
    <w:rPr>
      <w:rFonts w:ascii="Times New Roman" w:eastAsia="宋体" w:hAnsi="Times New Roman" w:cs="Times New Roman"/>
      <w:bCs/>
      <w:sz w:val="18"/>
      <w:szCs w:val="18"/>
    </w:rPr>
  </w:style>
  <w:style w:type="character" w:customStyle="1" w:styleId="-b">
    <w:name w:val="摘要-英文 字符"/>
    <w:basedOn w:val="a1"/>
    <w:link w:val="-8"/>
    <w:rsid w:val="004250BA"/>
    <w:rPr>
      <w:rFonts w:ascii="Times New Roman" w:eastAsia="宋体" w:hAnsi="Times New Roman" w:cs="Times New Roman"/>
      <w:bCs/>
      <w:sz w:val="18"/>
      <w:szCs w:val="18"/>
    </w:rPr>
  </w:style>
  <w:style w:type="paragraph" w:customStyle="1" w:styleId="afa">
    <w:name w:val="关键词"/>
    <w:next w:val="-3"/>
    <w:link w:val="afc"/>
    <w:qFormat/>
    <w:rsid w:val="004250BA"/>
    <w:pPr>
      <w:tabs>
        <w:tab w:val="left" w:pos="798"/>
      </w:tabs>
      <w:overflowPunct w:val="0"/>
      <w:adjustRightInd w:val="0"/>
      <w:snapToGrid w:val="0"/>
      <w:spacing w:beforeLines="50" w:before="50" w:afterLines="50" w:after="50" w:line="300" w:lineRule="auto"/>
      <w:ind w:firstLineChars="200" w:firstLine="200"/>
      <w:jc w:val="both"/>
    </w:pPr>
    <w:rPr>
      <w:rFonts w:ascii="Times New Roman" w:eastAsia="宋体" w:hAnsi="Times New Roman" w:cs="Times New Roman"/>
      <w:snapToGrid w:val="0"/>
      <w:sz w:val="18"/>
      <w:szCs w:val="18"/>
    </w:rPr>
  </w:style>
  <w:style w:type="character" w:customStyle="1" w:styleId="-c">
    <w:name w:val="关键词-英文 字符"/>
    <w:basedOn w:val="a1"/>
    <w:link w:val="-a"/>
    <w:rsid w:val="004250BA"/>
    <w:rPr>
      <w:rFonts w:ascii="Times New Roman" w:eastAsia="宋体" w:hAnsi="Times New Roman" w:cs="Times New Roman"/>
      <w:bCs/>
      <w:sz w:val="18"/>
      <w:szCs w:val="18"/>
    </w:rPr>
  </w:style>
  <w:style w:type="character" w:styleId="afd">
    <w:name w:val="Hyperlink"/>
    <w:basedOn w:val="a1"/>
    <w:uiPriority w:val="99"/>
    <w:unhideWhenUsed/>
    <w:rsid w:val="00490BC9"/>
    <w:rPr>
      <w:color w:val="0563C1" w:themeColor="hyperlink"/>
      <w:u w:val="single"/>
    </w:rPr>
  </w:style>
  <w:style w:type="character" w:customStyle="1" w:styleId="afc">
    <w:name w:val="关键词 字符"/>
    <w:basedOn w:val="a1"/>
    <w:link w:val="afa"/>
    <w:rsid w:val="004250BA"/>
    <w:rPr>
      <w:rFonts w:ascii="Times New Roman" w:eastAsia="宋体" w:hAnsi="Times New Roman" w:cs="Times New Roman"/>
      <w:snapToGrid w:val="0"/>
      <w:sz w:val="18"/>
      <w:szCs w:val="18"/>
    </w:rPr>
  </w:style>
  <w:style w:type="character" w:styleId="afe">
    <w:name w:val="Unresolved Mention"/>
    <w:basedOn w:val="a1"/>
    <w:uiPriority w:val="99"/>
    <w:semiHidden/>
    <w:unhideWhenUsed/>
    <w:rsid w:val="00490BC9"/>
    <w:rPr>
      <w:color w:val="605E5C"/>
      <w:shd w:val="clear" w:color="auto" w:fill="E1DFDD"/>
    </w:rPr>
  </w:style>
  <w:style w:type="character" w:styleId="aff">
    <w:name w:val="Placeholder Text"/>
    <w:basedOn w:val="a1"/>
    <w:uiPriority w:val="99"/>
    <w:semiHidden/>
    <w:rsid w:val="00490BC9"/>
    <w:rPr>
      <w:color w:val="808080"/>
    </w:rPr>
  </w:style>
  <w:style w:type="character" w:styleId="aff0">
    <w:name w:val="FollowedHyperlink"/>
    <w:basedOn w:val="a1"/>
    <w:uiPriority w:val="99"/>
    <w:semiHidden/>
    <w:unhideWhenUsed/>
    <w:rsid w:val="00490BC9"/>
    <w:rPr>
      <w:color w:val="954F72" w:themeColor="followedHyperlink"/>
      <w:u w:val="single"/>
    </w:rPr>
  </w:style>
  <w:style w:type="paragraph" w:styleId="aff1">
    <w:name w:val="footnote text"/>
    <w:basedOn w:val="a"/>
    <w:link w:val="aff2"/>
    <w:uiPriority w:val="99"/>
    <w:unhideWhenUsed/>
    <w:rsid w:val="00D45877"/>
    <w:rPr>
      <w:sz w:val="18"/>
      <w:szCs w:val="18"/>
    </w:rPr>
  </w:style>
  <w:style w:type="character" w:customStyle="1" w:styleId="aff2">
    <w:name w:val="脚注文本 字符"/>
    <w:basedOn w:val="a1"/>
    <w:link w:val="aff1"/>
    <w:uiPriority w:val="99"/>
    <w:rsid w:val="00D45877"/>
    <w:rPr>
      <w:rFonts w:ascii="Times New Roman" w:eastAsia="宋体" w:hAnsi="Times New Roman"/>
      <w:sz w:val="18"/>
      <w:szCs w:val="18"/>
    </w:rPr>
  </w:style>
  <w:style w:type="character" w:styleId="aff3">
    <w:name w:val="footnote reference"/>
    <w:basedOn w:val="a1"/>
    <w:uiPriority w:val="99"/>
    <w:semiHidden/>
    <w:unhideWhenUsed/>
    <w:rsid w:val="00D45877"/>
    <w:rPr>
      <w:vertAlign w:val="superscript"/>
    </w:rPr>
  </w:style>
  <w:style w:type="paragraph" w:customStyle="1" w:styleId="af3">
    <w:name w:val="论文正文"/>
    <w:qFormat/>
    <w:rsid w:val="009F36C2"/>
    <w:pPr>
      <w:adjustRightInd w:val="0"/>
      <w:snapToGrid w:val="0"/>
      <w:spacing w:line="300" w:lineRule="auto"/>
      <w:ind w:firstLineChars="200" w:firstLine="200"/>
      <w:jc w:val="both"/>
      <w:outlineLvl w:val="8"/>
    </w:pPr>
    <w:rPr>
      <w:rFonts w:ascii="Times New Roman" w:eastAsia="宋体" w:hAnsi="Times New Roman" w:cs="Times New Roman"/>
      <w:bCs/>
      <w:kern w:val="0"/>
      <w:sz w:val="24"/>
      <w:szCs w:val="28"/>
    </w:rPr>
  </w:style>
  <w:style w:type="paragraph" w:customStyle="1" w:styleId="4">
    <w:name w:val="标题4"/>
    <w:next w:val="af3"/>
    <w:link w:val="40"/>
    <w:qFormat/>
    <w:rsid w:val="001346A0"/>
    <w:pPr>
      <w:adjustRightInd w:val="0"/>
      <w:snapToGrid w:val="0"/>
      <w:spacing w:beforeLines="25" w:before="25" w:line="300" w:lineRule="auto"/>
      <w:jc w:val="both"/>
      <w:outlineLvl w:val="3"/>
    </w:pPr>
    <w:rPr>
      <w:rFonts w:ascii="Times New Roman" w:eastAsia="宋体" w:hAnsi="Times New Roman" w:cs="Times New Roman"/>
      <w:b/>
      <w:bCs/>
      <w:szCs w:val="21"/>
    </w:rPr>
  </w:style>
  <w:style w:type="character" w:customStyle="1" w:styleId="40">
    <w:name w:val="标题4 字符"/>
    <w:basedOn w:val="a1"/>
    <w:link w:val="4"/>
    <w:rsid w:val="001346A0"/>
    <w:rPr>
      <w:rFonts w:ascii="Times New Roman" w:eastAsia="宋体" w:hAnsi="Times New Roman" w:cs="Times New Roman"/>
      <w:b/>
      <w:bCs/>
      <w:szCs w:val="21"/>
    </w:rPr>
  </w:style>
  <w:style w:type="paragraph" w:customStyle="1" w:styleId="aff4">
    <w:name w:val="正文小五号"/>
    <w:link w:val="aff5"/>
    <w:qFormat/>
    <w:rsid w:val="00167495"/>
    <w:pPr>
      <w:adjustRightInd w:val="0"/>
      <w:snapToGrid w:val="0"/>
      <w:spacing w:line="300" w:lineRule="auto"/>
      <w:jc w:val="both"/>
      <w:outlineLvl w:val="8"/>
    </w:pPr>
    <w:rPr>
      <w:rFonts w:ascii="Times New Roman" w:eastAsia="宋体" w:hAnsi="Times New Roman"/>
      <w:sz w:val="18"/>
    </w:rPr>
  </w:style>
  <w:style w:type="character" w:customStyle="1" w:styleId="aff5">
    <w:name w:val="正文小五号 字符"/>
    <w:basedOn w:val="a1"/>
    <w:link w:val="aff4"/>
    <w:rsid w:val="00167495"/>
    <w:rPr>
      <w:rFonts w:ascii="Times New Roman" w:eastAsia="宋体" w:hAnsi="Times New Roman"/>
      <w:sz w:val="18"/>
    </w:rPr>
  </w:style>
  <w:style w:type="character" w:customStyle="1" w:styleId="10">
    <w:name w:val="标题 1 字符"/>
    <w:basedOn w:val="a1"/>
    <w:link w:val="1"/>
    <w:rsid w:val="006E11C8"/>
    <w:rPr>
      <w:rFonts w:ascii="Times New Roman" w:eastAsia="宋体" w:hAnsi="Times New Roman"/>
      <w:b/>
      <w:bCs/>
      <w:kern w:val="44"/>
      <w:sz w:val="24"/>
      <w:szCs w:val="44"/>
    </w:rPr>
  </w:style>
  <w:style w:type="paragraph" w:styleId="TOC">
    <w:name w:val="TOC Heading"/>
    <w:basedOn w:val="1"/>
    <w:next w:val="a"/>
    <w:uiPriority w:val="39"/>
    <w:unhideWhenUsed/>
    <w:qFormat/>
    <w:rsid w:val="00577E02"/>
    <w:pPr>
      <w:widowControl/>
      <w:spacing w:before="24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77E02"/>
  </w:style>
  <w:style w:type="paragraph" w:styleId="TOC2">
    <w:name w:val="toc 2"/>
    <w:basedOn w:val="a"/>
    <w:next w:val="a"/>
    <w:autoRedefine/>
    <w:uiPriority w:val="39"/>
    <w:unhideWhenUsed/>
    <w:rsid w:val="00577E02"/>
    <w:pPr>
      <w:ind w:leftChars="200" w:left="420"/>
    </w:pPr>
  </w:style>
  <w:style w:type="paragraph" w:styleId="TOC3">
    <w:name w:val="toc 3"/>
    <w:basedOn w:val="a"/>
    <w:next w:val="a"/>
    <w:autoRedefine/>
    <w:uiPriority w:val="39"/>
    <w:unhideWhenUsed/>
    <w:rsid w:val="00577E02"/>
    <w:pPr>
      <w:ind w:leftChars="400" w:left="840"/>
    </w:pPr>
  </w:style>
  <w:style w:type="paragraph" w:styleId="aff6">
    <w:name w:val="Normal (Web)"/>
    <w:basedOn w:val="a"/>
    <w:uiPriority w:val="99"/>
    <w:rsid w:val="00C67FC6"/>
    <w:pPr>
      <w:spacing w:before="100" w:beforeAutospacing="1" w:after="100" w:afterAutospacing="1"/>
    </w:pPr>
    <w:rPr>
      <w:rFonts w:ascii="Arial Unicode MS" w:eastAsia="Arial Unicode MS" w:hAnsi="Arial Unicode MS"/>
      <w:sz w:val="24"/>
    </w:rPr>
  </w:style>
  <w:style w:type="character" w:customStyle="1" w:styleId="20">
    <w:name w:val="标题 2 字符"/>
    <w:aliases w:val="二级标题 字符"/>
    <w:basedOn w:val="a1"/>
    <w:link w:val="2"/>
    <w:uiPriority w:val="9"/>
    <w:rsid w:val="006E11C8"/>
    <w:rPr>
      <w:rFonts w:asciiTheme="majorHAnsi" w:eastAsia="楷体" w:hAnsiTheme="majorHAnsi" w:cstheme="majorBidi"/>
      <w:b/>
      <w:bCs/>
      <w:sz w:val="32"/>
      <w:szCs w:val="32"/>
    </w:rPr>
  </w:style>
  <w:style w:type="character" w:customStyle="1" w:styleId="30">
    <w:name w:val="标题 3 字符"/>
    <w:aliases w:val="三级标题 字符"/>
    <w:link w:val="3"/>
    <w:qFormat/>
    <w:rsid w:val="002E3C78"/>
    <w:rPr>
      <w:b/>
      <w:bCs/>
      <w:sz w:val="24"/>
      <w:szCs w:val="21"/>
    </w:rPr>
  </w:style>
  <w:style w:type="paragraph" w:customStyle="1" w:styleId="aff7">
    <w:name w:val="正文（缩进）"/>
    <w:basedOn w:val="a"/>
    <w:link w:val="aff8"/>
    <w:autoRedefine/>
    <w:qFormat/>
    <w:rsid w:val="006E11C8"/>
    <w:pPr>
      <w:keepNext/>
      <w:keepLines/>
      <w:widowControl w:val="0"/>
      <w:spacing w:line="360" w:lineRule="auto"/>
      <w:ind w:firstLineChars="200" w:firstLine="200"/>
    </w:pPr>
    <w:rPr>
      <w:rFonts w:ascii="Arial" w:hAnsi="Arial"/>
    </w:rPr>
  </w:style>
  <w:style w:type="character" w:customStyle="1" w:styleId="aff8">
    <w:name w:val="正文（缩进） 字符"/>
    <w:basedOn w:val="a1"/>
    <w:link w:val="aff7"/>
    <w:rsid w:val="006E11C8"/>
    <w:rPr>
      <w:rFonts w:ascii="Arial" w:eastAsia="楷体" w:hAnsi="Arial"/>
    </w:rPr>
  </w:style>
  <w:style w:type="paragraph" w:styleId="a0">
    <w:name w:val="Body Text"/>
    <w:basedOn w:val="a"/>
    <w:link w:val="aff9"/>
    <w:uiPriority w:val="99"/>
    <w:semiHidden/>
    <w:unhideWhenUsed/>
    <w:rsid w:val="002E3C78"/>
    <w:pPr>
      <w:spacing w:after="120"/>
    </w:pPr>
  </w:style>
  <w:style w:type="character" w:customStyle="1" w:styleId="aff9">
    <w:name w:val="正文文本 字符"/>
    <w:basedOn w:val="a1"/>
    <w:link w:val="a0"/>
    <w:uiPriority w:val="99"/>
    <w:semiHidden/>
    <w:rsid w:val="002E3C78"/>
    <w:rPr>
      <w:kern w:val="0"/>
      <w:sz w:val="22"/>
    </w:rPr>
  </w:style>
  <w:style w:type="paragraph" w:styleId="affa">
    <w:name w:val="Date"/>
    <w:basedOn w:val="a"/>
    <w:next w:val="a"/>
    <w:link w:val="affb"/>
    <w:uiPriority w:val="99"/>
    <w:semiHidden/>
    <w:unhideWhenUsed/>
    <w:rsid w:val="00B42385"/>
  </w:style>
  <w:style w:type="character" w:customStyle="1" w:styleId="affb">
    <w:name w:val="日期 字符"/>
    <w:basedOn w:val="a1"/>
    <w:link w:val="affa"/>
    <w:uiPriority w:val="99"/>
    <w:semiHidden/>
    <w:rsid w:val="00B42385"/>
    <w:rPr>
      <w:kern w:val="0"/>
      <w:sz w:val="22"/>
    </w:rPr>
  </w:style>
  <w:style w:type="character" w:customStyle="1" w:styleId="md-plain">
    <w:name w:val="md-plain"/>
    <w:basedOn w:val="a1"/>
    <w:rsid w:val="00ED263D"/>
  </w:style>
  <w:style w:type="paragraph" w:customStyle="1" w:styleId="md-end-block">
    <w:name w:val="md-end-block"/>
    <w:basedOn w:val="a"/>
    <w:rsid w:val="00ED26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0061">
      <w:bodyDiv w:val="1"/>
      <w:marLeft w:val="0"/>
      <w:marRight w:val="0"/>
      <w:marTop w:val="0"/>
      <w:marBottom w:val="0"/>
      <w:divBdr>
        <w:top w:val="none" w:sz="0" w:space="0" w:color="auto"/>
        <w:left w:val="none" w:sz="0" w:space="0" w:color="auto"/>
        <w:bottom w:val="none" w:sz="0" w:space="0" w:color="auto"/>
        <w:right w:val="none" w:sz="0" w:space="0" w:color="auto"/>
      </w:divBdr>
      <w:divsChild>
        <w:div w:id="309359467">
          <w:marLeft w:val="0"/>
          <w:marRight w:val="0"/>
          <w:marTop w:val="0"/>
          <w:marBottom w:val="0"/>
          <w:divBdr>
            <w:top w:val="none" w:sz="0" w:space="0" w:color="auto"/>
            <w:left w:val="none" w:sz="0" w:space="0" w:color="auto"/>
            <w:bottom w:val="none" w:sz="0" w:space="0" w:color="auto"/>
            <w:right w:val="none" w:sz="0" w:space="0" w:color="auto"/>
          </w:divBdr>
        </w:div>
        <w:div w:id="785780188">
          <w:marLeft w:val="0"/>
          <w:marRight w:val="0"/>
          <w:marTop w:val="0"/>
          <w:marBottom w:val="0"/>
          <w:divBdr>
            <w:top w:val="none" w:sz="0" w:space="0" w:color="auto"/>
            <w:left w:val="none" w:sz="0" w:space="0" w:color="auto"/>
            <w:bottom w:val="none" w:sz="0" w:space="0" w:color="auto"/>
            <w:right w:val="none" w:sz="0" w:space="0" w:color="auto"/>
          </w:divBdr>
        </w:div>
        <w:div w:id="866329049">
          <w:marLeft w:val="0"/>
          <w:marRight w:val="0"/>
          <w:marTop w:val="0"/>
          <w:marBottom w:val="0"/>
          <w:divBdr>
            <w:top w:val="none" w:sz="0" w:space="0" w:color="auto"/>
            <w:left w:val="none" w:sz="0" w:space="0" w:color="auto"/>
            <w:bottom w:val="none" w:sz="0" w:space="0" w:color="auto"/>
            <w:right w:val="none" w:sz="0" w:space="0" w:color="auto"/>
          </w:divBdr>
        </w:div>
        <w:div w:id="1033506902">
          <w:marLeft w:val="0"/>
          <w:marRight w:val="0"/>
          <w:marTop w:val="0"/>
          <w:marBottom w:val="0"/>
          <w:divBdr>
            <w:top w:val="none" w:sz="0" w:space="0" w:color="auto"/>
            <w:left w:val="none" w:sz="0" w:space="0" w:color="auto"/>
            <w:bottom w:val="none" w:sz="0" w:space="0" w:color="auto"/>
            <w:right w:val="none" w:sz="0" w:space="0" w:color="auto"/>
          </w:divBdr>
        </w:div>
        <w:div w:id="2063288889">
          <w:marLeft w:val="0"/>
          <w:marRight w:val="0"/>
          <w:marTop w:val="0"/>
          <w:marBottom w:val="0"/>
          <w:divBdr>
            <w:top w:val="none" w:sz="0" w:space="0" w:color="auto"/>
            <w:left w:val="none" w:sz="0" w:space="0" w:color="auto"/>
            <w:bottom w:val="none" w:sz="0" w:space="0" w:color="auto"/>
            <w:right w:val="none" w:sz="0" w:space="0" w:color="auto"/>
          </w:divBdr>
        </w:div>
      </w:divsChild>
    </w:div>
    <w:div w:id="58872105">
      <w:bodyDiv w:val="1"/>
      <w:marLeft w:val="0"/>
      <w:marRight w:val="0"/>
      <w:marTop w:val="0"/>
      <w:marBottom w:val="0"/>
      <w:divBdr>
        <w:top w:val="none" w:sz="0" w:space="0" w:color="auto"/>
        <w:left w:val="none" w:sz="0" w:space="0" w:color="auto"/>
        <w:bottom w:val="none" w:sz="0" w:space="0" w:color="auto"/>
        <w:right w:val="none" w:sz="0" w:space="0" w:color="auto"/>
      </w:divBdr>
    </w:div>
    <w:div w:id="136842054">
      <w:bodyDiv w:val="1"/>
      <w:marLeft w:val="0"/>
      <w:marRight w:val="0"/>
      <w:marTop w:val="0"/>
      <w:marBottom w:val="0"/>
      <w:divBdr>
        <w:top w:val="none" w:sz="0" w:space="0" w:color="auto"/>
        <w:left w:val="none" w:sz="0" w:space="0" w:color="auto"/>
        <w:bottom w:val="none" w:sz="0" w:space="0" w:color="auto"/>
        <w:right w:val="none" w:sz="0" w:space="0" w:color="auto"/>
      </w:divBdr>
    </w:div>
    <w:div w:id="296836806">
      <w:bodyDiv w:val="1"/>
      <w:marLeft w:val="0"/>
      <w:marRight w:val="0"/>
      <w:marTop w:val="0"/>
      <w:marBottom w:val="0"/>
      <w:divBdr>
        <w:top w:val="none" w:sz="0" w:space="0" w:color="auto"/>
        <w:left w:val="none" w:sz="0" w:space="0" w:color="auto"/>
        <w:bottom w:val="none" w:sz="0" w:space="0" w:color="auto"/>
        <w:right w:val="none" w:sz="0" w:space="0" w:color="auto"/>
      </w:divBdr>
    </w:div>
    <w:div w:id="350836015">
      <w:bodyDiv w:val="1"/>
      <w:marLeft w:val="0"/>
      <w:marRight w:val="0"/>
      <w:marTop w:val="0"/>
      <w:marBottom w:val="0"/>
      <w:divBdr>
        <w:top w:val="none" w:sz="0" w:space="0" w:color="auto"/>
        <w:left w:val="none" w:sz="0" w:space="0" w:color="auto"/>
        <w:bottom w:val="none" w:sz="0" w:space="0" w:color="auto"/>
        <w:right w:val="none" w:sz="0" w:space="0" w:color="auto"/>
      </w:divBdr>
    </w:div>
    <w:div w:id="941691534">
      <w:bodyDiv w:val="1"/>
      <w:marLeft w:val="0"/>
      <w:marRight w:val="0"/>
      <w:marTop w:val="0"/>
      <w:marBottom w:val="0"/>
      <w:divBdr>
        <w:top w:val="none" w:sz="0" w:space="0" w:color="auto"/>
        <w:left w:val="none" w:sz="0" w:space="0" w:color="auto"/>
        <w:bottom w:val="none" w:sz="0" w:space="0" w:color="auto"/>
        <w:right w:val="none" w:sz="0" w:space="0" w:color="auto"/>
      </w:divBdr>
    </w:div>
    <w:div w:id="1169641384">
      <w:bodyDiv w:val="1"/>
      <w:marLeft w:val="0"/>
      <w:marRight w:val="0"/>
      <w:marTop w:val="0"/>
      <w:marBottom w:val="0"/>
      <w:divBdr>
        <w:top w:val="none" w:sz="0" w:space="0" w:color="auto"/>
        <w:left w:val="none" w:sz="0" w:space="0" w:color="auto"/>
        <w:bottom w:val="none" w:sz="0" w:space="0" w:color="auto"/>
        <w:right w:val="none" w:sz="0" w:space="0" w:color="auto"/>
      </w:divBdr>
      <w:divsChild>
        <w:div w:id="493954635">
          <w:marLeft w:val="0"/>
          <w:marRight w:val="0"/>
          <w:marTop w:val="0"/>
          <w:marBottom w:val="0"/>
          <w:divBdr>
            <w:top w:val="none" w:sz="0" w:space="0" w:color="auto"/>
            <w:left w:val="none" w:sz="0" w:space="0" w:color="auto"/>
            <w:bottom w:val="none" w:sz="0" w:space="0" w:color="auto"/>
            <w:right w:val="none" w:sz="0" w:space="0" w:color="auto"/>
          </w:divBdr>
        </w:div>
        <w:div w:id="815994933">
          <w:marLeft w:val="0"/>
          <w:marRight w:val="0"/>
          <w:marTop w:val="0"/>
          <w:marBottom w:val="0"/>
          <w:divBdr>
            <w:top w:val="none" w:sz="0" w:space="0" w:color="auto"/>
            <w:left w:val="none" w:sz="0" w:space="0" w:color="auto"/>
            <w:bottom w:val="none" w:sz="0" w:space="0" w:color="auto"/>
            <w:right w:val="none" w:sz="0" w:space="0" w:color="auto"/>
          </w:divBdr>
        </w:div>
        <w:div w:id="882867504">
          <w:marLeft w:val="0"/>
          <w:marRight w:val="0"/>
          <w:marTop w:val="0"/>
          <w:marBottom w:val="0"/>
          <w:divBdr>
            <w:top w:val="none" w:sz="0" w:space="0" w:color="auto"/>
            <w:left w:val="none" w:sz="0" w:space="0" w:color="auto"/>
            <w:bottom w:val="none" w:sz="0" w:space="0" w:color="auto"/>
            <w:right w:val="none" w:sz="0" w:space="0" w:color="auto"/>
          </w:divBdr>
        </w:div>
        <w:div w:id="1188566755">
          <w:marLeft w:val="0"/>
          <w:marRight w:val="0"/>
          <w:marTop w:val="0"/>
          <w:marBottom w:val="0"/>
          <w:divBdr>
            <w:top w:val="none" w:sz="0" w:space="0" w:color="auto"/>
            <w:left w:val="none" w:sz="0" w:space="0" w:color="auto"/>
            <w:bottom w:val="none" w:sz="0" w:space="0" w:color="auto"/>
            <w:right w:val="none" w:sz="0" w:space="0" w:color="auto"/>
          </w:divBdr>
        </w:div>
      </w:divsChild>
    </w:div>
    <w:div w:id="1192304574">
      <w:bodyDiv w:val="1"/>
      <w:marLeft w:val="0"/>
      <w:marRight w:val="0"/>
      <w:marTop w:val="0"/>
      <w:marBottom w:val="0"/>
      <w:divBdr>
        <w:top w:val="none" w:sz="0" w:space="0" w:color="auto"/>
        <w:left w:val="none" w:sz="0" w:space="0" w:color="auto"/>
        <w:bottom w:val="none" w:sz="0" w:space="0" w:color="auto"/>
        <w:right w:val="none" w:sz="0" w:space="0" w:color="auto"/>
      </w:divBdr>
    </w:div>
    <w:div w:id="1226180360">
      <w:bodyDiv w:val="1"/>
      <w:marLeft w:val="0"/>
      <w:marRight w:val="0"/>
      <w:marTop w:val="0"/>
      <w:marBottom w:val="0"/>
      <w:divBdr>
        <w:top w:val="none" w:sz="0" w:space="0" w:color="auto"/>
        <w:left w:val="none" w:sz="0" w:space="0" w:color="auto"/>
        <w:bottom w:val="none" w:sz="0" w:space="0" w:color="auto"/>
        <w:right w:val="none" w:sz="0" w:space="0" w:color="auto"/>
      </w:divBdr>
    </w:div>
    <w:div w:id="1499618325">
      <w:bodyDiv w:val="1"/>
      <w:marLeft w:val="0"/>
      <w:marRight w:val="0"/>
      <w:marTop w:val="0"/>
      <w:marBottom w:val="0"/>
      <w:divBdr>
        <w:top w:val="none" w:sz="0" w:space="0" w:color="auto"/>
        <w:left w:val="none" w:sz="0" w:space="0" w:color="auto"/>
        <w:bottom w:val="none" w:sz="0" w:space="0" w:color="auto"/>
        <w:right w:val="none" w:sz="0" w:space="0" w:color="auto"/>
      </w:divBdr>
    </w:div>
    <w:div w:id="1619949883">
      <w:bodyDiv w:val="1"/>
      <w:marLeft w:val="0"/>
      <w:marRight w:val="0"/>
      <w:marTop w:val="0"/>
      <w:marBottom w:val="0"/>
      <w:divBdr>
        <w:top w:val="none" w:sz="0" w:space="0" w:color="auto"/>
        <w:left w:val="none" w:sz="0" w:space="0" w:color="auto"/>
        <w:bottom w:val="none" w:sz="0" w:space="0" w:color="auto"/>
        <w:right w:val="none" w:sz="0" w:space="0" w:color="auto"/>
      </w:divBdr>
      <w:divsChild>
        <w:div w:id="683895291">
          <w:marLeft w:val="0"/>
          <w:marRight w:val="0"/>
          <w:marTop w:val="0"/>
          <w:marBottom w:val="0"/>
          <w:divBdr>
            <w:top w:val="none" w:sz="0" w:space="0" w:color="auto"/>
            <w:left w:val="none" w:sz="0" w:space="0" w:color="auto"/>
            <w:bottom w:val="none" w:sz="0" w:space="0" w:color="auto"/>
            <w:right w:val="none" w:sz="0" w:space="0" w:color="auto"/>
          </w:divBdr>
          <w:divsChild>
            <w:div w:id="70244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9944">
      <w:bodyDiv w:val="1"/>
      <w:marLeft w:val="0"/>
      <w:marRight w:val="0"/>
      <w:marTop w:val="0"/>
      <w:marBottom w:val="0"/>
      <w:divBdr>
        <w:top w:val="none" w:sz="0" w:space="0" w:color="auto"/>
        <w:left w:val="none" w:sz="0" w:space="0" w:color="auto"/>
        <w:bottom w:val="none" w:sz="0" w:space="0" w:color="auto"/>
        <w:right w:val="none" w:sz="0" w:space="0" w:color="auto"/>
      </w:divBdr>
    </w:div>
    <w:div w:id="1718117094">
      <w:bodyDiv w:val="1"/>
      <w:marLeft w:val="0"/>
      <w:marRight w:val="0"/>
      <w:marTop w:val="0"/>
      <w:marBottom w:val="0"/>
      <w:divBdr>
        <w:top w:val="none" w:sz="0" w:space="0" w:color="auto"/>
        <w:left w:val="none" w:sz="0" w:space="0" w:color="auto"/>
        <w:bottom w:val="none" w:sz="0" w:space="0" w:color="auto"/>
        <w:right w:val="none" w:sz="0" w:space="0" w:color="auto"/>
      </w:divBdr>
    </w:div>
    <w:div w:id="1847673159">
      <w:bodyDiv w:val="1"/>
      <w:marLeft w:val="0"/>
      <w:marRight w:val="0"/>
      <w:marTop w:val="0"/>
      <w:marBottom w:val="0"/>
      <w:divBdr>
        <w:top w:val="none" w:sz="0" w:space="0" w:color="auto"/>
        <w:left w:val="none" w:sz="0" w:space="0" w:color="auto"/>
        <w:bottom w:val="none" w:sz="0" w:space="0" w:color="auto"/>
        <w:right w:val="none" w:sz="0" w:space="0" w:color="auto"/>
      </w:divBdr>
      <w:divsChild>
        <w:div w:id="65687876">
          <w:marLeft w:val="0"/>
          <w:marRight w:val="0"/>
          <w:marTop w:val="0"/>
          <w:marBottom w:val="0"/>
          <w:divBdr>
            <w:top w:val="none" w:sz="0" w:space="0" w:color="auto"/>
            <w:left w:val="none" w:sz="0" w:space="0" w:color="auto"/>
            <w:bottom w:val="none" w:sz="0" w:space="0" w:color="auto"/>
            <w:right w:val="none" w:sz="0" w:space="0" w:color="auto"/>
          </w:divBdr>
        </w:div>
        <w:div w:id="698160766">
          <w:marLeft w:val="0"/>
          <w:marRight w:val="0"/>
          <w:marTop w:val="0"/>
          <w:marBottom w:val="0"/>
          <w:divBdr>
            <w:top w:val="none" w:sz="0" w:space="0" w:color="auto"/>
            <w:left w:val="none" w:sz="0" w:space="0" w:color="auto"/>
            <w:bottom w:val="none" w:sz="0" w:space="0" w:color="auto"/>
            <w:right w:val="none" w:sz="0" w:space="0" w:color="auto"/>
          </w:divBdr>
        </w:div>
        <w:div w:id="867528727">
          <w:marLeft w:val="0"/>
          <w:marRight w:val="0"/>
          <w:marTop w:val="0"/>
          <w:marBottom w:val="0"/>
          <w:divBdr>
            <w:top w:val="none" w:sz="0" w:space="0" w:color="auto"/>
            <w:left w:val="none" w:sz="0" w:space="0" w:color="auto"/>
            <w:bottom w:val="none" w:sz="0" w:space="0" w:color="auto"/>
            <w:right w:val="none" w:sz="0" w:space="0" w:color="auto"/>
          </w:divBdr>
        </w:div>
        <w:div w:id="1097291626">
          <w:marLeft w:val="0"/>
          <w:marRight w:val="0"/>
          <w:marTop w:val="0"/>
          <w:marBottom w:val="0"/>
          <w:divBdr>
            <w:top w:val="none" w:sz="0" w:space="0" w:color="auto"/>
            <w:left w:val="none" w:sz="0" w:space="0" w:color="auto"/>
            <w:bottom w:val="none" w:sz="0" w:space="0" w:color="auto"/>
            <w:right w:val="none" w:sz="0" w:space="0" w:color="auto"/>
          </w:divBdr>
        </w:div>
        <w:div w:id="1256281083">
          <w:marLeft w:val="0"/>
          <w:marRight w:val="0"/>
          <w:marTop w:val="0"/>
          <w:marBottom w:val="0"/>
          <w:divBdr>
            <w:top w:val="none" w:sz="0" w:space="0" w:color="auto"/>
            <w:left w:val="none" w:sz="0" w:space="0" w:color="auto"/>
            <w:bottom w:val="none" w:sz="0" w:space="0" w:color="auto"/>
            <w:right w:val="none" w:sz="0" w:space="0" w:color="auto"/>
          </w:divBdr>
        </w:div>
        <w:div w:id="1278829806">
          <w:marLeft w:val="0"/>
          <w:marRight w:val="0"/>
          <w:marTop w:val="0"/>
          <w:marBottom w:val="0"/>
          <w:divBdr>
            <w:top w:val="none" w:sz="0" w:space="0" w:color="auto"/>
            <w:left w:val="none" w:sz="0" w:space="0" w:color="auto"/>
            <w:bottom w:val="none" w:sz="0" w:space="0" w:color="auto"/>
            <w:right w:val="none" w:sz="0" w:space="0" w:color="auto"/>
          </w:divBdr>
        </w:div>
        <w:div w:id="1747192185">
          <w:marLeft w:val="0"/>
          <w:marRight w:val="0"/>
          <w:marTop w:val="0"/>
          <w:marBottom w:val="0"/>
          <w:divBdr>
            <w:top w:val="none" w:sz="0" w:space="0" w:color="auto"/>
            <w:left w:val="none" w:sz="0" w:space="0" w:color="auto"/>
            <w:bottom w:val="none" w:sz="0" w:space="0" w:color="auto"/>
            <w:right w:val="none" w:sz="0" w:space="0" w:color="auto"/>
          </w:divBdr>
        </w:div>
        <w:div w:id="1920749754">
          <w:marLeft w:val="0"/>
          <w:marRight w:val="0"/>
          <w:marTop w:val="0"/>
          <w:marBottom w:val="0"/>
          <w:divBdr>
            <w:top w:val="none" w:sz="0" w:space="0" w:color="auto"/>
            <w:left w:val="none" w:sz="0" w:space="0" w:color="auto"/>
            <w:bottom w:val="none" w:sz="0" w:space="0" w:color="auto"/>
            <w:right w:val="none" w:sz="0" w:space="0" w:color="auto"/>
          </w:divBdr>
        </w:div>
        <w:div w:id="1975021025">
          <w:marLeft w:val="0"/>
          <w:marRight w:val="0"/>
          <w:marTop w:val="0"/>
          <w:marBottom w:val="0"/>
          <w:divBdr>
            <w:top w:val="none" w:sz="0" w:space="0" w:color="auto"/>
            <w:left w:val="none" w:sz="0" w:space="0" w:color="auto"/>
            <w:bottom w:val="none" w:sz="0" w:space="0" w:color="auto"/>
            <w:right w:val="none" w:sz="0" w:space="0" w:color="auto"/>
          </w:divBdr>
        </w:div>
        <w:div w:id="2022119397">
          <w:marLeft w:val="0"/>
          <w:marRight w:val="0"/>
          <w:marTop w:val="0"/>
          <w:marBottom w:val="0"/>
          <w:divBdr>
            <w:top w:val="none" w:sz="0" w:space="0" w:color="auto"/>
            <w:left w:val="none" w:sz="0" w:space="0" w:color="auto"/>
            <w:bottom w:val="none" w:sz="0" w:space="0" w:color="auto"/>
            <w:right w:val="none" w:sz="0" w:space="0" w:color="auto"/>
          </w:divBdr>
        </w:div>
      </w:divsChild>
    </w:div>
    <w:div w:id="1882084488">
      <w:bodyDiv w:val="1"/>
      <w:marLeft w:val="0"/>
      <w:marRight w:val="0"/>
      <w:marTop w:val="0"/>
      <w:marBottom w:val="0"/>
      <w:divBdr>
        <w:top w:val="none" w:sz="0" w:space="0" w:color="auto"/>
        <w:left w:val="none" w:sz="0" w:space="0" w:color="auto"/>
        <w:bottom w:val="none" w:sz="0" w:space="0" w:color="auto"/>
        <w:right w:val="none" w:sz="0" w:space="0" w:color="auto"/>
      </w:divBdr>
      <w:divsChild>
        <w:div w:id="500970459">
          <w:marLeft w:val="0"/>
          <w:marRight w:val="0"/>
          <w:marTop w:val="0"/>
          <w:marBottom w:val="0"/>
          <w:divBdr>
            <w:top w:val="none" w:sz="0" w:space="0" w:color="auto"/>
            <w:left w:val="none" w:sz="0" w:space="0" w:color="auto"/>
            <w:bottom w:val="none" w:sz="0" w:space="0" w:color="auto"/>
            <w:right w:val="none" w:sz="0" w:space="0" w:color="auto"/>
          </w:divBdr>
        </w:div>
        <w:div w:id="1896428655">
          <w:marLeft w:val="0"/>
          <w:marRight w:val="0"/>
          <w:marTop w:val="0"/>
          <w:marBottom w:val="0"/>
          <w:divBdr>
            <w:top w:val="none" w:sz="0" w:space="0" w:color="auto"/>
            <w:left w:val="none" w:sz="0" w:space="0" w:color="auto"/>
            <w:bottom w:val="none" w:sz="0" w:space="0" w:color="auto"/>
            <w:right w:val="none" w:sz="0" w:space="0" w:color="auto"/>
          </w:divBdr>
        </w:div>
      </w:divsChild>
    </w:div>
    <w:div w:id="1932349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EFE94-61AB-4785-83C1-72DA5C988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19696</TotalTime>
  <Pages>12</Pages>
  <Words>1273</Words>
  <Characters>7259</Characters>
  <Application>Microsoft Office Word</Application>
  <DocSecurity>0</DocSecurity>
  <Lines>60</Lines>
  <Paragraphs>17</Paragraphs>
  <ScaleCrop>false</ScaleCrop>
  <Company/>
  <LinksUpToDate>false</LinksUpToDate>
  <CharactersWithSpaces>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Qing</dc:creator>
  <cp:keywords/>
  <dc:description/>
  <cp:lastModifiedBy>胡 才郁</cp:lastModifiedBy>
  <cp:revision>67</cp:revision>
  <cp:lastPrinted>2020-07-17T03:06:00Z</cp:lastPrinted>
  <dcterms:created xsi:type="dcterms:W3CDTF">2020-04-23T04:39:00Z</dcterms:created>
  <dcterms:modified xsi:type="dcterms:W3CDTF">2022-07-06T13:01:00Z</dcterms:modified>
</cp:coreProperties>
</file>