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14 (Apache licensed) using REFERENCE JAXB in Oracle Java 21.0.2 on Windows 11 -->
    <w:p>
      <w:r>
        <w:t xml:space="preserve">sub2 的标记之外内容。</w:t>
      </w:r>
    </w:p>
    <w:p>
      <w:r>
        <w:t xml:space="preserve">${api-start}</w:t>
      </w:r>
      <w:r>
        <w:t xml:space="preserve">接口说明如下：</w:t>
      </w:r>
    </w:p>
    <w:p>
      <w:pPr>
        <w:pStyle w:val="Heading1"/>
      </w:pPr>
      <w:r>
        <w:t xml:space="preserve">接口说明</w:t>
      </w:r>
    </w:p>
    <w:p>
      <w:pPr>
        <w:numPr>
          <w:ilvl w:val="0"/>
          <w:numId w:val="2"/>
        </w:numPr>
      </w:pPr>
      <w:r>
        <w:t xml:space="preserve">POST /api/documents/merge 上传主文档与副文档</w:t>
      </w:r>
    </w:p>
    <w:p>
      <w:pPr>
        <w:numPr>
          <w:ilvl w:val="0"/>
          <w:numId w:val="2"/>
        </w:numPr>
      </w:pPr>
      <w:r>
        <w:t xml:space="preserve">GET /api/documents/download/{fileId} 下载结果</w:t>
      </w:r>
    </w:p>
    <w:p>
      <w:pPr>
        <w:numPr>
          <w:ilvl w:val="0"/>
          <w:numId w:val="2"/>
        </w:numPr>
      </w:pPr>
      <w:r>
        <w:t xml:space="preserve">DELETE /api/documents/files/{fileId} 删除临时文件</w:t>
      </w:r>
    </w:p>
    <w:p>
      <w:pPr>
        <w:pStyle w:val="Heading2"/>
      </w:pPr>
      <w:r>
        <w:t xml:space="preserve">请求示例</w:t>
      </w:r>
    </w:p>
    <w:p>
      <w:r>
        <w:t xml:space="preserve">使用 </w:t>
      </w:r>
      <w:r>
        <w:rPr>
          <w:b w:val="true"/>
        </w:rPr>
        <w:t xml:space="preserve">multipart/form-data</w:t>
      </w:r>
      <w:r>
        <w:t xml:space="preserve"> 上传，字段名为 </w:t>
      </w:r>
      <w:r>
        <w:rPr>
          <w:color w:val="C7254E"/>
          <w:sz w:val="18"/>
        </w:rPr>
        <w:t xml:space="preserve">mainFile</w:t>
      </w:r>
      <w:r>
        <w:t xml:space="preserve"> 与 </w:t>
      </w:r>
      <w:r>
        <w:rPr>
          <w:color w:val="C7254E"/>
          <w:sz w:val="18"/>
        </w:rPr>
        <w:t xml:space="preserve">subFiles</w:t>
      </w:r>
      <w:r>
        <w:t xml:space="preserve">。</w:t>
      </w:r>
    </w:p>
    <w:tbl>
      <w:tblPr>
        <w:tblW w:w="5000" w:type="pc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r>
        <w:tc>
          <w:p>
            <w:r>
              <w:t xml:space="preserve">参数</w:t>
            </w:r>
          </w:p>
        </w:tc>
        <w:tc>
          <w:p>
            <w:r>
              <w:t xml:space="preserve">说明</w:t>
            </w:r>
          </w:p>
        </w:tc>
      </w:tr>
      <w:tr>
        <w:tc>
          <w:p>
            <w:r>
              <w:t xml:space="preserve">mainFile</w:t>
            </w:r>
          </w:p>
        </w:tc>
        <w:tc>
          <w:p>
            <w:r>
              <w:t xml:space="preserve">主文档，必须包含 ${merge-point} 或直接追加</w:t>
            </w:r>
          </w:p>
        </w:tc>
      </w:tr>
      <w:tr>
        <w:tc>
          <w:p>
            <w:r>
              <w:t xml:space="preserve">subFiles</w:t>
            </w:r>
          </w:p>
        </w:tc>
        <w:tc>
          <w:p>
            <w:r>
              <w:t xml:space="preserve">副文档列表，至少一个</w:t>
            </w:r>
          </w:p>
        </w:tc>
      </w:tr>
    </w:tbl>
    <w:p>
      <w:hyperlink r:id="rId4">
        <w:r>
          <w:rPr>
            <w:color w:val="0563C1"/>
            <w:u w:val="single"/>
          </w:rPr>
          <w:t xml:space="preserve">查看完整 README</w:t>
        </w:r>
      </w:hyperlink>
    </w:p>
    <w:p>
      <w:r>
        <w:t xml:space="preserve">${api-end}</w:t>
      </w:r>
    </w:p>
    <w:p>
      <w:r>
        <w:t xml:space="preserve">sub2 的标记之外内容也不应出现。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hybridMultilevel"/>
    <w:name w:val="MergeTestDecimal"/>
    <w:lvl w:ilvl="0">
      <w:start w:val="1"/>
      <w:numFmt w:val="decimal"/>
      <w:lvlText w:val="%1."/>
    </w:lvl>
    <w:lvl w:ilvl="1">
      <w:start w:val="1"/>
      <w:numFmt w:val="decimal"/>
      <w:lvlText w:val="%1.%2."/>
    </w:lvl>
    <w:lvl w:ilvl="2">
      <w:start w:val="1"/>
      <w:numFmt w:val="decimal"/>
      <w:lvlText w:val="%1.%2.%3."/>
    </w:lvl>
  </w:abstractNum>
  <w:abstractNum w:abstractNumId="1">
    <w:multiLevelType w:val="hybridMultilevel"/>
    <w:name w:val="MergeTestBullet"/>
    <w:lvl w:ilvl="0">
      <w:start w:val="1"/>
      <w:numFmt w:val="bullet"/>
      <w:lvlText w:val="•"/>
    </w:lvl>
    <w:lvl w:ilvl="1">
      <w:start w:val="1"/>
      <w:numFmt w:val="bullet"/>
      <w:lvlText w:val="–"/>
    </w:lvl>
    <w:lvl w:ilvl="2">
      <w:start w:val="1"/>
      <w:numFmt w:val="bullet"/>
      <w:lvlText w:val="▪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Mode="External" Target="https://example.com/docx-merge/readme" Type="http://schemas.openxmlformats.org/officeDocument/2006/relationships/hyperlink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