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Document</w:t>
      </w:r>
    </w:p>
    <w:p>
      <w:pPr>
        <w:pStyle w:val="Title"/>
      </w:pPr>
      <w:r>
        <w:t xml:space="preserve">UFS Task Management Module — Interface Design</w:t>
      </w:r>
    </w:p>
    <w:p>
      <w:pPr>
        <w:pStyle w:val="Heading1"/>
      </w:pPr>
      <w:r>
        <w:t xml:space="preserve">1. Interface List</w:t>
      </w:r>
    </w:p>
    <w:p>
      <w:r>
        <w:t xml:space="preserve">Table 1 — UFS Task Management Module Interface List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pPr>
              <w:pStyle w:val="TableHeader"/>
            </w:pPr>
            <w:r>
              <w:t xml:space="preserve">Function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Prototype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Description</w:t>
            </w:r>
          </w:p>
        </w:tc>
      </w:tr>
      <w:tr>
        <w:tc>
          <w:tcPr>
            <w:tcW w:w="3000" w:type="dxa"/>
          </w:tcPr>
          <w:p>
            <w:r>
              <w:t xml:space="preserve">ufs_task_abort</w:t>
            </w:r>
          </w:p>
        </w:tc>
        <w:tc>
          <w:tcPr>
            <w:tcW w:w="3000" w:type="dxa"/>
          </w:tcPr>
          <w:p>
            <w:r>
              <w:t xml:space="preserve">int ufs_task_abort(uint8_t lun, uint8_t task_tag)</w:t>
            </w:r>
          </w:p>
        </w:tc>
        <w:tc>
          <w:tcPr>
            <w:tcW w:w="3000" w:type="dxa"/>
          </w:tcPr>
          <w:p>
            <w:r>
              <w:t xml:space="preserve">Abort a pending task by LUN and task tag.</w:t>
            </w:r>
          </w:p>
        </w:tc>
      </w:tr>
      <w:tr>
        <w:tc>
          <w:tcPr>
            <w:tcW w:w="3000" w:type="dxa"/>
          </w:tcPr>
          <w:p>
            <w:r>
              <w:t xml:space="preserve">ufs_task_query</w:t>
            </w:r>
          </w:p>
        </w:tc>
        <w:tc>
          <w:tcPr>
            <w:tcW w:w="3000" w:type="dxa"/>
          </w:tcPr>
          <w:p>
            <w:r>
              <w:t xml:space="preserve">int ufs_task_query(uint8_t lun, uint8_t *resp)</w:t>
            </w:r>
          </w:p>
        </w:tc>
        <w:tc>
          <w:tcPr>
            <w:tcW w:w="3000" w:type="dxa"/>
          </w:tcPr>
          <w:p>
            <w:r>
              <w:t xml:space="preserve">Query task status for a given LUN.</w:t>
            </w:r>
          </w:p>
        </w:tc>
      </w:tr>
      <w:tr>
        <w:tc>
          <w:tcPr>
            <w:tcW w:w="3000" w:type="dxa"/>
          </w:tcPr>
          <w:p>
            <w:r>
              <w:t xml:space="preserve">ufs_task_clear_all</w:t>
            </w:r>
          </w:p>
        </w:tc>
        <w:tc>
          <w:tcPr>
            <w:tcW w:w="3000" w:type="dxa"/>
          </w:tcPr>
          <w:p>
            <w:r>
              <w:t xml:space="preserve">int ufs_task_clear_all(uint8_t lun)</w:t>
            </w:r>
          </w:p>
        </w:tc>
        <w:tc>
          <w:tcPr>
            <w:tcW w:w="3000" w:type="dxa"/>
          </w:tcPr>
          <w:p>
            <w:r>
              <w:t xml:space="preserve">Clear all tasks on a given LUN.</w:t>
            </w:r>
          </w:p>
        </w:tc>
      </w:tr>
      <w:tr>
        <w:tc>
          <w:tcPr>
            <w:tcW w:w="3000" w:type="dxa"/>
          </w:tcPr>
          <w:p>
            <w:r>
              <w:t xml:space="preserve">ufs_task_reset</w:t>
            </w:r>
          </w:p>
        </w:tc>
        <w:tc>
          <w:tcPr>
            <w:tcW w:w="3000" w:type="dxa"/>
          </w:tcPr>
          <w:p>
            <w:r>
              <w:t xml:space="preserve">int ufs_task_reset(void)</w:t>
            </w:r>
          </w:p>
        </w:tc>
        <w:tc>
          <w:tcPr>
            <w:tcW w:w="3000" w:type="dxa"/>
          </w:tcPr>
          <w:p>
            <w:r>
              <w:t xml:space="preserve">Perform a soft reset of the task management layer.</w:t>
            </w:r>
          </w:p>
        </w:tc>
      </w:tr>
    </w:tbl>
    <w:p>
      <w:pPr>
        <w:pStyle w:val="Heading1"/>
      </w:pPr>
      <w:r>
        <w:t xml:space="preserve">2. Error Codes</w:t>
      </w:r>
    </w:p>
    <w:p>
      <w:r>
        <w:t xml:space="preserve">Table 2 — UFS Task Management Error Codes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pPr>
              <w:pStyle w:val="TableHeader"/>
            </w:pPr>
            <w:r>
              <w:t xml:space="preserve">Macro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Value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Description</w:t>
            </w:r>
          </w:p>
        </w:tc>
      </w:tr>
      <w:tr>
        <w:tc>
          <w:tcPr>
            <w:tcW w:w="3000" w:type="dxa"/>
          </w:tcPr>
          <w:p>
            <w:r>
              <w:t xml:space="preserve">UFS_TM_OK</w:t>
            </w:r>
          </w:p>
        </w:tc>
        <w:tc>
          <w:tcPr>
            <w:tcW w:w="3000" w:type="dxa"/>
          </w:tcPr>
          <w:p>
            <w:r>
              <w:t xml:space="preserve">0</w:t>
            </w:r>
          </w:p>
        </w:tc>
        <w:tc>
          <w:tcPr>
            <w:tcW w:w="3000" w:type="dxa"/>
          </w:tcPr>
          <w:p>
            <w:r>
              <w:t xml:space="preserve">Task management operation completed successfully.</w:t>
            </w:r>
          </w:p>
        </w:tc>
      </w:tr>
      <w:tr>
        <w:tc>
          <w:tcPr>
            <w:tcW w:w="3000" w:type="dxa"/>
          </w:tcPr>
          <w:p>
            <w:r>
              <w:t xml:space="preserve">UFS_TM_ERR_TAG</w:t>
            </w:r>
          </w:p>
        </w:tc>
        <w:tc>
          <w:tcPr>
            <w:tcW w:w="3000" w:type="dxa"/>
          </w:tcPr>
          <w:p>
            <w:r>
              <w:t xml:space="preserve">-1</w:t>
            </w:r>
          </w:p>
        </w:tc>
        <w:tc>
          <w:tcPr>
            <w:tcW w:w="3000" w:type="dxa"/>
          </w:tcPr>
          <w:p>
            <w:r>
              <w:t xml:space="preserve">Task tag not found or invalid.</w:t>
            </w:r>
          </w:p>
        </w:tc>
      </w:tr>
      <w:tr>
        <w:tc>
          <w:tcPr>
            <w:tcW w:w="3000" w:type="dxa"/>
          </w:tcPr>
          <w:p>
            <w:r>
              <w:t xml:space="preserve">UFS_TM_ERR_LUN</w:t>
            </w:r>
          </w:p>
        </w:tc>
        <w:tc>
          <w:tcPr>
            <w:tcW w:w="3000" w:type="dxa"/>
          </w:tcPr>
          <w:p>
            <w:r>
              <w:t xml:space="preserve">-2</w:t>
            </w:r>
          </w:p>
        </w:tc>
        <w:tc>
          <w:tcPr>
            <w:tcW w:w="3000" w:type="dxa"/>
          </w:tcPr>
          <w:p>
            <w:r>
              <w:t xml:space="preserve">LUN out of range or not configured.</w:t>
            </w:r>
          </w:p>
        </w:tc>
      </w:tr>
      <w:tr>
        <w:tc>
          <w:tcPr>
            <w:tcW w:w="3000" w:type="dxa"/>
          </w:tcPr>
          <w:p>
            <w:r>
              <w:t xml:space="preserve">UFS_TM_ERR_BUSY</w:t>
            </w:r>
          </w:p>
        </w:tc>
        <w:tc>
          <w:tcPr>
            <w:tcW w:w="3000" w:type="dxa"/>
          </w:tcPr>
          <w:p>
            <w:r>
              <w:t xml:space="preserve">-3</w:t>
            </w:r>
          </w:p>
        </w:tc>
        <w:tc>
          <w:tcPr>
            <w:tcW w:w="3000" w:type="dxa"/>
          </w:tcPr>
          <w:p>
            <w:r>
              <w:t xml:space="preserve">Task management layer busy; retry later.</w:t>
            </w:r>
          </w:p>
        </w:tc>
      </w:tr>
      <w:tr>
        <w:tc>
          <w:tcPr>
            <w:tcW w:w="3000" w:type="dxa"/>
          </w:tcPr>
          <w:p>
            <w:r>
              <w:t xml:space="preserve">UFS_TM_ERR_TIMEOUT</w:t>
            </w:r>
          </w:p>
        </w:tc>
        <w:tc>
          <w:tcPr>
            <w:tcW w:w="3000" w:type="dxa"/>
          </w:tcPr>
          <w:p>
            <w:r>
              <w:t xml:space="preserve">-4</w:t>
            </w:r>
          </w:p>
        </w:tc>
        <w:tc>
          <w:tcPr>
            <w:tcW w:w="3000" w:type="dxa"/>
          </w:tcPr>
          <w:p>
            <w:r>
              <w:t xml:space="preserve">Task management request timed out.</w:t>
            </w:r>
          </w:p>
        </w:tc>
      </w:tr>
    </w:tbl>
    <w:p>
      <w:pPr>
        <w:pStyle w:val="Heading1"/>
      </w:pPr>
      <w:r>
        <w:t xml:space="preserve">3. Notes</w:t>
      </w:r>
    </w:p>
    <w:p>
      <w:r>
        <w:t xml:space="preserve">The task management module operates independently from the query module and shares only the UPIU transport layer.</w:t>
      </w:r>
    </w:p>
    <w:p>
      <w:r>
        <w:t xml:space="preserve">All task management commands are sent over the UFS UIC layer with a separate task management request UPIU type (0x04).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abstractNum w:abstractNumId="2">
    <w:lvl w:ilvl="0"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Subtitle">
    <w:name w:val="Subtitle"/>
    <w:basedOn w:val="Normal"/>
    <w:rPr>
      <w:color w:val="666666"/>
      <w:sz w:val="24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Caption">
    <w:name w:val="Caption"/>
    <w:basedOn w:val="Normal"/>
    <w:rPr>
      <w:i/>
      <w:color w:val="555555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TableHeader">
    <w:name w:val="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Kilo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UFS Task Management Module — Interface Design</dc:title>
  <dc:creator>Kilo</dc:creator>
  <dcterms:created xsi:type="dcterms:W3CDTF">2026-07-08T13:52:02.102Z</dcterms:created>
</cp:coreProperties>
</file>