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871" w:rsidRPr="0046607C" w:rsidRDefault="00BD1871" w:rsidP="00BD187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112F89" w:rsidRPr="0046607C" w:rsidRDefault="00112F89" w:rsidP="00BD187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12F89" w:rsidRPr="0046607C" w:rsidRDefault="00112F89" w:rsidP="00BD187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12F89" w:rsidRPr="0046607C" w:rsidRDefault="00112F89" w:rsidP="00BD187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12F89" w:rsidRPr="0046607C" w:rsidRDefault="00112F89" w:rsidP="00BD187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12F89" w:rsidRPr="0046607C" w:rsidRDefault="00112F89" w:rsidP="00112F89">
      <w:pPr>
        <w:rPr>
          <w:rFonts w:ascii="Times New Roman" w:hAnsi="Times New Roman" w:cs="Times New Roman"/>
          <w:sz w:val="36"/>
          <w:szCs w:val="36"/>
        </w:rPr>
      </w:pPr>
    </w:p>
    <w:p w:rsidR="00112F89" w:rsidRPr="0046607C" w:rsidRDefault="00112F89" w:rsidP="00112F89">
      <w:pPr>
        <w:rPr>
          <w:rFonts w:ascii="Times New Roman" w:hAnsi="Times New Roman" w:cs="Times New Roman"/>
          <w:sz w:val="36"/>
          <w:szCs w:val="36"/>
        </w:rPr>
      </w:pPr>
    </w:p>
    <w:p w:rsidR="00112F89" w:rsidRPr="0046607C" w:rsidRDefault="00112F89" w:rsidP="00112F89">
      <w:pPr>
        <w:rPr>
          <w:rFonts w:ascii="Times New Roman" w:hAnsi="Times New Roman" w:cs="Times New Roman"/>
          <w:sz w:val="36"/>
          <w:szCs w:val="36"/>
        </w:rPr>
      </w:pPr>
    </w:p>
    <w:p w:rsidR="00310B63" w:rsidRDefault="00310B63" w:rsidP="00BD1871">
      <w:pPr>
        <w:jc w:val="center"/>
        <w:rPr>
          <w:rFonts w:ascii="Times New Roman" w:hAnsi="Times New Roman" w:cs="Times New Roman" w:hint="eastAsia"/>
          <w:sz w:val="84"/>
          <w:szCs w:val="84"/>
        </w:rPr>
      </w:pPr>
      <w:r w:rsidRPr="00310B63">
        <w:rPr>
          <w:rFonts w:ascii="Times New Roman" w:hAnsi="Times New Roman" w:cs="Times New Roman"/>
          <w:sz w:val="84"/>
          <w:szCs w:val="84"/>
        </w:rPr>
        <w:t>MaintainATSPlan</w:t>
      </w:r>
    </w:p>
    <w:p w:rsidR="00BD1871" w:rsidRPr="0046607C" w:rsidRDefault="00BD1871" w:rsidP="00BD1871">
      <w:pPr>
        <w:jc w:val="center"/>
        <w:rPr>
          <w:rFonts w:ascii="Times New Roman" w:cs="Times New Roman"/>
          <w:sz w:val="36"/>
          <w:szCs w:val="36"/>
        </w:rPr>
      </w:pPr>
      <w:r w:rsidRPr="0046607C">
        <w:rPr>
          <w:rFonts w:ascii="Times New Roman" w:hAnsi="Times New Roman" w:cs="Times New Roman"/>
          <w:sz w:val="84"/>
          <w:szCs w:val="84"/>
        </w:rPr>
        <w:t xml:space="preserve"> </w:t>
      </w:r>
      <w:r w:rsidRPr="0046607C">
        <w:rPr>
          <w:rFonts w:ascii="Times New Roman" w:cs="Times New Roman"/>
          <w:sz w:val="84"/>
          <w:szCs w:val="84"/>
        </w:rPr>
        <w:t>开发文档</w:t>
      </w:r>
      <w:r w:rsidR="00D02305" w:rsidRPr="0046607C">
        <w:rPr>
          <w:rFonts w:ascii="Times New Roman" w:cs="Times New Roman" w:hint="eastAsia"/>
          <w:sz w:val="36"/>
          <w:szCs w:val="36"/>
        </w:rPr>
        <w:t>V</w:t>
      </w:r>
      <w:r w:rsidR="00310B63">
        <w:rPr>
          <w:rFonts w:ascii="Times New Roman" w:cs="Times New Roman" w:hint="eastAsia"/>
          <w:sz w:val="36"/>
          <w:szCs w:val="36"/>
        </w:rPr>
        <w:t>1</w:t>
      </w:r>
    </w:p>
    <w:p w:rsidR="00BD1871" w:rsidRPr="0046607C" w:rsidRDefault="00BD1871" w:rsidP="00BD1871">
      <w:pPr>
        <w:rPr>
          <w:rFonts w:ascii="Times New Roman" w:cs="Times New Roman"/>
          <w:sz w:val="32"/>
          <w:szCs w:val="32"/>
        </w:rPr>
      </w:pPr>
    </w:p>
    <w:p w:rsidR="00BD1871" w:rsidRPr="0046607C" w:rsidRDefault="00B84C84" w:rsidP="00BD1871">
      <w:pPr>
        <w:rPr>
          <w:rFonts w:ascii="Times New Roman" w:cs="Times New Roman"/>
          <w:sz w:val="32"/>
          <w:szCs w:val="32"/>
        </w:rPr>
      </w:pPr>
      <w:r w:rsidRPr="0046607C">
        <w:rPr>
          <w:rFonts w:ascii="Times New Roman" w:cs="Times New Roman" w:hint="eastAsia"/>
          <w:sz w:val="32"/>
          <w:szCs w:val="32"/>
        </w:rPr>
        <w:t xml:space="preserve">                                        </w:t>
      </w:r>
    </w:p>
    <w:p w:rsidR="00BD1871" w:rsidRPr="0046607C" w:rsidRDefault="00BD1871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112F89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112F89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112F89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112F89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112F89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112F89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112F89" w:rsidP="00BD1871">
      <w:pPr>
        <w:rPr>
          <w:rFonts w:ascii="Times New Roman" w:cs="Times New Roman"/>
          <w:sz w:val="32"/>
          <w:szCs w:val="32"/>
        </w:rPr>
      </w:pPr>
    </w:p>
    <w:p w:rsidR="00D02305" w:rsidRPr="0046607C" w:rsidRDefault="00D02305" w:rsidP="00D02305">
      <w:pPr>
        <w:jc w:val="center"/>
        <w:rPr>
          <w:rFonts w:ascii="Times New Roman" w:cs="Times New Roman"/>
          <w:sz w:val="44"/>
          <w:szCs w:val="44"/>
        </w:rPr>
      </w:pPr>
      <w:r w:rsidRPr="0046607C">
        <w:rPr>
          <w:rFonts w:ascii="Times New Roman" w:cs="Times New Roman" w:hint="eastAsia"/>
          <w:sz w:val="44"/>
          <w:szCs w:val="44"/>
        </w:rPr>
        <w:lastRenderedPageBreak/>
        <w:t>开发文档变更历史</w:t>
      </w:r>
    </w:p>
    <w:p w:rsidR="00B84C84" w:rsidRPr="0046607C" w:rsidRDefault="00B84C84" w:rsidP="00D02305">
      <w:pPr>
        <w:jc w:val="center"/>
        <w:rPr>
          <w:rFonts w:ascii="Times New Roman" w:cs="Times New Roman"/>
          <w:sz w:val="44"/>
          <w:szCs w:val="44"/>
        </w:rPr>
      </w:pPr>
    </w:p>
    <w:tbl>
      <w:tblPr>
        <w:tblStyle w:val="-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41"/>
        <w:gridCol w:w="3522"/>
        <w:gridCol w:w="2774"/>
      </w:tblGrid>
      <w:tr w:rsidR="00D02305" w:rsidRPr="0046607C" w:rsidTr="00310B63">
        <w:trPr>
          <w:cnfStyle w:val="100000000000"/>
        </w:trPr>
        <w:tc>
          <w:tcPr>
            <w:cnfStyle w:val="001000000000"/>
            <w:tcW w:w="2041" w:type="dxa"/>
          </w:tcPr>
          <w:p w:rsidR="00D02305" w:rsidRPr="0046607C" w:rsidRDefault="00D02305" w:rsidP="00BD1871">
            <w:pPr>
              <w:rPr>
                <w:rFonts w:ascii="Times New Roman" w:cs="Times New Roman"/>
                <w:color w:val="auto"/>
                <w:sz w:val="32"/>
                <w:szCs w:val="32"/>
              </w:rPr>
            </w:pPr>
            <w:r w:rsidRPr="0046607C">
              <w:rPr>
                <w:rFonts w:ascii="Times New Roman" w:cs="Times New Roman" w:hint="eastAsia"/>
                <w:color w:val="auto"/>
                <w:sz w:val="32"/>
                <w:szCs w:val="32"/>
              </w:rPr>
              <w:t>版本</w:t>
            </w:r>
          </w:p>
        </w:tc>
        <w:tc>
          <w:tcPr>
            <w:tcW w:w="3522" w:type="dxa"/>
          </w:tcPr>
          <w:p w:rsidR="00D02305" w:rsidRPr="0046607C" w:rsidRDefault="00D02305" w:rsidP="00BD1871">
            <w:pPr>
              <w:cnfStyle w:val="100000000000"/>
              <w:rPr>
                <w:rFonts w:ascii="Times New Roman" w:cs="Times New Roman"/>
                <w:color w:val="auto"/>
                <w:sz w:val="32"/>
                <w:szCs w:val="32"/>
              </w:rPr>
            </w:pPr>
            <w:r w:rsidRPr="0046607C">
              <w:rPr>
                <w:rFonts w:ascii="Times New Roman" w:cs="Times New Roman" w:hint="eastAsia"/>
                <w:color w:val="auto"/>
                <w:sz w:val="32"/>
                <w:szCs w:val="32"/>
              </w:rPr>
              <w:t>变更时间</w:t>
            </w:r>
          </w:p>
        </w:tc>
        <w:tc>
          <w:tcPr>
            <w:tcW w:w="2774" w:type="dxa"/>
          </w:tcPr>
          <w:p w:rsidR="00D02305" w:rsidRPr="0046607C" w:rsidRDefault="00D02305" w:rsidP="00BD1871">
            <w:pPr>
              <w:cnfStyle w:val="100000000000"/>
              <w:rPr>
                <w:rFonts w:ascii="Times New Roman" w:cs="Times New Roman"/>
                <w:color w:val="auto"/>
                <w:sz w:val="32"/>
                <w:szCs w:val="32"/>
              </w:rPr>
            </w:pPr>
            <w:r w:rsidRPr="0046607C">
              <w:rPr>
                <w:rFonts w:ascii="Times New Roman" w:cs="Times New Roman" w:hint="eastAsia"/>
                <w:color w:val="auto"/>
                <w:sz w:val="32"/>
                <w:szCs w:val="32"/>
              </w:rPr>
              <w:t>变更者</w:t>
            </w:r>
          </w:p>
        </w:tc>
      </w:tr>
      <w:tr w:rsidR="00D02305" w:rsidRPr="0046607C" w:rsidTr="00310B63">
        <w:trPr>
          <w:cnfStyle w:val="000000100000"/>
        </w:trPr>
        <w:tc>
          <w:tcPr>
            <w:cnfStyle w:val="001000000000"/>
            <w:tcW w:w="20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02305" w:rsidRPr="0046607C" w:rsidRDefault="00D02305" w:rsidP="00BD1871">
            <w:pPr>
              <w:rPr>
                <w:rFonts w:ascii="Times New Roman" w:cs="Times New Roman"/>
                <w:sz w:val="32"/>
                <w:szCs w:val="32"/>
              </w:rPr>
            </w:pPr>
            <w:r w:rsidRPr="0046607C">
              <w:rPr>
                <w:rFonts w:ascii="Times New Roman" w:cs="Times New Roman" w:hint="eastAsia"/>
                <w:sz w:val="32"/>
                <w:szCs w:val="32"/>
              </w:rPr>
              <w:t>V1</w:t>
            </w:r>
          </w:p>
        </w:tc>
        <w:tc>
          <w:tcPr>
            <w:tcW w:w="3522" w:type="dxa"/>
            <w:tcBorders>
              <w:top w:val="none" w:sz="0" w:space="0" w:color="auto"/>
              <w:bottom w:val="none" w:sz="0" w:space="0" w:color="auto"/>
            </w:tcBorders>
          </w:tcPr>
          <w:p w:rsidR="00D02305" w:rsidRPr="0046607C" w:rsidRDefault="007D0925" w:rsidP="00310B63">
            <w:pPr>
              <w:cnfStyle w:val="000000100000"/>
              <w:rPr>
                <w:rFonts w:ascii="Times New Roman" w:cs="Times New Roman"/>
                <w:sz w:val="32"/>
                <w:szCs w:val="32"/>
              </w:rPr>
            </w:pPr>
            <w:r w:rsidRPr="0046607C">
              <w:rPr>
                <w:rFonts w:ascii="Times New Roman" w:cs="Times New Roman"/>
                <w:sz w:val="32"/>
                <w:szCs w:val="32"/>
              </w:rPr>
              <w:t>2014/</w:t>
            </w:r>
            <w:r w:rsidR="00310B63">
              <w:rPr>
                <w:rFonts w:ascii="Times New Roman" w:cs="Times New Roman" w:hint="eastAsia"/>
                <w:sz w:val="32"/>
                <w:szCs w:val="32"/>
              </w:rPr>
              <w:t>10</w:t>
            </w:r>
            <w:r w:rsidRPr="0046607C">
              <w:rPr>
                <w:rFonts w:ascii="Times New Roman" w:cs="Times New Roman"/>
                <w:sz w:val="32"/>
                <w:szCs w:val="32"/>
              </w:rPr>
              <w:t>/</w:t>
            </w:r>
            <w:r w:rsidR="00310B63">
              <w:rPr>
                <w:rFonts w:ascii="Times New Roman" w:cs="Times New Roman" w:hint="eastAsia"/>
                <w:sz w:val="32"/>
                <w:szCs w:val="32"/>
              </w:rPr>
              <w:t>3</w:t>
            </w:r>
            <w:r w:rsidRPr="0046607C">
              <w:rPr>
                <w:rFonts w:ascii="Times New Roman" w:cs="Times New Roman" w:hint="eastAsia"/>
                <w:sz w:val="32"/>
                <w:szCs w:val="32"/>
              </w:rPr>
              <w:t>0</w:t>
            </w:r>
          </w:p>
        </w:tc>
        <w:tc>
          <w:tcPr>
            <w:tcW w:w="27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02305" w:rsidRPr="0046607C" w:rsidRDefault="00310B63" w:rsidP="00BD1871">
            <w:pPr>
              <w:cnfStyle w:val="000000100000"/>
              <w:rPr>
                <w:rFonts w:ascii="Times New Roman" w:cs="Times New Roman"/>
                <w:sz w:val="32"/>
                <w:szCs w:val="32"/>
              </w:rPr>
            </w:pPr>
            <w:r>
              <w:rPr>
                <w:rFonts w:ascii="Times New Roman" w:cs="Times New Roman" w:hint="eastAsia"/>
                <w:sz w:val="32"/>
                <w:szCs w:val="32"/>
              </w:rPr>
              <w:t>Terry</w:t>
            </w:r>
          </w:p>
        </w:tc>
      </w:tr>
    </w:tbl>
    <w:p w:rsidR="00D02305" w:rsidRPr="0046607C" w:rsidRDefault="00D02305" w:rsidP="00BD1871">
      <w:pPr>
        <w:rPr>
          <w:rFonts w:ascii="Times New Roman" w:cs="Times New Roman"/>
          <w:sz w:val="32"/>
          <w:szCs w:val="32"/>
        </w:rPr>
      </w:pPr>
    </w:p>
    <w:p w:rsidR="00D02305" w:rsidRPr="0046607C" w:rsidRDefault="00D02305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112F89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112F89" w:rsidP="00310B63">
      <w:pPr>
        <w:jc w:val="center"/>
        <w:rPr>
          <w:rFonts w:ascii="Times New Roman" w:cs="Times New Roman"/>
          <w:sz w:val="44"/>
          <w:szCs w:val="44"/>
        </w:rPr>
      </w:pPr>
      <w:r w:rsidRPr="0046607C">
        <w:rPr>
          <w:rFonts w:ascii="Times New Roman" w:cs="Times New Roman" w:hint="eastAsia"/>
          <w:sz w:val="44"/>
          <w:szCs w:val="44"/>
        </w:rPr>
        <w:t>概</w:t>
      </w:r>
      <w:r w:rsidR="00310B63">
        <w:rPr>
          <w:rFonts w:ascii="Times New Roman" w:cs="Times New Roman" w:hint="eastAsia"/>
          <w:sz w:val="44"/>
          <w:szCs w:val="44"/>
        </w:rPr>
        <w:t xml:space="preserve">  </w:t>
      </w:r>
      <w:r w:rsidRPr="0046607C">
        <w:rPr>
          <w:rFonts w:ascii="Times New Roman" w:cs="Times New Roman" w:hint="eastAsia"/>
          <w:sz w:val="44"/>
          <w:szCs w:val="44"/>
        </w:rPr>
        <w:t>述</w:t>
      </w:r>
    </w:p>
    <w:p w:rsidR="00112F89" w:rsidRPr="0046607C" w:rsidRDefault="00112F89" w:rsidP="00112F89">
      <w:pPr>
        <w:pStyle w:val="a5"/>
        <w:ind w:left="4610" w:firstLineChars="0" w:firstLine="0"/>
        <w:rPr>
          <w:rFonts w:ascii="Times New Roman" w:cs="Times New Roman"/>
          <w:sz w:val="44"/>
          <w:szCs w:val="44"/>
        </w:rPr>
      </w:pPr>
    </w:p>
    <w:p w:rsidR="00112F89" w:rsidRPr="0046607C" w:rsidRDefault="00112F89" w:rsidP="00112F89">
      <w:pPr>
        <w:ind w:firstLine="630"/>
        <w:rPr>
          <w:rFonts w:ascii="Times New Roman" w:cs="Times New Roman"/>
          <w:sz w:val="30"/>
          <w:szCs w:val="30"/>
        </w:rPr>
      </w:pPr>
      <w:r w:rsidRPr="0046607C">
        <w:rPr>
          <w:rFonts w:ascii="Times New Roman" w:cs="Times New Roman" w:hint="eastAsia"/>
          <w:sz w:val="30"/>
          <w:szCs w:val="30"/>
        </w:rPr>
        <w:t>本文主要介绍</w:t>
      </w:r>
      <w:r w:rsidR="00310B63" w:rsidRPr="00310B63">
        <w:rPr>
          <w:rFonts w:ascii="Times New Roman" w:cs="Times New Roman"/>
          <w:sz w:val="30"/>
          <w:szCs w:val="30"/>
        </w:rPr>
        <w:t>MaintainATSPlan</w:t>
      </w:r>
      <w:r w:rsidR="00310B63">
        <w:rPr>
          <w:rFonts w:ascii="Times New Roman" w:cs="Times New Roman" w:hint="eastAsia"/>
          <w:sz w:val="30"/>
          <w:szCs w:val="30"/>
        </w:rPr>
        <w:t>维护程序</w:t>
      </w:r>
      <w:r w:rsidRPr="0046607C">
        <w:rPr>
          <w:rFonts w:ascii="Times New Roman" w:cs="Times New Roman" w:hint="eastAsia"/>
          <w:sz w:val="30"/>
          <w:szCs w:val="30"/>
        </w:rPr>
        <w:t>的框架、</w:t>
      </w:r>
      <w:r w:rsidR="00310B63">
        <w:rPr>
          <w:rFonts w:ascii="Times New Roman" w:cs="Times New Roman" w:hint="eastAsia"/>
          <w:sz w:val="30"/>
          <w:szCs w:val="30"/>
        </w:rPr>
        <w:t>操作</w:t>
      </w:r>
      <w:r w:rsidRPr="0046607C">
        <w:rPr>
          <w:rFonts w:ascii="Times New Roman" w:cs="Times New Roman" w:hint="eastAsia"/>
          <w:sz w:val="30"/>
          <w:szCs w:val="30"/>
        </w:rPr>
        <w:t>流程</w:t>
      </w:r>
      <w:r w:rsidRPr="0046607C">
        <w:rPr>
          <w:rFonts w:ascii="Times New Roman" w:cs="Times New Roman" w:hint="eastAsia"/>
          <w:sz w:val="30"/>
          <w:szCs w:val="30"/>
        </w:rPr>
        <w:t>.</w:t>
      </w:r>
    </w:p>
    <w:p w:rsidR="00112F89" w:rsidRDefault="00112F89" w:rsidP="00BD1871">
      <w:pPr>
        <w:rPr>
          <w:rFonts w:ascii="Times New Roman" w:cs="Times New Roman" w:hint="eastAsia"/>
          <w:sz w:val="32"/>
          <w:szCs w:val="32"/>
        </w:rPr>
      </w:pPr>
    </w:p>
    <w:p w:rsidR="00310B63" w:rsidRDefault="00310B63" w:rsidP="00BD1871">
      <w:pPr>
        <w:rPr>
          <w:rFonts w:ascii="Times New Roman" w:cs="Times New Roman" w:hint="eastAsia"/>
          <w:sz w:val="32"/>
          <w:szCs w:val="32"/>
        </w:rPr>
      </w:pPr>
    </w:p>
    <w:p w:rsidR="00310B63" w:rsidRDefault="00310B63" w:rsidP="00BD1871">
      <w:pPr>
        <w:rPr>
          <w:rFonts w:ascii="Times New Roman" w:cs="Times New Roman" w:hint="eastAsia"/>
          <w:sz w:val="32"/>
          <w:szCs w:val="32"/>
        </w:rPr>
      </w:pPr>
    </w:p>
    <w:p w:rsidR="00310B63" w:rsidRDefault="00310B63" w:rsidP="00BD1871">
      <w:pPr>
        <w:rPr>
          <w:rFonts w:ascii="Times New Roman" w:cs="Times New Roman" w:hint="eastAsia"/>
          <w:sz w:val="32"/>
          <w:szCs w:val="32"/>
        </w:rPr>
      </w:pPr>
    </w:p>
    <w:p w:rsidR="00310B63" w:rsidRDefault="00310B63" w:rsidP="00BD1871">
      <w:pPr>
        <w:rPr>
          <w:rFonts w:ascii="Times New Roman" w:cs="Times New Roman" w:hint="eastAsia"/>
          <w:sz w:val="32"/>
          <w:szCs w:val="32"/>
        </w:rPr>
      </w:pPr>
    </w:p>
    <w:p w:rsidR="00310B63" w:rsidRDefault="00310B63" w:rsidP="00BD1871">
      <w:pPr>
        <w:rPr>
          <w:rFonts w:ascii="Times New Roman" w:cs="Times New Roman" w:hint="eastAsia"/>
          <w:sz w:val="32"/>
          <w:szCs w:val="32"/>
        </w:rPr>
      </w:pPr>
    </w:p>
    <w:p w:rsidR="00310B63" w:rsidRDefault="00310B63" w:rsidP="00BD1871">
      <w:pPr>
        <w:rPr>
          <w:rFonts w:ascii="Times New Roman" w:cs="Times New Roman" w:hint="eastAsia"/>
          <w:sz w:val="32"/>
          <w:szCs w:val="32"/>
        </w:rPr>
      </w:pPr>
    </w:p>
    <w:p w:rsidR="00310B63" w:rsidRDefault="00310B63" w:rsidP="00BD1871">
      <w:pPr>
        <w:rPr>
          <w:rFonts w:ascii="Times New Roman" w:cs="Times New Roman" w:hint="eastAsia"/>
          <w:sz w:val="32"/>
          <w:szCs w:val="32"/>
        </w:rPr>
      </w:pPr>
    </w:p>
    <w:p w:rsidR="00310B63" w:rsidRDefault="00310B63" w:rsidP="00BD1871">
      <w:pPr>
        <w:rPr>
          <w:rFonts w:ascii="Times New Roman" w:cs="Times New Roman" w:hint="eastAsia"/>
          <w:sz w:val="32"/>
          <w:szCs w:val="32"/>
        </w:rPr>
      </w:pPr>
    </w:p>
    <w:p w:rsidR="00310B63" w:rsidRDefault="00310B63" w:rsidP="00BD1871">
      <w:pPr>
        <w:rPr>
          <w:rFonts w:ascii="Times New Roman" w:cs="Times New Roman" w:hint="eastAsia"/>
          <w:sz w:val="32"/>
          <w:szCs w:val="32"/>
        </w:rPr>
      </w:pPr>
    </w:p>
    <w:p w:rsidR="00310B63" w:rsidRDefault="00310B63" w:rsidP="00BD1871">
      <w:pPr>
        <w:rPr>
          <w:rFonts w:ascii="Times New Roman" w:cs="Times New Roman" w:hint="eastAsia"/>
          <w:sz w:val="32"/>
          <w:szCs w:val="32"/>
        </w:rPr>
      </w:pPr>
    </w:p>
    <w:p w:rsidR="00112F89" w:rsidRPr="0046607C" w:rsidRDefault="00112F89" w:rsidP="001F1A48">
      <w:pPr>
        <w:rPr>
          <w:rFonts w:ascii="Times New Roman" w:cs="Times New Roman"/>
          <w:sz w:val="52"/>
          <w:szCs w:val="52"/>
        </w:rPr>
      </w:pPr>
      <w:r w:rsidRPr="0046607C">
        <w:rPr>
          <w:rFonts w:ascii="Times New Roman" w:cs="Times New Roman" w:hint="eastAsia"/>
          <w:sz w:val="32"/>
          <w:szCs w:val="32"/>
        </w:rPr>
        <w:lastRenderedPageBreak/>
        <w:t xml:space="preserve">                 </w:t>
      </w:r>
      <w:r w:rsidRPr="0046607C">
        <w:rPr>
          <w:rFonts w:ascii="Times New Roman" w:cs="Times New Roman" w:hint="eastAsia"/>
          <w:sz w:val="52"/>
          <w:szCs w:val="52"/>
        </w:rPr>
        <w:t xml:space="preserve"> </w:t>
      </w:r>
      <w:r w:rsidRPr="0046607C">
        <w:rPr>
          <w:rFonts w:ascii="Times New Roman" w:cs="Times New Roman" w:hint="eastAsia"/>
          <w:sz w:val="52"/>
          <w:szCs w:val="52"/>
        </w:rPr>
        <w:t>目</w:t>
      </w:r>
      <w:r w:rsidR="00310B63">
        <w:rPr>
          <w:rFonts w:ascii="Times New Roman" w:cs="Times New Roman" w:hint="eastAsia"/>
          <w:sz w:val="52"/>
          <w:szCs w:val="52"/>
        </w:rPr>
        <w:t xml:space="preserve">  </w:t>
      </w:r>
      <w:r w:rsidRPr="0046607C">
        <w:rPr>
          <w:rFonts w:ascii="Times New Roman" w:cs="Times New Roman" w:hint="eastAsia"/>
          <w:sz w:val="52"/>
          <w:szCs w:val="52"/>
        </w:rPr>
        <w:t>录</w:t>
      </w:r>
    </w:p>
    <w:p w:rsidR="00ED7998" w:rsidRPr="0046607C" w:rsidRDefault="00ED7998" w:rsidP="001F1A48">
      <w:pPr>
        <w:rPr>
          <w:rFonts w:ascii="Times New Roman" w:cs="Times New Roman"/>
          <w:sz w:val="52"/>
          <w:szCs w:val="52"/>
        </w:rPr>
      </w:pPr>
    </w:p>
    <w:p w:rsidR="00112F89" w:rsidRPr="0046607C" w:rsidRDefault="00310B63" w:rsidP="00310B63">
      <w:pPr>
        <w:pStyle w:val="a5"/>
        <w:numPr>
          <w:ilvl w:val="0"/>
          <w:numId w:val="3"/>
        </w:numPr>
        <w:ind w:left="851" w:firstLineChars="0" w:hanging="851"/>
        <w:rPr>
          <w:rFonts w:ascii="Times New Roman" w:cs="Times New Roman"/>
          <w:sz w:val="36"/>
          <w:szCs w:val="36"/>
        </w:rPr>
      </w:pPr>
      <w:r>
        <w:rPr>
          <w:rFonts w:ascii="Times New Roman" w:cs="Times New Roman" w:hint="eastAsia"/>
          <w:sz w:val="36"/>
          <w:szCs w:val="36"/>
        </w:rPr>
        <w:t>架构</w:t>
      </w:r>
      <w:r w:rsidR="00112F89" w:rsidRPr="0046607C">
        <w:rPr>
          <w:rFonts w:ascii="Times New Roman" w:cs="Times New Roman" w:hint="eastAsia"/>
          <w:sz w:val="36"/>
          <w:szCs w:val="36"/>
        </w:rPr>
        <w:t>介绍</w:t>
      </w:r>
    </w:p>
    <w:p w:rsidR="00112F89" w:rsidRPr="0046607C" w:rsidRDefault="00310B63" w:rsidP="00310B63">
      <w:pPr>
        <w:pStyle w:val="a5"/>
        <w:numPr>
          <w:ilvl w:val="0"/>
          <w:numId w:val="3"/>
        </w:numPr>
        <w:ind w:leftChars="1" w:left="848" w:hangingChars="235" w:hanging="846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6"/>
          <w:szCs w:val="36"/>
        </w:rPr>
        <w:t>操作</w:t>
      </w:r>
      <w:r w:rsidR="00112F89" w:rsidRPr="0046607C">
        <w:rPr>
          <w:rFonts w:ascii="Times New Roman" w:cs="Times New Roman" w:hint="eastAsia"/>
          <w:sz w:val="36"/>
          <w:szCs w:val="36"/>
        </w:rPr>
        <w:t>流程</w:t>
      </w: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F1A48" w:rsidRDefault="001F1A48" w:rsidP="00112F89">
      <w:pPr>
        <w:ind w:firstLineChars="1000" w:firstLine="3200"/>
        <w:rPr>
          <w:rFonts w:ascii="Times New Roman" w:cs="Times New Roman" w:hint="eastAsia"/>
          <w:sz w:val="32"/>
          <w:szCs w:val="32"/>
        </w:rPr>
      </w:pPr>
    </w:p>
    <w:p w:rsidR="00310B63" w:rsidRDefault="00310B63" w:rsidP="00112F89">
      <w:pPr>
        <w:ind w:firstLineChars="1000" w:firstLine="3200"/>
        <w:rPr>
          <w:rFonts w:ascii="Times New Roman" w:cs="Times New Roman" w:hint="eastAsia"/>
          <w:sz w:val="32"/>
          <w:szCs w:val="32"/>
        </w:rPr>
      </w:pPr>
    </w:p>
    <w:p w:rsidR="00310B63" w:rsidRPr="0046607C" w:rsidRDefault="00310B63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BD1871" w:rsidRPr="0046607C" w:rsidRDefault="00BD1871" w:rsidP="00BD1871">
      <w:pPr>
        <w:rPr>
          <w:rFonts w:ascii="Times New Roman" w:cs="Times New Roman"/>
          <w:sz w:val="32"/>
          <w:szCs w:val="32"/>
        </w:rPr>
      </w:pPr>
    </w:p>
    <w:p w:rsidR="00112F89" w:rsidRDefault="00BD1871" w:rsidP="00112F89">
      <w:pPr>
        <w:pStyle w:val="a5"/>
        <w:numPr>
          <w:ilvl w:val="0"/>
          <w:numId w:val="2"/>
        </w:numPr>
        <w:ind w:firstLineChars="0"/>
        <w:jc w:val="center"/>
        <w:rPr>
          <w:rFonts w:ascii="Times New Roman" w:cs="Times New Roman" w:hint="eastAsia"/>
          <w:sz w:val="48"/>
          <w:szCs w:val="48"/>
        </w:rPr>
      </w:pPr>
      <w:r w:rsidRPr="0046607C">
        <w:rPr>
          <w:rFonts w:ascii="Times New Roman" w:cs="Times New Roman" w:hint="eastAsia"/>
          <w:sz w:val="48"/>
          <w:szCs w:val="48"/>
        </w:rPr>
        <w:lastRenderedPageBreak/>
        <w:t>架构</w:t>
      </w:r>
    </w:p>
    <w:p w:rsidR="00310B63" w:rsidRDefault="00310B63" w:rsidP="00310B63">
      <w:pPr>
        <w:pStyle w:val="a5"/>
        <w:ind w:left="390" w:firstLineChars="0" w:firstLine="0"/>
        <w:rPr>
          <w:rFonts w:ascii="Times New Roman" w:cs="Times New Roman" w:hint="eastAsia"/>
          <w:sz w:val="48"/>
          <w:szCs w:val="48"/>
        </w:rPr>
      </w:pPr>
    </w:p>
    <w:p w:rsidR="00310B63" w:rsidRDefault="00310B63" w:rsidP="00310B63">
      <w:pPr>
        <w:pStyle w:val="a5"/>
        <w:ind w:left="390" w:firstLineChars="0" w:firstLine="0"/>
        <w:rPr>
          <w:rFonts w:ascii="Times New Roman" w:cs="Times New Roman" w:hint="eastAsia"/>
          <w:sz w:val="48"/>
          <w:szCs w:val="48"/>
        </w:rPr>
      </w:pPr>
      <w:r w:rsidRPr="00310B63">
        <w:rPr>
          <w:rFonts w:ascii="Times New Roman" w:cs="Times New Roman"/>
          <w:sz w:val="48"/>
          <w:szCs w:val="48"/>
        </w:rPr>
        <w:drawing>
          <wp:inline distT="0" distB="0" distL="0" distR="0">
            <wp:extent cx="5156835" cy="2100933"/>
            <wp:effectExtent l="19050" t="0" r="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72296" cy="2677656"/>
                      <a:chOff x="2071670" y="2071678"/>
                      <a:chExt cx="6572296" cy="2677656"/>
                    </a:xfrm>
                  </a:grpSpPr>
                  <a:sp>
                    <a:nvSpPr>
                      <a:cNvPr id="8" name="圆角矩形 7"/>
                      <a:cNvSpPr/>
                    </a:nvSpPr>
                    <a:spPr>
                      <a:xfrm>
                        <a:off x="2071670" y="3929066"/>
                        <a:ext cx="1785957" cy="785813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dirty="0" err="1" smtClean="0">
                              <a:solidFill>
                                <a:srgbClr val="0000FF"/>
                              </a:solidFill>
                            </a:rPr>
                            <a:t>Topo</a:t>
                          </a:r>
                          <a:r>
                            <a:rPr lang="zh-CN" altLang="en-US" dirty="0" smtClean="0">
                              <a:solidFill>
                                <a:srgbClr val="0000FF"/>
                              </a:solidFill>
                            </a:rPr>
                            <a:t>表资料</a:t>
                          </a:r>
                          <a:endParaRPr lang="zh-CN" altLang="en-US" dirty="0">
                            <a:solidFill>
                              <a:srgbClr val="0000FF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圆角矩形 9"/>
                      <a:cNvSpPr/>
                    </a:nvSpPr>
                    <a:spPr>
                      <a:xfrm>
                        <a:off x="2071670" y="2428879"/>
                        <a:ext cx="1785957" cy="78581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dirty="0" err="1">
                              <a:solidFill>
                                <a:srgbClr val="C00000"/>
                              </a:solidFill>
                            </a:rPr>
                            <a:t>Gloabal</a:t>
                          </a:r>
                          <a:r>
                            <a:rPr lang="zh-CN" altLang="en-US" dirty="0">
                              <a:solidFill>
                                <a:srgbClr val="C00000"/>
                              </a:solidFill>
                            </a:rPr>
                            <a:t>表资料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77" name="TextBox 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143372" y="2071678"/>
                        <a:ext cx="4500594" cy="267765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endParaRPr lang="en-US" altLang="zh-CN" sz="2800" dirty="0" smtClean="0"/>
                        </a:p>
                        <a:p>
                          <a:r>
                            <a:rPr lang="en-US" altLang="zh-CN" sz="2800" dirty="0" smtClean="0"/>
                            <a:t>1.Gloabal</a:t>
                          </a:r>
                          <a:r>
                            <a:rPr lang="zh-CN" altLang="en-US" sz="2800" dirty="0" smtClean="0"/>
                            <a:t>表资料</a:t>
                          </a:r>
                          <a:endParaRPr lang="en-US" altLang="zh-CN" sz="2800" dirty="0" smtClean="0"/>
                        </a:p>
                        <a:p>
                          <a:r>
                            <a:rPr lang="zh-CN" altLang="en-US" sz="2800" dirty="0" smtClean="0"/>
                            <a:t> </a:t>
                          </a:r>
                          <a:r>
                            <a:rPr lang="en-US" altLang="zh-CN" sz="2800" dirty="0" smtClean="0"/>
                            <a:t>(</a:t>
                          </a:r>
                          <a:r>
                            <a:rPr lang="zh-CN" altLang="en-US" sz="2800" dirty="0" smtClean="0"/>
                            <a:t>提供各种默认设置或参数</a:t>
                          </a:r>
                          <a:r>
                            <a:rPr lang="en-US" altLang="zh-CN" sz="2800" dirty="0" smtClean="0"/>
                            <a:t>)</a:t>
                          </a:r>
                        </a:p>
                        <a:p>
                          <a:endParaRPr lang="en-US" altLang="zh-CN" sz="2800" dirty="0" smtClean="0"/>
                        </a:p>
                        <a:p>
                          <a:r>
                            <a:rPr lang="en-US" altLang="zh-CN" sz="2800" dirty="0" smtClean="0"/>
                            <a:t>2.Topo</a:t>
                          </a:r>
                          <a:r>
                            <a:rPr lang="zh-CN" altLang="en-US" sz="2800" dirty="0" smtClean="0"/>
                            <a:t>表资料维护</a:t>
                          </a:r>
                          <a:endParaRPr lang="en-US" altLang="zh-CN" sz="2800" dirty="0" smtClean="0"/>
                        </a:p>
                        <a:p>
                          <a:r>
                            <a:rPr lang="en-US" altLang="zh-CN" sz="2800" dirty="0" smtClean="0"/>
                            <a:t>(</a:t>
                          </a:r>
                          <a:r>
                            <a:rPr lang="zh-CN" altLang="en-US" sz="2800" dirty="0" smtClean="0"/>
                            <a:t>设置测试计划的详细资料</a:t>
                          </a:r>
                          <a:r>
                            <a:rPr lang="en-US" altLang="zh-CN" sz="2800" dirty="0" smtClean="0"/>
                            <a:t>)</a:t>
                          </a:r>
                          <a:endParaRPr lang="zh-CN" altLang="en-US" sz="2800" dirty="0"/>
                        </a:p>
                      </a:txBody>
                      <a:useSpRect/>
                    </a:txSp>
                  </a:sp>
                  <a:sp>
                    <a:nvSpPr>
                      <a:cNvPr id="23" name="上箭头 22"/>
                      <a:cNvSpPr/>
                    </a:nvSpPr>
                    <a:spPr>
                      <a:xfrm rot="10800000">
                        <a:off x="2786050" y="3214686"/>
                        <a:ext cx="357188" cy="714375"/>
                      </a:xfrm>
                      <a:prstGeom prst="upArrow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310B63" w:rsidRPr="0046607C" w:rsidRDefault="00310B63" w:rsidP="00310B63">
      <w:pPr>
        <w:pStyle w:val="a5"/>
        <w:ind w:left="390" w:firstLineChars="0" w:firstLine="0"/>
        <w:rPr>
          <w:rFonts w:ascii="Times New Roman" w:cs="Times New Roman"/>
          <w:sz w:val="48"/>
          <w:szCs w:val="48"/>
        </w:rPr>
      </w:pPr>
    </w:p>
    <w:p w:rsidR="00112F89" w:rsidRDefault="00112F89" w:rsidP="00BD1871">
      <w:pPr>
        <w:rPr>
          <w:rFonts w:ascii="Times New Roman" w:cs="Times New Roman" w:hint="eastAsia"/>
          <w:sz w:val="32"/>
          <w:szCs w:val="32"/>
        </w:rPr>
      </w:pPr>
    </w:p>
    <w:p w:rsidR="00310B63" w:rsidRDefault="00310B63" w:rsidP="00BD1871">
      <w:pPr>
        <w:rPr>
          <w:rFonts w:ascii="Times New Roman" w:cs="Times New Roman" w:hint="eastAsia"/>
          <w:sz w:val="32"/>
          <w:szCs w:val="32"/>
        </w:rPr>
      </w:pPr>
      <w:r w:rsidRPr="00310B63">
        <w:rPr>
          <w:rFonts w:ascii="Times New Roman" w:cs="Times New Roman"/>
          <w:sz w:val="32"/>
          <w:szCs w:val="32"/>
        </w:rPr>
        <w:drawing>
          <wp:inline distT="0" distB="0" distL="0" distR="0">
            <wp:extent cx="5969782" cy="4051005"/>
            <wp:effectExtent l="1905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01090" cy="5643602"/>
                      <a:chOff x="642910" y="1071546"/>
                      <a:chExt cx="8501090" cy="5643602"/>
                    </a:xfrm>
                  </a:grpSpPr>
                  <a:sp>
                    <a:nvSpPr>
                      <a:cNvPr id="7" name="圆角矩形 6"/>
                      <a:cNvSpPr/>
                    </a:nvSpPr>
                    <a:spPr>
                      <a:xfrm>
                        <a:off x="1214414" y="1071546"/>
                        <a:ext cx="6286500" cy="78581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3600" b="1" dirty="0" smtClean="0">
                              <a:solidFill>
                                <a:schemeClr val="tx1"/>
                              </a:solidFill>
                            </a:rPr>
                            <a:t>Total </a:t>
                          </a:r>
                          <a:r>
                            <a:rPr lang="en-US" sz="3600" b="1" dirty="0" err="1" smtClean="0">
                              <a:solidFill>
                                <a:schemeClr val="tx1"/>
                              </a:solidFill>
                            </a:rPr>
                            <a:t>Follw</a:t>
                          </a:r>
                          <a:r>
                            <a:rPr lang="en-US" sz="3600" b="1" dirty="0" smtClean="0">
                              <a:solidFill>
                                <a:schemeClr val="tx1"/>
                              </a:solidFill>
                            </a:rPr>
                            <a:t> Chart</a:t>
                          </a:r>
                          <a:endParaRPr lang="zh-CN" altLang="en-US" sz="3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3" name="矩形 52"/>
                      <a:cNvSpPr/>
                    </a:nvSpPr>
                    <a:spPr>
                      <a:xfrm>
                        <a:off x="7786687" y="1071546"/>
                        <a:ext cx="1357313" cy="21433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sz="1100" b="1" dirty="0">
                              <a:solidFill>
                                <a:schemeClr val="tx1"/>
                              </a:solidFill>
                            </a:rPr>
                            <a:t>input</a:t>
                          </a:r>
                          <a:endParaRPr lang="zh-CN" altLang="en-US" sz="11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6" name="矩形 55"/>
                      <a:cNvSpPr/>
                    </a:nvSpPr>
                    <a:spPr>
                      <a:xfrm>
                        <a:off x="7786666" y="1357283"/>
                        <a:ext cx="1357313" cy="214334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sz="1100" b="1" dirty="0" smtClean="0">
                              <a:solidFill>
                                <a:schemeClr val="tx1"/>
                              </a:solidFill>
                            </a:rPr>
                            <a:t>Edit/Delete/Add</a:t>
                          </a:r>
                          <a:endParaRPr lang="zh-CN" altLang="en-US" sz="11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4" name="矩形 63"/>
                      <a:cNvSpPr/>
                    </a:nvSpPr>
                    <a:spPr>
                      <a:xfrm>
                        <a:off x="7786687" y="1643050"/>
                        <a:ext cx="1357313" cy="214334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sz="1100" b="1" dirty="0">
                              <a:solidFill>
                                <a:schemeClr val="tx1"/>
                              </a:solidFill>
                            </a:rPr>
                            <a:t>Output</a:t>
                          </a:r>
                          <a:endParaRPr lang="zh-CN" altLang="en-US" sz="11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101" name="组合 100"/>
                      <a:cNvGrpSpPr/>
                    </a:nvGrpSpPr>
                    <a:grpSpPr>
                      <a:xfrm>
                        <a:off x="642910" y="2071678"/>
                        <a:ext cx="3857652" cy="4500594"/>
                        <a:chOff x="1071538" y="1428736"/>
                        <a:chExt cx="3857652" cy="4500594"/>
                      </a:xfrm>
                    </a:grpSpPr>
                    <a:sp>
                      <a:nvSpPr>
                        <a:cNvPr id="15" name="矩形 14"/>
                        <a:cNvSpPr/>
                      </a:nvSpPr>
                      <a:spPr>
                        <a:xfrm>
                          <a:off x="1252514" y="2357430"/>
                          <a:ext cx="1571636" cy="3571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zh-CN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矩形 16"/>
                        <a:cNvSpPr/>
                      </a:nvSpPr>
                      <a:spPr>
                        <a:xfrm>
                          <a:off x="1643042" y="1428736"/>
                          <a:ext cx="2786082" cy="50006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85000"/>
                          </a:schemeClr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CN" sz="1200" b="1" dirty="0" err="1" smtClean="0">
                                <a:solidFill>
                                  <a:schemeClr val="tx1"/>
                                </a:solidFill>
                              </a:rPr>
                              <a:t>DataBase</a:t>
                            </a:r>
                            <a:endParaRPr lang="zh-CN" altLang="en-US" sz="1200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矩形 21"/>
                        <a:cNvSpPr/>
                      </a:nvSpPr>
                      <a:spPr>
                        <a:xfrm>
                          <a:off x="1357310" y="2428875"/>
                          <a:ext cx="1357312" cy="42862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CN" sz="1100" b="1" dirty="0" err="1" smtClean="0">
                                <a:solidFill>
                                  <a:schemeClr val="tx1"/>
                                </a:solidFill>
                              </a:rPr>
                              <a:t>ProductioType</a:t>
                            </a:r>
                            <a:endParaRPr lang="en-US" altLang="zh-CN" sz="1100" b="1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>
                              <a:defRPr/>
                            </a:pPr>
                            <a:r>
                              <a:rPr lang="en-US" altLang="zh-CN" sz="1100" b="1" dirty="0">
                                <a:solidFill>
                                  <a:schemeClr val="tx1"/>
                                </a:solidFill>
                              </a:rPr>
                              <a:t>List</a:t>
                            </a:r>
                            <a:endParaRPr lang="zh-CN" altLang="en-US" sz="1100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" name="矩形 23"/>
                        <a:cNvSpPr/>
                      </a:nvSpPr>
                      <a:spPr>
                        <a:xfrm>
                          <a:off x="1357290" y="3429000"/>
                          <a:ext cx="1357312" cy="42862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CN" sz="1100" b="1" dirty="0" err="1">
                                <a:solidFill>
                                  <a:schemeClr val="tx1"/>
                                </a:solidFill>
                              </a:rPr>
                              <a:t>GlobalAllAppModelList</a:t>
                            </a:r>
                            <a:r>
                              <a:rPr lang="en-US" altLang="zh-CN" sz="1100" b="1" dirty="0">
                                <a:solidFill>
                                  <a:schemeClr val="tx1"/>
                                </a:solidFill>
                              </a:rPr>
                              <a:t> </a:t>
                            </a:r>
                            <a:endParaRPr lang="zh-CN" altLang="en-US" sz="1100" b="1" dirty="0" err="1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9" name="左大括号 38"/>
                        <a:cNvSpPr/>
                      </a:nvSpPr>
                      <a:spPr>
                        <a:xfrm rot="5400000">
                          <a:off x="1678761" y="1321579"/>
                          <a:ext cx="642942" cy="1857388"/>
                        </a:xfrm>
                        <a:prstGeom prst="leftBrac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40" name="矩形 39"/>
                        <a:cNvSpPr/>
                      </a:nvSpPr>
                      <a:spPr>
                        <a:xfrm>
                          <a:off x="1357290" y="2928934"/>
                          <a:ext cx="1357312" cy="42862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CN" sz="1100" b="1" dirty="0" err="1" smtClean="0">
                                <a:solidFill>
                                  <a:schemeClr val="tx1"/>
                                </a:solidFill>
                              </a:rPr>
                              <a:t>ProductioType</a:t>
                            </a:r>
                            <a:endParaRPr lang="en-US" altLang="zh-CN" sz="1100" b="1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>
                              <a:defRPr/>
                            </a:pPr>
                            <a:r>
                              <a:rPr lang="en-US" altLang="zh-CN" sz="1100" b="1" dirty="0">
                                <a:solidFill>
                                  <a:schemeClr val="tx1"/>
                                </a:solidFill>
                              </a:rPr>
                              <a:t>List</a:t>
                            </a:r>
                            <a:endParaRPr lang="zh-CN" altLang="en-US" sz="1100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2" name="矩形 41"/>
                        <a:cNvSpPr/>
                      </a:nvSpPr>
                      <a:spPr>
                        <a:xfrm>
                          <a:off x="1357290" y="3929066"/>
                          <a:ext cx="1357312" cy="42862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CN" sz="1100" b="1" dirty="0" err="1">
                                <a:solidFill>
                                  <a:schemeClr val="tx1"/>
                                </a:solidFill>
                              </a:rPr>
                              <a:t>GlobalAllTestModelList</a:t>
                            </a:r>
                            <a:r>
                              <a:rPr lang="en-US" sz="1100" dirty="0"/>
                              <a:t> </a:t>
                            </a:r>
                            <a:endParaRPr lang="zh-CN" altLang="en-US" sz="1100" b="1" dirty="0" err="1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3" name="矩形 42"/>
                        <a:cNvSpPr/>
                      </a:nvSpPr>
                      <a:spPr>
                        <a:xfrm>
                          <a:off x="1357290" y="4429132"/>
                          <a:ext cx="1357312" cy="42862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CN" sz="1100" b="1" dirty="0" err="1">
                                <a:solidFill>
                                  <a:schemeClr val="tx1"/>
                                </a:solidFill>
                              </a:rPr>
                              <a:t>GlobalTestModelParamterList</a:t>
                            </a:r>
                            <a:r>
                              <a:rPr lang="en-US" sz="1100" dirty="0"/>
                              <a:t> </a:t>
                            </a:r>
                            <a:endParaRPr lang="zh-CN" altLang="en-US" sz="1100" b="1" dirty="0" err="1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4" name="矩形 43"/>
                        <a:cNvSpPr/>
                      </a:nvSpPr>
                      <a:spPr>
                        <a:xfrm>
                          <a:off x="1357290" y="4929198"/>
                          <a:ext cx="1357312" cy="42862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CN" sz="1100" b="1" dirty="0" err="1">
                                <a:solidFill>
                                  <a:schemeClr val="tx1"/>
                                </a:solidFill>
                              </a:rPr>
                              <a:t>GlobalAllEquipmentList</a:t>
                            </a:r>
                            <a:endParaRPr lang="zh-CN" altLang="en-US" sz="1100" b="1" dirty="0" err="1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矩形 44"/>
                        <a:cNvSpPr/>
                      </a:nvSpPr>
                      <a:spPr>
                        <a:xfrm>
                          <a:off x="1357290" y="5429264"/>
                          <a:ext cx="1357312" cy="42862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CN" sz="1100" b="1" dirty="0" err="1">
                                <a:solidFill>
                                  <a:schemeClr val="tx1"/>
                                </a:solidFill>
                              </a:rPr>
                              <a:t>GlobalAllEquipmentParamterList</a:t>
                            </a:r>
                            <a:endParaRPr lang="zh-CN" altLang="en-US" sz="1100" b="1" dirty="0" err="1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7" name="矩形 46"/>
                        <a:cNvSpPr/>
                      </a:nvSpPr>
                      <a:spPr>
                        <a:xfrm>
                          <a:off x="3240078" y="2357430"/>
                          <a:ext cx="1571636" cy="3071834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/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zh-CN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8" name="矩形 47"/>
                        <a:cNvSpPr/>
                      </a:nvSpPr>
                      <a:spPr>
                        <a:xfrm>
                          <a:off x="3357574" y="2428875"/>
                          <a:ext cx="1357312" cy="42862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sz="1100" dirty="0" err="1">
                                <a:solidFill>
                                  <a:srgbClr val="0000FF"/>
                                </a:solidFill>
                              </a:rPr>
                              <a:t>TopoTestPlan</a:t>
                            </a:r>
                            <a:endParaRPr lang="zh-CN" altLang="en-US" sz="1100" b="1" dirty="0">
                              <a:solidFill>
                                <a:srgbClr val="0000FF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9" name="矩形 48"/>
                        <a:cNvSpPr/>
                      </a:nvSpPr>
                      <a:spPr>
                        <a:xfrm>
                          <a:off x="3357554" y="3429000"/>
                          <a:ext cx="1357312" cy="42862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sz="1100" dirty="0" err="1">
                                <a:solidFill>
                                  <a:srgbClr val="0000FF"/>
                                </a:solidFill>
                              </a:rPr>
                              <a:t>TopoTestModel</a:t>
                            </a:r>
                            <a:endParaRPr lang="zh-CN" altLang="en-US" sz="1100" b="1" dirty="0" err="1">
                              <a:solidFill>
                                <a:srgbClr val="0000FF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0" name="左大括号 49"/>
                        <a:cNvSpPr/>
                      </a:nvSpPr>
                      <a:spPr>
                        <a:xfrm rot="5400000">
                          <a:off x="3679025" y="1321579"/>
                          <a:ext cx="642942" cy="1857388"/>
                        </a:xfrm>
                        <a:prstGeom prst="leftBrac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51" name="矩形 50"/>
                        <a:cNvSpPr/>
                      </a:nvSpPr>
                      <a:spPr>
                        <a:xfrm>
                          <a:off x="3357554" y="2928934"/>
                          <a:ext cx="1357312" cy="42862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sz="1100" dirty="0" err="1">
                                <a:solidFill>
                                  <a:srgbClr val="0000FF"/>
                                </a:solidFill>
                              </a:rPr>
                              <a:t>TopoTestControll</a:t>
                            </a:r>
                            <a:endParaRPr lang="zh-CN" altLang="en-US" sz="1100" b="1" dirty="0">
                              <a:solidFill>
                                <a:srgbClr val="0000FF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2" name="矩形 51"/>
                        <a:cNvSpPr/>
                      </a:nvSpPr>
                      <a:spPr>
                        <a:xfrm>
                          <a:off x="3357554" y="3929066"/>
                          <a:ext cx="1357312" cy="42862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sz="1100" dirty="0" err="1" smtClean="0">
                                <a:solidFill>
                                  <a:srgbClr val="0000FF"/>
                                </a:solidFill>
                              </a:rPr>
                              <a:t>TopoTest</a:t>
                            </a:r>
                            <a:endParaRPr lang="en-US" sz="1100" dirty="0" smtClean="0">
                              <a:solidFill>
                                <a:srgbClr val="0000FF"/>
                              </a:solidFill>
                            </a:endParaRPr>
                          </a:p>
                          <a:p>
                            <a:pPr algn="ctr">
                              <a:defRPr/>
                            </a:pPr>
                            <a:r>
                              <a:rPr lang="en-US" sz="1100" dirty="0" smtClean="0">
                                <a:solidFill>
                                  <a:srgbClr val="0000FF"/>
                                </a:solidFill>
                              </a:rPr>
                              <a:t>Parameter</a:t>
                            </a:r>
                            <a:endParaRPr lang="zh-CN" altLang="en-US" sz="1100" b="1" dirty="0" err="1">
                              <a:solidFill>
                                <a:srgbClr val="0000FF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4" name="矩形 53"/>
                        <a:cNvSpPr/>
                      </a:nvSpPr>
                      <a:spPr>
                        <a:xfrm>
                          <a:off x="3357554" y="4429132"/>
                          <a:ext cx="1357312" cy="42862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sz="1100" dirty="0" err="1">
                                <a:solidFill>
                                  <a:srgbClr val="0000FF"/>
                                </a:solidFill>
                              </a:rPr>
                              <a:t>TopoEquipment</a:t>
                            </a:r>
                            <a:endParaRPr lang="zh-CN" altLang="en-US" sz="1100" b="1" dirty="0" err="1">
                              <a:solidFill>
                                <a:srgbClr val="0000FF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5" name="矩形 54"/>
                        <a:cNvSpPr/>
                      </a:nvSpPr>
                      <a:spPr>
                        <a:xfrm>
                          <a:off x="3357554" y="4929198"/>
                          <a:ext cx="1357312" cy="42862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sz="1100" dirty="0" err="1">
                                <a:solidFill>
                                  <a:srgbClr val="0000FF"/>
                                </a:solidFill>
                              </a:rPr>
                              <a:t>TopoEquipmentParameter</a:t>
                            </a:r>
                            <a:endParaRPr lang="zh-CN" altLang="en-US" sz="1100" b="1" dirty="0" err="1">
                              <a:solidFill>
                                <a:srgbClr val="0000FF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grpSp>
                    <a:nvGrpSpPr>
                      <a:cNvPr id="149" name="组合 148"/>
                      <a:cNvGrpSpPr/>
                    </a:nvGrpSpPr>
                    <a:grpSpPr>
                      <a:xfrm>
                        <a:off x="4429124" y="2428868"/>
                        <a:ext cx="4214842" cy="4286280"/>
                        <a:chOff x="4286248" y="2428868"/>
                        <a:chExt cx="4214842" cy="4286280"/>
                      </a:xfrm>
                    </a:grpSpPr>
                    <a:sp>
                      <a:nvSpPr>
                        <a:cNvPr id="147" name="流程图: 终止 146"/>
                        <a:cNvSpPr/>
                      </a:nvSpPr>
                      <a:spPr>
                        <a:xfrm>
                          <a:off x="5500694" y="6357958"/>
                          <a:ext cx="1808174" cy="357190"/>
                        </a:xfrm>
                        <a:prstGeom prst="flowChartTerminator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1100" b="1" dirty="0" smtClean="0">
                                <a:solidFill>
                                  <a:schemeClr val="tx1"/>
                                </a:solidFill>
                              </a:rPr>
                              <a:t>Update To </a:t>
                            </a:r>
                            <a:r>
                              <a:rPr lang="en-US" altLang="zh-CN" sz="1100" b="1" dirty="0" err="1" smtClean="0">
                                <a:solidFill>
                                  <a:schemeClr val="tx1"/>
                                </a:solidFill>
                              </a:rPr>
                              <a:t>DataBase</a:t>
                            </a:r>
                            <a:endParaRPr lang="zh-CN" altLang="en-US" sz="1100" b="1" dirty="0" err="1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27" name="组合 101"/>
                        <a:cNvGrpSpPr/>
                      </a:nvGrpSpPr>
                      <a:grpSpPr>
                        <a:xfrm>
                          <a:off x="4929190" y="2428868"/>
                          <a:ext cx="3000396" cy="4053708"/>
                          <a:chOff x="5357818" y="1643050"/>
                          <a:chExt cx="3000396" cy="4053708"/>
                        </a:xfrm>
                      </a:grpSpPr>
                      <a:sp>
                        <a:nvSpPr>
                          <a:cNvPr id="19" name="矩形 18"/>
                          <a:cNvSpPr/>
                        </a:nvSpPr>
                        <a:spPr>
                          <a:xfrm>
                            <a:off x="5357818" y="2857496"/>
                            <a:ext cx="3000396" cy="4286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CN" sz="1200" b="1" dirty="0" err="1" smtClean="0">
                                  <a:solidFill>
                                    <a:schemeClr val="tx1"/>
                                  </a:solidFill>
                                </a:rPr>
                                <a:t>TopoTestPlan</a:t>
                              </a:r>
                              <a:endParaRPr lang="zh-CN" altLang="en-US" sz="1200" b="1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9" name="矩形 58"/>
                          <a:cNvSpPr/>
                        </a:nvSpPr>
                        <a:spPr>
                          <a:xfrm>
                            <a:off x="5357818" y="1643050"/>
                            <a:ext cx="1357313" cy="42862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CN" sz="1100" b="1" dirty="0" smtClean="0">
                                  <a:solidFill>
                                    <a:schemeClr val="tx1"/>
                                  </a:solidFill>
                                </a:rPr>
                                <a:t>Select</a:t>
                              </a:r>
                            </a:p>
                            <a:p>
                              <a:pPr algn="ctr">
                                <a:defRPr/>
                              </a:pPr>
                              <a:r>
                                <a:rPr lang="en-US" altLang="zh-CN" sz="1100" b="1" dirty="0" err="1" smtClean="0">
                                  <a:solidFill>
                                    <a:schemeClr val="tx1"/>
                                  </a:solidFill>
                                </a:rPr>
                                <a:t>ProductionType</a:t>
                              </a:r>
                              <a:endParaRPr lang="zh-CN" altLang="en-US" sz="1100" b="1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35" name="直接箭头连接符 34"/>
                          <a:cNvCxnSpPr>
                            <a:stCxn id="59" idx="2"/>
                            <a:endCxn id="58" idx="0"/>
                          </a:cNvCxnSpPr>
                        </a:nvCxnSpPr>
                        <a:spPr>
                          <a:xfrm rot="5400000">
                            <a:off x="5965037" y="2143116"/>
                            <a:ext cx="142876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58" name="矩形 57"/>
                          <a:cNvSpPr/>
                        </a:nvSpPr>
                        <a:spPr>
                          <a:xfrm>
                            <a:off x="5357818" y="2214554"/>
                            <a:ext cx="1357313" cy="42862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CN" sz="1100" b="1" dirty="0">
                                  <a:solidFill>
                                    <a:schemeClr val="tx1"/>
                                  </a:solidFill>
                                </a:rPr>
                                <a:t>Select</a:t>
                              </a:r>
                            </a:p>
                            <a:p>
                              <a:pPr algn="ctr">
                                <a:defRPr/>
                              </a:pPr>
                              <a:r>
                                <a:rPr lang="en-US" altLang="zh-CN" sz="1100" b="1" dirty="0" err="1" smtClean="0">
                                  <a:solidFill>
                                    <a:schemeClr val="tx1"/>
                                  </a:solidFill>
                                </a:rPr>
                                <a:t>ProductionName</a:t>
                              </a:r>
                              <a:endParaRPr lang="zh-CN" altLang="en-US" sz="1100" b="1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65" name="直接箭头连接符 64"/>
                          <a:cNvCxnSpPr>
                            <a:stCxn id="58" idx="2"/>
                            <a:endCxn id="19" idx="0"/>
                          </a:cNvCxnSpPr>
                        </a:nvCxnSpPr>
                        <a:spPr>
                          <a:xfrm rot="16200000" flipH="1">
                            <a:off x="6340088" y="2339568"/>
                            <a:ext cx="214314" cy="82154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69" name="矩形 68"/>
                          <a:cNvSpPr/>
                        </a:nvSpPr>
                        <a:spPr>
                          <a:xfrm>
                            <a:off x="7000892" y="1643050"/>
                            <a:ext cx="1357313" cy="42862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sz="1100" dirty="0" err="1">
                                  <a:solidFill>
                                    <a:srgbClr val="0000FF"/>
                                  </a:solidFill>
                                </a:rPr>
                                <a:t>GlobalMSADefintionInf</a:t>
                              </a:r>
                              <a:endParaRPr lang="zh-CN" altLang="en-US" sz="1100" b="1" dirty="0">
                                <a:solidFill>
                                  <a:srgbClr val="0000FF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0" name="矩形 69"/>
                          <a:cNvSpPr/>
                        </a:nvSpPr>
                        <a:spPr>
                          <a:xfrm>
                            <a:off x="7000892" y="2214554"/>
                            <a:ext cx="1357313" cy="42862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sz="1100" dirty="0" err="1">
                                  <a:solidFill>
                                    <a:srgbClr val="0000FF"/>
                                  </a:solidFill>
                                </a:rPr>
                                <a:t>GlobalManufactureMemory</a:t>
                              </a:r>
                              <a:endParaRPr lang="zh-CN" altLang="en-US" sz="1100" b="1" dirty="0">
                                <a:solidFill>
                                  <a:srgbClr val="0000FF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71" name="直接箭头连接符 70"/>
                          <a:cNvCxnSpPr>
                            <a:stCxn id="59" idx="3"/>
                            <a:endCxn id="69" idx="1"/>
                          </a:cNvCxnSpPr>
                        </a:nvCxnSpPr>
                        <a:spPr>
                          <a:xfrm flipV="1">
                            <a:off x="6715131" y="1857363"/>
                            <a:ext cx="285761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5" name="直接箭头连接符 74"/>
                          <a:cNvCxnSpPr/>
                        </a:nvCxnSpPr>
                        <a:spPr>
                          <a:xfrm flipV="1">
                            <a:off x="6715140" y="2285992"/>
                            <a:ext cx="285761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77" name="矩形 76"/>
                          <a:cNvSpPr/>
                        </a:nvSpPr>
                        <a:spPr>
                          <a:xfrm>
                            <a:off x="5357818" y="4286256"/>
                            <a:ext cx="1357312" cy="42862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sz="1100" dirty="0" err="1">
                                  <a:solidFill>
                                    <a:srgbClr val="0000FF"/>
                                  </a:solidFill>
                                </a:rPr>
                                <a:t>TopoTestModel</a:t>
                              </a:r>
                              <a:endParaRPr lang="zh-CN" altLang="en-US" sz="1100" b="1" dirty="0" err="1">
                                <a:solidFill>
                                  <a:srgbClr val="0000FF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8" name="矩形 77"/>
                          <a:cNvSpPr/>
                        </a:nvSpPr>
                        <a:spPr>
                          <a:xfrm>
                            <a:off x="5357818" y="3571876"/>
                            <a:ext cx="1357312" cy="42862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sz="1100" dirty="0" err="1">
                                  <a:solidFill>
                                    <a:srgbClr val="0000FF"/>
                                  </a:solidFill>
                                </a:rPr>
                                <a:t>TopoTestControll</a:t>
                              </a:r>
                              <a:endParaRPr lang="zh-CN" altLang="en-US" sz="1100" b="1" dirty="0">
                                <a:solidFill>
                                  <a:srgbClr val="0000FF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9" name="矩形 78"/>
                          <a:cNvSpPr/>
                        </a:nvSpPr>
                        <a:spPr>
                          <a:xfrm>
                            <a:off x="5357818" y="5000636"/>
                            <a:ext cx="1357312" cy="42862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sz="1100" dirty="0" err="1" smtClean="0">
                                  <a:solidFill>
                                    <a:srgbClr val="0000FF"/>
                                  </a:solidFill>
                                </a:rPr>
                                <a:t>TopoTest</a:t>
                              </a:r>
                              <a:endParaRPr lang="en-US" sz="1100" dirty="0" smtClean="0">
                                <a:solidFill>
                                  <a:srgbClr val="0000FF"/>
                                </a:solidFill>
                              </a:endParaRPr>
                            </a:p>
                            <a:p>
                              <a:pPr algn="ctr">
                                <a:defRPr/>
                              </a:pPr>
                              <a:r>
                                <a:rPr lang="en-US" sz="1100" dirty="0" smtClean="0">
                                  <a:solidFill>
                                    <a:srgbClr val="0000FF"/>
                                  </a:solidFill>
                                </a:rPr>
                                <a:t>Parameter</a:t>
                              </a:r>
                              <a:endParaRPr lang="zh-CN" altLang="en-US" sz="1100" b="1" dirty="0" err="1">
                                <a:solidFill>
                                  <a:srgbClr val="0000FF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0" name="矩形 79"/>
                          <a:cNvSpPr/>
                        </a:nvSpPr>
                        <a:spPr>
                          <a:xfrm>
                            <a:off x="7000892" y="3571876"/>
                            <a:ext cx="1357312" cy="42862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sz="1100" dirty="0" err="1">
                                  <a:solidFill>
                                    <a:srgbClr val="0000FF"/>
                                  </a:solidFill>
                                </a:rPr>
                                <a:t>TopoEquipment</a:t>
                              </a:r>
                              <a:endParaRPr lang="zh-CN" altLang="en-US" sz="1100" b="1" dirty="0" err="1">
                                <a:solidFill>
                                  <a:srgbClr val="0000FF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1" name="矩形 80"/>
                          <a:cNvSpPr/>
                        </a:nvSpPr>
                        <a:spPr>
                          <a:xfrm>
                            <a:off x="7000892" y="4286256"/>
                            <a:ext cx="1357312" cy="42862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sz="1100" dirty="0" err="1">
                                  <a:solidFill>
                                    <a:srgbClr val="0000FF"/>
                                  </a:solidFill>
                                </a:rPr>
                                <a:t>TopoEquipmentParameter</a:t>
                              </a:r>
                              <a:endParaRPr lang="zh-CN" altLang="en-US" sz="1100" b="1" dirty="0" err="1">
                                <a:solidFill>
                                  <a:srgbClr val="0000FF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82" name="直接箭头连接符 81"/>
                          <a:cNvCxnSpPr>
                            <a:stCxn id="19" idx="2"/>
                            <a:endCxn id="78" idx="0"/>
                          </a:cNvCxnSpPr>
                        </a:nvCxnSpPr>
                        <a:spPr>
                          <a:xfrm rot="5400000">
                            <a:off x="6304369" y="3018229"/>
                            <a:ext cx="285752" cy="8215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85" name="直接箭头连接符 84"/>
                          <a:cNvCxnSpPr>
                            <a:stCxn id="19" idx="2"/>
                            <a:endCxn id="80" idx="0"/>
                          </a:cNvCxnSpPr>
                        </a:nvCxnSpPr>
                        <a:spPr>
                          <a:xfrm rot="16200000" flipH="1">
                            <a:off x="7125906" y="3018234"/>
                            <a:ext cx="285752" cy="8215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91" name="直接箭头连接符 90"/>
                          <a:cNvCxnSpPr>
                            <a:stCxn id="78" idx="2"/>
                            <a:endCxn id="77" idx="0"/>
                          </a:cNvCxnSpPr>
                        </a:nvCxnSpPr>
                        <a:spPr>
                          <a:xfrm rot="5400000">
                            <a:off x="5893597" y="4143378"/>
                            <a:ext cx="285755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95" name="直接箭头连接符 94"/>
                          <a:cNvCxnSpPr>
                            <a:stCxn id="77" idx="2"/>
                            <a:endCxn id="79" idx="0"/>
                          </a:cNvCxnSpPr>
                        </a:nvCxnSpPr>
                        <a:spPr>
                          <a:xfrm rot="5400000">
                            <a:off x="5893597" y="4857758"/>
                            <a:ext cx="285755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98" name="直接箭头连接符 97"/>
                          <a:cNvCxnSpPr>
                            <a:stCxn id="80" idx="2"/>
                            <a:endCxn id="81" idx="0"/>
                          </a:cNvCxnSpPr>
                        </a:nvCxnSpPr>
                        <a:spPr>
                          <a:xfrm rot="5400000">
                            <a:off x="7536671" y="4143378"/>
                            <a:ext cx="285755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52" name="直接箭头连接符 151"/>
                          <a:cNvCxnSpPr/>
                        </a:nvCxnSpPr>
                        <a:spPr>
                          <a:xfrm rot="5400000">
                            <a:off x="6613540" y="5481650"/>
                            <a:ext cx="428629" cy="1588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rgbClr val="0000FF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sp>
                      <a:nvSpPr>
                        <a:cNvPr id="148" name="流程图: 准备 147"/>
                        <a:cNvSpPr/>
                      </a:nvSpPr>
                      <a:spPr>
                        <a:xfrm>
                          <a:off x="4286248" y="3500438"/>
                          <a:ext cx="4214842" cy="2786082"/>
                        </a:xfrm>
                        <a:prstGeom prst="flowChartPreparation">
                          <a:avLst/>
                        </a:prstGeom>
                        <a:noFill/>
                        <a:ln>
                          <a:prstDash val="dashDot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 sz="1100" b="1" dirty="0" err="1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157" name="矩形 156"/>
                      <a:cNvSpPr/>
                    </a:nvSpPr>
                    <a:spPr>
                      <a:xfrm>
                        <a:off x="5072066" y="2000240"/>
                        <a:ext cx="3000396" cy="35719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85000"/>
                        </a:schemeClr>
                      </a:solidFill>
                      <a:ln>
                        <a:noFill/>
                      </a:ln>
                      <a:effectLst>
                        <a:outerShdw blurRad="107950" dist="12700" dir="5400000" algn="ctr">
                          <a:srgbClr val="000000"/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soft" dir="t">
                          <a:rot lat="0" lon="0" rev="0"/>
                        </a:lightRig>
                      </a:scene3d>
                      <a:sp3d contourW="44450" prstMaterial="matte">
                        <a:bevelT w="63500" h="63500" prst="artDeco"/>
                        <a:contourClr>
                          <a:srgbClr val="FFFFFF"/>
                        </a:contourClr>
                      </a:sp3d>
                    </a:spPr>
                    <a:txSp>
                      <a:txBody>
                        <a:bodyPr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sz="1200" b="1" dirty="0">
                              <a:solidFill>
                                <a:schemeClr val="tx1"/>
                              </a:solidFill>
                            </a:rPr>
                            <a:t>GUI</a:t>
                          </a:r>
                          <a:endParaRPr lang="zh-CN" altLang="en-US" sz="12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310B63" w:rsidRDefault="00310B63" w:rsidP="00BD1871">
      <w:pPr>
        <w:rPr>
          <w:rFonts w:ascii="Times New Roman" w:cs="Times New Roman" w:hint="eastAsia"/>
          <w:sz w:val="32"/>
          <w:szCs w:val="32"/>
        </w:rPr>
      </w:pPr>
    </w:p>
    <w:p w:rsidR="00310B63" w:rsidRDefault="00310B63" w:rsidP="00BD1871">
      <w:pPr>
        <w:rPr>
          <w:rFonts w:ascii="Times New Roman" w:cs="Times New Roman" w:hint="eastAsia"/>
          <w:sz w:val="32"/>
          <w:szCs w:val="32"/>
        </w:rPr>
      </w:pPr>
    </w:p>
    <w:p w:rsidR="00F6504F" w:rsidRPr="0046607C" w:rsidRDefault="00F6504F" w:rsidP="00F6504F">
      <w:pPr>
        <w:jc w:val="center"/>
        <w:rPr>
          <w:rFonts w:ascii="Times New Roman" w:cs="Times New Roman"/>
          <w:sz w:val="48"/>
          <w:szCs w:val="48"/>
        </w:rPr>
      </w:pPr>
      <w:r w:rsidRPr="0046607C">
        <w:rPr>
          <w:rFonts w:ascii="Times New Roman" w:cs="Times New Roman" w:hint="eastAsia"/>
          <w:sz w:val="48"/>
          <w:szCs w:val="48"/>
        </w:rPr>
        <w:lastRenderedPageBreak/>
        <w:t>二、</w:t>
      </w:r>
      <w:r w:rsidR="00310B63">
        <w:rPr>
          <w:rFonts w:ascii="Times New Roman" w:cs="Times New Roman" w:hint="eastAsia"/>
          <w:sz w:val="48"/>
          <w:szCs w:val="48"/>
        </w:rPr>
        <w:t>操作</w:t>
      </w:r>
      <w:r w:rsidRPr="0046607C">
        <w:rPr>
          <w:rFonts w:ascii="Times New Roman" w:cs="Times New Roman" w:hint="eastAsia"/>
          <w:sz w:val="48"/>
          <w:szCs w:val="48"/>
        </w:rPr>
        <w:t>流程</w:t>
      </w:r>
    </w:p>
    <w:p w:rsidR="00D42A71" w:rsidRPr="0046607C" w:rsidRDefault="00D42A71" w:rsidP="00BD1871">
      <w:pPr>
        <w:rPr>
          <w:rFonts w:ascii="Times New Roman" w:cs="Times New Roman"/>
          <w:sz w:val="32"/>
          <w:szCs w:val="32"/>
        </w:rPr>
      </w:pPr>
      <w:r w:rsidRPr="0046607C">
        <w:rPr>
          <w:rFonts w:ascii="Times New Roman" w:cs="Times New Roman" w:hint="eastAsia"/>
          <w:sz w:val="32"/>
          <w:szCs w:val="32"/>
        </w:rPr>
        <w:t>整个完整流程如下</w:t>
      </w:r>
      <w:r w:rsidRPr="0046607C">
        <w:rPr>
          <w:rFonts w:ascii="Times New Roman" w:cs="Times New Roman" w:hint="eastAsia"/>
          <w:sz w:val="32"/>
          <w:szCs w:val="32"/>
        </w:rPr>
        <w:t>:</w:t>
      </w:r>
    </w:p>
    <w:p w:rsidR="00112F89" w:rsidRPr="0046607C" w:rsidRDefault="00E7599A" w:rsidP="00E7599A">
      <w:pPr>
        <w:ind w:left="160"/>
        <w:rPr>
          <w:rFonts w:ascii="Times New Roman" w:cs="Times New Roman"/>
          <w:sz w:val="32"/>
          <w:szCs w:val="32"/>
        </w:rPr>
      </w:pPr>
      <w:r w:rsidRPr="0046607C">
        <w:rPr>
          <w:rFonts w:ascii="Times New Roman" w:cs="Times New Roman" w:hint="eastAsia"/>
          <w:sz w:val="32"/>
          <w:szCs w:val="32"/>
        </w:rPr>
        <w:t>2.1</w:t>
      </w:r>
      <w:r w:rsidR="004F10DF" w:rsidRPr="0046607C">
        <w:rPr>
          <w:rFonts w:ascii="Times New Roman" w:cs="Times New Roman" w:hint="eastAsia"/>
          <w:sz w:val="32"/>
          <w:szCs w:val="32"/>
        </w:rPr>
        <w:t xml:space="preserve"> </w:t>
      </w:r>
      <w:r w:rsidR="00310B63">
        <w:rPr>
          <w:rFonts w:ascii="Times New Roman" w:cs="Times New Roman" w:hint="eastAsia"/>
          <w:sz w:val="32"/>
          <w:szCs w:val="32"/>
        </w:rPr>
        <w:t>用户登入</w:t>
      </w:r>
      <w:r w:rsidR="00174A06" w:rsidRPr="00174A06">
        <w:rPr>
          <w:rFonts w:ascii="Times New Roman" w:cs="Times New Roman" w:hint="eastAsia"/>
          <w:sz w:val="32"/>
          <w:szCs w:val="32"/>
        </w:rPr>
        <w:t>操作</w:t>
      </w:r>
      <w:r w:rsidR="004208E8">
        <w:rPr>
          <w:rFonts w:ascii="Times New Roman" w:cs="Times New Roman" w:hint="eastAsia"/>
          <w:sz w:val="32"/>
          <w:szCs w:val="32"/>
        </w:rPr>
        <w:t>.</w:t>
      </w:r>
    </w:p>
    <w:p w:rsidR="00D42A71" w:rsidRPr="0046607C" w:rsidRDefault="00E7599A" w:rsidP="00E7599A">
      <w:pPr>
        <w:ind w:left="160"/>
        <w:rPr>
          <w:rFonts w:ascii="Times New Roman" w:cs="Times New Roman"/>
          <w:sz w:val="32"/>
          <w:szCs w:val="32"/>
        </w:rPr>
      </w:pPr>
      <w:r w:rsidRPr="0046607C">
        <w:rPr>
          <w:rFonts w:ascii="Times New Roman" w:cs="Times New Roman" w:hint="eastAsia"/>
          <w:sz w:val="32"/>
          <w:szCs w:val="32"/>
        </w:rPr>
        <w:t>2.2</w:t>
      </w:r>
      <w:r w:rsidR="004208E8">
        <w:rPr>
          <w:rFonts w:ascii="Times New Roman" w:cs="Times New Roman" w:hint="eastAsia"/>
          <w:sz w:val="32"/>
          <w:szCs w:val="32"/>
        </w:rPr>
        <w:t>用户</w:t>
      </w:r>
      <w:r w:rsidR="00310B63">
        <w:rPr>
          <w:rFonts w:ascii="Times New Roman" w:cs="Times New Roman" w:hint="eastAsia"/>
          <w:sz w:val="32"/>
          <w:szCs w:val="32"/>
        </w:rPr>
        <w:t>主界面</w:t>
      </w:r>
      <w:r w:rsidR="00174A06">
        <w:rPr>
          <w:rFonts w:ascii="Times New Roman" w:cs="Times New Roman" w:hint="eastAsia"/>
          <w:sz w:val="32"/>
          <w:szCs w:val="32"/>
        </w:rPr>
        <w:t>操作</w:t>
      </w:r>
      <w:r w:rsidRPr="0046607C">
        <w:rPr>
          <w:rFonts w:ascii="Times New Roman" w:cs="Times New Roman" w:hint="eastAsia"/>
          <w:sz w:val="32"/>
          <w:szCs w:val="32"/>
        </w:rPr>
        <w:t>.</w:t>
      </w:r>
    </w:p>
    <w:p w:rsidR="00E7599A" w:rsidRPr="0046607C" w:rsidRDefault="00E7599A" w:rsidP="00E7599A">
      <w:pPr>
        <w:ind w:left="160"/>
        <w:rPr>
          <w:rFonts w:ascii="Times New Roman" w:cs="Times New Roman"/>
          <w:sz w:val="32"/>
          <w:szCs w:val="32"/>
        </w:rPr>
      </w:pPr>
      <w:r w:rsidRPr="0046607C">
        <w:rPr>
          <w:rFonts w:ascii="Times New Roman" w:cs="Times New Roman" w:hint="eastAsia"/>
          <w:sz w:val="32"/>
          <w:szCs w:val="32"/>
        </w:rPr>
        <w:t>2.3</w:t>
      </w:r>
      <w:r w:rsidR="00310B63">
        <w:rPr>
          <w:rFonts w:ascii="Times New Roman" w:cs="Times New Roman" w:hint="eastAsia"/>
          <w:sz w:val="32"/>
          <w:szCs w:val="32"/>
        </w:rPr>
        <w:t>用户查看</w:t>
      </w:r>
      <w:r w:rsidR="00310B63">
        <w:rPr>
          <w:rFonts w:ascii="Times New Roman" w:cs="Times New Roman" w:hint="eastAsia"/>
          <w:sz w:val="32"/>
          <w:szCs w:val="32"/>
        </w:rPr>
        <w:t>/</w:t>
      </w:r>
      <w:r w:rsidR="00310B63">
        <w:rPr>
          <w:rFonts w:ascii="Times New Roman" w:cs="Times New Roman" w:hint="eastAsia"/>
          <w:sz w:val="32"/>
          <w:szCs w:val="32"/>
        </w:rPr>
        <w:t>维护测试计划信息</w:t>
      </w:r>
      <w:r w:rsidR="00310B63">
        <w:rPr>
          <w:rFonts w:ascii="Times New Roman" w:cs="Times New Roman" w:hint="eastAsia"/>
          <w:sz w:val="32"/>
          <w:szCs w:val="32"/>
        </w:rPr>
        <w:t>.</w:t>
      </w:r>
    </w:p>
    <w:p w:rsidR="00E27466" w:rsidRPr="0046607C" w:rsidRDefault="00E27466" w:rsidP="004208E8">
      <w:pPr>
        <w:ind w:firstLine="630"/>
        <w:rPr>
          <w:rFonts w:ascii="Times New Roman" w:cs="Times New Roman"/>
          <w:sz w:val="32"/>
          <w:szCs w:val="32"/>
        </w:rPr>
      </w:pPr>
      <w:r w:rsidRPr="0046607C">
        <w:rPr>
          <w:rFonts w:ascii="Times New Roman" w:cs="Times New Roman" w:hint="eastAsia"/>
          <w:sz w:val="32"/>
          <w:szCs w:val="32"/>
        </w:rPr>
        <w:t xml:space="preserve">2.3.1 </w:t>
      </w:r>
      <w:r w:rsidR="00310B63">
        <w:rPr>
          <w:rFonts w:ascii="Times New Roman" w:cs="Times New Roman" w:hint="eastAsia"/>
          <w:sz w:val="32"/>
          <w:szCs w:val="32"/>
        </w:rPr>
        <w:t>用户查看</w:t>
      </w:r>
      <w:r w:rsidR="00310B63">
        <w:rPr>
          <w:rFonts w:ascii="Times New Roman" w:cs="Times New Roman" w:hint="eastAsia"/>
          <w:sz w:val="32"/>
          <w:szCs w:val="32"/>
        </w:rPr>
        <w:t>/</w:t>
      </w:r>
      <w:r w:rsidR="00310B63">
        <w:rPr>
          <w:rFonts w:ascii="Times New Roman" w:cs="Times New Roman" w:hint="eastAsia"/>
          <w:sz w:val="32"/>
          <w:szCs w:val="32"/>
        </w:rPr>
        <w:t>维护测试设备及参数信息</w:t>
      </w:r>
    </w:p>
    <w:p w:rsidR="00E27466" w:rsidRPr="0046607C" w:rsidRDefault="00E27466" w:rsidP="004208E8">
      <w:pPr>
        <w:ind w:leftChars="300" w:left="630" w:rightChars="-250" w:right="-525"/>
        <w:rPr>
          <w:rFonts w:ascii="Times New Roman" w:cs="Times New Roman"/>
          <w:sz w:val="32"/>
          <w:szCs w:val="32"/>
        </w:rPr>
      </w:pPr>
      <w:r w:rsidRPr="0046607C">
        <w:rPr>
          <w:rFonts w:ascii="Times New Roman" w:cs="Times New Roman" w:hint="eastAsia"/>
          <w:sz w:val="32"/>
          <w:szCs w:val="32"/>
        </w:rPr>
        <w:t>2.3.2</w:t>
      </w:r>
      <w:r w:rsidR="00310B63">
        <w:rPr>
          <w:rFonts w:ascii="Times New Roman" w:cs="Times New Roman" w:hint="eastAsia"/>
          <w:sz w:val="32"/>
          <w:szCs w:val="32"/>
        </w:rPr>
        <w:t>用户查看</w:t>
      </w:r>
      <w:r w:rsidR="00310B63">
        <w:rPr>
          <w:rFonts w:ascii="Times New Roman" w:cs="Times New Roman" w:hint="eastAsia"/>
          <w:sz w:val="32"/>
          <w:szCs w:val="32"/>
        </w:rPr>
        <w:t>/</w:t>
      </w:r>
      <w:r w:rsidR="00310B63">
        <w:rPr>
          <w:rFonts w:ascii="Times New Roman" w:cs="Times New Roman" w:hint="eastAsia"/>
          <w:sz w:val="32"/>
          <w:szCs w:val="32"/>
        </w:rPr>
        <w:t>维护测试流程、测试模型及模型参数信息</w:t>
      </w:r>
      <w:r w:rsidR="004208E8">
        <w:rPr>
          <w:rFonts w:ascii="Times New Roman" w:cs="Times New Roman" w:hint="eastAsia"/>
          <w:sz w:val="32"/>
          <w:szCs w:val="32"/>
        </w:rPr>
        <w:t>.</w:t>
      </w:r>
    </w:p>
    <w:p w:rsidR="00D42A71" w:rsidRPr="00310B63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Pr="0046607C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Pr="0046607C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Pr="0046607C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Pr="0046607C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Pr="0046607C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Pr="0046607C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Pr="0046607C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Pr="0046607C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Pr="0046607C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Pr="0046607C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Pr="0046607C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Pr="0046607C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Default="00D42A71" w:rsidP="00D42A71">
      <w:pPr>
        <w:pStyle w:val="a5"/>
        <w:ind w:left="550" w:firstLineChars="0" w:firstLine="0"/>
        <w:rPr>
          <w:rFonts w:ascii="Times New Roman" w:cs="Times New Roman" w:hint="eastAsia"/>
          <w:sz w:val="32"/>
          <w:szCs w:val="32"/>
        </w:rPr>
      </w:pPr>
    </w:p>
    <w:p w:rsidR="004208E8" w:rsidRPr="0046607C" w:rsidRDefault="004208E8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Default="00E7599A" w:rsidP="004208E8">
      <w:pPr>
        <w:rPr>
          <w:rFonts w:ascii="Times New Roman" w:cs="Times New Roman" w:hint="eastAsia"/>
          <w:sz w:val="36"/>
          <w:szCs w:val="36"/>
        </w:rPr>
      </w:pPr>
      <w:r w:rsidRPr="0046607C">
        <w:rPr>
          <w:rFonts w:ascii="Times New Roman" w:cs="Times New Roman" w:hint="eastAsia"/>
          <w:sz w:val="36"/>
          <w:szCs w:val="36"/>
        </w:rPr>
        <w:lastRenderedPageBreak/>
        <w:t>2.1</w:t>
      </w:r>
      <w:r w:rsidR="004F10DF" w:rsidRPr="0046607C">
        <w:rPr>
          <w:rFonts w:ascii="Times New Roman" w:cs="Times New Roman" w:hint="eastAsia"/>
          <w:sz w:val="36"/>
          <w:szCs w:val="36"/>
        </w:rPr>
        <w:t xml:space="preserve"> </w:t>
      </w:r>
      <w:r w:rsidR="00174A06">
        <w:rPr>
          <w:rFonts w:ascii="Times New Roman" w:cs="Times New Roman" w:hint="eastAsia"/>
          <w:sz w:val="36"/>
          <w:szCs w:val="36"/>
        </w:rPr>
        <w:t>用户登入界面：</w:t>
      </w:r>
    </w:p>
    <w:p w:rsidR="004208E8" w:rsidRPr="004208E8" w:rsidRDefault="004208E8" w:rsidP="004208E8">
      <w:pPr>
        <w:rPr>
          <w:rFonts w:ascii="Times New Roman" w:cs="Times New Roman" w:hint="eastAsia"/>
          <w:sz w:val="32"/>
          <w:szCs w:val="32"/>
        </w:rPr>
      </w:pPr>
      <w:r>
        <w:rPr>
          <w:rFonts w:ascii="Times New Roman" w:cs="Times New Roman" w:hint="eastAsia"/>
          <w:sz w:val="36"/>
          <w:szCs w:val="36"/>
        </w:rPr>
        <w:tab/>
        <w:t xml:space="preserve"> </w:t>
      </w:r>
      <w:r w:rsidRPr="004208E8">
        <w:rPr>
          <w:rFonts w:ascii="Times New Roman" w:cs="Times New Roman" w:hint="eastAsia"/>
          <w:sz w:val="32"/>
          <w:szCs w:val="32"/>
        </w:rPr>
        <w:t>用户登入界面主要进行选择操作的数据源及权限验证</w:t>
      </w:r>
      <w:r w:rsidRPr="004208E8">
        <w:rPr>
          <w:rFonts w:ascii="Times New Roman" w:cs="Times New Roman" w:hint="eastAsia"/>
          <w:sz w:val="32"/>
          <w:szCs w:val="32"/>
        </w:rPr>
        <w:t>.</w:t>
      </w:r>
    </w:p>
    <w:p w:rsidR="004208E8" w:rsidRDefault="004208E8" w:rsidP="004208E8">
      <w:pPr>
        <w:ind w:firstLineChars="350" w:firstLine="735"/>
        <w:rPr>
          <w:rFonts w:hint="eastAsia"/>
        </w:rPr>
      </w:pPr>
      <w:r>
        <w:object w:dxaOrig="6268" w:dyaOrig="100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7pt;height:596.95pt" o:ole="">
            <v:imagedata r:id="rId7" o:title=""/>
          </v:shape>
          <o:OLEObject Type="Embed" ProgID="Visio.Drawing.11" ShapeID="_x0000_i1025" DrawAspect="Content" ObjectID="_1476253007" r:id="rId8"/>
        </w:object>
      </w:r>
    </w:p>
    <w:p w:rsidR="00054A62" w:rsidRDefault="00E7599A" w:rsidP="004208E8">
      <w:pPr>
        <w:rPr>
          <w:rFonts w:ascii="Times New Roman" w:cs="Times New Roman" w:hint="eastAsia"/>
          <w:sz w:val="36"/>
          <w:szCs w:val="36"/>
        </w:rPr>
      </w:pPr>
      <w:r w:rsidRPr="0046607C">
        <w:rPr>
          <w:rFonts w:ascii="Times New Roman" w:cs="Times New Roman" w:hint="eastAsia"/>
          <w:sz w:val="36"/>
          <w:szCs w:val="36"/>
        </w:rPr>
        <w:lastRenderedPageBreak/>
        <w:t>2.2</w:t>
      </w:r>
      <w:r w:rsidR="004208E8" w:rsidRPr="004208E8">
        <w:rPr>
          <w:rFonts w:ascii="Times New Roman" w:cs="Times New Roman" w:hint="eastAsia"/>
          <w:sz w:val="36"/>
          <w:szCs w:val="36"/>
        </w:rPr>
        <w:t>用户主界面操作</w:t>
      </w:r>
      <w:r w:rsidR="004208E8">
        <w:rPr>
          <w:rFonts w:ascii="Times New Roman" w:cs="Times New Roman" w:hint="eastAsia"/>
          <w:sz w:val="36"/>
          <w:szCs w:val="36"/>
        </w:rPr>
        <w:t>:</w:t>
      </w:r>
    </w:p>
    <w:p w:rsidR="004208E8" w:rsidRPr="0046607C" w:rsidRDefault="004208E8" w:rsidP="004208E8">
      <w:pPr>
        <w:rPr>
          <w:rFonts w:ascii="Times New Roman" w:cs="Times New Roman"/>
          <w:sz w:val="52"/>
          <w:szCs w:val="52"/>
        </w:rPr>
      </w:pPr>
      <w:r>
        <w:rPr>
          <w:rFonts w:ascii="Times New Roman" w:cs="Times New Roman" w:hint="eastAsia"/>
          <w:sz w:val="36"/>
          <w:szCs w:val="36"/>
        </w:rPr>
        <w:tab/>
        <w:t xml:space="preserve"> </w:t>
      </w:r>
      <w:r w:rsidRPr="004208E8">
        <w:rPr>
          <w:rFonts w:ascii="Times New Roman" w:cs="Times New Roman" w:hint="eastAsia"/>
          <w:sz w:val="32"/>
          <w:szCs w:val="32"/>
        </w:rPr>
        <w:t>用户登入后</w:t>
      </w:r>
      <w:r w:rsidRPr="004208E8">
        <w:rPr>
          <w:rFonts w:ascii="Times New Roman" w:cs="Times New Roman" w:hint="eastAsia"/>
          <w:sz w:val="32"/>
          <w:szCs w:val="32"/>
        </w:rPr>
        <w:t>,</w:t>
      </w:r>
      <w:r w:rsidRPr="004208E8">
        <w:rPr>
          <w:rFonts w:ascii="Times New Roman" w:cs="Times New Roman" w:hint="eastAsia"/>
          <w:sz w:val="32"/>
          <w:szCs w:val="32"/>
        </w:rPr>
        <w:t>可以选择产品进行资料查看及执行更新资料到数据库操作</w:t>
      </w:r>
      <w:r w:rsidRPr="004208E8">
        <w:rPr>
          <w:rFonts w:ascii="Times New Roman" w:cs="Times New Roman" w:hint="eastAsia"/>
          <w:sz w:val="32"/>
          <w:szCs w:val="32"/>
        </w:rPr>
        <w:t>.</w:t>
      </w:r>
    </w:p>
    <w:p w:rsidR="00E27466" w:rsidRDefault="004208E8" w:rsidP="004208E8">
      <w:pPr>
        <w:pStyle w:val="a5"/>
        <w:ind w:firstLineChars="0" w:firstLine="0"/>
        <w:jc w:val="left"/>
        <w:rPr>
          <w:rFonts w:hint="eastAsia"/>
          <w:sz w:val="36"/>
          <w:szCs w:val="36"/>
        </w:rPr>
      </w:pPr>
      <w:r>
        <w:object w:dxaOrig="9164" w:dyaOrig="11854">
          <v:shape id="_x0000_i1026" type="#_x0000_t75" style="width:457.95pt;height:591.9pt" o:ole="">
            <v:imagedata r:id="rId9" o:title=""/>
          </v:shape>
          <o:OLEObject Type="Embed" ProgID="Visio.Drawing.11" ShapeID="_x0000_i1026" DrawAspect="Content" ObjectID="_1476253008" r:id="rId10"/>
        </w:object>
      </w:r>
      <w:r w:rsidR="00E27466" w:rsidRPr="0046607C">
        <w:rPr>
          <w:rFonts w:hint="eastAsia"/>
          <w:sz w:val="36"/>
          <w:szCs w:val="36"/>
        </w:rPr>
        <w:t>2.3</w:t>
      </w:r>
      <w:r w:rsidRPr="004208E8">
        <w:rPr>
          <w:rFonts w:ascii="Times New Roman" w:cs="Times New Roman" w:hint="eastAsia"/>
          <w:sz w:val="36"/>
          <w:szCs w:val="36"/>
        </w:rPr>
        <w:t>用</w:t>
      </w:r>
      <w:r w:rsidRPr="004208E8">
        <w:rPr>
          <w:rFonts w:hint="eastAsia"/>
          <w:sz w:val="36"/>
          <w:szCs w:val="36"/>
        </w:rPr>
        <w:t>户查看</w:t>
      </w:r>
      <w:r w:rsidRPr="004208E8">
        <w:rPr>
          <w:rFonts w:hint="eastAsia"/>
          <w:sz w:val="36"/>
          <w:szCs w:val="36"/>
        </w:rPr>
        <w:t>/</w:t>
      </w:r>
      <w:r w:rsidRPr="004208E8">
        <w:rPr>
          <w:rFonts w:hint="eastAsia"/>
          <w:sz w:val="36"/>
          <w:szCs w:val="36"/>
        </w:rPr>
        <w:t>维护测试计划信息</w:t>
      </w:r>
      <w:r w:rsidRPr="004208E8">
        <w:rPr>
          <w:rFonts w:hint="eastAsia"/>
          <w:sz w:val="36"/>
          <w:szCs w:val="36"/>
        </w:rPr>
        <w:t>.</w:t>
      </w:r>
    </w:p>
    <w:p w:rsidR="004208E8" w:rsidRPr="004208E8" w:rsidRDefault="004208E8" w:rsidP="004208E8">
      <w:pPr>
        <w:pStyle w:val="a5"/>
        <w:ind w:firstLineChars="183" w:firstLine="586"/>
        <w:jc w:val="left"/>
        <w:rPr>
          <w:rFonts w:hint="eastAsia"/>
          <w:sz w:val="32"/>
          <w:szCs w:val="32"/>
        </w:rPr>
      </w:pPr>
      <w:r w:rsidRPr="004208E8">
        <w:rPr>
          <w:rFonts w:hint="eastAsia"/>
          <w:sz w:val="32"/>
          <w:szCs w:val="32"/>
        </w:rPr>
        <w:t>用户可以选择当前机种下已有的测试计划</w:t>
      </w:r>
      <w:r w:rsidRPr="004208E8">
        <w:rPr>
          <w:rFonts w:hint="eastAsia"/>
          <w:sz w:val="32"/>
          <w:szCs w:val="32"/>
        </w:rPr>
        <w:t>,</w:t>
      </w:r>
      <w:r w:rsidRPr="004208E8">
        <w:rPr>
          <w:rFonts w:hint="eastAsia"/>
          <w:sz w:val="32"/>
          <w:szCs w:val="32"/>
        </w:rPr>
        <w:t>也可以进行新增操作</w:t>
      </w:r>
      <w:r w:rsidRPr="004208E8">
        <w:rPr>
          <w:rFonts w:hint="eastAsia"/>
          <w:sz w:val="32"/>
          <w:szCs w:val="32"/>
        </w:rPr>
        <w:t>,</w:t>
      </w:r>
      <w:r w:rsidRPr="004208E8">
        <w:rPr>
          <w:rFonts w:hint="eastAsia"/>
          <w:sz w:val="32"/>
          <w:szCs w:val="32"/>
        </w:rPr>
        <w:t>编辑资料和删除选择项目</w:t>
      </w:r>
      <w:r w:rsidRPr="004208E8">
        <w:rPr>
          <w:rFonts w:hint="eastAsia"/>
          <w:sz w:val="32"/>
          <w:szCs w:val="32"/>
        </w:rPr>
        <w:t>.</w:t>
      </w:r>
    </w:p>
    <w:p w:rsidR="004208E8" w:rsidRDefault="004208E8" w:rsidP="004208E8">
      <w:pPr>
        <w:pStyle w:val="a5"/>
        <w:ind w:left="55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2"/>
          <w:szCs w:val="32"/>
        </w:rPr>
        <w:t xml:space="preserve"> </w:t>
      </w:r>
      <w:r>
        <w:object w:dxaOrig="3088" w:dyaOrig="6631">
          <v:shape id="_x0000_i1027" type="#_x0000_t75" style="width:247.8pt;height:533.3pt" o:ole="">
            <v:imagedata r:id="rId11" o:title=""/>
          </v:shape>
          <o:OLEObject Type="Embed" ProgID="Visio.Drawing.11" ShapeID="_x0000_i1027" DrawAspect="Content" ObjectID="_1476253009" r:id="rId12"/>
        </w:object>
      </w:r>
    </w:p>
    <w:p w:rsidR="004208E8" w:rsidRPr="004208E8" w:rsidRDefault="004208E8" w:rsidP="004208E8">
      <w:pPr>
        <w:pStyle w:val="a5"/>
        <w:ind w:left="550" w:firstLineChars="0" w:firstLine="0"/>
        <w:rPr>
          <w:sz w:val="32"/>
          <w:szCs w:val="32"/>
        </w:rPr>
      </w:pPr>
    </w:p>
    <w:p w:rsidR="00E27466" w:rsidRPr="0046607C" w:rsidRDefault="00E27466" w:rsidP="00E27466">
      <w:pPr>
        <w:pStyle w:val="a5"/>
        <w:ind w:left="550" w:firstLineChars="0" w:firstLine="0"/>
      </w:pPr>
    </w:p>
    <w:p w:rsidR="004208E8" w:rsidRDefault="00497267" w:rsidP="004208E8">
      <w:pPr>
        <w:rPr>
          <w:rFonts w:ascii="Times New Roman" w:cs="Times New Roman" w:hint="eastAsia"/>
          <w:sz w:val="32"/>
          <w:szCs w:val="32"/>
        </w:rPr>
      </w:pPr>
      <w:r w:rsidRPr="0046607C">
        <w:rPr>
          <w:rFonts w:ascii="Times New Roman" w:cs="Times New Roman" w:hint="eastAsia"/>
          <w:sz w:val="32"/>
          <w:szCs w:val="32"/>
        </w:rPr>
        <w:lastRenderedPageBreak/>
        <w:t>2.3.</w:t>
      </w:r>
      <w:r w:rsidR="004208E8">
        <w:rPr>
          <w:rFonts w:ascii="Times New Roman" w:cs="Times New Roman" w:hint="eastAsia"/>
          <w:sz w:val="32"/>
          <w:szCs w:val="32"/>
        </w:rPr>
        <w:t>1</w:t>
      </w:r>
      <w:r w:rsidR="004208E8">
        <w:rPr>
          <w:rFonts w:ascii="Times New Roman" w:cs="Times New Roman" w:hint="eastAsia"/>
          <w:sz w:val="32"/>
          <w:szCs w:val="32"/>
        </w:rPr>
        <w:t>用户查看</w:t>
      </w:r>
      <w:r w:rsidR="004208E8">
        <w:rPr>
          <w:rFonts w:ascii="Times New Roman" w:cs="Times New Roman" w:hint="eastAsia"/>
          <w:sz w:val="32"/>
          <w:szCs w:val="32"/>
        </w:rPr>
        <w:t>/</w:t>
      </w:r>
      <w:r w:rsidR="004208E8">
        <w:rPr>
          <w:rFonts w:ascii="Times New Roman" w:cs="Times New Roman" w:hint="eastAsia"/>
          <w:sz w:val="32"/>
          <w:szCs w:val="32"/>
        </w:rPr>
        <w:t>维护测试设备及参数信息</w:t>
      </w:r>
    </w:p>
    <w:p w:rsidR="004208E8" w:rsidRDefault="004208E8" w:rsidP="004208E8">
      <w:pPr>
        <w:rPr>
          <w:rFonts w:ascii="Times New Roman" w:cs="Times New Roman" w:hint="eastAsia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ab/>
        <w:t xml:space="preserve">  </w:t>
      </w:r>
      <w:r>
        <w:rPr>
          <w:rFonts w:ascii="Times New Roman" w:cs="Times New Roman" w:hint="eastAsia"/>
          <w:sz w:val="32"/>
          <w:szCs w:val="32"/>
        </w:rPr>
        <w:t>用户可以配置当前测试计划中需要使用的设备</w:t>
      </w:r>
      <w:r>
        <w:rPr>
          <w:rFonts w:ascii="Times New Roman" w:cs="Times New Roman" w:hint="eastAsia"/>
          <w:sz w:val="32"/>
          <w:szCs w:val="32"/>
        </w:rPr>
        <w:t>,</w:t>
      </w:r>
      <w:r>
        <w:rPr>
          <w:rFonts w:ascii="Times New Roman" w:cs="Times New Roman" w:hint="eastAsia"/>
          <w:sz w:val="32"/>
          <w:szCs w:val="32"/>
        </w:rPr>
        <w:t>以及设备参数</w:t>
      </w:r>
      <w:r>
        <w:rPr>
          <w:rFonts w:ascii="Times New Roman" w:cs="Times New Roman" w:hint="eastAsia"/>
          <w:sz w:val="32"/>
          <w:szCs w:val="32"/>
        </w:rPr>
        <w:t>&lt;</w:t>
      </w:r>
      <w:r>
        <w:rPr>
          <w:rFonts w:ascii="Times New Roman" w:cs="Times New Roman" w:hint="eastAsia"/>
          <w:sz w:val="32"/>
          <w:szCs w:val="32"/>
        </w:rPr>
        <w:t>设备及默认参数来源于</w:t>
      </w:r>
      <w:r>
        <w:rPr>
          <w:rFonts w:ascii="Times New Roman" w:cs="Times New Roman" w:hint="eastAsia"/>
          <w:sz w:val="32"/>
          <w:szCs w:val="32"/>
        </w:rPr>
        <w:t>Global</w:t>
      </w:r>
      <w:r>
        <w:rPr>
          <w:rFonts w:ascii="Times New Roman" w:cs="Times New Roman" w:hint="eastAsia"/>
          <w:sz w:val="32"/>
          <w:szCs w:val="32"/>
        </w:rPr>
        <w:t>资料</w:t>
      </w:r>
      <w:r>
        <w:rPr>
          <w:rFonts w:ascii="Times New Roman" w:cs="Times New Roman" w:hint="eastAsia"/>
          <w:sz w:val="32"/>
          <w:szCs w:val="32"/>
        </w:rPr>
        <w:t>&gt;.</w:t>
      </w:r>
    </w:p>
    <w:p w:rsidR="004208E8" w:rsidRPr="0046607C" w:rsidRDefault="004208E8" w:rsidP="004208E8">
      <w:pPr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ab/>
      </w:r>
      <w:r>
        <w:object w:dxaOrig="3201" w:dyaOrig="6816">
          <v:shape id="_x0000_i1028" type="#_x0000_t75" style="width:263.7pt;height:561.75pt" o:ole="">
            <v:imagedata r:id="rId13" o:title=""/>
          </v:shape>
          <o:OLEObject Type="Embed" ProgID="Visio.Drawing.11" ShapeID="_x0000_i1028" DrawAspect="Content" ObjectID="_1476253010" r:id="rId14"/>
        </w:object>
      </w:r>
    </w:p>
    <w:p w:rsidR="00497267" w:rsidRPr="004208E8" w:rsidRDefault="00497267" w:rsidP="00497267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4208E8" w:rsidRDefault="004208E8" w:rsidP="004208E8">
      <w:pPr>
        <w:rPr>
          <w:rFonts w:ascii="Times New Roman" w:cs="Times New Roman" w:hint="eastAsia"/>
          <w:sz w:val="32"/>
          <w:szCs w:val="32"/>
        </w:rPr>
      </w:pPr>
      <w:r w:rsidRPr="0046607C">
        <w:rPr>
          <w:rFonts w:ascii="Times New Roman" w:cs="Times New Roman" w:hint="eastAsia"/>
          <w:sz w:val="32"/>
          <w:szCs w:val="32"/>
        </w:rPr>
        <w:lastRenderedPageBreak/>
        <w:t>2.3.</w:t>
      </w:r>
      <w:r>
        <w:rPr>
          <w:rFonts w:ascii="Times New Roman" w:cs="Times New Roman" w:hint="eastAsia"/>
          <w:sz w:val="32"/>
          <w:szCs w:val="32"/>
        </w:rPr>
        <w:t>2</w:t>
      </w:r>
      <w:r>
        <w:rPr>
          <w:rFonts w:ascii="Times New Roman" w:cs="Times New Roman" w:hint="eastAsia"/>
          <w:sz w:val="32"/>
          <w:szCs w:val="32"/>
        </w:rPr>
        <w:t>用户查看</w:t>
      </w:r>
      <w:r>
        <w:rPr>
          <w:rFonts w:ascii="Times New Roman" w:cs="Times New Roman" w:hint="eastAsia"/>
          <w:sz w:val="32"/>
          <w:szCs w:val="32"/>
        </w:rPr>
        <w:t>/</w:t>
      </w:r>
      <w:r>
        <w:rPr>
          <w:rFonts w:ascii="Times New Roman" w:cs="Times New Roman" w:hint="eastAsia"/>
          <w:sz w:val="32"/>
          <w:szCs w:val="32"/>
        </w:rPr>
        <w:t>维护测试流程、测试模型及模型参数信息</w:t>
      </w:r>
      <w:r>
        <w:rPr>
          <w:rFonts w:ascii="Times New Roman" w:cs="Times New Roman" w:hint="eastAsia"/>
          <w:sz w:val="32"/>
          <w:szCs w:val="32"/>
        </w:rPr>
        <w:t>.</w:t>
      </w:r>
    </w:p>
    <w:p w:rsidR="005D5025" w:rsidRPr="004208E8" w:rsidRDefault="004208E8" w:rsidP="004208E8">
      <w:pPr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ab/>
        <w:t xml:space="preserve"> </w:t>
      </w:r>
      <w:r>
        <w:rPr>
          <w:rFonts w:ascii="Times New Roman" w:cs="Times New Roman" w:hint="eastAsia"/>
          <w:sz w:val="32"/>
          <w:szCs w:val="32"/>
        </w:rPr>
        <w:t>用户进行指定测试计划的测试流程项目</w:t>
      </w:r>
      <w:r>
        <w:rPr>
          <w:rFonts w:ascii="Times New Roman" w:cs="Times New Roman" w:hint="eastAsia"/>
          <w:sz w:val="32"/>
          <w:szCs w:val="32"/>
        </w:rPr>
        <w:t>,</w:t>
      </w:r>
      <w:r>
        <w:rPr>
          <w:rFonts w:ascii="Times New Roman" w:cs="Times New Roman" w:hint="eastAsia"/>
          <w:sz w:val="32"/>
          <w:szCs w:val="32"/>
        </w:rPr>
        <w:t>以及每个测试流程项目中的测试模型和模型参数信息</w:t>
      </w:r>
      <w:r>
        <w:rPr>
          <w:rFonts w:ascii="Times New Roman" w:cs="Times New Roman" w:hint="eastAsia"/>
          <w:sz w:val="32"/>
          <w:szCs w:val="32"/>
        </w:rPr>
        <w:t>&lt;</w:t>
      </w:r>
      <w:r>
        <w:rPr>
          <w:rFonts w:ascii="Times New Roman" w:cs="Times New Roman" w:hint="eastAsia"/>
          <w:sz w:val="32"/>
          <w:szCs w:val="32"/>
        </w:rPr>
        <w:t>模型和参数信息项目由</w:t>
      </w:r>
      <w:r>
        <w:rPr>
          <w:rFonts w:ascii="Times New Roman" w:cs="Times New Roman" w:hint="eastAsia"/>
          <w:sz w:val="32"/>
          <w:szCs w:val="32"/>
        </w:rPr>
        <w:t>Global</w:t>
      </w:r>
      <w:r>
        <w:rPr>
          <w:rFonts w:ascii="Times New Roman" w:cs="Times New Roman" w:hint="eastAsia"/>
          <w:sz w:val="32"/>
          <w:szCs w:val="32"/>
        </w:rPr>
        <w:t>资料提供</w:t>
      </w:r>
      <w:r>
        <w:rPr>
          <w:rFonts w:ascii="Times New Roman" w:cs="Times New Roman" w:hint="eastAsia"/>
          <w:sz w:val="32"/>
          <w:szCs w:val="32"/>
        </w:rPr>
        <w:t>&gt;.</w:t>
      </w:r>
    </w:p>
    <w:p w:rsidR="00497267" w:rsidRPr="0046607C" w:rsidRDefault="00497267" w:rsidP="00E27466">
      <w:pPr>
        <w:pStyle w:val="a5"/>
        <w:ind w:left="550" w:firstLineChars="0" w:firstLine="0"/>
      </w:pPr>
    </w:p>
    <w:p w:rsidR="00976D3C" w:rsidRPr="0046607C" w:rsidRDefault="00976D3C" w:rsidP="00E27466">
      <w:pPr>
        <w:pStyle w:val="a5"/>
        <w:ind w:left="550" w:firstLineChars="0" w:firstLine="0"/>
      </w:pPr>
    </w:p>
    <w:p w:rsidR="00976D3C" w:rsidRPr="0046607C" w:rsidRDefault="004208E8" w:rsidP="004208E8">
      <w:pPr>
        <w:pStyle w:val="a5"/>
        <w:ind w:firstLineChars="0" w:firstLine="0"/>
      </w:pPr>
      <w:r>
        <w:object w:dxaOrig="10397" w:dyaOrig="7440">
          <v:shape id="_x0000_i1029" type="#_x0000_t75" style="width:480.55pt;height:344.1pt" o:ole="">
            <v:imagedata r:id="rId15" o:title=""/>
          </v:shape>
          <o:OLEObject Type="Embed" ProgID="Visio.Drawing.11" ShapeID="_x0000_i1029" DrawAspect="Content" ObjectID="_1476253011" r:id="rId16"/>
        </w:object>
      </w:r>
    </w:p>
    <w:p w:rsidR="00976D3C" w:rsidRPr="0046607C" w:rsidRDefault="00976D3C" w:rsidP="00E27466">
      <w:pPr>
        <w:pStyle w:val="a5"/>
        <w:ind w:left="550" w:firstLineChars="0" w:firstLine="0"/>
      </w:pPr>
    </w:p>
    <w:sectPr w:rsidR="00976D3C" w:rsidRPr="0046607C" w:rsidSect="007014C5">
      <w:pgSz w:w="11906" w:h="16838"/>
      <w:pgMar w:top="1440" w:right="1800" w:bottom="1440" w:left="1985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9E8" w:rsidRDefault="001F29E8" w:rsidP="00BD1871">
      <w:r>
        <w:separator/>
      </w:r>
    </w:p>
  </w:endnote>
  <w:endnote w:type="continuationSeparator" w:id="1">
    <w:p w:rsidR="001F29E8" w:rsidRDefault="001F29E8" w:rsidP="00BD18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9E8" w:rsidRDefault="001F29E8" w:rsidP="00BD1871">
      <w:r>
        <w:separator/>
      </w:r>
    </w:p>
  </w:footnote>
  <w:footnote w:type="continuationSeparator" w:id="1">
    <w:p w:rsidR="001F29E8" w:rsidRDefault="001F29E8" w:rsidP="00BD18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4132"/>
    <w:multiLevelType w:val="multilevel"/>
    <w:tmpl w:val="D4F0B9A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20" w:hanging="2520"/>
      </w:pPr>
      <w:rPr>
        <w:rFonts w:hint="default"/>
      </w:rPr>
    </w:lvl>
  </w:abstractNum>
  <w:abstractNum w:abstractNumId="1">
    <w:nsid w:val="08A304C1"/>
    <w:multiLevelType w:val="hybridMultilevel"/>
    <w:tmpl w:val="AE7E92C6"/>
    <w:lvl w:ilvl="0" w:tplc="8BE65920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0" w:hanging="420"/>
      </w:pPr>
    </w:lvl>
    <w:lvl w:ilvl="2" w:tplc="0409001B" w:tentative="1">
      <w:start w:val="1"/>
      <w:numFmt w:val="lowerRoman"/>
      <w:lvlText w:val="%3."/>
      <w:lvlJc w:val="right"/>
      <w:pPr>
        <w:ind w:left="1810" w:hanging="420"/>
      </w:pPr>
    </w:lvl>
    <w:lvl w:ilvl="3" w:tplc="0409000F" w:tentative="1">
      <w:start w:val="1"/>
      <w:numFmt w:val="decimal"/>
      <w:lvlText w:val="%4."/>
      <w:lvlJc w:val="left"/>
      <w:pPr>
        <w:ind w:left="2230" w:hanging="420"/>
      </w:pPr>
    </w:lvl>
    <w:lvl w:ilvl="4" w:tplc="04090019" w:tentative="1">
      <w:start w:val="1"/>
      <w:numFmt w:val="lowerLetter"/>
      <w:lvlText w:val="%5)"/>
      <w:lvlJc w:val="left"/>
      <w:pPr>
        <w:ind w:left="2650" w:hanging="420"/>
      </w:pPr>
    </w:lvl>
    <w:lvl w:ilvl="5" w:tplc="0409001B" w:tentative="1">
      <w:start w:val="1"/>
      <w:numFmt w:val="lowerRoman"/>
      <w:lvlText w:val="%6."/>
      <w:lvlJc w:val="right"/>
      <w:pPr>
        <w:ind w:left="3070" w:hanging="420"/>
      </w:pPr>
    </w:lvl>
    <w:lvl w:ilvl="6" w:tplc="0409000F" w:tentative="1">
      <w:start w:val="1"/>
      <w:numFmt w:val="decimal"/>
      <w:lvlText w:val="%7."/>
      <w:lvlJc w:val="left"/>
      <w:pPr>
        <w:ind w:left="3490" w:hanging="420"/>
      </w:pPr>
    </w:lvl>
    <w:lvl w:ilvl="7" w:tplc="04090019" w:tentative="1">
      <w:start w:val="1"/>
      <w:numFmt w:val="lowerLetter"/>
      <w:lvlText w:val="%8)"/>
      <w:lvlJc w:val="left"/>
      <w:pPr>
        <w:ind w:left="3910" w:hanging="420"/>
      </w:pPr>
    </w:lvl>
    <w:lvl w:ilvl="8" w:tplc="0409001B" w:tentative="1">
      <w:start w:val="1"/>
      <w:numFmt w:val="lowerRoman"/>
      <w:lvlText w:val="%9."/>
      <w:lvlJc w:val="right"/>
      <w:pPr>
        <w:ind w:left="4330" w:hanging="420"/>
      </w:pPr>
    </w:lvl>
  </w:abstractNum>
  <w:abstractNum w:abstractNumId="2">
    <w:nsid w:val="12BF6460"/>
    <w:multiLevelType w:val="hybridMultilevel"/>
    <w:tmpl w:val="14F0BA22"/>
    <w:lvl w:ilvl="0" w:tplc="4ED247C0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084AFC"/>
    <w:multiLevelType w:val="hybridMultilevel"/>
    <w:tmpl w:val="864CA7DC"/>
    <w:lvl w:ilvl="0" w:tplc="89BED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E84FA0"/>
    <w:multiLevelType w:val="hybridMultilevel"/>
    <w:tmpl w:val="B602108E"/>
    <w:lvl w:ilvl="0" w:tplc="CA48B372">
      <w:start w:val="3"/>
      <w:numFmt w:val="japaneseCounting"/>
      <w:lvlText w:val="%1、"/>
      <w:lvlJc w:val="left"/>
      <w:pPr>
        <w:ind w:left="328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70" w:hanging="420"/>
      </w:pPr>
    </w:lvl>
    <w:lvl w:ilvl="2" w:tplc="0409001B" w:tentative="1">
      <w:start w:val="1"/>
      <w:numFmt w:val="lowerRoman"/>
      <w:lvlText w:val="%3."/>
      <w:lvlJc w:val="right"/>
      <w:pPr>
        <w:ind w:left="3490" w:hanging="420"/>
      </w:pPr>
    </w:lvl>
    <w:lvl w:ilvl="3" w:tplc="0409000F" w:tentative="1">
      <w:start w:val="1"/>
      <w:numFmt w:val="decimal"/>
      <w:lvlText w:val="%4."/>
      <w:lvlJc w:val="left"/>
      <w:pPr>
        <w:ind w:left="3910" w:hanging="420"/>
      </w:pPr>
    </w:lvl>
    <w:lvl w:ilvl="4" w:tplc="04090019" w:tentative="1">
      <w:start w:val="1"/>
      <w:numFmt w:val="lowerLetter"/>
      <w:lvlText w:val="%5)"/>
      <w:lvlJc w:val="left"/>
      <w:pPr>
        <w:ind w:left="4330" w:hanging="420"/>
      </w:pPr>
    </w:lvl>
    <w:lvl w:ilvl="5" w:tplc="0409001B" w:tentative="1">
      <w:start w:val="1"/>
      <w:numFmt w:val="lowerRoman"/>
      <w:lvlText w:val="%6."/>
      <w:lvlJc w:val="right"/>
      <w:pPr>
        <w:ind w:left="4750" w:hanging="420"/>
      </w:pPr>
    </w:lvl>
    <w:lvl w:ilvl="6" w:tplc="0409000F" w:tentative="1">
      <w:start w:val="1"/>
      <w:numFmt w:val="decimal"/>
      <w:lvlText w:val="%7."/>
      <w:lvlJc w:val="left"/>
      <w:pPr>
        <w:ind w:left="5170" w:hanging="420"/>
      </w:pPr>
    </w:lvl>
    <w:lvl w:ilvl="7" w:tplc="04090019" w:tentative="1">
      <w:start w:val="1"/>
      <w:numFmt w:val="lowerLetter"/>
      <w:lvlText w:val="%8)"/>
      <w:lvlJc w:val="left"/>
      <w:pPr>
        <w:ind w:left="5590" w:hanging="420"/>
      </w:pPr>
    </w:lvl>
    <w:lvl w:ilvl="8" w:tplc="0409001B" w:tentative="1">
      <w:start w:val="1"/>
      <w:numFmt w:val="lowerRoman"/>
      <w:lvlText w:val="%9."/>
      <w:lvlJc w:val="right"/>
      <w:pPr>
        <w:ind w:left="6010" w:hanging="420"/>
      </w:pPr>
    </w:lvl>
  </w:abstractNum>
  <w:abstractNum w:abstractNumId="5">
    <w:nsid w:val="527F0EA2"/>
    <w:multiLevelType w:val="hybridMultilevel"/>
    <w:tmpl w:val="C5D61562"/>
    <w:lvl w:ilvl="0" w:tplc="999EC158">
      <w:start w:val="1"/>
      <w:numFmt w:val="japaneseCounting"/>
      <w:lvlText w:val="%1."/>
      <w:lvlJc w:val="left"/>
      <w:pPr>
        <w:ind w:left="390" w:hanging="390"/>
      </w:pPr>
      <w:rPr>
        <w:rFonts w:ascii="Times New Roman" w:eastAsiaTheme="minorEastAsia" w:hAnsiTheme="min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9C60C3"/>
    <w:multiLevelType w:val="hybridMultilevel"/>
    <w:tmpl w:val="ADFE8AD4"/>
    <w:lvl w:ilvl="0" w:tplc="0409000B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7">
    <w:nsid w:val="5C5326B6"/>
    <w:multiLevelType w:val="multilevel"/>
    <w:tmpl w:val="C0BCA64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20" w:hanging="2520"/>
      </w:pPr>
      <w:rPr>
        <w:rFonts w:hint="default"/>
      </w:rPr>
    </w:lvl>
  </w:abstractNum>
  <w:abstractNum w:abstractNumId="8">
    <w:nsid w:val="60E33848"/>
    <w:multiLevelType w:val="hybridMultilevel"/>
    <w:tmpl w:val="DC148A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20C3DA5"/>
    <w:multiLevelType w:val="hybridMultilevel"/>
    <w:tmpl w:val="20A24192"/>
    <w:lvl w:ilvl="0" w:tplc="F22898D8">
      <w:start w:val="1"/>
      <w:numFmt w:val="japaneseCounting"/>
      <w:lvlText w:val="%1、"/>
      <w:lvlJc w:val="left"/>
      <w:pPr>
        <w:ind w:left="461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580" w:hanging="420"/>
      </w:pPr>
    </w:lvl>
    <w:lvl w:ilvl="2" w:tplc="0409001B" w:tentative="1">
      <w:start w:val="1"/>
      <w:numFmt w:val="lowerRoman"/>
      <w:lvlText w:val="%3."/>
      <w:lvlJc w:val="right"/>
      <w:pPr>
        <w:ind w:left="5000" w:hanging="420"/>
      </w:pPr>
    </w:lvl>
    <w:lvl w:ilvl="3" w:tplc="0409000F" w:tentative="1">
      <w:start w:val="1"/>
      <w:numFmt w:val="decimal"/>
      <w:lvlText w:val="%4."/>
      <w:lvlJc w:val="left"/>
      <w:pPr>
        <w:ind w:left="5420" w:hanging="420"/>
      </w:pPr>
    </w:lvl>
    <w:lvl w:ilvl="4" w:tplc="04090019" w:tentative="1">
      <w:start w:val="1"/>
      <w:numFmt w:val="lowerLetter"/>
      <w:lvlText w:val="%5)"/>
      <w:lvlJc w:val="left"/>
      <w:pPr>
        <w:ind w:left="5840" w:hanging="420"/>
      </w:pPr>
    </w:lvl>
    <w:lvl w:ilvl="5" w:tplc="0409001B" w:tentative="1">
      <w:start w:val="1"/>
      <w:numFmt w:val="lowerRoman"/>
      <w:lvlText w:val="%6."/>
      <w:lvlJc w:val="right"/>
      <w:pPr>
        <w:ind w:left="6260" w:hanging="420"/>
      </w:pPr>
    </w:lvl>
    <w:lvl w:ilvl="6" w:tplc="0409000F" w:tentative="1">
      <w:start w:val="1"/>
      <w:numFmt w:val="decimal"/>
      <w:lvlText w:val="%7."/>
      <w:lvlJc w:val="left"/>
      <w:pPr>
        <w:ind w:left="6680" w:hanging="420"/>
      </w:pPr>
    </w:lvl>
    <w:lvl w:ilvl="7" w:tplc="04090019" w:tentative="1">
      <w:start w:val="1"/>
      <w:numFmt w:val="lowerLetter"/>
      <w:lvlText w:val="%8)"/>
      <w:lvlJc w:val="left"/>
      <w:pPr>
        <w:ind w:left="7100" w:hanging="420"/>
      </w:pPr>
    </w:lvl>
    <w:lvl w:ilvl="8" w:tplc="0409001B" w:tentative="1">
      <w:start w:val="1"/>
      <w:numFmt w:val="lowerRoman"/>
      <w:lvlText w:val="%9."/>
      <w:lvlJc w:val="right"/>
      <w:pPr>
        <w:ind w:left="7520" w:hanging="420"/>
      </w:pPr>
    </w:lvl>
  </w:abstractNum>
  <w:abstractNum w:abstractNumId="10">
    <w:nsid w:val="6BA97F6B"/>
    <w:multiLevelType w:val="hybridMultilevel"/>
    <w:tmpl w:val="3F32CE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33244F"/>
    <w:multiLevelType w:val="hybridMultilevel"/>
    <w:tmpl w:val="BCF8295A"/>
    <w:lvl w:ilvl="0" w:tplc="332691A4">
      <w:start w:val="1"/>
      <w:numFmt w:val="decimal"/>
      <w:lvlText w:val="%1."/>
      <w:lvlJc w:val="left"/>
      <w:pPr>
        <w:ind w:left="55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12">
    <w:nsid w:val="7BB230CE"/>
    <w:multiLevelType w:val="multilevel"/>
    <w:tmpl w:val="F41EE79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9"/>
  </w:num>
  <w:num w:numId="5">
    <w:abstractNumId w:val="11"/>
  </w:num>
  <w:num w:numId="6">
    <w:abstractNumId w:val="10"/>
  </w:num>
  <w:num w:numId="7">
    <w:abstractNumId w:val="1"/>
  </w:num>
  <w:num w:numId="8">
    <w:abstractNumId w:val="4"/>
  </w:num>
  <w:num w:numId="9">
    <w:abstractNumId w:val="7"/>
  </w:num>
  <w:num w:numId="10">
    <w:abstractNumId w:val="12"/>
  </w:num>
  <w:num w:numId="11">
    <w:abstractNumId w:val="0"/>
  </w:num>
  <w:num w:numId="12">
    <w:abstractNumId w:val="10"/>
  </w:num>
  <w:num w:numId="13">
    <w:abstractNumId w:val="8"/>
  </w:num>
  <w:num w:numId="14">
    <w:abstractNumId w:val="6"/>
  </w:num>
  <w:num w:numId="15">
    <w:abstractNumId w:val="10"/>
  </w:num>
  <w:num w:numId="1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871"/>
    <w:rsid w:val="00016FB6"/>
    <w:rsid w:val="00030BA6"/>
    <w:rsid w:val="00042737"/>
    <w:rsid w:val="00054A62"/>
    <w:rsid w:val="00112F89"/>
    <w:rsid w:val="00124E94"/>
    <w:rsid w:val="00174A06"/>
    <w:rsid w:val="001A1187"/>
    <w:rsid w:val="001F1A48"/>
    <w:rsid w:val="001F29E8"/>
    <w:rsid w:val="00221DD1"/>
    <w:rsid w:val="0023584E"/>
    <w:rsid w:val="00256D76"/>
    <w:rsid w:val="002725B2"/>
    <w:rsid w:val="002962E0"/>
    <w:rsid w:val="00310B63"/>
    <w:rsid w:val="00347F3C"/>
    <w:rsid w:val="00361FA7"/>
    <w:rsid w:val="00383092"/>
    <w:rsid w:val="00393089"/>
    <w:rsid w:val="003A4B60"/>
    <w:rsid w:val="003C07B5"/>
    <w:rsid w:val="003E5411"/>
    <w:rsid w:val="004208E8"/>
    <w:rsid w:val="0046553B"/>
    <w:rsid w:val="0046607C"/>
    <w:rsid w:val="00497267"/>
    <w:rsid w:val="004C5E0D"/>
    <w:rsid w:val="004F042E"/>
    <w:rsid w:val="004F10DF"/>
    <w:rsid w:val="00513AF7"/>
    <w:rsid w:val="00552DA6"/>
    <w:rsid w:val="00577E44"/>
    <w:rsid w:val="005D5025"/>
    <w:rsid w:val="00656A38"/>
    <w:rsid w:val="00676B5C"/>
    <w:rsid w:val="00683B0F"/>
    <w:rsid w:val="006F797A"/>
    <w:rsid w:val="007014C5"/>
    <w:rsid w:val="00781CC4"/>
    <w:rsid w:val="007D0925"/>
    <w:rsid w:val="007F3D6B"/>
    <w:rsid w:val="0083494E"/>
    <w:rsid w:val="00853068"/>
    <w:rsid w:val="008F7EE7"/>
    <w:rsid w:val="00976D3C"/>
    <w:rsid w:val="009E35C7"/>
    <w:rsid w:val="00A1147E"/>
    <w:rsid w:val="00A12295"/>
    <w:rsid w:val="00A17F82"/>
    <w:rsid w:val="00A42A70"/>
    <w:rsid w:val="00AB78CF"/>
    <w:rsid w:val="00AE0FE4"/>
    <w:rsid w:val="00B75671"/>
    <w:rsid w:val="00B84C84"/>
    <w:rsid w:val="00B943F9"/>
    <w:rsid w:val="00B96DC6"/>
    <w:rsid w:val="00BB47FC"/>
    <w:rsid w:val="00BC29CF"/>
    <w:rsid w:val="00BD1871"/>
    <w:rsid w:val="00C357B3"/>
    <w:rsid w:val="00C576AF"/>
    <w:rsid w:val="00C90B02"/>
    <w:rsid w:val="00CB0BA6"/>
    <w:rsid w:val="00D02305"/>
    <w:rsid w:val="00D42A71"/>
    <w:rsid w:val="00DF39A0"/>
    <w:rsid w:val="00E15243"/>
    <w:rsid w:val="00E27466"/>
    <w:rsid w:val="00E7599A"/>
    <w:rsid w:val="00EC0532"/>
    <w:rsid w:val="00ED7998"/>
    <w:rsid w:val="00F058E5"/>
    <w:rsid w:val="00F254D8"/>
    <w:rsid w:val="00F65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08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1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18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1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1871"/>
    <w:rPr>
      <w:sz w:val="18"/>
      <w:szCs w:val="18"/>
    </w:rPr>
  </w:style>
  <w:style w:type="paragraph" w:styleId="a5">
    <w:name w:val="List Paragraph"/>
    <w:basedOn w:val="a"/>
    <w:uiPriority w:val="34"/>
    <w:qFormat/>
    <w:rsid w:val="00BD18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12F8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2F89"/>
    <w:rPr>
      <w:sz w:val="18"/>
      <w:szCs w:val="18"/>
    </w:rPr>
  </w:style>
  <w:style w:type="table" w:styleId="a7">
    <w:name w:val="Table Grid"/>
    <w:basedOn w:val="a1"/>
    <w:uiPriority w:val="59"/>
    <w:rsid w:val="008F7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8F7EE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3">
    <w:name w:val="Medium Shading 1 Accent 3"/>
    <w:basedOn w:val="a1"/>
    <w:uiPriority w:val="63"/>
    <w:rsid w:val="008F7EE7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0">
    <w:name w:val="Light List Accent 3"/>
    <w:basedOn w:val="a1"/>
    <w:uiPriority w:val="61"/>
    <w:rsid w:val="008F7EE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8">
    <w:name w:val="Hyperlink"/>
    <w:basedOn w:val="a0"/>
    <w:uiPriority w:val="99"/>
    <w:unhideWhenUsed/>
    <w:rsid w:val="00683B0F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83B0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1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10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leo.chen</dc:creator>
  <cp:keywords/>
  <dc:description/>
  <cp:lastModifiedBy>Terry Yin</cp:lastModifiedBy>
  <cp:revision>42</cp:revision>
  <cp:lastPrinted>2014-10-30T03:20:00Z</cp:lastPrinted>
  <dcterms:created xsi:type="dcterms:W3CDTF">2014-10-29T01:50:00Z</dcterms:created>
  <dcterms:modified xsi:type="dcterms:W3CDTF">2014-10-31T01:30:00Z</dcterms:modified>
</cp:coreProperties>
</file>