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53" w:rsidRPr="00170C38" w:rsidRDefault="004369FC" w:rsidP="00FB6D7B">
      <w:pPr>
        <w:spacing w:line="720" w:lineRule="auto"/>
        <w:jc w:val="center"/>
        <w:outlineLvl w:val="0"/>
        <w:rPr>
          <w:rFonts w:ascii="Times New Roman" w:hAnsiTheme="minorEastAsia" w:cs="Times New Roman"/>
          <w:sz w:val="44"/>
          <w:szCs w:val="44"/>
        </w:rPr>
      </w:pPr>
      <w:r w:rsidRPr="00170C38">
        <w:rPr>
          <w:rFonts w:ascii="Times New Roman" w:hAnsi="Times New Roman" w:cs="Times New Roman"/>
          <w:sz w:val="44"/>
          <w:szCs w:val="44"/>
        </w:rPr>
        <w:t>MaintainATSPlan</w:t>
      </w:r>
      <w:r w:rsidRPr="00170C38">
        <w:rPr>
          <w:rFonts w:ascii="Times New Roman" w:hAnsi="Times New Roman" w:cs="Times New Roman" w:hint="eastAsia"/>
          <w:sz w:val="44"/>
          <w:szCs w:val="44"/>
        </w:rPr>
        <w:t xml:space="preserve"> UI</w:t>
      </w:r>
      <w:r w:rsidR="00922953" w:rsidRPr="00170C38">
        <w:rPr>
          <w:rFonts w:ascii="Times New Roman" w:hAnsiTheme="minorEastAsia" w:cs="Times New Roman" w:hint="eastAsia"/>
          <w:sz w:val="44"/>
          <w:szCs w:val="44"/>
        </w:rPr>
        <w:t xml:space="preserve"> Guide</w:t>
      </w:r>
    </w:p>
    <w:tbl>
      <w:tblPr>
        <w:tblStyle w:val="a7"/>
        <w:tblW w:w="0" w:type="auto"/>
        <w:tblLook w:val="04A0"/>
      </w:tblPr>
      <w:tblGrid>
        <w:gridCol w:w="959"/>
        <w:gridCol w:w="1843"/>
        <w:gridCol w:w="5720"/>
      </w:tblGrid>
      <w:tr w:rsidR="00422626" w:rsidTr="00AB4A44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:rsidR="00422626" w:rsidRPr="00FA48A9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48A9">
              <w:rPr>
                <w:rFonts w:ascii="Times New Roman" w:hAnsi="Times New Roman" w:cs="Times New Roman" w:hint="eastAsia"/>
                <w:sz w:val="24"/>
                <w:szCs w:val="24"/>
              </w:rPr>
              <w:t>修改历史：</w:t>
            </w:r>
          </w:p>
        </w:tc>
      </w:tr>
      <w:tr w:rsidR="00422626" w:rsidTr="00AB4A44">
        <w:trPr>
          <w:trHeight w:hRule="exact" w:val="567"/>
        </w:trPr>
        <w:tc>
          <w:tcPr>
            <w:tcW w:w="959" w:type="dxa"/>
            <w:vAlign w:val="center"/>
          </w:tcPr>
          <w:p w:rsidR="00422626" w:rsidRPr="00FA48A9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版本</w:t>
            </w:r>
          </w:p>
        </w:tc>
        <w:tc>
          <w:tcPr>
            <w:tcW w:w="1843" w:type="dxa"/>
            <w:vAlign w:val="center"/>
          </w:tcPr>
          <w:p w:rsidR="00422626" w:rsidRPr="00FA48A9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48A9">
              <w:rPr>
                <w:rFonts w:ascii="Times New Roman" w:hAnsi="Times New Roman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5720" w:type="dxa"/>
            <w:vAlign w:val="center"/>
          </w:tcPr>
          <w:p w:rsidR="00422626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48A9">
              <w:rPr>
                <w:rFonts w:ascii="Times New Roman" w:hAnsi="Times New Roman" w:cs="Times New Roman" w:hint="eastAsia"/>
                <w:sz w:val="24"/>
                <w:szCs w:val="24"/>
              </w:rPr>
              <w:t>修改内容</w:t>
            </w:r>
          </w:p>
          <w:p w:rsidR="00422626" w:rsidRPr="00FA48A9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626" w:rsidRPr="00B75B90" w:rsidTr="00AB4A44">
        <w:trPr>
          <w:trHeight w:hRule="exact" w:val="1202"/>
        </w:trPr>
        <w:tc>
          <w:tcPr>
            <w:tcW w:w="959" w:type="dxa"/>
            <w:vAlign w:val="center"/>
          </w:tcPr>
          <w:p w:rsidR="00422626" w:rsidRPr="00714682" w:rsidRDefault="00AB4A44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422626" w:rsidRPr="00422626" w:rsidRDefault="00422626" w:rsidP="00AB4A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2014.10.2</w:t>
            </w:r>
            <w:r w:rsidR="00EF486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720" w:type="dxa"/>
            <w:vAlign w:val="center"/>
          </w:tcPr>
          <w:p w:rsidR="00422626" w:rsidRDefault="00AB4A44" w:rsidP="00AB4A44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基础</w:t>
            </w:r>
            <w:r w:rsidR="00EF4862">
              <w:rPr>
                <w:rFonts w:ascii="Times New Roman" w:hAnsi="Times New Roman" w:cs="Times New Roman" w:hint="eastAsia"/>
                <w:sz w:val="24"/>
                <w:szCs w:val="24"/>
              </w:rPr>
              <w:t>格式变更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AB4A44" w:rsidRPr="00422626" w:rsidRDefault="00AB4A44" w:rsidP="00AB4A44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新增部分界面变更说明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</w:tr>
    </w:tbl>
    <w:p w:rsidR="001D49D1" w:rsidRPr="00170C38" w:rsidRDefault="001D49D1" w:rsidP="003D7D6A">
      <w:pPr>
        <w:pStyle w:val="a5"/>
        <w:numPr>
          <w:ilvl w:val="0"/>
          <w:numId w:val="1"/>
        </w:numPr>
        <w:spacing w:before="360" w:after="120"/>
        <w:ind w:left="357" w:firstLineChars="0" w:hanging="357"/>
        <w:rPr>
          <w:rFonts w:ascii="Times New Roman" w:hAnsi="Times New Roman" w:cs="Times New Roman"/>
          <w:sz w:val="36"/>
          <w:szCs w:val="36"/>
        </w:rPr>
      </w:pPr>
      <w:r w:rsidRPr="00170C38">
        <w:rPr>
          <w:rFonts w:ascii="Times New Roman" w:hAnsiTheme="minorEastAsia" w:cs="Times New Roman"/>
          <w:sz w:val="36"/>
          <w:szCs w:val="36"/>
        </w:rPr>
        <w:t>概述</w:t>
      </w:r>
    </w:p>
    <w:p w:rsidR="003D53A5" w:rsidRPr="00967F1C" w:rsidRDefault="00C936A6" w:rsidP="003D7D6A">
      <w:pPr>
        <w:spacing w:line="276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本文档</w:t>
      </w:r>
      <w:r w:rsidR="00CF2471" w:rsidRPr="00BB6FFF">
        <w:rPr>
          <w:rFonts w:ascii="Times New Roman" w:hAnsiTheme="minorEastAsia" w:cs="Times New Roman"/>
          <w:sz w:val="24"/>
          <w:szCs w:val="24"/>
        </w:rPr>
        <w:t>主要</w:t>
      </w:r>
      <w:r w:rsidR="00A03729" w:rsidRPr="00BB6FFF">
        <w:rPr>
          <w:rFonts w:ascii="Times New Roman" w:hAnsiTheme="minorEastAsia" w:cs="Times New Roman"/>
          <w:sz w:val="24"/>
          <w:szCs w:val="24"/>
        </w:rPr>
        <w:t>介绍</w:t>
      </w:r>
      <w:r w:rsidR="00C646DB">
        <w:rPr>
          <w:rFonts w:ascii="Times New Roman" w:hAnsiTheme="minorEastAsia" w:cs="Times New Roman" w:hint="eastAsia"/>
          <w:sz w:val="24"/>
          <w:szCs w:val="24"/>
        </w:rPr>
        <w:t>了</w:t>
      </w:r>
      <w:r w:rsidR="00703C36">
        <w:rPr>
          <w:rFonts w:ascii="Times New Roman" w:hAnsiTheme="minorEastAsia" w:cs="Times New Roman" w:hint="eastAsia"/>
          <w:sz w:val="24"/>
          <w:szCs w:val="24"/>
        </w:rPr>
        <w:t>测试计划</w:t>
      </w:r>
      <w:r w:rsidR="00AB4A44">
        <w:rPr>
          <w:rFonts w:ascii="Times New Roman" w:hAnsiTheme="minorEastAsia" w:cs="Times New Roman" w:hint="eastAsia"/>
          <w:sz w:val="24"/>
          <w:szCs w:val="24"/>
        </w:rPr>
        <w:t>数据维护系统</w:t>
      </w:r>
      <w:r w:rsidR="008B00EE">
        <w:rPr>
          <w:rFonts w:ascii="Times New Roman" w:hAnsiTheme="minorEastAsia" w:cs="Times New Roman" w:hint="eastAsia"/>
          <w:sz w:val="24"/>
          <w:szCs w:val="24"/>
        </w:rPr>
        <w:t>,</w:t>
      </w:r>
      <w:r w:rsidR="008B00EE">
        <w:rPr>
          <w:rFonts w:ascii="Times New Roman" w:hAnsiTheme="minorEastAsia" w:cs="Times New Roman" w:hint="eastAsia"/>
          <w:sz w:val="24"/>
          <w:szCs w:val="24"/>
        </w:rPr>
        <w:t>以</w:t>
      </w:r>
      <w:r w:rsidR="008B00EE" w:rsidRPr="008B00EE">
        <w:rPr>
          <w:rFonts w:ascii="Times New Roman" w:hAnsiTheme="minorEastAsia" w:cs="Times New Roman" w:hint="eastAsia"/>
          <w:sz w:val="24"/>
          <w:szCs w:val="24"/>
        </w:rPr>
        <w:t>配合新版</w:t>
      </w:r>
      <w:r w:rsidR="008B00EE" w:rsidRPr="008B00EE">
        <w:rPr>
          <w:rFonts w:ascii="Times New Roman" w:hAnsiTheme="minorEastAsia" w:cs="Times New Roman" w:hint="eastAsia"/>
          <w:sz w:val="24"/>
          <w:szCs w:val="24"/>
        </w:rPr>
        <w:t>ATS</w:t>
      </w:r>
      <w:r w:rsidR="008B00EE" w:rsidRPr="008B00EE">
        <w:rPr>
          <w:rFonts w:ascii="Times New Roman" w:hAnsiTheme="minorEastAsia" w:cs="Times New Roman" w:hint="eastAsia"/>
          <w:sz w:val="24"/>
          <w:szCs w:val="24"/>
        </w:rPr>
        <w:t>程序而开发</w:t>
      </w:r>
      <w:r w:rsidR="00A03729" w:rsidRPr="00BB6FFF">
        <w:rPr>
          <w:rFonts w:ascii="Times New Roman" w:hAnsiTheme="minorEastAsia" w:cs="Times New Roman"/>
          <w:sz w:val="24"/>
          <w:szCs w:val="24"/>
        </w:rPr>
        <w:t>的界面组成及其功能</w:t>
      </w:r>
      <w:r w:rsidR="00CF2471" w:rsidRPr="00BB6FFF">
        <w:rPr>
          <w:rFonts w:ascii="Times New Roman" w:hAnsiTheme="minorEastAsia" w:cs="Times New Roman"/>
          <w:sz w:val="24"/>
          <w:szCs w:val="24"/>
        </w:rPr>
        <w:t>，并对</w:t>
      </w:r>
      <w:r w:rsidR="003D53A5" w:rsidRPr="00BB6FFF">
        <w:rPr>
          <w:rFonts w:ascii="Times New Roman" w:hAnsiTheme="minorEastAsia" w:cs="Times New Roman"/>
          <w:sz w:val="24"/>
          <w:szCs w:val="24"/>
        </w:rPr>
        <w:t>界面使用</w:t>
      </w:r>
      <w:r w:rsidR="00A03729" w:rsidRPr="00BB6FFF">
        <w:rPr>
          <w:rFonts w:ascii="Times New Roman" w:hAnsiTheme="minorEastAsia" w:cs="Times New Roman"/>
          <w:sz w:val="24"/>
          <w:szCs w:val="24"/>
        </w:rPr>
        <w:t>的基本流程及操作</w:t>
      </w:r>
      <w:r w:rsidR="00CF2471" w:rsidRPr="00BB6FFF">
        <w:rPr>
          <w:rFonts w:ascii="Times New Roman" w:hAnsiTheme="minorEastAsia" w:cs="Times New Roman"/>
          <w:sz w:val="24"/>
          <w:szCs w:val="24"/>
        </w:rPr>
        <w:t>说明</w:t>
      </w:r>
      <w:r w:rsidR="00A03729" w:rsidRPr="00BB6FFF">
        <w:rPr>
          <w:rFonts w:ascii="Times New Roman" w:hAnsiTheme="minorEastAsia" w:cs="Times New Roman"/>
          <w:sz w:val="24"/>
          <w:szCs w:val="24"/>
        </w:rPr>
        <w:t>。</w:t>
      </w:r>
      <w:r w:rsidR="00EB41DB" w:rsidRPr="00BB6FFF">
        <w:rPr>
          <w:rFonts w:ascii="Times New Roman" w:hAnsiTheme="minorEastAsia" w:cs="Times New Roman"/>
          <w:sz w:val="24"/>
          <w:szCs w:val="24"/>
        </w:rPr>
        <w:t>使用</w:t>
      </w:r>
      <w:r w:rsidR="001D49D1" w:rsidRPr="00BB6FFF">
        <w:rPr>
          <w:rFonts w:ascii="Times New Roman" w:hAnsiTheme="minorEastAsia" w:cs="Times New Roman"/>
          <w:sz w:val="24"/>
          <w:szCs w:val="24"/>
        </w:rPr>
        <w:t>该</w:t>
      </w:r>
      <w:r w:rsidR="00AB4A44" w:rsidRPr="00967F1C">
        <w:rPr>
          <w:rFonts w:ascii="Times New Roman" w:hAnsiTheme="minorEastAsia" w:cs="Times New Roman" w:hint="eastAsia"/>
          <w:sz w:val="24"/>
          <w:szCs w:val="24"/>
        </w:rPr>
        <w:t>程序</w:t>
      </w:r>
      <w:r w:rsidR="00EB41DB" w:rsidRPr="00BB6FFF">
        <w:rPr>
          <w:rFonts w:ascii="Times New Roman" w:hAnsiTheme="minorEastAsia" w:cs="Times New Roman"/>
          <w:sz w:val="24"/>
          <w:szCs w:val="24"/>
        </w:rPr>
        <w:t>操作界面可</w:t>
      </w:r>
      <w:r w:rsidR="00AB4A44">
        <w:rPr>
          <w:rFonts w:ascii="Times New Roman" w:hAnsiTheme="minorEastAsia" w:cs="Times New Roman" w:hint="eastAsia"/>
          <w:sz w:val="24"/>
          <w:szCs w:val="24"/>
        </w:rPr>
        <w:t>制定</w:t>
      </w:r>
      <w:r w:rsidR="00EB41DB" w:rsidRPr="00BB6FFF">
        <w:rPr>
          <w:rFonts w:ascii="Times New Roman" w:hAnsiTheme="minorEastAsia" w:cs="Times New Roman"/>
          <w:sz w:val="24"/>
          <w:szCs w:val="24"/>
        </w:rPr>
        <w:t>一套完整的光模块</w:t>
      </w:r>
      <w:r w:rsidR="001D49D1" w:rsidRPr="00BB6FFF">
        <w:rPr>
          <w:rFonts w:ascii="Times New Roman" w:hAnsiTheme="minorEastAsia" w:cs="Times New Roman"/>
          <w:sz w:val="24"/>
          <w:szCs w:val="24"/>
        </w:rPr>
        <w:t>自动测试</w:t>
      </w:r>
      <w:r w:rsidR="00AB4A44">
        <w:rPr>
          <w:rFonts w:ascii="Times New Roman" w:hAnsiTheme="minorEastAsia" w:cs="Times New Roman" w:hint="eastAsia"/>
          <w:sz w:val="24"/>
          <w:szCs w:val="24"/>
        </w:rPr>
        <w:t>计划</w:t>
      </w:r>
      <w:r w:rsidR="001D49D1" w:rsidRPr="00BB6FFF">
        <w:rPr>
          <w:rFonts w:ascii="Times New Roman" w:hAnsiTheme="minorEastAsia" w:cs="Times New Roman"/>
          <w:sz w:val="24"/>
          <w:szCs w:val="24"/>
        </w:rPr>
        <w:t>，主要包含</w:t>
      </w:r>
      <w:r w:rsidR="00AB4A44">
        <w:rPr>
          <w:rFonts w:ascii="Times New Roman" w:hAnsiTheme="minorEastAsia" w:cs="Times New Roman" w:hint="eastAsia"/>
          <w:sz w:val="24"/>
          <w:szCs w:val="24"/>
        </w:rPr>
        <w:t>测试设备</w:t>
      </w:r>
      <w:r w:rsidR="008446C2">
        <w:rPr>
          <w:rFonts w:ascii="Times New Roman" w:hAnsiTheme="minorEastAsia" w:cs="Times New Roman" w:hint="eastAsia"/>
          <w:sz w:val="24"/>
          <w:szCs w:val="24"/>
        </w:rPr>
        <w:t>配置及</w:t>
      </w:r>
      <w:r w:rsidR="00AB4A44">
        <w:rPr>
          <w:rFonts w:ascii="Times New Roman" w:hAnsiTheme="minorEastAsia" w:cs="Times New Roman" w:hint="eastAsia"/>
          <w:sz w:val="24"/>
          <w:szCs w:val="24"/>
        </w:rPr>
        <w:t>参数设定</w:t>
      </w:r>
      <w:r w:rsidR="001D49D1" w:rsidRPr="00BB6FFF">
        <w:rPr>
          <w:rFonts w:ascii="Times New Roman" w:hAnsiTheme="minorEastAsia" w:cs="Times New Roman"/>
          <w:sz w:val="24"/>
          <w:szCs w:val="24"/>
        </w:rPr>
        <w:t>、</w:t>
      </w:r>
      <w:r w:rsidR="00AB4A44">
        <w:rPr>
          <w:rFonts w:ascii="Times New Roman" w:hAnsiTheme="minorEastAsia" w:cs="Times New Roman" w:hint="eastAsia"/>
          <w:sz w:val="24"/>
          <w:szCs w:val="24"/>
        </w:rPr>
        <w:t>测试流程及顺序设定</w:t>
      </w:r>
      <w:r w:rsidR="001D49D1" w:rsidRPr="00BB6FFF">
        <w:rPr>
          <w:rFonts w:ascii="Times New Roman" w:hAnsiTheme="minorEastAsia" w:cs="Times New Roman"/>
          <w:sz w:val="24"/>
          <w:szCs w:val="24"/>
        </w:rPr>
        <w:t>、</w:t>
      </w:r>
      <w:r w:rsidR="00AB4A44">
        <w:rPr>
          <w:rFonts w:ascii="Times New Roman" w:hAnsiTheme="minorEastAsia" w:cs="Times New Roman" w:hint="eastAsia"/>
          <w:sz w:val="24"/>
          <w:szCs w:val="24"/>
        </w:rPr>
        <w:t>测试方法</w:t>
      </w:r>
      <w:r w:rsidR="00FC7EE4">
        <w:rPr>
          <w:rFonts w:ascii="Times New Roman" w:hAnsiTheme="minorEastAsia" w:cs="Times New Roman" w:hint="eastAsia"/>
          <w:sz w:val="24"/>
          <w:szCs w:val="24"/>
        </w:rPr>
        <w:t>的</w:t>
      </w:r>
      <w:r w:rsidR="00AB4A44">
        <w:rPr>
          <w:rFonts w:ascii="Times New Roman" w:hAnsiTheme="minorEastAsia" w:cs="Times New Roman" w:hint="eastAsia"/>
          <w:sz w:val="24"/>
          <w:szCs w:val="24"/>
        </w:rPr>
        <w:t>参数设置等</w:t>
      </w:r>
      <w:r w:rsidR="003D53A5" w:rsidRPr="00BB6FFF">
        <w:rPr>
          <w:rFonts w:ascii="Times New Roman" w:hAnsiTheme="minorEastAsia" w:cs="Times New Roman"/>
          <w:sz w:val="24"/>
          <w:szCs w:val="24"/>
        </w:rPr>
        <w:t>功能</w:t>
      </w:r>
      <w:r w:rsidR="00967F1C">
        <w:rPr>
          <w:rFonts w:ascii="Times New Roman" w:hAnsiTheme="minorEastAsia" w:cs="Times New Roman" w:hint="eastAsia"/>
          <w:sz w:val="24"/>
          <w:szCs w:val="24"/>
        </w:rPr>
        <w:t>[</w:t>
      </w:r>
      <w:r w:rsidR="00FC7EE4">
        <w:rPr>
          <w:rFonts w:ascii="Times New Roman" w:hAnsiTheme="minorEastAsia" w:cs="Times New Roman" w:hint="eastAsia"/>
          <w:sz w:val="24"/>
          <w:szCs w:val="24"/>
        </w:rPr>
        <w:t>即</w:t>
      </w:r>
      <w:r w:rsidR="00967F1C" w:rsidRPr="00FC7EE4">
        <w:rPr>
          <w:rFonts w:ascii="Times New Roman" w:hAnsiTheme="minorEastAsia" w:cs="Times New Roman" w:hint="eastAsia"/>
          <w:sz w:val="24"/>
          <w:szCs w:val="24"/>
        </w:rPr>
        <w:t>数据新建，查询，删除，更新</w:t>
      </w:r>
      <w:r w:rsidR="00967F1C">
        <w:rPr>
          <w:rFonts w:ascii="Times New Roman" w:hAnsiTheme="minorEastAsia" w:cs="Times New Roman" w:hint="eastAsia"/>
          <w:sz w:val="24"/>
          <w:szCs w:val="24"/>
        </w:rPr>
        <w:t>]</w:t>
      </w:r>
      <w:r w:rsidR="003D53A5" w:rsidRPr="00BB6FFF">
        <w:rPr>
          <w:rFonts w:ascii="Times New Roman" w:hAnsiTheme="minorEastAsia" w:cs="Times New Roman"/>
          <w:sz w:val="24"/>
          <w:szCs w:val="24"/>
        </w:rPr>
        <w:t>。</w:t>
      </w:r>
    </w:p>
    <w:p w:rsidR="00BD322D" w:rsidRPr="00170C38" w:rsidRDefault="008B3C4A" w:rsidP="003D7D6A">
      <w:pPr>
        <w:pStyle w:val="a5"/>
        <w:numPr>
          <w:ilvl w:val="0"/>
          <w:numId w:val="1"/>
        </w:numPr>
        <w:spacing w:before="360" w:after="120"/>
        <w:ind w:left="357" w:firstLineChars="0" w:hanging="357"/>
        <w:rPr>
          <w:rFonts w:ascii="Times New Roman" w:hAnsiTheme="minorEastAsia" w:cs="Times New Roman"/>
          <w:sz w:val="36"/>
          <w:szCs w:val="36"/>
        </w:rPr>
      </w:pPr>
      <w:r w:rsidRPr="00170C38">
        <w:rPr>
          <w:rFonts w:ascii="Times New Roman" w:hAnsiTheme="minorEastAsia" w:cs="Times New Roman"/>
          <w:sz w:val="36"/>
          <w:szCs w:val="36"/>
        </w:rPr>
        <w:t>基本</w:t>
      </w:r>
      <w:r w:rsidR="00FF5673" w:rsidRPr="00170C38">
        <w:rPr>
          <w:rFonts w:ascii="Times New Roman" w:hAnsiTheme="minorEastAsia" w:cs="Times New Roman"/>
          <w:sz w:val="36"/>
          <w:szCs w:val="36"/>
        </w:rPr>
        <w:t>流程</w:t>
      </w:r>
    </w:p>
    <w:p w:rsidR="00FF5673" w:rsidRDefault="00BD322D" w:rsidP="00BD322D">
      <w:pPr>
        <w:pStyle w:val="a5"/>
        <w:spacing w:before="360" w:after="12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8B00EE">
        <w:rPr>
          <w:rFonts w:ascii="Times New Roman" w:hAnsi="Times New Roman" w:cs="Times New Roman"/>
          <w:noProof/>
        </w:rPr>
        <w:drawing>
          <wp:inline distT="0" distB="0" distL="0" distR="0">
            <wp:extent cx="5274310" cy="3720708"/>
            <wp:effectExtent l="19050" t="0" r="2540" b="0"/>
            <wp:docPr id="5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56" cy="5643602"/>
                      <a:chOff x="642910" y="1071546"/>
                      <a:chExt cx="8001056" cy="5643602"/>
                    </a:xfrm>
                  </a:grpSpPr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1214414" y="1071546"/>
                        <a:ext cx="6286500" cy="7858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3600" b="1" dirty="0" smtClean="0">
                              <a:solidFill>
                                <a:schemeClr val="tx1"/>
                              </a:solidFill>
                            </a:rPr>
                            <a:t>Total </a:t>
                          </a:r>
                          <a:r>
                            <a:rPr lang="en-US" sz="3600" b="1" dirty="0" err="1" smtClean="0">
                              <a:solidFill>
                                <a:schemeClr val="tx1"/>
                              </a:solidFill>
                            </a:rPr>
                            <a:t>Follw</a:t>
                          </a:r>
                          <a:r>
                            <a:rPr lang="en-US" sz="3600" b="1" dirty="0" smtClean="0">
                              <a:solidFill>
                                <a:schemeClr val="tx1"/>
                              </a:solidFill>
                            </a:rPr>
                            <a:t> Chart</a:t>
                          </a:r>
                          <a:endParaRPr lang="zh-CN" altLang="en-US" sz="3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01" name="组合 100"/>
                      <a:cNvGrpSpPr/>
                    </a:nvGrpSpPr>
                    <a:grpSpPr>
                      <a:xfrm>
                        <a:off x="642910" y="2071678"/>
                        <a:ext cx="3857652" cy="4500594"/>
                        <a:chOff x="1071538" y="1428736"/>
                        <a:chExt cx="3857652" cy="4500594"/>
                      </a:xfrm>
                    </a:grpSpPr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1252514" y="2357430"/>
                          <a:ext cx="1571636" cy="3571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CN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1643042" y="1428736"/>
                          <a:ext cx="2786082" cy="5000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200" b="1" dirty="0" err="1" smtClean="0">
                                <a:solidFill>
                                  <a:schemeClr val="tx1"/>
                                </a:solidFill>
                              </a:rPr>
                              <a:t>DataBase</a:t>
                            </a:r>
                            <a:endParaRPr lang="zh-CN" altLang="en-US" sz="12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>
                        <a:xfrm>
                          <a:off x="1357310" y="2428875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ProductioType</a:t>
                            </a:r>
                            <a:endParaRPr lang="en-US" altLang="zh-CN" sz="1100" b="1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List</a:t>
                            </a:r>
                            <a:endParaRPr lang="zh-CN" altLang="en-US" sz="11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1357290" y="3429000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GlobalAllAppModelList</a:t>
                            </a: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左大括号 38"/>
                        <a:cNvSpPr/>
                      </a:nvSpPr>
                      <a:spPr>
                        <a:xfrm rot="5400000">
                          <a:off x="1678761" y="1321579"/>
                          <a:ext cx="642942" cy="1857388"/>
                        </a:xfrm>
                        <a:prstGeom prst="lef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0" name="矩形 39"/>
                        <a:cNvSpPr/>
                      </a:nvSpPr>
                      <a:spPr>
                        <a:xfrm>
                          <a:off x="1357290" y="292893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ProductioType</a:t>
                            </a:r>
                            <a:endParaRPr lang="en-US" altLang="zh-CN" sz="1100" b="1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List</a:t>
                            </a:r>
                            <a:endParaRPr lang="zh-CN" altLang="en-US" sz="11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矩形 41"/>
                        <a:cNvSpPr/>
                      </a:nvSpPr>
                      <a:spPr>
                        <a:xfrm>
                          <a:off x="1357290" y="3929066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GlobalAllTestModelList</a:t>
                            </a:r>
                            <a:r>
                              <a:rPr lang="en-US" sz="1100" dirty="0"/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矩形 42"/>
                        <a:cNvSpPr/>
                      </a:nvSpPr>
                      <a:spPr>
                        <a:xfrm>
                          <a:off x="1357290" y="4429132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GlobalTestModelParamterList</a:t>
                            </a:r>
                            <a:r>
                              <a:rPr lang="en-US" sz="1100" dirty="0"/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矩形 43"/>
                        <a:cNvSpPr/>
                      </a:nvSpPr>
                      <a:spPr>
                        <a:xfrm>
                          <a:off x="1357290" y="4929198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GlobalAllEquipmentList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矩形 44"/>
                        <a:cNvSpPr/>
                      </a:nvSpPr>
                      <a:spPr>
                        <a:xfrm>
                          <a:off x="1357290" y="542926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GlobalAllEquipmentParamterList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矩形 46"/>
                        <a:cNvSpPr/>
                      </a:nvSpPr>
                      <a:spPr>
                        <a:xfrm>
                          <a:off x="3240078" y="2357430"/>
                          <a:ext cx="1571636" cy="3071834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CN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矩形 47"/>
                        <a:cNvSpPr/>
                      </a:nvSpPr>
                      <a:spPr>
                        <a:xfrm>
                          <a:off x="3357574" y="2428875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TopoTestPlan</a:t>
                            </a:r>
                            <a:endParaRPr lang="zh-CN" altLang="en-US" sz="11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矩形 48"/>
                        <a:cNvSpPr/>
                      </a:nvSpPr>
                      <a:spPr>
                        <a:xfrm>
                          <a:off x="3357554" y="3429000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TopoTestModel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左大括号 49"/>
                        <a:cNvSpPr/>
                      </a:nvSpPr>
                      <a:spPr>
                        <a:xfrm rot="5400000">
                          <a:off x="3679025" y="1321579"/>
                          <a:ext cx="642942" cy="1857388"/>
                        </a:xfrm>
                        <a:prstGeom prst="lef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1" name="矩形 50"/>
                        <a:cNvSpPr/>
                      </a:nvSpPr>
                      <a:spPr>
                        <a:xfrm>
                          <a:off x="3357554" y="292893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TopoTestControll</a:t>
                            </a:r>
                            <a:endParaRPr lang="zh-CN" altLang="en-US" sz="11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矩形 51"/>
                        <a:cNvSpPr/>
                      </a:nvSpPr>
                      <a:spPr>
                        <a:xfrm>
                          <a:off x="3357554" y="3929066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 smtClean="0">
                                <a:solidFill>
                                  <a:srgbClr val="0000FF"/>
                                </a:solidFill>
                              </a:rPr>
                              <a:t>TopoTest</a:t>
                            </a:r>
                            <a:endParaRPr lang="en-US" sz="1100" dirty="0" smtClean="0">
                              <a:solidFill>
                                <a:srgbClr val="0000FF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sz="1100" dirty="0" smtClean="0">
                                <a:solidFill>
                                  <a:srgbClr val="0000FF"/>
                                </a:solidFill>
                              </a:rPr>
                              <a:t>Parameter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3357554" y="4429132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TopoEquipment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矩形 54"/>
                        <a:cNvSpPr/>
                      </a:nvSpPr>
                      <a:spPr>
                        <a:xfrm>
                          <a:off x="3357554" y="4929198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TopoEquipmentParameter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49" name="组合 148"/>
                      <a:cNvGrpSpPr/>
                    </a:nvGrpSpPr>
                    <a:grpSpPr>
                      <a:xfrm>
                        <a:off x="4429124" y="2428868"/>
                        <a:ext cx="4214842" cy="4286280"/>
                        <a:chOff x="4286248" y="2428868"/>
                        <a:chExt cx="4214842" cy="4286280"/>
                      </a:xfrm>
                    </a:grpSpPr>
                    <a:sp>
                      <a:nvSpPr>
                        <a:cNvPr id="147" name="流程图: 终止 146"/>
                        <a:cNvSpPr/>
                      </a:nvSpPr>
                      <a:spPr>
                        <a:xfrm>
                          <a:off x="5500694" y="6357958"/>
                          <a:ext cx="1808174" cy="35719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 b="1" dirty="0" smtClean="0">
                                <a:solidFill>
                                  <a:schemeClr val="tx1"/>
                                </a:solidFill>
                              </a:rPr>
                              <a:t>Update To </a:t>
                            </a: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DataBase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5" name="组合 101"/>
                        <a:cNvGrpSpPr/>
                      </a:nvGrpSpPr>
                      <a:grpSpPr>
                        <a:xfrm>
                          <a:off x="4929190" y="2428868"/>
                          <a:ext cx="3000396" cy="4053708"/>
                          <a:chOff x="5357818" y="1643050"/>
                          <a:chExt cx="3000396" cy="4053708"/>
                        </a:xfrm>
                      </a:grpSpPr>
                      <a:sp>
                        <a:nvSpPr>
                          <a:cNvPr id="19" name="矩形 18"/>
                          <a:cNvSpPr/>
                        </a:nvSpPr>
                        <a:spPr>
                          <a:xfrm>
                            <a:off x="5357818" y="2857496"/>
                            <a:ext cx="3000396" cy="4286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200" b="1" dirty="0" err="1" smtClean="0">
                                  <a:solidFill>
                                    <a:schemeClr val="tx1"/>
                                  </a:solidFill>
                                </a:rPr>
                                <a:t>TopoTestPlan</a:t>
                              </a:r>
                              <a:endParaRPr lang="zh-CN" altLang="en-US" sz="12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矩形 58"/>
                          <a:cNvSpPr/>
                        </a:nvSpPr>
                        <a:spPr>
                          <a:xfrm>
                            <a:off x="5357818" y="1643050"/>
                            <a:ext cx="1357313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smtClean="0">
                                  <a:solidFill>
                                    <a:schemeClr val="tx1"/>
                                  </a:solidFill>
                                </a:rPr>
                                <a:t>Select</a:t>
                              </a: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err="1" smtClean="0">
                                  <a:solidFill>
                                    <a:schemeClr val="tx1"/>
                                  </a:solidFill>
                                </a:rPr>
                                <a:t>ProductionType</a:t>
                              </a:r>
                              <a:endParaRPr lang="zh-CN" altLang="en-US" sz="11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接箭头连接符 34"/>
                          <a:cNvCxnSpPr>
                            <a:stCxn id="59" idx="2"/>
                            <a:endCxn id="58" idx="0"/>
                          </a:cNvCxnSpPr>
                        </a:nvCxnSpPr>
                        <a:spPr>
                          <a:xfrm rot="5400000">
                            <a:off x="5965037" y="2143116"/>
                            <a:ext cx="142876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8" name="矩形 57"/>
                          <a:cNvSpPr/>
                        </a:nvSpPr>
                        <a:spPr>
                          <a:xfrm>
                            <a:off x="5357818" y="2214554"/>
                            <a:ext cx="1357313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>
                                  <a:solidFill>
                                    <a:schemeClr val="tx1"/>
                                  </a:solidFill>
                                </a:rPr>
                                <a:t>Select</a:t>
                              </a: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err="1" smtClean="0">
                                  <a:solidFill>
                                    <a:schemeClr val="tx1"/>
                                  </a:solidFill>
                                </a:rPr>
                                <a:t>ProductionName</a:t>
                              </a:r>
                              <a:endParaRPr lang="zh-CN" altLang="en-US" sz="11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5" name="直接箭头连接符 64"/>
                          <a:cNvCxnSpPr>
                            <a:stCxn id="58" idx="2"/>
                            <a:endCxn id="19" idx="0"/>
                          </a:cNvCxnSpPr>
                        </a:nvCxnSpPr>
                        <a:spPr>
                          <a:xfrm rot="16200000" flipH="1">
                            <a:off x="6340088" y="2339568"/>
                            <a:ext cx="214314" cy="8215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9" name="矩形 68"/>
                          <a:cNvSpPr/>
                        </a:nvSpPr>
                        <a:spPr>
                          <a:xfrm>
                            <a:off x="7000892" y="1643050"/>
                            <a:ext cx="1357313" cy="4286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GlobalMSADefintionInf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矩形 69"/>
                          <a:cNvSpPr/>
                        </a:nvSpPr>
                        <a:spPr>
                          <a:xfrm>
                            <a:off x="7000892" y="2214554"/>
                            <a:ext cx="1357313" cy="4286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GlobalManufactureMemory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1" name="直接箭头连接符 70"/>
                          <a:cNvCxnSpPr>
                            <a:stCxn id="59" idx="3"/>
                            <a:endCxn id="69" idx="1"/>
                          </a:cNvCxnSpPr>
                        </a:nvCxnSpPr>
                        <a:spPr>
                          <a:xfrm flipV="1">
                            <a:off x="6715131" y="1857363"/>
                            <a:ext cx="2857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5" name="直接箭头连接符 74"/>
                          <a:cNvCxnSpPr/>
                        </a:nvCxnSpPr>
                        <a:spPr>
                          <a:xfrm flipV="1">
                            <a:off x="6715140" y="2285992"/>
                            <a:ext cx="2857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7" name="矩形 76"/>
                          <a:cNvSpPr/>
                        </a:nvSpPr>
                        <a:spPr>
                          <a:xfrm>
                            <a:off x="5357818" y="428625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TopoTestModel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8" name="矩形 77"/>
                          <a:cNvSpPr/>
                        </a:nvSpPr>
                        <a:spPr>
                          <a:xfrm>
                            <a:off x="5357818" y="357187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TopoTestControll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9" name="矩形 78"/>
                          <a:cNvSpPr/>
                        </a:nvSpPr>
                        <a:spPr>
                          <a:xfrm>
                            <a:off x="5357818" y="500063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 smtClean="0">
                                  <a:solidFill>
                                    <a:srgbClr val="0000FF"/>
                                  </a:solidFill>
                                </a:rPr>
                                <a:t>TopoTest</a:t>
                              </a:r>
                              <a:endParaRPr lang="en-US" sz="1100" dirty="0" smtClean="0">
                                <a:solidFill>
                                  <a:srgbClr val="0000FF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sz="1100" dirty="0" smtClean="0">
                                  <a:solidFill>
                                    <a:srgbClr val="0000FF"/>
                                  </a:solidFill>
                                </a:rPr>
                                <a:t>Parameter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0" name="矩形 79"/>
                          <a:cNvSpPr/>
                        </a:nvSpPr>
                        <a:spPr>
                          <a:xfrm>
                            <a:off x="7000892" y="357187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TopoEquipment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1" name="矩形 80"/>
                          <a:cNvSpPr/>
                        </a:nvSpPr>
                        <a:spPr>
                          <a:xfrm>
                            <a:off x="7000892" y="428625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TopoEquipmentParameter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2" name="直接箭头连接符 81"/>
                          <a:cNvCxnSpPr>
                            <a:stCxn id="19" idx="2"/>
                            <a:endCxn id="78" idx="0"/>
                          </a:cNvCxnSpPr>
                        </a:nvCxnSpPr>
                        <a:spPr>
                          <a:xfrm rot="5400000">
                            <a:off x="6304369" y="3018229"/>
                            <a:ext cx="285752" cy="821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5" name="直接箭头连接符 84"/>
                          <a:cNvCxnSpPr>
                            <a:stCxn id="19" idx="2"/>
                            <a:endCxn id="80" idx="0"/>
                          </a:cNvCxnSpPr>
                        </a:nvCxnSpPr>
                        <a:spPr>
                          <a:xfrm rot="16200000" flipH="1">
                            <a:off x="7125906" y="3018234"/>
                            <a:ext cx="285752" cy="8215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1" name="直接箭头连接符 90"/>
                          <a:cNvCxnSpPr>
                            <a:stCxn id="78" idx="2"/>
                            <a:endCxn id="77" idx="0"/>
                          </a:cNvCxnSpPr>
                        </a:nvCxnSpPr>
                        <a:spPr>
                          <a:xfrm rot="5400000">
                            <a:off x="5893597" y="414337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5" name="直接箭头连接符 94"/>
                          <a:cNvCxnSpPr>
                            <a:stCxn id="77" idx="2"/>
                            <a:endCxn id="79" idx="0"/>
                          </a:cNvCxnSpPr>
                        </a:nvCxnSpPr>
                        <a:spPr>
                          <a:xfrm rot="5400000">
                            <a:off x="5893597" y="485775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8" name="直接箭头连接符 97"/>
                          <a:cNvCxnSpPr>
                            <a:stCxn id="80" idx="2"/>
                            <a:endCxn id="81" idx="0"/>
                          </a:cNvCxnSpPr>
                        </a:nvCxnSpPr>
                        <a:spPr>
                          <a:xfrm rot="5400000">
                            <a:off x="7536671" y="414337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2" name="直接箭头连接符 151"/>
                          <a:cNvCxnSpPr/>
                        </a:nvCxnSpPr>
                        <a:spPr>
                          <a:xfrm rot="5400000">
                            <a:off x="6613540" y="5481650"/>
                            <a:ext cx="428629" cy="158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00FF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48" name="流程图: 准备 147"/>
                        <a:cNvSpPr/>
                      </a:nvSpPr>
                      <a:spPr>
                        <a:xfrm>
                          <a:off x="4286248" y="3500438"/>
                          <a:ext cx="4214842" cy="2786082"/>
                        </a:xfrm>
                        <a:prstGeom prst="flowChartPreparation">
                          <a:avLst/>
                        </a:prstGeom>
                        <a:noFill/>
                        <a:ln>
                          <a:prstDash val="dash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57" name="矩形 156"/>
                      <a:cNvSpPr/>
                    </a:nvSpPr>
                    <a:spPr>
                      <a:xfrm>
                        <a:off x="5072066" y="2000240"/>
                        <a:ext cx="3000396" cy="35719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b="1" dirty="0">
                              <a:solidFill>
                                <a:schemeClr val="tx1"/>
                              </a:solidFill>
                            </a:rPr>
                            <a:t>GUI</a:t>
                          </a:r>
                          <a:endParaRPr lang="zh-CN" altLang="en-US" sz="12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D322D" w:rsidRDefault="00BD322D" w:rsidP="00271854">
      <w:pPr>
        <w:pStyle w:val="Default"/>
        <w:spacing w:before="3" w:afterLines="50" w:line="276" w:lineRule="auto"/>
        <w:jc w:val="center"/>
        <w:rPr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BB6FFF">
        <w:rPr>
          <w:rFonts w:ascii="Times New Roman" w:eastAsiaTheme="minorEastAsia" w:hAnsiTheme="minorEastAsia" w:cs="Times New Roman"/>
          <w:color w:val="auto"/>
          <w:sz w:val="21"/>
          <w:szCs w:val="21"/>
        </w:rPr>
        <w:t>图</w:t>
      </w:r>
      <w:r w:rsidRPr="00BB6FFF">
        <w:rPr>
          <w:rFonts w:ascii="Times New Roman" w:eastAsiaTheme="minorEastAsia" w:hAnsi="Times New Roman" w:cs="Times New Roman"/>
          <w:color w:val="auto"/>
          <w:sz w:val="21"/>
          <w:szCs w:val="21"/>
        </w:rPr>
        <w:t>1</w:t>
      </w:r>
    </w:p>
    <w:p w:rsidR="00BD322D" w:rsidRPr="00BD322D" w:rsidRDefault="00BD322D" w:rsidP="00BD322D">
      <w:pPr>
        <w:pStyle w:val="a5"/>
        <w:spacing w:before="360" w:after="12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:rsidR="00BD322D" w:rsidRPr="00170C38" w:rsidRDefault="00C125FD" w:rsidP="00BD322D">
      <w:pPr>
        <w:pStyle w:val="a5"/>
        <w:numPr>
          <w:ilvl w:val="0"/>
          <w:numId w:val="1"/>
        </w:numPr>
        <w:spacing w:before="360" w:after="120"/>
        <w:ind w:left="357" w:firstLineChars="0" w:hanging="357"/>
        <w:rPr>
          <w:rFonts w:ascii="Times New Roman" w:hAnsi="Times New Roman" w:cs="Times New Roman"/>
          <w:sz w:val="36"/>
          <w:szCs w:val="36"/>
        </w:rPr>
      </w:pPr>
      <w:r w:rsidRPr="00170C38">
        <w:rPr>
          <w:rFonts w:ascii="Times New Roman" w:hAnsiTheme="minorEastAsia" w:cs="Times New Roman"/>
          <w:sz w:val="36"/>
          <w:szCs w:val="36"/>
        </w:rPr>
        <w:t>界面</w:t>
      </w:r>
      <w:r w:rsidRPr="00170C38">
        <w:rPr>
          <w:rFonts w:ascii="Times New Roman" w:hAnsiTheme="minorEastAsia" w:cs="Times New Roman" w:hint="eastAsia"/>
          <w:sz w:val="36"/>
          <w:szCs w:val="36"/>
        </w:rPr>
        <w:t>操作</w:t>
      </w:r>
    </w:p>
    <w:p w:rsidR="00BD322D" w:rsidRPr="00170C38" w:rsidRDefault="00BD322D" w:rsidP="00FD7C0D">
      <w:pPr>
        <w:pStyle w:val="a5"/>
        <w:numPr>
          <w:ilvl w:val="1"/>
          <w:numId w:val="1"/>
        </w:numPr>
        <w:spacing w:before="360" w:after="120"/>
        <w:ind w:firstLineChars="0" w:hanging="502"/>
        <w:jc w:val="left"/>
        <w:rPr>
          <w:rFonts w:ascii="Times New Roman" w:hAnsi="Times New Roman" w:cs="Times New Roman"/>
          <w:sz w:val="32"/>
          <w:szCs w:val="32"/>
        </w:rPr>
      </w:pPr>
      <w:r w:rsidRPr="00170C38">
        <w:rPr>
          <w:rFonts w:ascii="Times New Roman" w:hAnsiTheme="minorEastAsia" w:cs="Times New Roman" w:hint="eastAsia"/>
          <w:sz w:val="32"/>
          <w:szCs w:val="32"/>
        </w:rPr>
        <w:t>登入界面</w:t>
      </w:r>
      <w:r w:rsidRPr="00170C38">
        <w:rPr>
          <w:rFonts w:ascii="Times New Roman" w:hAnsiTheme="minorEastAsia" w:cs="Times New Roman" w:hint="eastAsia"/>
          <w:sz w:val="32"/>
          <w:szCs w:val="32"/>
        </w:rPr>
        <w:t>:</w:t>
      </w:r>
    </w:p>
    <w:p w:rsidR="008B00EE" w:rsidRDefault="006E576D" w:rsidP="00BD322D">
      <w:pPr>
        <w:spacing w:line="276" w:lineRule="auto"/>
        <w:ind w:leftChars="200" w:left="420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E576D">
        <w:rPr>
          <w:rFonts w:ascii="Times New Roman" w:hAnsi="Times New Roman" w:cs="Times New Roman" w:hint="eastAsia"/>
          <w:sz w:val="24"/>
          <w:szCs w:val="24"/>
        </w:rPr>
        <w:t>首先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C936A6" w:rsidRPr="006E576D">
        <w:rPr>
          <w:rFonts w:ascii="Times New Roman" w:hAnsi="Times New Roman" w:cs="Times New Roman" w:hint="eastAsia"/>
          <w:sz w:val="24"/>
          <w:szCs w:val="24"/>
        </w:rPr>
        <w:t>对</w:t>
      </w:r>
      <w:r w:rsidR="008B00EE">
        <w:rPr>
          <w:rFonts w:ascii="Times New Roman" w:hAnsi="Times New Roman" w:cs="Times New Roman" w:hint="eastAsia"/>
          <w:sz w:val="24"/>
          <w:szCs w:val="24"/>
        </w:rPr>
        <w:t>登</w:t>
      </w:r>
      <w:r w:rsidR="00C936A6" w:rsidRPr="006E576D">
        <w:rPr>
          <w:rFonts w:ascii="Times New Roman" w:hAnsi="Times New Roman" w:cs="Times New Roman" w:hint="eastAsia"/>
          <w:sz w:val="24"/>
          <w:szCs w:val="24"/>
        </w:rPr>
        <w:t>入测试系统</w:t>
      </w:r>
      <w:r w:rsidR="00C1721E">
        <w:rPr>
          <w:rFonts w:ascii="Times New Roman" w:hAnsi="Times New Roman" w:cs="Times New Roman" w:hint="eastAsia"/>
          <w:sz w:val="24"/>
          <w:szCs w:val="24"/>
        </w:rPr>
        <w:t>所使用</w:t>
      </w:r>
      <w:r w:rsidR="003B53B3">
        <w:rPr>
          <w:rFonts w:ascii="Times New Roman" w:hAnsi="Times New Roman" w:cs="Times New Roman" w:hint="eastAsia"/>
          <w:sz w:val="24"/>
          <w:szCs w:val="24"/>
        </w:rPr>
        <w:t>的</w:t>
      </w:r>
      <w:r w:rsidR="008B00EE">
        <w:rPr>
          <w:rFonts w:ascii="Times New Roman" w:hAnsi="Times New Roman" w:cs="Times New Roman" w:hint="eastAsia"/>
          <w:sz w:val="24"/>
          <w:szCs w:val="24"/>
        </w:rPr>
        <w:t>登入</w:t>
      </w:r>
      <w:r w:rsidR="00C1721E">
        <w:rPr>
          <w:rFonts w:ascii="Times New Roman" w:hAnsi="Times New Roman" w:cs="Times New Roman" w:hint="eastAsia"/>
          <w:sz w:val="24"/>
          <w:szCs w:val="24"/>
        </w:rPr>
        <w:t>界面进行介绍</w:t>
      </w:r>
      <w:r w:rsidR="008B00EE">
        <w:rPr>
          <w:rFonts w:ascii="Times New Roman" w:hAnsi="Times New Roman" w:cs="Times New Roman" w:hint="eastAsia"/>
          <w:sz w:val="24"/>
          <w:szCs w:val="24"/>
        </w:rPr>
        <w:t>:</w:t>
      </w:r>
    </w:p>
    <w:p w:rsidR="005D6300" w:rsidRDefault="008B00EE" w:rsidP="00BD322D">
      <w:pPr>
        <w:spacing w:line="276" w:lineRule="auto"/>
        <w:ind w:leftChars="200" w:left="420"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登入界面</w:t>
      </w:r>
      <w:r w:rsidR="00574A61">
        <w:rPr>
          <w:rFonts w:ascii="Times New Roman" w:hAnsi="Times New Roman" w:cs="Times New Roman" w:hint="eastAsia"/>
          <w:sz w:val="24"/>
          <w:szCs w:val="24"/>
        </w:rPr>
        <w:t>主要由</w:t>
      </w:r>
      <w:r>
        <w:rPr>
          <w:rFonts w:ascii="Times New Roman" w:hAnsi="Times New Roman" w:cs="Times New Roman" w:hint="eastAsia"/>
          <w:sz w:val="24"/>
          <w:szCs w:val="24"/>
        </w:rPr>
        <w:t>数据源选择</w:t>
      </w:r>
      <w:r w:rsidR="00574A61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用户及密码输入</w:t>
      </w:r>
      <w:r w:rsidR="00574A61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变更密码区</w:t>
      </w:r>
      <w:r w:rsidR="00574A61">
        <w:rPr>
          <w:rFonts w:ascii="Times New Roman" w:hAnsi="Times New Roman" w:cs="Times New Roman" w:hint="eastAsia"/>
          <w:sz w:val="24"/>
          <w:szCs w:val="24"/>
        </w:rPr>
        <w:t>，如图</w:t>
      </w:r>
      <w:r w:rsidR="00574A61">
        <w:rPr>
          <w:rFonts w:ascii="Times New Roman" w:hAnsi="Times New Roman" w:cs="Times New Roman" w:hint="eastAsia"/>
          <w:sz w:val="24"/>
          <w:szCs w:val="24"/>
        </w:rPr>
        <w:t>2</w:t>
      </w:r>
      <w:r w:rsidR="00574A61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8B00EE" w:rsidRDefault="008B00EE" w:rsidP="00BD322D">
      <w:pPr>
        <w:pStyle w:val="a5"/>
        <w:numPr>
          <w:ilvl w:val="0"/>
          <w:numId w:val="6"/>
        </w:numPr>
        <w:spacing w:line="276" w:lineRule="auto"/>
        <w:ind w:leftChars="429" w:left="1321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数据源选择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B00EE" w:rsidRDefault="008B00EE" w:rsidP="00703C36">
      <w:pPr>
        <w:pStyle w:val="a5"/>
        <w:spacing w:line="276" w:lineRule="auto"/>
        <w:ind w:leftChars="629" w:left="1321" w:firstLineChars="199" w:firstLine="47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为了更好的配合数据库路径的切换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该程序支持</w:t>
      </w:r>
      <w:r>
        <w:rPr>
          <w:rFonts w:ascii="Times New Roman" w:hAnsi="Times New Roman" w:cs="Times New Roman" w:hint="eastAsia"/>
          <w:sz w:val="24"/>
          <w:szCs w:val="24"/>
        </w:rPr>
        <w:t>ATS</w:t>
      </w:r>
      <w:r>
        <w:rPr>
          <w:rFonts w:ascii="Times New Roman" w:hAnsi="Times New Roman" w:cs="Times New Roman" w:hint="eastAsia"/>
          <w:sz w:val="24"/>
          <w:szCs w:val="24"/>
        </w:rPr>
        <w:t>程序的资料维护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以及后续的</w:t>
      </w:r>
      <w:r>
        <w:rPr>
          <w:rFonts w:ascii="Times New Roman" w:hAnsi="Times New Roman" w:cs="Times New Roman" w:hint="eastAsia"/>
          <w:sz w:val="24"/>
          <w:szCs w:val="24"/>
        </w:rPr>
        <w:t>EDVT</w:t>
      </w:r>
      <w:r>
        <w:rPr>
          <w:rFonts w:ascii="Times New Roman" w:hAnsi="Times New Roman" w:cs="Times New Roman" w:hint="eastAsia"/>
          <w:sz w:val="24"/>
          <w:szCs w:val="24"/>
        </w:rPr>
        <w:t>程序资料维护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B00EE" w:rsidRDefault="008B00EE" w:rsidP="00BD322D">
      <w:pPr>
        <w:pStyle w:val="a5"/>
        <w:numPr>
          <w:ilvl w:val="0"/>
          <w:numId w:val="6"/>
        </w:numPr>
        <w:spacing w:line="276" w:lineRule="auto"/>
        <w:ind w:leftChars="429" w:left="1321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用户及密码输入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B00EE" w:rsidRDefault="008B00EE" w:rsidP="00BD322D">
      <w:pPr>
        <w:pStyle w:val="a5"/>
        <w:spacing w:line="276" w:lineRule="auto"/>
        <w:ind w:leftChars="629" w:left="132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验证当前用户是否有权限使用该维护程序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B00EE" w:rsidRDefault="008B00EE" w:rsidP="00BD322D">
      <w:pPr>
        <w:pStyle w:val="a5"/>
        <w:numPr>
          <w:ilvl w:val="0"/>
          <w:numId w:val="6"/>
        </w:numPr>
        <w:spacing w:line="276" w:lineRule="auto"/>
        <w:ind w:leftChars="429" w:left="1321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变更密码区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8B00EE" w:rsidRDefault="008B00EE" w:rsidP="00BD322D">
      <w:pPr>
        <w:pStyle w:val="a5"/>
        <w:spacing w:line="276" w:lineRule="auto"/>
        <w:ind w:leftChars="629" w:left="1321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当用户需要变更密码时才显示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B00EE" w:rsidRDefault="008B00EE" w:rsidP="00BD322D">
      <w:pPr>
        <w:pStyle w:val="a5"/>
        <w:numPr>
          <w:ilvl w:val="0"/>
          <w:numId w:val="6"/>
        </w:numPr>
        <w:spacing w:line="276" w:lineRule="auto"/>
        <w:ind w:leftChars="429" w:left="1321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信息显示区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8B00EE" w:rsidRDefault="008B00EE" w:rsidP="00BD322D">
      <w:pPr>
        <w:pStyle w:val="a5"/>
        <w:spacing w:line="276" w:lineRule="auto"/>
        <w:ind w:leftChars="629" w:left="132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当用户超过一段时间未操作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则提示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8B00EE" w:rsidRPr="008B00EE" w:rsidRDefault="008B00EE" w:rsidP="008B00EE">
      <w:pPr>
        <w:pStyle w:val="a5"/>
        <w:spacing w:line="276" w:lineRule="auto"/>
        <w:ind w:left="900" w:firstLineChars="0" w:firstLine="465"/>
        <w:jc w:val="left"/>
        <w:rPr>
          <w:rFonts w:ascii="Times New Roman" w:hAnsi="Times New Roman" w:cs="Times New Roman"/>
          <w:sz w:val="24"/>
          <w:szCs w:val="24"/>
        </w:rPr>
      </w:pPr>
    </w:p>
    <w:p w:rsidR="004D3D6E" w:rsidRDefault="00EE6823" w:rsidP="00C97F92">
      <w:pPr>
        <w:spacing w:line="276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1" type="#_x0000_t32" style="position:absolute;left:0;text-align:left;margin-left:304.5pt;margin-top:176.35pt;width:45.75pt;height:11.35pt;flip:x;z-index:251665408" o:connectortype="straight" strokecolor="yellow" strokeweight="2.25pt">
            <v:stroke endarrow="block"/>
          </v:shape>
        </w:pict>
      </w:r>
      <w:r>
        <w:rPr>
          <w:noProof/>
        </w:rPr>
        <w:pict>
          <v:shape id="_x0000_s2090" type="#_x0000_t32" style="position:absolute;left:0;text-align:left;margin-left:328.5pt;margin-top:227.35pt;width:21.75pt;height:22.65pt;flip:x;z-index:251664384" o:connectortype="straight" strokecolor="#00b050" strokeweight="2.2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style="position:absolute;left:0;text-align:left;margin-left:350.25pt;margin-top:218.45pt;width:99.75pt;height:21pt;z-index:251661312">
            <v:textbox style="mso-next-textbox:#_x0000_s2087">
              <w:txbxContent>
                <w:p w:rsidR="00E94620" w:rsidRPr="008B00EE" w:rsidRDefault="00E94620" w:rsidP="008B00EE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信息显示区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9" type="#_x0000_t32" style="position:absolute;left:0;text-align:left;margin-left:304.5pt;margin-top:115.6pt;width:45.75pt;height:19.5pt;flip:x;z-index:251663360" o:connectortype="straight" strokecolor="#4219d7" strokeweight="2.25pt">
            <v:stroke endarrow="block"/>
          </v:shape>
        </w:pict>
      </w:r>
      <w:r>
        <w:rPr>
          <w:noProof/>
        </w:rPr>
        <w:pict>
          <v:shape id="_x0000_s2088" type="#_x0000_t32" style="position:absolute;left:0;text-align:left;margin-left:179.25pt;margin-top:59.35pt;width:171pt;height:6pt;flip:x y;z-index:251662336" o:connectortype="straight" strokecolor="red" strokeweight="2.25pt">
            <v:stroke endarrow="block"/>
          </v:shape>
        </w:pict>
      </w:r>
      <w:r>
        <w:rPr>
          <w:noProof/>
        </w:rPr>
        <w:pict>
          <v:shape id="_x0000_s2086" type="#_x0000_t202" style="position:absolute;left:0;text-align:left;margin-left:350.25pt;margin-top:166.7pt;width:99.75pt;height:21pt;z-index:251660288">
            <v:textbox style="mso-next-textbox:#_x0000_s2086">
              <w:txbxContent>
                <w:p w:rsidR="00E94620" w:rsidRPr="008B00EE" w:rsidRDefault="00E94620" w:rsidP="008B00EE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变更密码区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5" type="#_x0000_t202" style="position:absolute;left:0;text-align:left;margin-left:350.25pt;margin-top:104.45pt;width:103.5pt;height:21pt;z-index:251659264">
            <v:textbox style="mso-next-textbox:#_x0000_s2085">
              <w:txbxContent>
                <w:p w:rsidR="00E94620" w:rsidRPr="008B00EE" w:rsidRDefault="00E94620" w:rsidP="008B00EE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用户及密码输入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4" type="#_x0000_t202" style="position:absolute;left:0;text-align:left;margin-left:350.25pt;margin-top:55pt;width:103.5pt;height:21pt;z-index:251658240">
            <v:textbox style="mso-next-textbox:#_x0000_s2084">
              <w:txbxContent>
                <w:p w:rsidR="00E94620" w:rsidRDefault="00E94620" w:rsidP="008B00EE">
                  <w:pPr>
                    <w:jc w:val="center"/>
                  </w:pPr>
                  <w:r>
                    <w:rPr>
                      <w:rFonts w:hint="eastAsia"/>
                    </w:rPr>
                    <w:t>数据源选择区</w:t>
                  </w:r>
                </w:p>
              </w:txbxContent>
            </v:textbox>
          </v:shape>
        </w:pict>
      </w:r>
      <w:r w:rsidR="008B00EE" w:rsidRPr="008B00EE">
        <w:t xml:space="preserve"> </w:t>
      </w:r>
      <w:r w:rsidR="008B00EE">
        <w:rPr>
          <w:noProof/>
        </w:rPr>
        <w:drawing>
          <wp:inline distT="0" distB="0" distL="0" distR="0">
            <wp:extent cx="3333750" cy="340995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EE" w:rsidRDefault="00C97F92" w:rsidP="00271854">
      <w:pPr>
        <w:spacing w:afterLines="50" w:line="276" w:lineRule="auto"/>
        <w:jc w:val="center"/>
        <w:rPr>
          <w:rFonts w:ascii="Times New Roman" w:hAnsi="Times New Roman" w:cs="Times New Roman"/>
        </w:rPr>
      </w:pPr>
      <w:r w:rsidRPr="00C97F92">
        <w:rPr>
          <w:rFonts w:ascii="Times New Roman" w:cs="Times New Roman"/>
        </w:rPr>
        <w:t>图</w:t>
      </w:r>
      <w:r w:rsidRPr="00C97F92">
        <w:rPr>
          <w:rFonts w:ascii="Times New Roman" w:hAnsi="Times New Roman" w:cs="Times New Roman"/>
        </w:rPr>
        <w:t>2</w:t>
      </w:r>
    </w:p>
    <w:p w:rsidR="00170C38" w:rsidRPr="008B00EE" w:rsidRDefault="00170C38" w:rsidP="00271854">
      <w:pPr>
        <w:spacing w:afterLines="50" w:line="276" w:lineRule="auto"/>
        <w:jc w:val="center"/>
        <w:rPr>
          <w:rFonts w:ascii="Times New Roman" w:hAnsi="Times New Roman" w:cs="Times New Roman"/>
        </w:rPr>
      </w:pPr>
    </w:p>
    <w:p w:rsidR="008B00EE" w:rsidRPr="00170C38" w:rsidRDefault="008B00EE" w:rsidP="00271854">
      <w:pPr>
        <w:pStyle w:val="a5"/>
        <w:numPr>
          <w:ilvl w:val="2"/>
          <w:numId w:val="1"/>
        </w:numPr>
        <w:spacing w:afterLines="50" w:line="276" w:lineRule="auto"/>
        <w:ind w:left="426" w:firstLineChars="0" w:firstLine="0"/>
        <w:rPr>
          <w:rFonts w:ascii="Times New Roman" w:cs="Times New Roman"/>
          <w:sz w:val="30"/>
          <w:szCs w:val="30"/>
        </w:rPr>
      </w:pPr>
      <w:r w:rsidRPr="00170C38">
        <w:rPr>
          <w:rFonts w:ascii="Times New Roman" w:cs="Times New Roman" w:hint="eastAsia"/>
          <w:sz w:val="30"/>
          <w:szCs w:val="30"/>
        </w:rPr>
        <w:lastRenderedPageBreak/>
        <w:t>登入操作</w:t>
      </w:r>
      <w:r w:rsidRPr="00170C38">
        <w:rPr>
          <w:rFonts w:ascii="Times New Roman" w:cs="Times New Roman" w:hint="eastAsia"/>
          <w:sz w:val="30"/>
          <w:szCs w:val="30"/>
        </w:rPr>
        <w:t>:</w:t>
      </w:r>
    </w:p>
    <w:p w:rsidR="008B00EE" w:rsidRDefault="008B00EE" w:rsidP="00271854">
      <w:pPr>
        <w:pStyle w:val="a5"/>
        <w:numPr>
          <w:ilvl w:val="0"/>
          <w:numId w:val="6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先选择数据源</w:t>
      </w:r>
    </w:p>
    <w:p w:rsidR="008B00EE" w:rsidRDefault="008B00EE" w:rsidP="00271854">
      <w:pPr>
        <w:pStyle w:val="a5"/>
        <w:numPr>
          <w:ilvl w:val="0"/>
          <w:numId w:val="6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输入用户及密码</w:t>
      </w:r>
      <w:r w:rsidR="00963475">
        <w:rPr>
          <w:rFonts w:ascii="Times New Roman" w:cs="Times New Roman" w:hint="eastAsia"/>
        </w:rPr>
        <w:t>(</w:t>
      </w:r>
      <w:r w:rsidR="00963475">
        <w:rPr>
          <w:rFonts w:ascii="Times New Roman" w:cs="Times New Roman" w:hint="eastAsia"/>
        </w:rPr>
        <w:t>若需修改密码</w:t>
      </w:r>
      <w:r w:rsidR="00963475" w:rsidRPr="00963475">
        <w:rPr>
          <w:rFonts w:ascii="Times New Roman" w:cs="Times New Roman"/>
        </w:rPr>
        <w:sym w:font="Wingdings" w:char="F0E0"/>
      </w:r>
      <w:r w:rsidR="00963475">
        <w:rPr>
          <w:rFonts w:ascii="Times New Roman" w:cs="Times New Roman" w:hint="eastAsia"/>
        </w:rPr>
        <w:t>勾选</w:t>
      </w:r>
      <w:r w:rsidR="00963475">
        <w:rPr>
          <w:rFonts w:ascii="Times New Roman" w:cs="Times New Roman"/>
        </w:rPr>
        <w:t>”</w:t>
      </w:r>
      <w:r w:rsidR="00963475">
        <w:rPr>
          <w:rFonts w:ascii="Times New Roman" w:cs="Times New Roman" w:hint="eastAsia"/>
        </w:rPr>
        <w:t>是否修改密码</w:t>
      </w:r>
      <w:r w:rsidR="00963475">
        <w:rPr>
          <w:rFonts w:ascii="Times New Roman" w:cs="Times New Roman"/>
        </w:rPr>
        <w:t>”</w:t>
      </w:r>
      <w:r w:rsidR="00963475" w:rsidRPr="00963475">
        <w:rPr>
          <w:rFonts w:ascii="Times New Roman" w:cs="Times New Roman"/>
        </w:rPr>
        <w:sym w:font="Wingdings" w:char="F0E0"/>
      </w:r>
      <w:r w:rsidR="00963475">
        <w:rPr>
          <w:rFonts w:ascii="Times New Roman" w:cs="Times New Roman" w:hint="eastAsia"/>
        </w:rPr>
        <w:t>输入用户、密码、新密码</w:t>
      </w:r>
      <w:r w:rsidR="00963475" w:rsidRPr="00963475">
        <w:rPr>
          <w:rFonts w:ascii="Times New Roman" w:cs="Times New Roman"/>
        </w:rPr>
        <w:sym w:font="Wingdings" w:char="F0E0"/>
      </w:r>
      <w:r w:rsidR="00963475">
        <w:rPr>
          <w:rFonts w:ascii="Times New Roman" w:cs="Times New Roman" w:hint="eastAsia"/>
        </w:rPr>
        <w:t>点击</w:t>
      </w:r>
      <w:r w:rsidR="00963475">
        <w:rPr>
          <w:rFonts w:ascii="Times New Roman" w:cs="Times New Roman"/>
        </w:rPr>
        <w:t>”</w:t>
      </w:r>
      <w:r w:rsidR="00963475">
        <w:rPr>
          <w:rFonts w:ascii="Times New Roman" w:cs="Times New Roman" w:hint="eastAsia"/>
        </w:rPr>
        <w:t>修改密码</w:t>
      </w:r>
      <w:r w:rsidR="00963475">
        <w:rPr>
          <w:rFonts w:ascii="Times New Roman" w:cs="Times New Roman"/>
        </w:rPr>
        <w:t>”</w:t>
      </w:r>
      <w:r w:rsidR="00963475">
        <w:rPr>
          <w:rFonts w:ascii="Times New Roman" w:cs="Times New Roman" w:hint="eastAsia"/>
        </w:rPr>
        <w:t>即可完成密码变更</w:t>
      </w:r>
      <w:r w:rsidR="00963475">
        <w:rPr>
          <w:rFonts w:ascii="Times New Roman" w:cs="Times New Roman" w:hint="eastAsia"/>
        </w:rPr>
        <w:t>)</w:t>
      </w:r>
    </w:p>
    <w:p w:rsidR="008B00EE" w:rsidRDefault="00F527DD" w:rsidP="00271854">
      <w:pPr>
        <w:pStyle w:val="a5"/>
        <w:numPr>
          <w:ilvl w:val="0"/>
          <w:numId w:val="6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 w:rsidR="008B00EE">
        <w:rPr>
          <w:rFonts w:ascii="Times New Roman" w:cs="Times New Roman" w:hint="eastAsia"/>
        </w:rPr>
        <w:t>登入</w:t>
      </w:r>
      <w:r>
        <w:rPr>
          <w:rFonts w:ascii="Times New Roman" w:cs="Times New Roman"/>
        </w:rPr>
        <w:t>”</w:t>
      </w:r>
    </w:p>
    <w:p w:rsidR="00F527DD" w:rsidRDefault="00F527DD" w:rsidP="00271854">
      <w:pPr>
        <w:pStyle w:val="a5"/>
        <w:spacing w:afterLines="50" w:line="276" w:lineRule="auto"/>
        <w:ind w:left="900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PS: </w:t>
      </w:r>
      <w:r>
        <w:rPr>
          <w:rFonts w:ascii="Times New Roman" w:cs="Times New Roman" w:hint="eastAsia"/>
        </w:rPr>
        <w:t>若用户或密码不正确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将直接返回</w:t>
      </w:r>
      <w:r>
        <w:rPr>
          <w:rFonts w:ascii="Times New Roman" w:cs="Times New Roman" w:hint="eastAsia"/>
        </w:rPr>
        <w:t>.</w:t>
      </w:r>
    </w:p>
    <w:p w:rsidR="00170C38" w:rsidRPr="008B00EE" w:rsidRDefault="00170C38" w:rsidP="00271854">
      <w:pPr>
        <w:pStyle w:val="a5"/>
        <w:spacing w:afterLines="50" w:line="276" w:lineRule="auto"/>
        <w:ind w:left="900" w:firstLineChars="0" w:firstLine="0"/>
        <w:rPr>
          <w:rFonts w:ascii="Times New Roman" w:cs="Times New Roman"/>
        </w:rPr>
      </w:pPr>
    </w:p>
    <w:p w:rsidR="00BD322D" w:rsidRPr="00331D43" w:rsidRDefault="00301B9B" w:rsidP="00271854">
      <w:pPr>
        <w:pStyle w:val="a5"/>
        <w:numPr>
          <w:ilvl w:val="1"/>
          <w:numId w:val="1"/>
        </w:numPr>
        <w:spacing w:afterLines="50" w:line="276" w:lineRule="auto"/>
        <w:ind w:firstLineChars="0" w:hanging="502"/>
        <w:rPr>
          <w:rFonts w:ascii="Times New Roman" w:cs="Times New Roman"/>
          <w:sz w:val="32"/>
          <w:szCs w:val="32"/>
        </w:rPr>
      </w:pPr>
      <w:r w:rsidRPr="00331D43">
        <w:rPr>
          <w:rFonts w:ascii="Times New Roman" w:cs="Times New Roman" w:hint="eastAsia"/>
          <w:sz w:val="32"/>
          <w:szCs w:val="32"/>
        </w:rPr>
        <w:t>登入后主界面</w:t>
      </w:r>
      <w:r w:rsidR="003F1879" w:rsidRPr="00331D43">
        <w:rPr>
          <w:rFonts w:ascii="Times New Roman" w:cs="Times New Roman" w:hint="eastAsia"/>
          <w:sz w:val="32"/>
          <w:szCs w:val="32"/>
        </w:rPr>
        <w:t>(</w:t>
      </w:r>
      <w:r w:rsidR="003F1879" w:rsidRPr="00331D43">
        <w:rPr>
          <w:rFonts w:ascii="Times New Roman" w:hAnsi="Times New Roman" w:cs="Times New Roman" w:hint="eastAsia"/>
          <w:sz w:val="32"/>
          <w:szCs w:val="32"/>
        </w:rPr>
        <w:t>如图</w:t>
      </w:r>
      <w:r w:rsidR="003F1879" w:rsidRPr="00331D43">
        <w:rPr>
          <w:rFonts w:ascii="Times New Roman" w:hAnsi="Times New Roman" w:cs="Times New Roman" w:hint="eastAsia"/>
          <w:sz w:val="32"/>
          <w:szCs w:val="32"/>
        </w:rPr>
        <w:t>3</w:t>
      </w:r>
      <w:r w:rsidR="003F1879" w:rsidRPr="00331D43">
        <w:rPr>
          <w:rFonts w:ascii="Times New Roman" w:hAnsi="Times New Roman" w:cs="Times New Roman" w:hint="eastAsia"/>
          <w:sz w:val="32"/>
          <w:szCs w:val="32"/>
        </w:rPr>
        <w:t>所示</w:t>
      </w:r>
      <w:r w:rsidR="003F1879" w:rsidRPr="00331D43">
        <w:rPr>
          <w:rFonts w:ascii="Times New Roman" w:hAnsi="Times New Roman" w:cs="Times New Roman" w:hint="eastAsia"/>
          <w:sz w:val="32"/>
          <w:szCs w:val="32"/>
        </w:rPr>
        <w:t>)</w:t>
      </w:r>
      <w:r w:rsidRPr="00331D43">
        <w:rPr>
          <w:rFonts w:ascii="Times New Roman" w:cs="Times New Roman" w:hint="eastAsia"/>
          <w:sz w:val="32"/>
          <w:szCs w:val="32"/>
        </w:rPr>
        <w:t>:</w:t>
      </w:r>
    </w:p>
    <w:p w:rsidR="00CB2BAD" w:rsidRDefault="00CB2BAD" w:rsidP="00271854">
      <w:pPr>
        <w:pStyle w:val="a5"/>
        <w:numPr>
          <w:ilvl w:val="0"/>
          <w:numId w:val="8"/>
        </w:numPr>
        <w:spacing w:afterLines="50" w:line="276" w:lineRule="auto"/>
        <w:ind w:leftChars="340" w:left="1134" w:firstLineChars="0"/>
        <w:rPr>
          <w:rFonts w:ascii="Times New Roman" w:cs="Times New Roman"/>
          <w:b/>
          <w:sz w:val="28"/>
          <w:szCs w:val="28"/>
        </w:rPr>
      </w:pPr>
      <w:r w:rsidRPr="00CB2BAD">
        <w:rPr>
          <w:rFonts w:ascii="Times New Roman" w:cs="Times New Roman" w:hint="eastAsia"/>
          <w:b/>
          <w:sz w:val="28"/>
          <w:szCs w:val="28"/>
        </w:rPr>
        <w:t>用户操作菜单</w:t>
      </w:r>
      <w:r w:rsidRPr="00CB2BAD">
        <w:rPr>
          <w:rFonts w:ascii="Times New Roman" w:cs="Times New Roman" w:hint="eastAsia"/>
          <w:b/>
          <w:sz w:val="28"/>
          <w:szCs w:val="28"/>
        </w:rPr>
        <w:t>:</w:t>
      </w:r>
      <w:r w:rsidRPr="00CB2BAD">
        <w:rPr>
          <w:rFonts w:ascii="Times New Roman" w:cs="Times New Roman" w:hint="eastAsia"/>
          <w:b/>
          <w:sz w:val="28"/>
          <w:szCs w:val="28"/>
        </w:rPr>
        <w:t>用户执行操作</w:t>
      </w:r>
      <w:r w:rsidRPr="00CB2BAD">
        <w:rPr>
          <w:rFonts w:ascii="Times New Roman" w:cs="Times New Roman" w:hint="eastAsia"/>
          <w:b/>
          <w:sz w:val="28"/>
          <w:szCs w:val="28"/>
        </w:rPr>
        <w:t>.</w:t>
      </w:r>
    </w:p>
    <w:p w:rsidR="00301B9B" w:rsidRPr="00CB2BAD" w:rsidRDefault="00301B9B" w:rsidP="00271854">
      <w:pPr>
        <w:pStyle w:val="a5"/>
        <w:numPr>
          <w:ilvl w:val="0"/>
          <w:numId w:val="8"/>
        </w:numPr>
        <w:spacing w:afterLines="50" w:line="276" w:lineRule="auto"/>
        <w:ind w:leftChars="340" w:left="1134" w:firstLineChars="0"/>
        <w:rPr>
          <w:rFonts w:ascii="Times New Roman" w:cs="Times New Roman"/>
          <w:b/>
          <w:sz w:val="28"/>
          <w:szCs w:val="28"/>
        </w:rPr>
      </w:pPr>
      <w:r w:rsidRPr="00CB2BAD">
        <w:rPr>
          <w:rFonts w:ascii="Times New Roman" w:cs="Times New Roman" w:hint="eastAsia"/>
          <w:b/>
          <w:sz w:val="28"/>
          <w:szCs w:val="28"/>
        </w:rPr>
        <w:t>机种信息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: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查看数据库中已有的机种信息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.</w:t>
      </w:r>
    </w:p>
    <w:p w:rsidR="00301B9B" w:rsidRPr="00CB2BAD" w:rsidRDefault="00301B9B" w:rsidP="00271854">
      <w:pPr>
        <w:pStyle w:val="a5"/>
        <w:numPr>
          <w:ilvl w:val="0"/>
          <w:numId w:val="8"/>
        </w:numPr>
        <w:spacing w:afterLines="50" w:line="276" w:lineRule="auto"/>
        <w:ind w:leftChars="340" w:left="1134" w:firstLineChars="0"/>
        <w:rPr>
          <w:rFonts w:ascii="Times New Roman" w:cs="Times New Roman"/>
          <w:b/>
          <w:sz w:val="28"/>
          <w:szCs w:val="28"/>
        </w:rPr>
      </w:pPr>
      <w:r w:rsidRPr="00CB2BAD">
        <w:rPr>
          <w:rFonts w:ascii="Times New Roman" w:cs="Times New Roman" w:hint="eastAsia"/>
          <w:b/>
          <w:sz w:val="28"/>
          <w:szCs w:val="28"/>
        </w:rPr>
        <w:t>测试计划信息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: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当前机种的已指定的测试计划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.</w:t>
      </w:r>
    </w:p>
    <w:p w:rsidR="00301B9B" w:rsidRPr="00CB2BAD" w:rsidRDefault="00301B9B" w:rsidP="00271854">
      <w:pPr>
        <w:pStyle w:val="a5"/>
        <w:numPr>
          <w:ilvl w:val="0"/>
          <w:numId w:val="8"/>
        </w:numPr>
        <w:spacing w:afterLines="50" w:line="276" w:lineRule="auto"/>
        <w:ind w:leftChars="340" w:left="1134" w:firstLineChars="0"/>
        <w:rPr>
          <w:rFonts w:ascii="Times New Roman" w:cs="Times New Roman"/>
          <w:b/>
          <w:sz w:val="28"/>
          <w:szCs w:val="28"/>
        </w:rPr>
      </w:pPr>
      <w:r w:rsidRPr="00CB2BAD">
        <w:rPr>
          <w:rFonts w:ascii="Times New Roman" w:cs="Times New Roman" w:hint="eastAsia"/>
          <w:b/>
          <w:sz w:val="28"/>
          <w:szCs w:val="28"/>
        </w:rPr>
        <w:t>测试流程</w:t>
      </w:r>
      <w:r w:rsidRPr="00CB2BAD">
        <w:rPr>
          <w:rFonts w:ascii="Times New Roman" w:cs="Times New Roman" w:hint="eastAsia"/>
          <w:b/>
          <w:sz w:val="28"/>
          <w:szCs w:val="28"/>
        </w:rPr>
        <w:t>/</w:t>
      </w:r>
      <w:r w:rsidRPr="00CB2BAD">
        <w:rPr>
          <w:rFonts w:ascii="Times New Roman" w:cs="Times New Roman" w:hint="eastAsia"/>
          <w:b/>
          <w:sz w:val="28"/>
          <w:szCs w:val="28"/>
        </w:rPr>
        <w:t>设备信息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: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当前测试计划的测试流程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/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设备信息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.</w:t>
      </w:r>
    </w:p>
    <w:p w:rsidR="00301B9B" w:rsidRPr="00301B9B" w:rsidRDefault="00301B9B" w:rsidP="00271854">
      <w:pPr>
        <w:pStyle w:val="a5"/>
        <w:numPr>
          <w:ilvl w:val="0"/>
          <w:numId w:val="8"/>
        </w:numPr>
        <w:tabs>
          <w:tab w:val="left" w:pos="709"/>
        </w:tabs>
        <w:spacing w:afterLines="50" w:line="276" w:lineRule="auto"/>
        <w:ind w:leftChars="340" w:left="1134" w:firstLineChars="0"/>
        <w:rPr>
          <w:rFonts w:ascii="Times New Roman" w:cs="Times New Roman"/>
        </w:rPr>
      </w:pPr>
      <w:r w:rsidRPr="00CB2BAD">
        <w:rPr>
          <w:rFonts w:ascii="Times New Roman" w:cs="Times New Roman" w:hint="eastAsia"/>
          <w:b/>
          <w:sz w:val="28"/>
          <w:szCs w:val="28"/>
        </w:rPr>
        <w:t>状态栏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: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当前操作的状态信息提示</w:t>
      </w:r>
      <w:r w:rsidR="00C43BEC" w:rsidRPr="00CB2BAD">
        <w:rPr>
          <w:rFonts w:ascii="Times New Roman" w:cs="Times New Roman" w:hint="eastAsia"/>
          <w:b/>
          <w:sz w:val="28"/>
          <w:szCs w:val="28"/>
        </w:rPr>
        <w:t>.</w:t>
      </w:r>
    </w:p>
    <w:p w:rsidR="008B00EE" w:rsidRDefault="003F1879" w:rsidP="00271854">
      <w:pPr>
        <w:spacing w:afterLines="50" w:line="276" w:lineRule="auto"/>
        <w:ind w:firstLine="42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5760648" cy="3090388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91" cy="309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92" w:rsidRDefault="00C97F92" w:rsidP="00271854">
      <w:pPr>
        <w:spacing w:afterLines="50" w:line="276" w:lineRule="auto"/>
        <w:jc w:val="center"/>
        <w:rPr>
          <w:rFonts w:ascii="Times New Roman" w:hAnsi="Times New Roman" w:cs="Times New Roman"/>
        </w:rPr>
      </w:pPr>
      <w:r w:rsidRPr="00C97F92">
        <w:rPr>
          <w:rFonts w:ascii="Times New Roman" w:cs="Times New Roman"/>
        </w:rPr>
        <w:t>图</w:t>
      </w:r>
      <w:r w:rsidRPr="00C97F92">
        <w:rPr>
          <w:rFonts w:ascii="Times New Roman" w:hAnsi="Times New Roman" w:cs="Times New Roman"/>
        </w:rPr>
        <w:t>3</w:t>
      </w:r>
    </w:p>
    <w:p w:rsidR="00170C38" w:rsidRPr="00170C38" w:rsidRDefault="00170C38" w:rsidP="00271854">
      <w:pPr>
        <w:pStyle w:val="a5"/>
        <w:numPr>
          <w:ilvl w:val="0"/>
          <w:numId w:val="9"/>
        </w:numPr>
        <w:spacing w:afterLines="50" w:line="276" w:lineRule="auto"/>
        <w:ind w:firstLineChars="0"/>
        <w:rPr>
          <w:rFonts w:ascii="Times New Roman" w:cs="Times New Roman"/>
          <w:vanish/>
        </w:rPr>
      </w:pPr>
    </w:p>
    <w:p w:rsidR="00170C38" w:rsidRPr="00170C38" w:rsidRDefault="00170C38" w:rsidP="00271854">
      <w:pPr>
        <w:pStyle w:val="a5"/>
        <w:numPr>
          <w:ilvl w:val="0"/>
          <w:numId w:val="9"/>
        </w:numPr>
        <w:spacing w:afterLines="50" w:line="276" w:lineRule="auto"/>
        <w:ind w:firstLineChars="0"/>
        <w:rPr>
          <w:rFonts w:ascii="Times New Roman" w:cs="Times New Roman"/>
          <w:vanish/>
        </w:rPr>
      </w:pPr>
    </w:p>
    <w:p w:rsidR="00170C38" w:rsidRPr="00170C38" w:rsidRDefault="00170C38" w:rsidP="00271854">
      <w:pPr>
        <w:pStyle w:val="a5"/>
        <w:numPr>
          <w:ilvl w:val="0"/>
          <w:numId w:val="9"/>
        </w:numPr>
        <w:spacing w:afterLines="50" w:line="276" w:lineRule="auto"/>
        <w:ind w:firstLineChars="0"/>
        <w:rPr>
          <w:rFonts w:ascii="Times New Roman" w:cs="Times New Roman"/>
          <w:vanish/>
        </w:rPr>
      </w:pPr>
    </w:p>
    <w:p w:rsidR="00170C38" w:rsidRPr="00170C38" w:rsidRDefault="00170C38" w:rsidP="00271854">
      <w:pPr>
        <w:pStyle w:val="a5"/>
        <w:numPr>
          <w:ilvl w:val="1"/>
          <w:numId w:val="9"/>
        </w:numPr>
        <w:spacing w:afterLines="50" w:line="276" w:lineRule="auto"/>
        <w:ind w:firstLineChars="0"/>
        <w:rPr>
          <w:rFonts w:ascii="Times New Roman" w:cs="Times New Roman"/>
          <w:vanish/>
        </w:rPr>
      </w:pPr>
    </w:p>
    <w:p w:rsidR="00170C38" w:rsidRPr="00170C38" w:rsidRDefault="00170C38" w:rsidP="00271854">
      <w:pPr>
        <w:pStyle w:val="a5"/>
        <w:numPr>
          <w:ilvl w:val="1"/>
          <w:numId w:val="9"/>
        </w:numPr>
        <w:spacing w:afterLines="50" w:line="276" w:lineRule="auto"/>
        <w:ind w:firstLineChars="0"/>
        <w:rPr>
          <w:rFonts w:ascii="Times New Roman" w:cs="Times New Roman"/>
          <w:vanish/>
        </w:rPr>
      </w:pPr>
    </w:p>
    <w:p w:rsidR="00BD322D" w:rsidRPr="00331D43" w:rsidRDefault="00BD322D" w:rsidP="00271854">
      <w:pPr>
        <w:pStyle w:val="a5"/>
        <w:numPr>
          <w:ilvl w:val="1"/>
          <w:numId w:val="9"/>
        </w:numPr>
        <w:spacing w:afterLines="50" w:line="276" w:lineRule="auto"/>
        <w:ind w:firstLineChars="0" w:hanging="502"/>
        <w:rPr>
          <w:rFonts w:ascii="Times New Roman" w:cs="Times New Roman"/>
          <w:sz w:val="32"/>
          <w:szCs w:val="32"/>
        </w:rPr>
      </w:pPr>
      <w:r w:rsidRPr="00331D43">
        <w:rPr>
          <w:rFonts w:ascii="Times New Roman" w:cs="Times New Roman" w:hint="eastAsia"/>
          <w:sz w:val="32"/>
          <w:szCs w:val="32"/>
        </w:rPr>
        <w:t>界面操作</w:t>
      </w:r>
      <w:r w:rsidRPr="00331D43">
        <w:rPr>
          <w:rFonts w:ascii="Times New Roman" w:cs="Times New Roman" w:hint="eastAsia"/>
          <w:sz w:val="32"/>
          <w:szCs w:val="32"/>
        </w:rPr>
        <w:t>:</w:t>
      </w:r>
    </w:p>
    <w:p w:rsidR="00FB6D7B" w:rsidRPr="00170C38" w:rsidRDefault="00FB6D7B" w:rsidP="00271854">
      <w:pPr>
        <w:pStyle w:val="a5"/>
        <w:numPr>
          <w:ilvl w:val="2"/>
          <w:numId w:val="9"/>
        </w:numPr>
        <w:spacing w:afterLines="50" w:line="276" w:lineRule="auto"/>
        <w:ind w:leftChars="269" w:left="565" w:firstLineChars="0" w:firstLine="0"/>
        <w:rPr>
          <w:rFonts w:ascii="Times New Roman" w:cs="Times New Roman"/>
          <w:sz w:val="30"/>
          <w:szCs w:val="30"/>
        </w:rPr>
      </w:pPr>
      <w:r w:rsidRPr="00170C38">
        <w:rPr>
          <w:rFonts w:ascii="Times New Roman" w:cs="Times New Roman" w:hint="eastAsia"/>
          <w:sz w:val="30"/>
          <w:szCs w:val="30"/>
        </w:rPr>
        <w:t>用户菜单操作</w:t>
      </w:r>
    </w:p>
    <w:p w:rsidR="00FB6D7B" w:rsidRDefault="00FB6D7B" w:rsidP="00271854">
      <w:pPr>
        <w:spacing w:afterLines="50" w:line="276" w:lineRule="auto"/>
        <w:ind w:leftChars="374" w:left="890" w:hangingChars="50" w:hanging="105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5274310" cy="220991"/>
            <wp:effectExtent l="19050" t="0" r="2540" b="0"/>
            <wp:docPr id="1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更新到数据库</w:t>
      </w:r>
      <w:r>
        <w:rPr>
          <w:rFonts w:ascii="Times New Roman" w:cs="Times New Roman" w:hint="eastAsia"/>
        </w:rPr>
        <w:t xml:space="preserve">: </w:t>
      </w:r>
      <w:r>
        <w:rPr>
          <w:rFonts w:ascii="Times New Roman" w:cs="Times New Roman" w:hint="eastAsia"/>
        </w:rPr>
        <w:t>当确认测试计划已经维护</w:t>
      </w:r>
      <w:r>
        <w:rPr>
          <w:rFonts w:ascii="Times New Roman" w:cs="Times New Roman" w:hint="eastAsia"/>
        </w:rPr>
        <w:t>OK,</w:t>
      </w:r>
      <w:r>
        <w:rPr>
          <w:rFonts w:ascii="Times New Roman" w:cs="Times New Roman" w:hint="eastAsia"/>
        </w:rPr>
        <w:t>需要提交至数据库时</w:t>
      </w:r>
      <w:r>
        <w:rPr>
          <w:rFonts w:ascii="Times New Roman" w:cs="Times New Roman" w:hint="eastAsia"/>
        </w:rPr>
        <w:t xml:space="preserve">, </w:t>
      </w:r>
      <w:r>
        <w:rPr>
          <w:rFonts w:ascii="Times New Roman" w:cs="Times New Roman" w:hint="eastAsia"/>
        </w:rPr>
        <w:t>请选择该项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取消所有修改</w:t>
      </w:r>
      <w:r>
        <w:rPr>
          <w:rFonts w:ascii="Times New Roman" w:cs="Times New Roman" w:hint="eastAsia"/>
        </w:rPr>
        <w:t xml:space="preserve">: </w:t>
      </w:r>
      <w:r>
        <w:rPr>
          <w:rFonts w:ascii="Times New Roman" w:cs="Times New Roman" w:hint="eastAsia"/>
        </w:rPr>
        <w:t>取消当前为提交的数据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从服务器端重新载入数据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刷新查询</w:t>
      </w:r>
      <w:r>
        <w:rPr>
          <w:rFonts w:ascii="Times New Roman" w:cs="Times New Roman" w:hint="eastAsia"/>
        </w:rPr>
        <w:t>:</w:t>
      </w:r>
      <w:r w:rsidRPr="00BD322D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取消当前为提交的数据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并从服务器端重新载入当前选择的测试计划数据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导出测试计划到</w:t>
      </w:r>
      <w:r>
        <w:rPr>
          <w:rFonts w:ascii="Times New Roman" w:cs="Times New Roman" w:hint="eastAsia"/>
        </w:rPr>
        <w:t xml:space="preserve">Excel: </w:t>
      </w:r>
      <w:r>
        <w:rPr>
          <w:rFonts w:ascii="Times New Roman" w:cs="Times New Roman" w:hint="eastAsia"/>
        </w:rPr>
        <w:t>导出指定的测试计划到本地</w:t>
      </w:r>
      <w:r>
        <w:rPr>
          <w:rFonts w:ascii="Times New Roman" w:cs="Times New Roman" w:hint="eastAsia"/>
        </w:rPr>
        <w:t>Excel</w:t>
      </w:r>
      <w:r>
        <w:rPr>
          <w:rFonts w:ascii="Times New Roman" w:cs="Times New Roman" w:hint="eastAsia"/>
        </w:rPr>
        <w:t>文件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操作步骤</w:t>
      </w:r>
      <w:r>
        <w:rPr>
          <w:rFonts w:ascii="Times New Roman" w:cs="Times New Roman" w:hint="eastAsia"/>
        </w:rPr>
        <w:t xml:space="preserve">: </w:t>
      </w:r>
      <w:r>
        <w:rPr>
          <w:rFonts w:ascii="Times New Roman" w:cs="Times New Roman" w:hint="eastAsia"/>
        </w:rPr>
        <w:t>先选择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类型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再选择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机种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再选择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测试计划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导出测试计划到</w:t>
      </w:r>
      <w:r>
        <w:rPr>
          <w:rFonts w:ascii="Times New Roman" w:cs="Times New Roman" w:hint="eastAsia"/>
        </w:rPr>
        <w:t>Excel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后系统将自动导出数据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状态栏会提示当前运行信息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Excel</w:t>
      </w:r>
      <w:r>
        <w:rPr>
          <w:rFonts w:ascii="Times New Roman" w:cs="Times New Roman" w:hint="eastAsia"/>
        </w:rPr>
        <w:t>导入测试假话</w:t>
      </w:r>
      <w:r>
        <w:rPr>
          <w:rFonts w:ascii="Times New Roman" w:cs="Times New Roman" w:hint="eastAsia"/>
        </w:rPr>
        <w:t>: [</w:t>
      </w:r>
      <w:r>
        <w:rPr>
          <w:rFonts w:ascii="Times New Roman" w:cs="Times New Roman" w:hint="eastAsia"/>
        </w:rPr>
        <w:t>暂未开启</w:t>
      </w:r>
      <w:r>
        <w:rPr>
          <w:rFonts w:ascii="Times New Roman" w:cs="Times New Roman" w:hint="eastAsia"/>
        </w:rPr>
        <w:t>]</w:t>
      </w:r>
      <w:r>
        <w:rPr>
          <w:rFonts w:ascii="Times New Roman" w:cs="Times New Roman" w:hint="eastAsia"/>
        </w:rPr>
        <w:t>导入测试计划资料</w:t>
      </w:r>
      <w:r>
        <w:rPr>
          <w:rFonts w:ascii="Times New Roman" w:cs="Times New Roman"/>
        </w:rPr>
        <w:t>…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复制测试计划</w:t>
      </w:r>
      <w:r>
        <w:rPr>
          <w:rFonts w:ascii="Times New Roman" w:cs="Times New Roman" w:hint="eastAsia"/>
        </w:rPr>
        <w:t>:</w:t>
      </w:r>
      <w:r w:rsidRPr="007C2FA4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先选择</w:t>
      </w:r>
      <w:r>
        <w:rPr>
          <w:rFonts w:ascii="Times New Roman" w:cs="Times New Roman"/>
        </w:rPr>
        <w:t>”</w:t>
      </w:r>
      <w:r w:rsidR="00E7775E">
        <w:rPr>
          <w:rFonts w:ascii="Times New Roman" w:cs="Times New Roman" w:hint="eastAsia"/>
        </w:rPr>
        <w:t>Type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再选择</w:t>
      </w:r>
      <w:r>
        <w:rPr>
          <w:rFonts w:ascii="Times New Roman" w:cs="Times New Roman"/>
        </w:rPr>
        <w:t>”</w:t>
      </w:r>
      <w:r w:rsidR="00E7775E">
        <w:rPr>
          <w:rFonts w:ascii="Times New Roman" w:cs="Times New Roman" w:hint="eastAsia"/>
        </w:rPr>
        <w:t>PN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再选择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测试计划</w:t>
      </w:r>
      <w:r>
        <w:rPr>
          <w:rFonts w:ascii="Times New Roman" w:cs="Times New Roman"/>
        </w:rPr>
        <w:t>”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选复制测试计划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系统弹出对话框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输入新的测试计划名称</w:t>
      </w:r>
      <w:r w:rsidRPr="007C2FA4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确认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即可生成</w:t>
      </w:r>
      <w:r>
        <w:rPr>
          <w:rFonts w:ascii="Times New Roman" w:cs="Times New Roman" w:hint="eastAsia"/>
        </w:rPr>
        <w:t>[</w:t>
      </w:r>
      <w:r>
        <w:rPr>
          <w:rFonts w:ascii="Times New Roman" w:cs="Times New Roman" w:hint="eastAsia"/>
        </w:rPr>
        <w:t>也可点击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取消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取消当前准备复制的操作</w:t>
      </w:r>
      <w:r>
        <w:rPr>
          <w:rFonts w:ascii="Times New Roman" w:cs="Times New Roman" w:hint="eastAsia"/>
        </w:rPr>
        <w:t>]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退出</w:t>
      </w:r>
      <w:r>
        <w:rPr>
          <w:rFonts w:ascii="Times New Roman" w:cs="Times New Roman" w:hint="eastAsia"/>
        </w:rPr>
        <w:t xml:space="preserve">: </w:t>
      </w:r>
      <w:r>
        <w:rPr>
          <w:rFonts w:ascii="Times New Roman" w:cs="Times New Roman" w:hint="eastAsia"/>
        </w:rPr>
        <w:t>退出当前程序</w:t>
      </w:r>
      <w:r>
        <w:rPr>
          <w:rFonts w:ascii="Times New Roman" w:cs="Times New Roman" w:hint="eastAsia"/>
        </w:rPr>
        <w:t>.</w:t>
      </w:r>
    </w:p>
    <w:p w:rsidR="00FB6D7B" w:rsidRPr="00170C38" w:rsidRDefault="00FB6D7B" w:rsidP="00271854">
      <w:pPr>
        <w:pStyle w:val="a5"/>
        <w:numPr>
          <w:ilvl w:val="2"/>
          <w:numId w:val="9"/>
        </w:numPr>
        <w:spacing w:afterLines="50" w:line="276" w:lineRule="auto"/>
        <w:ind w:leftChars="269" w:left="565" w:firstLineChars="0" w:firstLine="0"/>
        <w:rPr>
          <w:rFonts w:ascii="Times New Roman" w:cs="Times New Roman"/>
          <w:sz w:val="30"/>
          <w:szCs w:val="30"/>
        </w:rPr>
      </w:pPr>
      <w:r w:rsidRPr="00170C38">
        <w:rPr>
          <w:rFonts w:ascii="Times New Roman" w:cs="Times New Roman" w:hint="eastAsia"/>
          <w:sz w:val="30"/>
          <w:szCs w:val="30"/>
        </w:rPr>
        <w:t>机种信息和测试计划选择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从下拉框中选择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Type</w:t>
      </w:r>
      <w:r>
        <w:rPr>
          <w:rFonts w:ascii="Times New Roman" w:cs="Times New Roman"/>
        </w:rPr>
        <w:t>”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 w:rsidRPr="004E254B">
        <w:rPr>
          <w:rFonts w:ascii="Times New Roman" w:cs="Times New Roman" w:hint="eastAsia"/>
          <w:noProof/>
        </w:rPr>
        <w:t xml:space="preserve"> </w:t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1847850" cy="952500"/>
            <wp:effectExtent l="19050" t="0" r="0" b="0"/>
            <wp:docPr id="12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然后再从</w:t>
      </w:r>
      <w:r>
        <w:rPr>
          <w:rFonts w:ascii="Times New Roman" w:cs="Times New Roman" w:hint="eastAsia"/>
        </w:rPr>
        <w:t>PN</w:t>
      </w:r>
      <w:r>
        <w:rPr>
          <w:rFonts w:ascii="Times New Roman" w:cs="Times New Roman" w:hint="eastAsia"/>
        </w:rPr>
        <w:t>的下拉框中选择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PN</w:t>
      </w:r>
      <w:r>
        <w:rPr>
          <w:rFonts w:ascii="Times New Roman" w:cs="Times New Roman"/>
        </w:rPr>
        <w:t>”</w:t>
      </w:r>
      <w:r w:rsidRPr="004E254B">
        <w:rPr>
          <w:rFonts w:ascii="Times New Roman" w:cs="Times New Roman" w:hint="eastAsia"/>
          <w:noProof/>
        </w:rPr>
        <w:t xml:space="preserve"> 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1828800" cy="847725"/>
            <wp:effectExtent l="19050" t="0" r="0" b="0"/>
            <wp:docPr id="13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C1" w:rsidRDefault="007432C1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系统自动载入已有的测试计划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提供用户选择查看</w:t>
      </w:r>
      <w:r>
        <w:rPr>
          <w:rFonts w:ascii="Times New Roman" w:cs="Times New Roman" w:hint="eastAsia"/>
        </w:rPr>
        <w:t>/</w:t>
      </w:r>
      <w:r>
        <w:rPr>
          <w:rFonts w:ascii="Times New Roman" w:cs="Times New Roman" w:hint="eastAsia"/>
        </w:rPr>
        <w:t>维护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Chars="374" w:left="785" w:firstLineChars="200" w:firstLine="42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1816574" cy="1678675"/>
            <wp:effectExtent l="19050" t="0" r="0" b="0"/>
            <wp:docPr id="1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84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FB6D7B" w:rsidRDefault="00FB6D7B" w:rsidP="00271854">
      <w:pPr>
        <w:spacing w:afterLines="50" w:line="276" w:lineRule="auto"/>
        <w:ind w:leftChars="374" w:left="785" w:firstLineChars="200" w:firstLine="420"/>
        <w:rPr>
          <w:rFonts w:ascii="Times New Roman" w:cs="Times New Roman"/>
        </w:rPr>
      </w:pPr>
    </w:p>
    <w:p w:rsidR="00FB6D7B" w:rsidRPr="00170C38" w:rsidRDefault="00FB6D7B" w:rsidP="00271854">
      <w:pPr>
        <w:spacing w:afterLines="50" w:line="276" w:lineRule="auto"/>
        <w:ind w:left="785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3.</w:t>
      </w:r>
      <w:r w:rsidR="00170C38" w:rsidRPr="00170C38">
        <w:rPr>
          <w:rFonts w:ascii="Times New Roman" w:cs="Times New Roman" w:hint="eastAsia"/>
          <w:sz w:val="28"/>
          <w:szCs w:val="28"/>
        </w:rPr>
        <w:t>3</w:t>
      </w:r>
      <w:r w:rsidRPr="00170C38">
        <w:rPr>
          <w:rFonts w:ascii="Times New Roman" w:cs="Times New Roman" w:hint="eastAsia"/>
          <w:sz w:val="28"/>
          <w:szCs w:val="28"/>
        </w:rPr>
        <w:t>.2.1</w:t>
      </w:r>
      <w:r w:rsidRPr="00170C38">
        <w:rPr>
          <w:rFonts w:ascii="Times New Roman" w:cs="Times New Roman" w:hint="eastAsia"/>
          <w:sz w:val="28"/>
          <w:szCs w:val="28"/>
        </w:rPr>
        <w:t>查看</w:t>
      </w:r>
      <w:r w:rsidRPr="00170C38">
        <w:rPr>
          <w:rFonts w:ascii="Times New Roman" w:cs="Times New Roman" w:hint="eastAsia"/>
          <w:sz w:val="28"/>
          <w:szCs w:val="28"/>
        </w:rPr>
        <w:t>/</w:t>
      </w:r>
      <w:r w:rsidRPr="00170C38">
        <w:rPr>
          <w:rFonts w:ascii="Times New Roman" w:cs="Times New Roman" w:hint="eastAsia"/>
          <w:sz w:val="28"/>
          <w:szCs w:val="28"/>
        </w:rPr>
        <w:t>维护测试计划信息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spacing w:afterLines="50" w:line="276" w:lineRule="auto"/>
        <w:ind w:leftChars="374" w:left="785" w:firstLineChars="200"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在测试计划信息区域点击鼠标右键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查看编辑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系统将弹出测试计划维护子界面</w:t>
      </w:r>
      <w:r>
        <w:rPr>
          <w:rFonts w:ascii="Times New Roman" w:cs="Times New Roman" w:hint="eastAsia"/>
        </w:rPr>
        <w:t>: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A. </w:t>
      </w:r>
      <w:r>
        <w:rPr>
          <w:rFonts w:ascii="Times New Roman" w:cs="Times New Roman" w:hint="eastAsia"/>
        </w:rPr>
        <w:t>已有的测试计划列表</w:t>
      </w:r>
    </w:p>
    <w:p w:rsidR="00FB6D7B" w:rsidRDefault="00FB6D7B" w:rsidP="00271854">
      <w:pPr>
        <w:pStyle w:val="a5"/>
        <w:numPr>
          <w:ilvl w:val="0"/>
          <w:numId w:val="11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B. </w:t>
      </w:r>
      <w:r>
        <w:rPr>
          <w:rFonts w:ascii="Times New Roman" w:cs="Times New Roman" w:hint="eastAsia"/>
        </w:rPr>
        <w:t>当前选择的测试计划详细信息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选择测试计划列表的某项后更改信息内容后按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即可保存当前修改资料</w:t>
      </w:r>
      <w:r>
        <w:rPr>
          <w:rFonts w:ascii="Times New Roman" w:cs="Times New Roman" w:hint="eastAsia"/>
        </w:rPr>
        <w:t>!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PS:</w:t>
      </w:r>
      <w:r>
        <w:rPr>
          <w:rFonts w:ascii="Times New Roman" w:cs="Times New Roman" w:hint="eastAsia"/>
        </w:rPr>
        <w:t>双击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名</w:t>
      </w:r>
      <w:r>
        <w:rPr>
          <w:rFonts w:ascii="Times New Roman" w:cs="Times New Roman" w:hint="eastAsia"/>
        </w:rPr>
        <w:t xml:space="preserve">    </w:t>
      </w:r>
      <w:r>
        <w:rPr>
          <w:rFonts w:ascii="Times New Roman" w:cs="Times New Roman" w:hint="eastAsia"/>
        </w:rPr>
        <w:t>称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后可更改当前测试计划的名称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当选择测试计划列表后也可按下一步进入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设备信息资料维护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</w:t>
      </w:r>
      <w:r>
        <w:rPr>
          <w:rFonts w:ascii="Times New Roman" w:cs="Times New Roman" w:hint="eastAsia"/>
        </w:rPr>
        <w:t>.</w:t>
      </w:r>
    </w:p>
    <w:p w:rsidR="00FB6D7B" w:rsidRPr="004E254B" w:rsidRDefault="00FB6D7B" w:rsidP="00271854">
      <w:pPr>
        <w:pStyle w:val="a5"/>
        <w:spacing w:afterLines="50" w:line="276" w:lineRule="auto"/>
        <w:ind w:left="12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也可以选择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完成并返回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返回主界面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="420" w:firstLine="42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2237929" cy="1856833"/>
            <wp:effectExtent l="19050" t="0" r="0" b="0"/>
            <wp:docPr id="1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57" cy="18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2245404" cy="1856571"/>
            <wp:effectExtent l="19050" t="0" r="2496" b="0"/>
            <wp:docPr id="16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81" cy="186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170C38" w:rsidRDefault="00FB6D7B" w:rsidP="00271854">
      <w:pPr>
        <w:spacing w:afterLines="50" w:line="276" w:lineRule="auto"/>
        <w:ind w:left="365" w:firstLine="420"/>
        <w:outlineLvl w:val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3.</w:t>
      </w:r>
      <w:r w:rsidR="00170C38">
        <w:rPr>
          <w:rFonts w:ascii="Times New Roman" w:cs="Times New Roman" w:hint="eastAsia"/>
          <w:sz w:val="28"/>
          <w:szCs w:val="28"/>
        </w:rPr>
        <w:t>3</w:t>
      </w:r>
      <w:r w:rsidRPr="00170C38">
        <w:rPr>
          <w:rFonts w:ascii="Times New Roman" w:cs="Times New Roman" w:hint="eastAsia"/>
          <w:sz w:val="28"/>
          <w:szCs w:val="28"/>
        </w:rPr>
        <w:t xml:space="preserve">.2.2 </w:t>
      </w:r>
      <w:r w:rsidRPr="00170C38">
        <w:rPr>
          <w:rFonts w:ascii="Times New Roman" w:cs="Times New Roman" w:hint="eastAsia"/>
          <w:sz w:val="28"/>
          <w:szCs w:val="28"/>
        </w:rPr>
        <w:t>新增一个测试计划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spacing w:afterLines="50" w:line="276" w:lineRule="auto"/>
        <w:ind w:left="785"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在主界面的测试计划区域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点击鼠标右键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新增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系统将弹出测试计划维护界面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出填写完整资料后按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则新增资料完成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并自动进入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设备信息资料维护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="840"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 xml:space="preserve">PS: </w:t>
      </w:r>
      <w:r>
        <w:rPr>
          <w:rFonts w:ascii="Times New Roman" w:cs="Times New Roman" w:hint="eastAsia"/>
        </w:rPr>
        <w:t>若需要取消新增操作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则点击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完成并返回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系统将自动删除未保存的资料并返回主界面</w:t>
      </w:r>
      <w:r>
        <w:rPr>
          <w:rFonts w:ascii="Times New Roman" w:cs="Times New Roman" w:hint="eastAsia"/>
        </w:rPr>
        <w:t>.</w:t>
      </w:r>
      <w:r w:rsidRPr="005223A0">
        <w:rPr>
          <w:rFonts w:ascii="Times New Roman" w:cs="Times New Roman" w:hint="eastAsia"/>
        </w:rPr>
        <w:t xml:space="preserve"> </w:t>
      </w:r>
    </w:p>
    <w:p w:rsidR="00FB6D7B" w:rsidRDefault="00FB6D7B" w:rsidP="00271854">
      <w:pPr>
        <w:spacing w:afterLines="50" w:line="276" w:lineRule="auto"/>
        <w:ind w:left="785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2125193" cy="1777594"/>
            <wp:effectExtent l="19050" t="0" r="8407" b="0"/>
            <wp:docPr id="17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38" cy="177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</w:rPr>
        <w:t xml:space="preserve">    </w:t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2292553" cy="851775"/>
            <wp:effectExtent l="19050" t="0" r="0" b="0"/>
            <wp:docPr id="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65" cy="85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170C38" w:rsidRDefault="00FB6D7B" w:rsidP="00271854">
      <w:pPr>
        <w:spacing w:afterLines="50" w:line="276" w:lineRule="auto"/>
        <w:ind w:left="785"/>
        <w:rPr>
          <w:rFonts w:ascii="Times New Roman" w:cs="Times New Roman"/>
          <w:sz w:val="28"/>
          <w:szCs w:val="28"/>
        </w:rPr>
      </w:pPr>
    </w:p>
    <w:p w:rsidR="00FB6D7B" w:rsidRPr="00170C38" w:rsidRDefault="00FB6D7B" w:rsidP="00271854">
      <w:pPr>
        <w:spacing w:afterLines="50" w:line="276" w:lineRule="auto"/>
        <w:ind w:left="785"/>
        <w:outlineLvl w:val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3.</w:t>
      </w:r>
      <w:r w:rsidR="00170C38" w:rsidRPr="00170C38">
        <w:rPr>
          <w:rFonts w:ascii="Times New Roman" w:cs="Times New Roman" w:hint="eastAsia"/>
          <w:sz w:val="28"/>
          <w:szCs w:val="28"/>
        </w:rPr>
        <w:t>3</w:t>
      </w:r>
      <w:r w:rsidRPr="00170C38">
        <w:rPr>
          <w:rFonts w:ascii="Times New Roman" w:cs="Times New Roman" w:hint="eastAsia"/>
          <w:sz w:val="28"/>
          <w:szCs w:val="28"/>
        </w:rPr>
        <w:t xml:space="preserve">.2.3 </w:t>
      </w:r>
      <w:r w:rsidRPr="00170C38">
        <w:rPr>
          <w:rFonts w:ascii="Times New Roman" w:cs="Times New Roman" w:hint="eastAsia"/>
          <w:sz w:val="28"/>
          <w:szCs w:val="28"/>
        </w:rPr>
        <w:t>删除一个测试计划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spacing w:afterLines="50" w:line="276" w:lineRule="auto"/>
        <w:ind w:leftChars="574" w:left="1205" w:firstLine="55"/>
        <w:rPr>
          <w:rFonts w:ascii="Times New Roman" w:cs="Times New Roman"/>
        </w:rPr>
      </w:pPr>
      <w:r>
        <w:rPr>
          <w:rFonts w:ascii="Times New Roman" w:cs="Times New Roman" w:hint="eastAsia"/>
        </w:rPr>
        <w:t>在主界面的测试计划区域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点击鼠标右键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删除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系统将弹出对话框</w:t>
      </w:r>
      <w:r>
        <w:rPr>
          <w:rFonts w:ascii="Times New Roman" w:cs="Times New Roman" w:hint="eastAsia"/>
        </w:rPr>
        <w:t>:</w:t>
      </w:r>
    </w:p>
    <w:p w:rsidR="00FB6D7B" w:rsidRPr="00331D43" w:rsidRDefault="00FB6D7B" w:rsidP="00271854">
      <w:pPr>
        <w:pStyle w:val="a5"/>
        <w:numPr>
          <w:ilvl w:val="0"/>
          <w:numId w:val="21"/>
        </w:numPr>
        <w:spacing w:afterLines="50" w:line="276" w:lineRule="auto"/>
        <w:ind w:firstLineChars="0"/>
        <w:rPr>
          <w:rFonts w:ascii="Times New Roman" w:cs="Times New Roman"/>
        </w:rPr>
      </w:pPr>
      <w:r w:rsidRPr="00331D43">
        <w:rPr>
          <w:rFonts w:ascii="Times New Roman" w:cs="Times New Roman" w:hint="eastAsia"/>
        </w:rPr>
        <w:t>选择</w:t>
      </w:r>
      <w:r w:rsidRPr="00331D43">
        <w:rPr>
          <w:rFonts w:ascii="Times New Roman" w:cs="Times New Roman"/>
        </w:rPr>
        <w:t>”</w:t>
      </w:r>
      <w:r w:rsidRPr="00331D43">
        <w:rPr>
          <w:rFonts w:ascii="Times New Roman" w:cs="Times New Roman" w:hint="eastAsia"/>
        </w:rPr>
        <w:t>是</w:t>
      </w:r>
      <w:r w:rsidRPr="00331D43">
        <w:rPr>
          <w:rFonts w:ascii="Times New Roman" w:cs="Times New Roman"/>
        </w:rPr>
        <w:t>”</w:t>
      </w:r>
      <w:r w:rsidRPr="00331D43">
        <w:rPr>
          <w:rFonts w:ascii="Times New Roman" w:cs="Times New Roman" w:hint="eastAsia"/>
        </w:rPr>
        <w:t>则删除当前选择的测试计划</w:t>
      </w:r>
      <w:r w:rsidRPr="00331D43">
        <w:rPr>
          <w:rFonts w:ascii="Times New Roman" w:cs="Times New Roman" w:hint="eastAsia"/>
        </w:rPr>
        <w:t>;</w:t>
      </w:r>
    </w:p>
    <w:p w:rsidR="00FB6D7B" w:rsidRPr="00331D43" w:rsidRDefault="00FB6D7B" w:rsidP="00271854">
      <w:pPr>
        <w:pStyle w:val="a5"/>
        <w:numPr>
          <w:ilvl w:val="0"/>
          <w:numId w:val="21"/>
        </w:numPr>
        <w:spacing w:afterLines="50" w:line="276" w:lineRule="auto"/>
        <w:ind w:firstLineChars="0"/>
        <w:rPr>
          <w:rFonts w:ascii="Times New Roman" w:cs="Times New Roman"/>
        </w:rPr>
      </w:pPr>
      <w:r w:rsidRPr="00331D43">
        <w:rPr>
          <w:rFonts w:ascii="Times New Roman" w:cs="Times New Roman" w:hint="eastAsia"/>
        </w:rPr>
        <w:t>选择</w:t>
      </w:r>
      <w:r w:rsidRPr="00331D43">
        <w:rPr>
          <w:rFonts w:ascii="Times New Roman" w:cs="Times New Roman"/>
        </w:rPr>
        <w:t>”</w:t>
      </w:r>
      <w:r w:rsidRPr="00331D43">
        <w:rPr>
          <w:rFonts w:ascii="Times New Roman" w:cs="Times New Roman" w:hint="eastAsia"/>
        </w:rPr>
        <w:t>否</w:t>
      </w:r>
      <w:r w:rsidRPr="00331D43">
        <w:rPr>
          <w:rFonts w:ascii="Times New Roman" w:cs="Times New Roman"/>
        </w:rPr>
        <w:t>”</w:t>
      </w:r>
      <w:r w:rsidRPr="00331D43">
        <w:rPr>
          <w:rFonts w:ascii="Times New Roman" w:cs="Times New Roman" w:hint="eastAsia"/>
        </w:rPr>
        <w:t>则取消删除操作</w:t>
      </w:r>
      <w:r w:rsidRPr="00331D43"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="1205" w:firstLine="55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1868272" cy="1131728"/>
            <wp:effectExtent l="19050" t="0" r="0" b="0"/>
            <wp:docPr id="19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09" cy="113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Default="00FB6D7B" w:rsidP="00271854">
      <w:pPr>
        <w:pStyle w:val="a5"/>
        <w:spacing w:afterLines="50" w:line="276" w:lineRule="auto"/>
        <w:ind w:left="785" w:firstLineChars="0" w:firstLine="0"/>
        <w:rPr>
          <w:rFonts w:ascii="Times New Roman" w:cs="Times New Roman"/>
        </w:rPr>
      </w:pPr>
    </w:p>
    <w:p w:rsidR="00FB6D7B" w:rsidRPr="00170C38" w:rsidRDefault="00FB6D7B" w:rsidP="00271854">
      <w:pPr>
        <w:pStyle w:val="a5"/>
        <w:numPr>
          <w:ilvl w:val="2"/>
          <w:numId w:val="9"/>
        </w:numPr>
        <w:spacing w:afterLines="50" w:line="276" w:lineRule="auto"/>
        <w:ind w:leftChars="269" w:left="565" w:firstLineChars="0" w:firstLine="0"/>
        <w:rPr>
          <w:rFonts w:ascii="Times New Roman" w:cs="Times New Roman"/>
          <w:sz w:val="30"/>
          <w:szCs w:val="30"/>
        </w:rPr>
      </w:pPr>
      <w:r w:rsidRPr="00170C38">
        <w:rPr>
          <w:rFonts w:ascii="Times New Roman" w:cs="Times New Roman" w:hint="eastAsia"/>
          <w:sz w:val="30"/>
          <w:szCs w:val="30"/>
        </w:rPr>
        <w:t>主界面查看当前的测试流程信息或设备列表</w:t>
      </w:r>
    </w:p>
    <w:p w:rsidR="00FB6D7B" w:rsidRPr="00FB6D7B" w:rsidRDefault="00FB6D7B" w:rsidP="00271854">
      <w:pPr>
        <w:pStyle w:val="a5"/>
        <w:spacing w:afterLines="50" w:line="276" w:lineRule="auto"/>
        <w:ind w:leftChars="600" w:left="1260" w:firstLineChars="0" w:firstLine="0"/>
        <w:rPr>
          <w:rFonts w:ascii="Times New Roman" w:cs="Times New Roman"/>
        </w:rPr>
      </w:pPr>
      <w:r w:rsidRPr="00FB6D7B">
        <w:rPr>
          <w:rFonts w:ascii="Times New Roman" w:cs="Times New Roman" w:hint="eastAsia"/>
        </w:rPr>
        <w:t>若系统已经存在测试流程信息或设备列表</w:t>
      </w:r>
      <w:r w:rsidRPr="00FB6D7B">
        <w:rPr>
          <w:rFonts w:ascii="Times New Roman" w:cs="Times New Roman" w:hint="eastAsia"/>
        </w:rPr>
        <w:t>,</w:t>
      </w:r>
      <w:r w:rsidRPr="00FB6D7B">
        <w:rPr>
          <w:rFonts w:ascii="Times New Roman" w:cs="Times New Roman" w:hint="eastAsia"/>
        </w:rPr>
        <w:t>则切换选择即可查看信息</w:t>
      </w:r>
      <w:r w:rsidRPr="00FB6D7B"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Chars="600" w:left="1260" w:firstLineChars="0" w:firstLine="0"/>
        <w:rPr>
          <w:rFonts w:ascii="Times New Roman" w:cs="Times New Roman"/>
        </w:rPr>
      </w:pPr>
      <w:r w:rsidRPr="00FB6D7B">
        <w:rPr>
          <w:rFonts w:ascii="Times New Roman" w:cs="Times New Roman" w:hint="eastAsia"/>
        </w:rPr>
        <w:t>若点击</w:t>
      </w:r>
      <w:r w:rsidRPr="00FB6D7B">
        <w:rPr>
          <w:rFonts w:ascii="Times New Roman" w:cs="Times New Roman"/>
        </w:rPr>
        <w:t>”</w:t>
      </w:r>
      <w:r w:rsidRPr="00FB6D7B">
        <w:rPr>
          <w:rFonts w:ascii="Times New Roman" w:cs="Times New Roman" w:hint="eastAsia"/>
        </w:rPr>
        <w:t>操作</w:t>
      </w:r>
      <w:r w:rsidRPr="00FB6D7B">
        <w:rPr>
          <w:rFonts w:ascii="Times New Roman" w:cs="Times New Roman"/>
        </w:rPr>
        <w:t>”</w:t>
      </w:r>
      <w:r w:rsidRPr="00FB6D7B">
        <w:rPr>
          <w:rFonts w:ascii="Times New Roman" w:cs="Times New Roman" w:hint="eastAsia"/>
        </w:rPr>
        <w:t>下的按钮</w:t>
      </w:r>
      <w:r w:rsidRPr="00FB6D7B">
        <w:rPr>
          <w:rFonts w:ascii="Times New Roman" w:cs="Times New Roman" w:hint="eastAsia"/>
        </w:rPr>
        <w:t>,</w:t>
      </w:r>
      <w:r w:rsidRPr="00FB6D7B">
        <w:rPr>
          <w:rFonts w:ascii="Times New Roman" w:cs="Times New Roman" w:hint="eastAsia"/>
        </w:rPr>
        <w:t>则进入对应测试流程信息维护</w:t>
      </w:r>
      <w:r w:rsidRPr="00FB6D7B">
        <w:rPr>
          <w:rFonts w:ascii="Times New Roman" w:cs="Times New Roman" w:hint="eastAsia"/>
        </w:rPr>
        <w:t xml:space="preserve"> </w:t>
      </w:r>
      <w:r w:rsidRPr="00FB6D7B">
        <w:rPr>
          <w:rFonts w:ascii="Times New Roman" w:cs="Times New Roman" w:hint="eastAsia"/>
        </w:rPr>
        <w:t>或</w:t>
      </w:r>
      <w:r w:rsidRPr="00FB6D7B">
        <w:rPr>
          <w:rFonts w:ascii="Times New Roman" w:cs="Times New Roman" w:hint="eastAsia"/>
        </w:rPr>
        <w:t xml:space="preserve"> </w:t>
      </w:r>
      <w:r w:rsidRPr="00FB6D7B">
        <w:rPr>
          <w:rFonts w:ascii="Times New Roman" w:cs="Times New Roman" w:hint="eastAsia"/>
        </w:rPr>
        <w:t>测试设备信息维护</w:t>
      </w:r>
      <w:r w:rsidRPr="00FB6D7B">
        <w:rPr>
          <w:rFonts w:ascii="Times New Roman" w:cs="Times New Roman" w:hint="eastAsia"/>
        </w:rPr>
        <w:t>.</w:t>
      </w:r>
      <w:r w:rsidRPr="00FB6D7B">
        <w:rPr>
          <w:rFonts w:ascii="Times New Roman" w:cs="Times New Roman" w:hint="eastAsia"/>
          <w:noProof/>
        </w:rPr>
        <w:t xml:space="preserve"> </w:t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3448355" cy="1778471"/>
            <wp:effectExtent l="19050" t="0" r="0" b="0"/>
            <wp:docPr id="38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18" cy="177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170C38" w:rsidRDefault="00FB6D7B" w:rsidP="00271854">
      <w:pPr>
        <w:pStyle w:val="a5"/>
        <w:numPr>
          <w:ilvl w:val="3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lastRenderedPageBreak/>
        <w:t>测试设备信息维护界面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pStyle w:val="a5"/>
        <w:spacing w:afterLines="50" w:line="276" w:lineRule="auto"/>
        <w:ind w:leftChars="671" w:left="1409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A.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仪器清单总表</w:t>
      </w:r>
      <w:r>
        <w:rPr>
          <w:rFonts w:ascii="Times New Roman" w:cs="Times New Roman"/>
        </w:rPr>
        <w:t>”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服务器端的备选资料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即默认设备名称及参数信息</w:t>
      </w:r>
      <w:r>
        <w:rPr>
          <w:rFonts w:ascii="Times New Roman" w:cs="Times New Roman" w:hint="eastAsia"/>
        </w:rPr>
        <w:t>)</w:t>
      </w:r>
    </w:p>
    <w:p w:rsidR="00FB6D7B" w:rsidRDefault="00FB6D7B" w:rsidP="00271854">
      <w:pPr>
        <w:pStyle w:val="a5"/>
        <w:spacing w:afterLines="50" w:line="276" w:lineRule="auto"/>
        <w:ind w:leftChars="671" w:left="1409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B.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当前测试计划中已经配置的设备列表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Chars="671" w:left="1409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C.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仪器信息</w:t>
      </w:r>
      <w:r>
        <w:rPr>
          <w:rFonts w:ascii="Times New Roman" w:cs="Times New Roman"/>
        </w:rPr>
        <w:t>”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当前清单中选择的仪器的信息描述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Chars="671" w:left="1409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D.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仪器参数信息</w:t>
      </w:r>
      <w:r>
        <w:rPr>
          <w:rFonts w:ascii="Times New Roman" w:cs="Times New Roman"/>
        </w:rPr>
        <w:t>”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当前清单中选择的仪器的详细参数信息及描述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="1080" w:firstLineChars="0" w:firstLine="329"/>
        <w:rPr>
          <w:rFonts w:ascii="Times New Roman" w:cs="Times New Roman"/>
          <w:noProof/>
        </w:rPr>
      </w:pPr>
      <w:r>
        <w:rPr>
          <w:rFonts w:ascii="Times New Roman" w:cs="Times New Roman" w:hint="eastAsia"/>
        </w:rPr>
        <w:t>E.</w:t>
      </w:r>
      <w:r>
        <w:rPr>
          <w:rFonts w:ascii="Times New Roman" w:cs="Times New Roman" w:hint="eastAsia"/>
        </w:rPr>
        <w:t>用户可执行操作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添加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、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移除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、变更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的仪器顺序、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保存参数</w:t>
      </w:r>
      <w:r w:rsidRPr="002F281D"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 w:rsidRPr="002F281D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进入流程控制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.</w:t>
      </w:r>
      <w:r w:rsidRPr="00FB6D7B">
        <w:rPr>
          <w:rFonts w:ascii="Times New Roman" w:cs="Times New Roman" w:hint="eastAsia"/>
          <w:noProof/>
        </w:rPr>
        <w:t xml:space="preserve"> </w:t>
      </w:r>
    </w:p>
    <w:p w:rsidR="00FB6D7B" w:rsidRPr="00FB6D7B" w:rsidRDefault="00FB6D7B" w:rsidP="00271854">
      <w:pPr>
        <w:spacing w:afterLines="50" w:line="276" w:lineRule="auto"/>
        <w:ind w:left="420" w:firstLine="420"/>
        <w:rPr>
          <w:rFonts w:ascii="Times New Roman" w:cs="Times New Roman"/>
        </w:rPr>
      </w:pPr>
      <w:r>
        <w:rPr>
          <w:rFonts w:hint="eastAsia"/>
          <w:noProof/>
        </w:rPr>
        <w:drawing>
          <wp:inline distT="0" distB="0" distL="0" distR="0">
            <wp:extent cx="4561577" cy="2309525"/>
            <wp:effectExtent l="19050" t="0" r="0" b="0"/>
            <wp:docPr id="39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5" cy="230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Default="00FB6D7B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</w:rPr>
      </w:pPr>
      <w:r w:rsidRPr="00170C38">
        <w:rPr>
          <w:rFonts w:ascii="Times New Roman" w:cs="Times New Roman" w:hint="eastAsia"/>
          <w:sz w:val="28"/>
          <w:szCs w:val="28"/>
        </w:rPr>
        <w:t>查看</w:t>
      </w:r>
      <w:r w:rsidRPr="00170C38">
        <w:rPr>
          <w:rFonts w:ascii="Times New Roman" w:cs="Times New Roman" w:hint="eastAsia"/>
          <w:sz w:val="28"/>
          <w:szCs w:val="28"/>
        </w:rPr>
        <w:t>/</w:t>
      </w:r>
      <w:r w:rsidRPr="00170C38">
        <w:rPr>
          <w:rFonts w:ascii="Times New Roman" w:cs="Times New Roman" w:hint="eastAsia"/>
          <w:sz w:val="28"/>
          <w:szCs w:val="28"/>
        </w:rPr>
        <w:t>维护仪器及参数信息</w:t>
      </w:r>
      <w:r>
        <w:rPr>
          <w:rFonts w:ascii="Times New Roman" w:cs="Times New Roman" w:hint="eastAsia"/>
        </w:rPr>
        <w:t>:</w:t>
      </w:r>
    </w:p>
    <w:p w:rsidR="00853625" w:rsidRPr="00853625" w:rsidRDefault="00853625" w:rsidP="00271854">
      <w:pPr>
        <w:pStyle w:val="a5"/>
        <w:spacing w:afterLines="50" w:line="276" w:lineRule="auto"/>
        <w:ind w:left="1276" w:firstLineChars="192" w:firstLine="403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选择一个仪器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下拉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功能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信息后系统将自动保存当前更改的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仪器信息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.</w:t>
      </w:r>
    </w:p>
    <w:p w:rsidR="00853625" w:rsidRDefault="00853625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</w:rPr>
      </w:pPr>
      <w:r w:rsidRPr="00853625">
        <w:rPr>
          <w:rFonts w:ascii="Times New Roman" w:cs="Times New Roman" w:hint="eastAsia"/>
          <w:sz w:val="28"/>
          <w:szCs w:val="28"/>
        </w:rPr>
        <w:t>查看</w:t>
      </w:r>
      <w:r w:rsidRPr="00853625">
        <w:rPr>
          <w:rFonts w:ascii="Times New Roman" w:cs="Times New Roman" w:hint="eastAsia"/>
          <w:sz w:val="28"/>
          <w:szCs w:val="28"/>
        </w:rPr>
        <w:t>/</w:t>
      </w:r>
      <w:r w:rsidRPr="00853625">
        <w:rPr>
          <w:rFonts w:ascii="Times New Roman" w:cs="Times New Roman" w:hint="eastAsia"/>
          <w:sz w:val="28"/>
          <w:szCs w:val="28"/>
        </w:rPr>
        <w:t>维护参数信息</w:t>
      </w:r>
      <w:r w:rsidRPr="00853625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pStyle w:val="a5"/>
        <w:tabs>
          <w:tab w:val="left" w:pos="1701"/>
        </w:tabs>
        <w:spacing w:afterLines="50" w:line="276" w:lineRule="auto"/>
        <w:ind w:left="1260" w:firstLineChars="210" w:firstLine="441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选择一个仪器</w:t>
      </w:r>
      <w:r w:rsidRPr="00AA4440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然后在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仪器参数信息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出选择对应行的内容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鼠标点击后将出现文本框以更改数据</w:t>
      </w:r>
      <w:r>
        <w:rPr>
          <w:rFonts w:ascii="Times New Roman" w:cs="Times New Roman" w:hint="eastAsia"/>
        </w:rPr>
        <w:t>(PS:</w:t>
      </w:r>
      <w:r w:rsidRPr="00D87458"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仪器信息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下方将出现当前选择参数的描述和类型配置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当参数类型不符时系统将提示该问题</w:t>
      </w:r>
      <w:r>
        <w:rPr>
          <w:rFonts w:ascii="Times New Roman" w:cs="Times New Roman" w:hint="eastAsia"/>
        </w:rPr>
        <w:t>);</w:t>
      </w:r>
      <w:r>
        <w:rPr>
          <w:rFonts w:ascii="Times New Roman" w:cs="Times New Roman" w:hint="eastAsia"/>
        </w:rPr>
        <w:t>当更改完成后按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保存参数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即可完成数据保存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="1680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1104181" cy="1221997"/>
            <wp:effectExtent l="19050" t="0" r="719" b="0"/>
            <wp:docPr id="42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60" cy="12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7C8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1326671" cy="1219767"/>
            <wp:effectExtent l="19050" t="0" r="6829" b="0"/>
            <wp:docPr id="43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20" cy="122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170C38" w:rsidRDefault="00FB6D7B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lastRenderedPageBreak/>
        <w:t>新增仪器及参数信息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pStyle w:val="a5"/>
        <w:spacing w:afterLines="50" w:line="276" w:lineRule="auto"/>
        <w:ind w:left="1680" w:firstLineChars="0" w:firstLine="0"/>
        <w:rPr>
          <w:rFonts w:ascii="Times New Roman" w:cs="Times New Roman"/>
        </w:rPr>
      </w:pPr>
      <w:r w:rsidRPr="00DE07C8">
        <w:rPr>
          <w:rFonts w:ascii="Times New Roman" w:cs="Times New Roman" w:hint="eastAsia"/>
        </w:rPr>
        <w:t>从</w:t>
      </w:r>
      <w:r w:rsidRPr="00DE07C8">
        <w:rPr>
          <w:rFonts w:ascii="Times New Roman" w:cs="Times New Roman"/>
        </w:rPr>
        <w:t>“</w:t>
      </w:r>
      <w:r w:rsidRPr="00DE07C8">
        <w:rPr>
          <w:rFonts w:ascii="Times New Roman" w:cs="Times New Roman" w:hint="eastAsia"/>
        </w:rPr>
        <w:t>仪器清单总表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选择一个仪器</w:t>
      </w:r>
      <w:r w:rsidRPr="00AA4440">
        <w:sym w:font="Wingdings" w:char="F0E0"/>
      </w:r>
      <w:r w:rsidRPr="00DE07C8">
        <w:rPr>
          <w:rFonts w:ascii="Times New Roman" w:cs="Times New Roman" w:hint="eastAsia"/>
        </w:rPr>
        <w:t>然后点击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添加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按钮</w:t>
      </w:r>
      <w:r w:rsidRPr="00DE07C8">
        <w:sym w:font="Wingdings" w:char="F0E0"/>
      </w:r>
      <w:r w:rsidRPr="00DE07C8">
        <w:rPr>
          <w:rFonts w:ascii="Times New Roman" w:cs="Times New Roman" w:hint="eastAsia"/>
        </w:rPr>
        <w:t>系统将自动生成一个新的仪器到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已选仪器清单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并载入服务器的预设参数信息</w:t>
      </w:r>
      <w:r w:rsidRPr="00DE07C8">
        <w:rPr>
          <w:rFonts w:ascii="Times New Roman" w:cs="Times New Roman" w:hint="eastAsia"/>
        </w:rPr>
        <w:t>,</w:t>
      </w:r>
      <w:r w:rsidRPr="00DE07C8">
        <w:rPr>
          <w:rFonts w:ascii="Times New Roman" w:cs="Times New Roman" w:hint="eastAsia"/>
        </w:rPr>
        <w:t>确认后按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保存参数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即可完成新增仪器的操作</w:t>
      </w:r>
      <w:r>
        <w:rPr>
          <w:rFonts w:ascii="Times New Roman" w:cs="Times New Roman" w:hint="eastAsia"/>
        </w:rPr>
        <w:t>.</w:t>
      </w:r>
      <w:r w:rsidRPr="00DE07C8"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="1260"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PS:</w:t>
      </w:r>
      <w:r>
        <w:rPr>
          <w:rFonts w:ascii="Times New Roman" w:cs="Times New Roman" w:hint="eastAsia"/>
        </w:rPr>
        <w:t>在新增时若出现已经存在的仪器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系统将无法新增当前选择的仪器</w:t>
      </w:r>
      <w:r>
        <w:rPr>
          <w:rFonts w:ascii="Times New Roman" w:cs="Times New Roman" w:hint="eastAsia"/>
        </w:rPr>
        <w:t>.</w:t>
      </w:r>
    </w:p>
    <w:p w:rsidR="00FB6D7B" w:rsidRPr="00FB6D7B" w:rsidRDefault="00FB6D7B" w:rsidP="00271854">
      <w:pPr>
        <w:pStyle w:val="a5"/>
        <w:spacing w:afterLines="50" w:line="276" w:lineRule="auto"/>
        <w:ind w:left="1680" w:firstLineChars="0" w:firstLine="0"/>
        <w:rPr>
          <w:rFonts w:ascii="Times New Roman" w:cs="Times New Roman"/>
        </w:rPr>
      </w:pPr>
    </w:p>
    <w:p w:rsidR="00FB6D7B" w:rsidRPr="00170C38" w:rsidRDefault="00FB6D7B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移除仪器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pStyle w:val="a5"/>
        <w:spacing w:afterLines="50" w:line="276" w:lineRule="auto"/>
        <w:ind w:left="1680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选择一个仪器</w:t>
      </w:r>
      <w:r w:rsidRPr="00AA4440">
        <w:rPr>
          <w:rFonts w:ascii="Times New Roman" w:cs="Times New Roman"/>
        </w:rPr>
        <w:sym w:font="Wingdings" w:char="F0E0"/>
      </w:r>
      <w:r w:rsidRPr="00DE07C8">
        <w:rPr>
          <w:rFonts w:ascii="Times New Roman" w:cs="Times New Roman" w:hint="eastAsia"/>
        </w:rPr>
        <w:t>然后点击</w:t>
      </w:r>
      <w:r w:rsidRPr="00DE07C8"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移除</w:t>
      </w:r>
      <w:r w:rsidRPr="00DE07C8">
        <w:rPr>
          <w:rFonts w:ascii="Times New Roman" w:cs="Times New Roman"/>
        </w:rPr>
        <w:t>”</w:t>
      </w:r>
      <w:r w:rsidRPr="00DE07C8">
        <w:rPr>
          <w:rFonts w:ascii="Times New Roman" w:cs="Times New Roman" w:hint="eastAsia"/>
        </w:rPr>
        <w:t>按钮</w:t>
      </w:r>
      <w:r w:rsidRPr="00DE07C8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系统弹出对话框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选择对应的操作即可完成移除仪器的操作</w:t>
      </w:r>
      <w:r>
        <w:rPr>
          <w:rFonts w:ascii="Times New Roman" w:cs="Times New Roman" w:hint="eastAsia"/>
        </w:rPr>
        <w:t>:</w:t>
      </w:r>
    </w:p>
    <w:p w:rsidR="00FB6D7B" w:rsidRDefault="00FB6D7B" w:rsidP="00271854">
      <w:pPr>
        <w:pStyle w:val="a5"/>
        <w:numPr>
          <w:ilvl w:val="0"/>
          <w:numId w:val="12"/>
        </w:numPr>
        <w:spacing w:afterLines="50" w:line="276" w:lineRule="auto"/>
        <w:ind w:left="1260" w:firstLineChars="0" w:firstLine="55"/>
        <w:rPr>
          <w:rFonts w:ascii="Times New Roman" w:cs="Times New Roman"/>
        </w:rPr>
      </w:pPr>
      <w:r w:rsidRPr="002F281D">
        <w:rPr>
          <w:rFonts w:ascii="Times New Roman" w:cs="Times New Roman" w:hint="eastAsia"/>
        </w:rPr>
        <w:t>选择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是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则删除当前选择的仪器</w:t>
      </w:r>
      <w:r w:rsidRPr="002F281D"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2"/>
        </w:numPr>
        <w:spacing w:afterLines="50" w:line="276" w:lineRule="auto"/>
        <w:ind w:left="1260" w:firstLineChars="0" w:firstLine="55"/>
        <w:rPr>
          <w:rFonts w:ascii="Times New Roman" w:cs="Times New Roman"/>
        </w:rPr>
      </w:pPr>
      <w:r w:rsidRPr="002F281D">
        <w:rPr>
          <w:rFonts w:ascii="Times New Roman" w:cs="Times New Roman" w:hint="eastAsia"/>
        </w:rPr>
        <w:t>选择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否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则取消删除操作</w:t>
      </w:r>
      <w:r w:rsidRPr="002F281D">
        <w:rPr>
          <w:rFonts w:ascii="Times New Roman" w:cs="Times New Roman" w:hint="eastAsia"/>
        </w:rPr>
        <w:t>.</w:t>
      </w:r>
    </w:p>
    <w:p w:rsidR="00FB6D7B" w:rsidRPr="002F281D" w:rsidRDefault="00FB6D7B" w:rsidP="00271854">
      <w:pPr>
        <w:pStyle w:val="a5"/>
        <w:numPr>
          <w:ilvl w:val="0"/>
          <w:numId w:val="12"/>
        </w:numPr>
        <w:spacing w:afterLines="50" w:line="276" w:lineRule="auto"/>
        <w:ind w:left="1260" w:firstLineChars="0" w:firstLine="55"/>
        <w:rPr>
          <w:rFonts w:ascii="Times New Roman" w:cs="Times New Roman"/>
        </w:rPr>
      </w:pPr>
      <w:r>
        <w:rPr>
          <w:rFonts w:ascii="Times New Roman" w:cs="Times New Roman" w:hint="eastAsia"/>
        </w:rPr>
        <w:t>PS:</w:t>
      </w:r>
      <w:r>
        <w:rPr>
          <w:rFonts w:ascii="Times New Roman" w:cs="Times New Roman" w:hint="eastAsia"/>
        </w:rPr>
        <w:t>当执行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移除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操作完成后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仪器的参数信息也将一并删除</w:t>
      </w:r>
      <w:r>
        <w:rPr>
          <w:rFonts w:ascii="Times New Roman" w:cs="Times New Roman" w:hint="eastAsia"/>
        </w:rPr>
        <w:t>.</w:t>
      </w:r>
      <w:r>
        <w:rPr>
          <w:rFonts w:ascii="Times New Roman" w:cs="Times New Roman" w:hint="eastAsia"/>
        </w:rPr>
        <w:t>而无法单独删除某个参数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="1260" w:firstLineChars="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2957063" cy="1369924"/>
            <wp:effectExtent l="19050" t="0" r="0" b="0"/>
            <wp:docPr id="44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5" cy="137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Default="00271854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jc w:val="left"/>
        <w:outlineLvl w:val="0"/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变更仪器顺序</w:t>
      </w:r>
      <w:r w:rsidR="00FB6D7B" w:rsidRPr="00170C38">
        <w:rPr>
          <w:rFonts w:ascii="Times New Roman" w:cs="Times New Roman" w:hint="eastAsia"/>
          <w:sz w:val="28"/>
          <w:szCs w:val="28"/>
        </w:rPr>
        <w:t>:</w:t>
      </w:r>
    </w:p>
    <w:p w:rsidR="00271854" w:rsidRDefault="00271854" w:rsidP="00271854">
      <w:pPr>
        <w:pStyle w:val="a5"/>
        <w:spacing w:afterLines="50" w:line="276" w:lineRule="auto"/>
        <w:ind w:left="851" w:firstLineChars="0" w:firstLine="0"/>
        <w:jc w:val="left"/>
        <w:outlineLvl w:val="0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  <w:sz w:val="28"/>
          <w:szCs w:val="28"/>
        </w:rPr>
        <w:drawing>
          <wp:inline distT="0" distB="0" distL="0" distR="0">
            <wp:extent cx="353695" cy="5435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7" cy="54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选择一个仪器</w:t>
      </w:r>
      <w:r w:rsidRPr="00AA4440">
        <w:rPr>
          <w:rFonts w:ascii="Times New Roman" w:cs="Times New Roman"/>
        </w:rPr>
        <w:sym w:font="Wingdings" w:char="F0E0"/>
      </w:r>
      <w:r w:rsidRPr="00DE07C8">
        <w:rPr>
          <w:rFonts w:ascii="Times New Roman" w:cs="Times New Roman" w:hint="eastAsia"/>
        </w:rPr>
        <w:t>然后点击</w:t>
      </w:r>
      <w:r>
        <w:rPr>
          <w:rFonts w:ascii="Times New Roman" w:cs="Times New Roman"/>
        </w:rPr>
        <w:t>E</w:t>
      </w:r>
      <w:r>
        <w:rPr>
          <w:rFonts w:ascii="Times New Roman" w:cs="Times New Roman" w:hint="eastAsia"/>
        </w:rPr>
        <w:t>处的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上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&lt;</w:t>
      </w:r>
      <w:r>
        <w:rPr>
          <w:rFonts w:ascii="Times New Roman" w:cs="Times New Roman" w:hint="eastAsia"/>
        </w:rPr>
        <w:t>将当前仪器顺序上移一位</w:t>
      </w:r>
      <w:r>
        <w:rPr>
          <w:rFonts w:ascii="Times New Roman" w:cs="Times New Roman" w:hint="eastAsia"/>
        </w:rPr>
        <w:t>&gt;</w:t>
      </w:r>
      <w:r>
        <w:rPr>
          <w:rFonts w:ascii="Times New Roman" w:cs="Times New Roman" w:hint="eastAsia"/>
        </w:rPr>
        <w:t>或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下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>
        <w:rPr>
          <w:rFonts w:ascii="Times New Roman" w:cs="Times New Roman" w:hint="eastAsia"/>
        </w:rPr>
        <w:t>&lt;</w:t>
      </w:r>
      <w:r>
        <w:rPr>
          <w:rFonts w:ascii="Times New Roman" w:cs="Times New Roman" w:hint="eastAsia"/>
        </w:rPr>
        <w:t>将当前仪器顺序下移一位</w:t>
      </w:r>
      <w:r>
        <w:rPr>
          <w:rFonts w:ascii="Times New Roman" w:cs="Times New Roman" w:hint="eastAsia"/>
        </w:rPr>
        <w:t>&gt;,</w:t>
      </w:r>
      <w:r>
        <w:rPr>
          <w:rFonts w:ascii="Times New Roman" w:cs="Times New Roman" w:hint="eastAsia"/>
        </w:rPr>
        <w:t>改变当前选择的仪器在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已选仪器清单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的顺序</w:t>
      </w:r>
      <w:r>
        <w:rPr>
          <w:rFonts w:ascii="Times New Roman" w:cs="Times New Roman" w:hint="eastAsia"/>
        </w:rPr>
        <w:t>:</w:t>
      </w:r>
    </w:p>
    <w:p w:rsidR="00271854" w:rsidRPr="00271854" w:rsidRDefault="00271854" w:rsidP="00271854">
      <w:pPr>
        <w:pStyle w:val="a5"/>
        <w:spacing w:afterLines="50" w:line="276" w:lineRule="auto"/>
        <w:ind w:left="851" w:firstLineChars="0" w:firstLine="0"/>
        <w:jc w:val="left"/>
        <w:outlineLvl w:val="0"/>
        <w:rPr>
          <w:rFonts w:ascii="Times New Roman" w:cs="Times New Roman" w:hint="eastAsia"/>
          <w:sz w:val="28"/>
          <w:szCs w:val="28"/>
        </w:rPr>
      </w:pPr>
    </w:p>
    <w:p w:rsidR="00271854" w:rsidRPr="00170C38" w:rsidRDefault="00271854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jc w:val="left"/>
        <w:outlineLvl w:val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进入流程控制</w:t>
      </w:r>
      <w:r>
        <w:rPr>
          <w:rFonts w:ascii="Times New Roman" w:cs="Times New Roman"/>
          <w:sz w:val="28"/>
          <w:szCs w:val="28"/>
        </w:rPr>
        <w:t>”</w:t>
      </w:r>
    </w:p>
    <w:p w:rsidR="00FB6D7B" w:rsidRDefault="00FB6D7B" w:rsidP="00271854">
      <w:pPr>
        <w:spacing w:afterLines="50" w:line="276" w:lineRule="auto"/>
        <w:ind w:left="1260" w:firstLine="42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当点击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进入流程控制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时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系统将自动进入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</w:t>
      </w:r>
      <w:r>
        <w:rPr>
          <w:rFonts w:ascii="Times New Roman" w:cs="Times New Roman" w:hint="eastAsia"/>
        </w:rPr>
        <w:t>.(PS:</w:t>
      </w:r>
      <w:r>
        <w:rPr>
          <w:rFonts w:ascii="Times New Roman" w:cs="Times New Roman" w:hint="eastAsia"/>
        </w:rPr>
        <w:t>若已经存在流程控制项目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从主界面可直接进入</w:t>
      </w:r>
      <w:r>
        <w:rPr>
          <w:rFonts w:ascii="Times New Roman" w:cs="Times New Roman" w:hint="eastAsia"/>
        </w:rPr>
        <w:t>).</w:t>
      </w:r>
    </w:p>
    <w:p w:rsidR="00FB6D7B" w:rsidRPr="00170C38" w:rsidRDefault="00FB6D7B" w:rsidP="00271854">
      <w:pPr>
        <w:pStyle w:val="a5"/>
        <w:numPr>
          <w:ilvl w:val="3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/>
          <w:sz w:val="28"/>
          <w:szCs w:val="28"/>
        </w:rPr>
        <w:lastRenderedPageBreak/>
        <w:t>”</w:t>
      </w:r>
      <w:r w:rsidRPr="00170C38">
        <w:rPr>
          <w:rFonts w:ascii="Times New Roman" w:cs="Times New Roman" w:hint="eastAsia"/>
          <w:sz w:val="28"/>
          <w:szCs w:val="28"/>
        </w:rPr>
        <w:t>流程控制总览</w:t>
      </w:r>
      <w:r w:rsidRPr="00170C38">
        <w:rPr>
          <w:rFonts w:ascii="Times New Roman" w:cs="Times New Roman"/>
          <w:sz w:val="28"/>
          <w:szCs w:val="28"/>
        </w:rPr>
        <w:t>”</w:t>
      </w:r>
      <w:r w:rsidRPr="00170C38">
        <w:rPr>
          <w:rFonts w:ascii="Times New Roman" w:cs="Times New Roman" w:hint="eastAsia"/>
          <w:sz w:val="28"/>
          <w:szCs w:val="28"/>
        </w:rPr>
        <w:t>界面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Default="00FB6D7B" w:rsidP="00271854">
      <w:pPr>
        <w:pStyle w:val="a5"/>
        <w:spacing w:afterLines="50" w:line="276" w:lineRule="auto"/>
        <w:ind w:leftChars="571" w:left="1199" w:firstLineChars="0" w:firstLine="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A.</w:t>
      </w:r>
      <w:r>
        <w:rPr>
          <w:rFonts w:ascii="Times New Roman" w:cs="Times New Roman" w:hint="eastAsia"/>
        </w:rPr>
        <w:t>测试流程设置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当前已配置的测试流程信息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spacing w:afterLines="50" w:line="276" w:lineRule="auto"/>
        <w:ind w:leftChars="571" w:left="1199" w:firstLineChars="0" w:firstLine="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B.</w:t>
      </w:r>
      <w:r>
        <w:rPr>
          <w:rFonts w:ascii="Times New Roman" w:cs="Times New Roman" w:hint="eastAsia"/>
        </w:rPr>
        <w:t>测试模型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当前已配置的测试模型信息</w:t>
      </w:r>
      <w:r>
        <w:rPr>
          <w:rFonts w:ascii="Times New Roman" w:cs="Times New Roman" w:hint="eastAsia"/>
        </w:rPr>
        <w:t>.</w:t>
      </w:r>
    </w:p>
    <w:p w:rsidR="00FB6D7B" w:rsidRPr="003F3484" w:rsidRDefault="00FB6D7B" w:rsidP="00271854">
      <w:pPr>
        <w:pStyle w:val="a5"/>
        <w:spacing w:afterLines="50" w:line="276" w:lineRule="auto"/>
        <w:ind w:leftChars="571" w:left="1199" w:firstLineChars="0" w:firstLine="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C.</w:t>
      </w:r>
      <w:r>
        <w:rPr>
          <w:rFonts w:ascii="Times New Roman" w:cs="Times New Roman" w:hint="eastAsia"/>
        </w:rPr>
        <w:t>测试参数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当前选择的测试模型参数信息配置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默认显示第一个模型参数</w:t>
      </w:r>
      <w:r>
        <w:rPr>
          <w:rFonts w:ascii="Times New Roman" w:cs="Times New Roman" w:hint="eastAsia"/>
        </w:rPr>
        <w:t>).</w:t>
      </w:r>
    </w:p>
    <w:p w:rsidR="00FB6D7B" w:rsidRPr="00FB6D7B" w:rsidRDefault="00FB6D7B" w:rsidP="00E94620">
      <w:pPr>
        <w:spacing w:afterLines="50" w:line="276" w:lineRule="auto"/>
        <w:ind w:left="420" w:firstLine="420"/>
        <w:jc w:val="left"/>
        <w:rPr>
          <w:rFonts w:ascii="Times New Roman" w:cs="Times New Roman"/>
        </w:rPr>
      </w:pPr>
      <w:r w:rsidRPr="00FB6D7B">
        <w:rPr>
          <w:rFonts w:hint="eastAsia"/>
          <w:noProof/>
        </w:rPr>
        <w:drawing>
          <wp:inline distT="0" distB="0" distL="0" distR="0">
            <wp:extent cx="5274310" cy="2760077"/>
            <wp:effectExtent l="19050" t="0" r="2540" b="0"/>
            <wp:docPr id="45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A0" w:rsidRPr="00170C38" w:rsidRDefault="00FB6D7B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170C38">
        <w:rPr>
          <w:rFonts w:ascii="Times New Roman" w:cs="Times New Roman" w:hint="eastAsia"/>
          <w:sz w:val="28"/>
          <w:szCs w:val="28"/>
        </w:rPr>
        <w:t>维护流程控制信息</w:t>
      </w:r>
      <w:r w:rsidRPr="00170C38">
        <w:rPr>
          <w:rFonts w:ascii="Times New Roman" w:cs="Times New Roman" w:hint="eastAsia"/>
          <w:sz w:val="28"/>
          <w:szCs w:val="28"/>
        </w:rPr>
        <w:t>:</w:t>
      </w:r>
    </w:p>
    <w:p w:rsidR="00FB6D7B" w:rsidRPr="00170C38" w:rsidRDefault="00FB6D7B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查看</w:t>
      </w:r>
      <w:r w:rsidRPr="00170C38">
        <w:rPr>
          <w:rFonts w:ascii="Times New Roman" w:cs="Times New Roman" w:hint="eastAsia"/>
          <w:sz w:val="24"/>
          <w:szCs w:val="24"/>
        </w:rPr>
        <w:t>/</w:t>
      </w:r>
      <w:r w:rsidRPr="00170C38">
        <w:rPr>
          <w:rFonts w:ascii="Times New Roman" w:cs="Times New Roman" w:hint="eastAsia"/>
          <w:sz w:val="24"/>
          <w:szCs w:val="24"/>
        </w:rPr>
        <w:t>维护选择的流程控制信息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FB6D7B" w:rsidRPr="00FB6D7B" w:rsidRDefault="00FB6D7B" w:rsidP="00271854">
      <w:pPr>
        <w:spacing w:afterLines="50" w:line="276" w:lineRule="auto"/>
        <w:ind w:leftChars="405" w:left="850" w:firstLineChars="202" w:firstLine="424"/>
        <w:rPr>
          <w:rFonts w:ascii="Times New Roman" w:cs="Times New Roman"/>
        </w:rPr>
      </w:pPr>
      <w:r w:rsidRPr="00FB6D7B">
        <w:rPr>
          <w:rFonts w:ascii="Times New Roman" w:cs="Times New Roman" w:hint="eastAsia"/>
        </w:rPr>
        <w:t>选择一个流程控制项目</w:t>
      </w:r>
      <w:r w:rsidRPr="00FB6D7B">
        <w:sym w:font="Wingdings" w:char="F0E0"/>
      </w:r>
      <w:r w:rsidRPr="00FB6D7B">
        <w:rPr>
          <w:rFonts w:ascii="Times New Roman" w:cs="Times New Roman" w:hint="eastAsia"/>
        </w:rPr>
        <w:t>进入流程控制界面</w:t>
      </w:r>
    </w:p>
    <w:p w:rsidR="00FB6D7B" w:rsidRDefault="00FB6D7B" w:rsidP="00271854">
      <w:pPr>
        <w:pStyle w:val="a5"/>
        <w:numPr>
          <w:ilvl w:val="0"/>
          <w:numId w:val="18"/>
        </w:numPr>
        <w:spacing w:afterLines="50" w:line="276" w:lineRule="auto"/>
        <w:ind w:leftChars="474" w:left="995" w:firstLineChars="0" w:firstLine="0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已有流程控制项目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当前已有的流程控制项目列表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pStyle w:val="a5"/>
        <w:numPr>
          <w:ilvl w:val="0"/>
          <w:numId w:val="18"/>
        </w:numPr>
        <w:spacing w:afterLines="50" w:line="276" w:lineRule="auto"/>
        <w:ind w:left="993" w:firstLineChars="0" w:firstLine="0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当前选择的项目详细资料</w:t>
      </w:r>
    </w:p>
    <w:p w:rsidR="00FB6D7B" w:rsidRDefault="00FB6D7B" w:rsidP="00271854">
      <w:pPr>
        <w:pStyle w:val="a5"/>
        <w:numPr>
          <w:ilvl w:val="0"/>
          <w:numId w:val="18"/>
        </w:numPr>
        <w:spacing w:afterLines="50" w:line="276" w:lineRule="auto"/>
        <w:ind w:leftChars="472" w:left="991" w:firstLineChars="0" w:firstLine="0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其他属性信息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其他属性信息格式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Key1=Value;Key2=Value2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;</w:t>
      </w:r>
    </w:p>
    <w:p w:rsid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>操作顺序</w:t>
      </w:r>
      <w:r>
        <w:rPr>
          <w:rFonts w:ascii="Times New Roman" w:cs="Times New Roman" w:hint="eastAsia"/>
        </w:rPr>
        <w:t>:</w:t>
      </w:r>
    </w:p>
    <w:p w:rsid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已有流程控制项目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选择一项资料</w:t>
      </w:r>
      <w:r w:rsidRPr="00FB6D7B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下维护项目资料</w:t>
      </w:r>
      <w:r w:rsidRPr="00FB6D7B">
        <w:rPr>
          <w:rFonts w:ascii="Times New Roman" w:cs="Times New Roman"/>
        </w:rPr>
        <w:sym w:font="Wingdings" w:char="F0E0"/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.</w:t>
      </w:r>
    </w:p>
    <w:p w:rsid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PS: </w:t>
      </w:r>
      <w:r>
        <w:rPr>
          <w:rFonts w:ascii="Times New Roman" w:cs="Times New Roman" w:hint="eastAsia"/>
        </w:rPr>
        <w:t>当鼠标点击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其他属性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右边的文本框时系统将自动载入目前的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其他属性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资料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对应显示的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key,</w:t>
      </w:r>
      <w:r>
        <w:rPr>
          <w:rFonts w:ascii="Times New Roman" w:cs="Times New Roman" w:hint="eastAsia"/>
        </w:rPr>
        <w:t>内容为</w:t>
      </w:r>
      <w:r>
        <w:rPr>
          <w:rFonts w:ascii="Times New Roman" w:cs="Times New Roman" w:hint="eastAsia"/>
        </w:rPr>
        <w:t>Value;</w:t>
      </w:r>
    </w:p>
    <w:p w:rsid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>当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添加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后自动新增一行资料</w:t>
      </w:r>
      <w:r>
        <w:rPr>
          <w:rFonts w:ascii="Times New Roman" w:cs="Times New Roman" w:hint="eastAsia"/>
        </w:rPr>
        <w:t>.</w:t>
      </w:r>
      <w:r>
        <w:rPr>
          <w:rFonts w:ascii="Times New Roman" w:cs="Times New Roman" w:hint="eastAsia"/>
        </w:rPr>
        <w:t>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</w:p>
    <w:p w:rsid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>当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移除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后自动移除当前选择的资料</w:t>
      </w:r>
      <w:r>
        <w:rPr>
          <w:rFonts w:ascii="Times New Roman" w:cs="Times New Roman" w:hint="eastAsia"/>
        </w:rPr>
        <w:t>.</w:t>
      </w:r>
    </w:p>
    <w:p w:rsidR="00FB6D7B" w:rsidRPr="00FB6D7B" w:rsidRDefault="00FB6D7B" w:rsidP="00271854">
      <w:pPr>
        <w:spacing w:afterLines="50" w:line="276" w:lineRule="auto"/>
        <w:ind w:leftChars="472" w:left="991"/>
        <w:rPr>
          <w:rFonts w:ascii="Times New Roman" w:cs="Times New Roman"/>
        </w:rPr>
      </w:pPr>
      <w:r>
        <w:rPr>
          <w:rFonts w:ascii="Times New Roman" w:cs="Times New Roman" w:hint="eastAsia"/>
        </w:rPr>
        <w:t>当点击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其他属性信息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的其他属内容将更新</w:t>
      </w:r>
      <w:r>
        <w:rPr>
          <w:rFonts w:ascii="Times New Roman" w:cs="Times New Roman" w:hint="eastAsia"/>
        </w:rPr>
        <w:t>.</w:t>
      </w:r>
      <w:r>
        <w:rPr>
          <w:rFonts w:ascii="Times New Roman" w:cs="Times New Roman" w:hint="eastAsia"/>
        </w:rPr>
        <w:t>当点击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后将隐藏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其他属性信息</w:t>
      </w:r>
      <w:r>
        <w:rPr>
          <w:rFonts w:ascii="Times New Roman" w:cs="Times New Roman"/>
        </w:rPr>
        <w:t>”</w:t>
      </w:r>
      <w:r w:rsidRPr="00FB6D7B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页面</w:t>
      </w:r>
      <w:r>
        <w:rPr>
          <w:rFonts w:ascii="Times New Roman" w:cs="Times New Roman" w:hint="eastAsia"/>
        </w:rPr>
        <w:t>.</w:t>
      </w:r>
    </w:p>
    <w:p w:rsidR="00FB6D7B" w:rsidRPr="00FB6D7B" w:rsidRDefault="00946710" w:rsidP="00271854">
      <w:pPr>
        <w:spacing w:afterLines="50" w:line="276" w:lineRule="auto"/>
        <w:ind w:firstLineChars="350" w:firstLine="735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lastRenderedPageBreak/>
        <w:drawing>
          <wp:inline distT="0" distB="0" distL="0" distR="0">
            <wp:extent cx="2767282" cy="1587261"/>
            <wp:effectExtent l="1905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97" cy="159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</w:rPr>
        <w:t xml:space="preserve">  </w:t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1818705" cy="1587261"/>
            <wp:effectExtent l="1905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0" cy="158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7B" w:rsidRPr="00170C38" w:rsidRDefault="00946710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新增一个流程控制项目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946710" w:rsidRDefault="00946710" w:rsidP="00271854">
      <w:pPr>
        <w:pStyle w:val="a5"/>
        <w:spacing w:afterLines="50" w:line="276" w:lineRule="auto"/>
        <w:ind w:leftChars="405" w:left="850" w:firstLineChars="202" w:firstLine="424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界面处点击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测试流程设置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添加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系统将自动进入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</w:t>
      </w:r>
      <w:r>
        <w:rPr>
          <w:rFonts w:ascii="Times New Roman" w:cs="Times New Roman" w:hint="eastAsia"/>
        </w:rPr>
        <w:t>&lt;CtrlInfo&gt;,</w:t>
      </w:r>
      <w:r>
        <w:rPr>
          <w:rFonts w:ascii="Times New Roman" w:cs="Times New Roman" w:hint="eastAsia"/>
        </w:rPr>
        <w:t>填写流程控制信息后按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即可新增完成</w:t>
      </w:r>
      <w:r>
        <w:rPr>
          <w:rFonts w:ascii="Times New Roman" w:cs="Times New Roman" w:hint="eastAsia"/>
        </w:rPr>
        <w:t>.</w:t>
      </w:r>
    </w:p>
    <w:p w:rsidR="00946710" w:rsidRPr="00946710" w:rsidRDefault="00946710" w:rsidP="00271854">
      <w:pPr>
        <w:spacing w:afterLines="50" w:line="276" w:lineRule="auto"/>
        <w:ind w:leftChars="406" w:left="853" w:firstLine="404"/>
        <w:rPr>
          <w:rFonts w:ascii="Times New Roman" w:cs="Times New Roman"/>
        </w:rPr>
      </w:pPr>
      <w:r>
        <w:rPr>
          <w:rFonts w:ascii="Times New Roman" w:cs="Times New Roman" w:hint="eastAsia"/>
        </w:rPr>
        <w:t>PS:</w:t>
      </w:r>
      <w:r>
        <w:rPr>
          <w:rFonts w:ascii="Times New Roman" w:cs="Times New Roman" w:hint="eastAsia"/>
        </w:rPr>
        <w:t>若需要取消当前的新增操作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按右上角的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X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按钮后系统将提示不会保存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不完整的信息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然后离开界面</w:t>
      </w:r>
      <w:r>
        <w:rPr>
          <w:rFonts w:ascii="Times New Roman" w:cs="Times New Roman" w:hint="eastAsia"/>
        </w:rPr>
        <w:t>.</w:t>
      </w:r>
    </w:p>
    <w:p w:rsidR="007432C1" w:rsidRDefault="00946710" w:rsidP="00271854">
      <w:pPr>
        <w:pStyle w:val="a5"/>
        <w:spacing w:afterLines="50" w:line="276" w:lineRule="auto"/>
        <w:ind w:left="1276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2168497" cy="1716657"/>
            <wp:effectExtent l="19050" t="0" r="3203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06" cy="17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1835629" cy="695927"/>
            <wp:effectExtent l="19050" t="0" r="0" b="0"/>
            <wp:docPr id="46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71" cy="69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10" w:rsidRDefault="00946710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 w:hint="eastAsia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删除一个流程控制项目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E94620" w:rsidRDefault="00E94620" w:rsidP="00E94620">
      <w:pPr>
        <w:pStyle w:val="a5"/>
        <w:spacing w:afterLines="50" w:line="276" w:lineRule="auto"/>
        <w:ind w:leftChars="405" w:left="850" w:firstLineChars="202" w:firstLine="424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界面处先选择一个项目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测试流程设置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删除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系统弹出对话框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选择对应的操作即可完成移除的操作</w:t>
      </w:r>
      <w:r>
        <w:rPr>
          <w:rFonts w:ascii="Times New Roman" w:cs="Times New Roman" w:hint="eastAsia"/>
        </w:rPr>
        <w:t>:</w:t>
      </w:r>
    </w:p>
    <w:p w:rsidR="00E94620" w:rsidRDefault="00E94620" w:rsidP="00E94620">
      <w:pPr>
        <w:pStyle w:val="a5"/>
        <w:numPr>
          <w:ilvl w:val="0"/>
          <w:numId w:val="12"/>
        </w:numPr>
        <w:spacing w:afterLines="50" w:line="276" w:lineRule="auto"/>
        <w:ind w:leftChars="399" w:left="838" w:firstLineChars="0" w:firstLine="55"/>
        <w:rPr>
          <w:rFonts w:ascii="Times New Roman" w:cs="Times New Roman"/>
        </w:rPr>
      </w:pPr>
      <w:r w:rsidRPr="002F281D">
        <w:rPr>
          <w:rFonts w:ascii="Times New Roman" w:cs="Times New Roman" w:hint="eastAsia"/>
        </w:rPr>
        <w:t>选择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是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则删除当前选择的</w:t>
      </w:r>
      <w:r>
        <w:rPr>
          <w:rFonts w:ascii="Times New Roman" w:cs="Times New Roman" w:hint="eastAsia"/>
        </w:rPr>
        <w:t>流程控制项目</w:t>
      </w:r>
      <w:r w:rsidRPr="002F281D">
        <w:rPr>
          <w:rFonts w:ascii="Times New Roman" w:cs="Times New Roman" w:hint="eastAsia"/>
        </w:rPr>
        <w:t>.</w:t>
      </w:r>
    </w:p>
    <w:p w:rsidR="00E94620" w:rsidRDefault="00E94620" w:rsidP="00E94620">
      <w:pPr>
        <w:pStyle w:val="a5"/>
        <w:numPr>
          <w:ilvl w:val="0"/>
          <w:numId w:val="12"/>
        </w:numPr>
        <w:spacing w:afterLines="50" w:line="276" w:lineRule="auto"/>
        <w:ind w:leftChars="399" w:left="838" w:firstLineChars="0" w:firstLine="55"/>
        <w:rPr>
          <w:rFonts w:ascii="Times New Roman" w:cs="Times New Roman"/>
        </w:rPr>
      </w:pPr>
      <w:r w:rsidRPr="002F281D">
        <w:rPr>
          <w:rFonts w:ascii="Times New Roman" w:cs="Times New Roman" w:hint="eastAsia"/>
        </w:rPr>
        <w:t>选择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否</w:t>
      </w:r>
      <w:r w:rsidRPr="002F281D">
        <w:rPr>
          <w:rFonts w:ascii="Times New Roman" w:cs="Times New Roman"/>
        </w:rPr>
        <w:t>”</w:t>
      </w:r>
      <w:r w:rsidRPr="002F281D">
        <w:rPr>
          <w:rFonts w:ascii="Times New Roman" w:cs="Times New Roman" w:hint="eastAsia"/>
        </w:rPr>
        <w:t>则取消删除操作</w:t>
      </w:r>
      <w:r w:rsidRPr="002F281D">
        <w:rPr>
          <w:rFonts w:ascii="Times New Roman" w:cs="Times New Roman" w:hint="eastAsia"/>
        </w:rPr>
        <w:t>.</w:t>
      </w:r>
    </w:p>
    <w:p w:rsidR="00E94620" w:rsidRDefault="00E94620" w:rsidP="00E94620">
      <w:pPr>
        <w:pStyle w:val="a5"/>
        <w:spacing w:afterLines="50" w:line="276" w:lineRule="auto"/>
        <w:ind w:leftChars="405" w:left="850"/>
        <w:rPr>
          <w:rFonts w:ascii="Times New Roman" w:cs="Times New Roman" w:hint="eastAsia"/>
          <w:sz w:val="24"/>
          <w:szCs w:val="24"/>
        </w:rPr>
      </w:pPr>
      <w:r w:rsidRPr="00946710">
        <w:rPr>
          <w:rFonts w:ascii="Times New Roman" w:cs="Times New Roman" w:hint="eastAsia"/>
        </w:rPr>
        <w:t>PS:</w:t>
      </w:r>
      <w:r w:rsidRPr="00946710">
        <w:rPr>
          <w:rFonts w:ascii="Times New Roman" w:cs="Times New Roman" w:hint="eastAsia"/>
        </w:rPr>
        <w:t>当执行</w:t>
      </w:r>
      <w:r w:rsidRPr="00946710">
        <w:rPr>
          <w:rFonts w:ascii="Times New Roman" w:cs="Times New Roman"/>
        </w:rPr>
        <w:t>”</w:t>
      </w:r>
      <w:r w:rsidRPr="00946710">
        <w:rPr>
          <w:rFonts w:ascii="Times New Roman" w:cs="Times New Roman" w:hint="eastAsia"/>
        </w:rPr>
        <w:t>移除</w:t>
      </w:r>
      <w:r w:rsidRPr="00946710">
        <w:rPr>
          <w:rFonts w:ascii="Times New Roman" w:cs="Times New Roman"/>
        </w:rPr>
        <w:t>”</w:t>
      </w:r>
      <w:r w:rsidRPr="00946710">
        <w:rPr>
          <w:rFonts w:ascii="Times New Roman" w:cs="Times New Roman" w:hint="eastAsia"/>
        </w:rPr>
        <w:t>操作完成后</w:t>
      </w:r>
      <w:r w:rsidRPr="00946710">
        <w:rPr>
          <w:rFonts w:ascii="Times New Roman" w:cs="Times New Roman" w:hint="eastAsia"/>
        </w:rPr>
        <w:t>,</w:t>
      </w:r>
      <w:r w:rsidRPr="00946710">
        <w:rPr>
          <w:rFonts w:ascii="Times New Roman" w:cs="Times New Roman" w:hint="eastAsia"/>
        </w:rPr>
        <w:t>该项目下的模型及参数信息也将一并删除</w:t>
      </w:r>
      <w:r w:rsidRPr="00946710">
        <w:rPr>
          <w:rFonts w:ascii="Times New Roman" w:cs="Times New Roman" w:hint="eastAsia"/>
        </w:rPr>
        <w:t>.</w:t>
      </w:r>
    </w:p>
    <w:p w:rsidR="00E94620" w:rsidRPr="00170C38" w:rsidRDefault="00E94620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调整测试流程顺序</w:t>
      </w:r>
      <w:r>
        <w:rPr>
          <w:rFonts w:ascii="Times New Roman" w:cs="Times New Roman" w:hint="eastAsia"/>
          <w:sz w:val="24"/>
          <w:szCs w:val="24"/>
        </w:rPr>
        <w:t>:</w:t>
      </w:r>
    </w:p>
    <w:p w:rsidR="00946710" w:rsidRDefault="00E94620" w:rsidP="00E94620">
      <w:pPr>
        <w:pStyle w:val="a5"/>
        <w:spacing w:afterLines="50" w:line="276" w:lineRule="auto"/>
        <w:ind w:leftChars="431" w:left="905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344805" cy="534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界面处先选择一个项目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测试流程设置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上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&lt;</w:t>
      </w:r>
      <w:r>
        <w:rPr>
          <w:rFonts w:ascii="Times New Roman" w:cs="Times New Roman" w:hint="eastAsia"/>
        </w:rPr>
        <w:t>将当前流程顺序上移一位</w:t>
      </w:r>
      <w:r>
        <w:rPr>
          <w:rFonts w:ascii="Times New Roman" w:cs="Times New Roman" w:hint="eastAsia"/>
        </w:rPr>
        <w:t>&gt;</w:t>
      </w:r>
      <w:r>
        <w:rPr>
          <w:rFonts w:ascii="Times New Roman" w:cs="Times New Roman" w:hint="eastAsia"/>
        </w:rPr>
        <w:t>或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下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>
        <w:rPr>
          <w:rFonts w:ascii="Times New Roman" w:cs="Times New Roman" w:hint="eastAsia"/>
        </w:rPr>
        <w:t>&lt;</w:t>
      </w:r>
      <w:r>
        <w:rPr>
          <w:rFonts w:ascii="Times New Roman" w:cs="Times New Roman" w:hint="eastAsia"/>
        </w:rPr>
        <w:t>将当前流程顺序下移一位</w:t>
      </w:r>
      <w:r>
        <w:rPr>
          <w:rFonts w:ascii="Times New Roman" w:cs="Times New Roman" w:hint="eastAsia"/>
        </w:rPr>
        <w:t>&gt;</w:t>
      </w:r>
      <w:r w:rsidR="0018117F">
        <w:rPr>
          <w:rFonts w:ascii="Times New Roman" w:cs="Times New Roman" w:hint="eastAsia"/>
        </w:rPr>
        <w:t>.</w:t>
      </w:r>
    </w:p>
    <w:p w:rsidR="00BC6FC1" w:rsidRDefault="00BC6FC1" w:rsidP="00271854">
      <w:pPr>
        <w:spacing w:afterLines="50" w:line="276" w:lineRule="auto"/>
        <w:rPr>
          <w:rFonts w:ascii="Times New Roman" w:cs="Times New Roman"/>
        </w:rPr>
      </w:pPr>
    </w:p>
    <w:p w:rsidR="00B94B43" w:rsidRPr="007432C1" w:rsidRDefault="00AE31B7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8"/>
          <w:szCs w:val="28"/>
        </w:rPr>
      </w:pPr>
      <w:r w:rsidRPr="007432C1">
        <w:rPr>
          <w:rFonts w:ascii="Times New Roman" w:cs="Times New Roman" w:hint="eastAsia"/>
          <w:sz w:val="28"/>
          <w:szCs w:val="28"/>
        </w:rPr>
        <w:lastRenderedPageBreak/>
        <w:t>维护测试模型信息</w:t>
      </w:r>
      <w:r w:rsidRPr="007432C1">
        <w:rPr>
          <w:rFonts w:ascii="Times New Roman" w:cs="Times New Roman" w:hint="eastAsia"/>
          <w:sz w:val="28"/>
          <w:szCs w:val="28"/>
        </w:rPr>
        <w:t>:</w:t>
      </w:r>
      <w:r w:rsidR="00B94B43" w:rsidRPr="007432C1">
        <w:rPr>
          <w:rFonts w:ascii="Times New Roman" w:cs="Times New Roman" w:hint="eastAsia"/>
          <w:sz w:val="28"/>
          <w:szCs w:val="28"/>
        </w:rPr>
        <w:t xml:space="preserve"> </w:t>
      </w:r>
    </w:p>
    <w:p w:rsidR="00AE31B7" w:rsidRPr="00170C38" w:rsidRDefault="00AE31B7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查看</w:t>
      </w:r>
      <w:r w:rsidRPr="00170C38">
        <w:rPr>
          <w:rFonts w:ascii="Times New Roman" w:cs="Times New Roman" w:hint="eastAsia"/>
          <w:sz w:val="24"/>
          <w:szCs w:val="24"/>
        </w:rPr>
        <w:t>/</w:t>
      </w:r>
      <w:r w:rsidRPr="00170C38">
        <w:rPr>
          <w:rFonts w:ascii="Times New Roman" w:cs="Times New Roman" w:hint="eastAsia"/>
          <w:sz w:val="24"/>
          <w:szCs w:val="24"/>
        </w:rPr>
        <w:t>维护选择的测试模型信息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D508A3" w:rsidRPr="00FB6D7B" w:rsidRDefault="00D508A3" w:rsidP="00271854">
      <w:pPr>
        <w:spacing w:afterLines="50" w:line="276" w:lineRule="auto"/>
        <w:ind w:leftChars="395" w:left="829" w:firstLineChars="202" w:firstLine="424"/>
        <w:rPr>
          <w:rFonts w:ascii="Times New Roman" w:cs="Times New Roman"/>
        </w:rPr>
      </w:pP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界面处选择一个流程控制项目</w:t>
      </w:r>
      <w:r w:rsidRPr="00B94B43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选择测试模型</w:t>
      </w:r>
      <w:r w:rsidRPr="00FB6D7B">
        <w:rPr>
          <w:rFonts w:ascii="Times New Roman" w:cs="Times New Roman" w:hint="eastAsia"/>
        </w:rPr>
        <w:t>项目</w:t>
      </w:r>
      <w:r>
        <w:rPr>
          <w:rFonts w:ascii="Times New Roman" w:cs="Times New Roman" w:hint="eastAsia"/>
        </w:rPr>
        <w:t>框的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编辑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 w:rsidRPr="00FB6D7B">
        <w:sym w:font="Wingdings" w:char="F0E0"/>
      </w:r>
      <w:r w:rsidRPr="00FB6D7B">
        <w:rPr>
          <w:rFonts w:ascii="Times New Roman" w:cs="Times New Roman" w:hint="eastAsia"/>
        </w:rPr>
        <w:t>进入</w:t>
      </w:r>
      <w:r>
        <w:rPr>
          <w:rFonts w:ascii="Times New Roman" w:cs="Times New Roman" w:hint="eastAsia"/>
        </w:rPr>
        <w:t>测试模型</w:t>
      </w:r>
      <w:r w:rsidRPr="00FB6D7B">
        <w:rPr>
          <w:rFonts w:ascii="Times New Roman" w:cs="Times New Roman" w:hint="eastAsia"/>
        </w:rPr>
        <w:t>界面</w:t>
      </w:r>
      <w:r>
        <w:rPr>
          <w:rFonts w:ascii="Times New Roman" w:cs="Times New Roman" w:hint="eastAsia"/>
        </w:rPr>
        <w:t>.</w:t>
      </w:r>
    </w:p>
    <w:p w:rsidR="00D508A3" w:rsidRDefault="00D508A3" w:rsidP="00271854">
      <w:pPr>
        <w:pStyle w:val="a5"/>
        <w:numPr>
          <w:ilvl w:val="0"/>
          <w:numId w:val="18"/>
        </w:numPr>
        <w:spacing w:afterLines="50" w:line="276" w:lineRule="auto"/>
        <w:ind w:leftChars="400" w:left="840" w:firstLineChars="0" w:firstLine="11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默认测试模型列表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当前服务器的默认测试模型列表</w:t>
      </w:r>
      <w:r>
        <w:rPr>
          <w:rFonts w:ascii="Times New Roman" w:cs="Times New Roman" w:hint="eastAsia"/>
        </w:rPr>
        <w:t>.</w:t>
      </w:r>
    </w:p>
    <w:p w:rsidR="00D508A3" w:rsidRDefault="00D508A3" w:rsidP="00271854">
      <w:pPr>
        <w:pStyle w:val="a5"/>
        <w:numPr>
          <w:ilvl w:val="0"/>
          <w:numId w:val="18"/>
        </w:numPr>
        <w:spacing w:afterLines="50" w:line="276" w:lineRule="auto"/>
        <w:ind w:leftChars="400" w:left="977" w:firstLineChars="0" w:hanging="137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已有测试模型列表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当前流程控制下的测试模型列表</w:t>
      </w:r>
      <w:r>
        <w:rPr>
          <w:rFonts w:ascii="Times New Roman" w:cs="Times New Roman" w:hint="eastAsia"/>
        </w:rPr>
        <w:t>.</w:t>
      </w:r>
    </w:p>
    <w:p w:rsidR="00D508A3" w:rsidRDefault="00D508A3" w:rsidP="00271854">
      <w:pPr>
        <w:pStyle w:val="a5"/>
        <w:numPr>
          <w:ilvl w:val="0"/>
          <w:numId w:val="18"/>
        </w:numPr>
        <w:spacing w:afterLines="50" w:line="276" w:lineRule="auto"/>
        <w:ind w:leftChars="400" w:left="977" w:firstLineChars="0" w:hanging="137"/>
        <w:rPr>
          <w:rFonts w:ascii="Times New Roman" w:cs="Times New Roman"/>
        </w:rPr>
      </w:pP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当前选择的测试模型资料</w:t>
      </w:r>
      <w:r>
        <w:rPr>
          <w:rFonts w:ascii="Times New Roman" w:cs="Times New Roman" w:hint="eastAsia"/>
        </w:rPr>
        <w:t>;</w:t>
      </w:r>
    </w:p>
    <w:p w:rsidR="00D508A3" w:rsidRDefault="00D508A3" w:rsidP="00271854">
      <w:pPr>
        <w:spacing w:afterLines="50" w:line="276" w:lineRule="auto"/>
        <w:ind w:leftChars="400" w:left="840"/>
        <w:rPr>
          <w:rFonts w:ascii="Times New Roman" w:cs="Times New Roman"/>
          <w:noProof/>
        </w:rPr>
      </w:pPr>
      <w:r>
        <w:rPr>
          <w:rFonts w:ascii="Times New Roman" w:cs="Times New Roman" w:hint="eastAsia"/>
        </w:rPr>
        <w:t>操作顺序</w:t>
      </w:r>
      <w:r w:rsidR="007432C1">
        <w:rPr>
          <w:rFonts w:ascii="Times New Roman" w:cs="Times New Roman" w:hint="eastAsia"/>
        </w:rPr>
        <w:t>:</w:t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已有测试模型列表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选择资料</w:t>
      </w:r>
      <w:r w:rsidRPr="00FB6D7B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项目资料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下维护资料</w:t>
      </w:r>
      <w:r w:rsidRPr="00FB6D7B">
        <w:rPr>
          <w:rFonts w:ascii="Times New Roman" w:cs="Times New Roman"/>
        </w:rPr>
        <w:sym w:font="Wingdings" w:char="F0E0"/>
      </w:r>
      <w:r w:rsidR="007432C1"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.</w:t>
      </w:r>
      <w:r w:rsidRPr="00D508A3">
        <w:rPr>
          <w:rFonts w:ascii="Times New Roman" w:cs="Times New Roman" w:hint="eastAsia"/>
          <w:noProof/>
        </w:rPr>
        <w:t xml:space="preserve"> </w:t>
      </w:r>
    </w:p>
    <w:p w:rsidR="00D508A3" w:rsidRDefault="00D508A3" w:rsidP="00271854">
      <w:pPr>
        <w:spacing w:afterLines="50" w:line="276" w:lineRule="auto"/>
        <w:ind w:firstLineChars="405" w:firstLine="850"/>
        <w:rPr>
          <w:rFonts w:ascii="Times New Roman" w:cs="Times New Roman"/>
          <w:noProof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4819036" cy="1949570"/>
            <wp:effectExtent l="19050" t="0" r="614" b="0"/>
            <wp:docPr id="48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4" cy="194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3" w:rsidRPr="00170C38" w:rsidRDefault="00D508A3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新增测试模型信息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324DF7" w:rsidRDefault="00324DF7" w:rsidP="00271854">
      <w:pPr>
        <w:pStyle w:val="a5"/>
        <w:spacing w:afterLines="50" w:line="276" w:lineRule="auto"/>
        <w:ind w:leftChars="405" w:left="850" w:firstLineChars="0"/>
        <w:rPr>
          <w:rFonts w:ascii="Times New Roman" w:cs="Times New Roman"/>
        </w:rPr>
      </w:pPr>
      <w:r w:rsidRPr="00D508A3">
        <w:rPr>
          <w:rFonts w:ascii="Times New Roman" w:cs="Times New Roman" w:hint="eastAsia"/>
        </w:rPr>
        <w:t>从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流程控制总览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界面处选择一个流程控制项目</w:t>
      </w:r>
      <w:r w:rsidRPr="00B94B43">
        <w:sym w:font="Wingdings" w:char="F0E0"/>
      </w:r>
      <w:r w:rsidRPr="00D508A3">
        <w:rPr>
          <w:rFonts w:ascii="Times New Roman" w:cs="Times New Roman" w:hint="eastAsia"/>
        </w:rPr>
        <w:t>选择测试模型项目框的</w:t>
      </w:r>
      <w:r w:rsidRPr="00D508A3"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添加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按钮</w:t>
      </w:r>
      <w:r w:rsidRPr="00FB6D7B">
        <w:sym w:font="Wingdings" w:char="F0E0"/>
      </w:r>
      <w:r w:rsidRPr="00D508A3">
        <w:rPr>
          <w:rFonts w:ascii="Times New Roman" w:cs="Times New Roman" w:hint="eastAsia"/>
        </w:rPr>
        <w:t>进入测试模型界面</w:t>
      </w:r>
      <w:r>
        <w:rPr>
          <w:rFonts w:ascii="Times New Roman" w:cs="Times New Roman" w:hint="eastAsia"/>
        </w:rPr>
        <w:t>后从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默认测试模型列表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选择一项资料</w:t>
      </w:r>
      <w:r w:rsidRPr="00D508A3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添加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 w:rsidRPr="001D435C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确认信息后按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保存</w:t>
      </w:r>
      <w:r>
        <w:rPr>
          <w:rFonts w:ascii="Times New Roman" w:cs="Times New Roman"/>
        </w:rPr>
        <w:t>”</w:t>
      </w:r>
      <w:r w:rsidRPr="001D435C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系统会自动进入模型参数界面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下节介绍</w:t>
      </w:r>
      <w:r>
        <w:rPr>
          <w:rFonts w:ascii="Times New Roman" w:cs="Times New Roman" w:hint="eastAsia"/>
        </w:rPr>
        <w:t>).</w:t>
      </w:r>
    </w:p>
    <w:p w:rsidR="00324DF7" w:rsidRDefault="00324DF7" w:rsidP="00271854">
      <w:pPr>
        <w:pStyle w:val="a5"/>
        <w:spacing w:afterLines="50" w:line="276" w:lineRule="auto"/>
        <w:ind w:leftChars="405" w:left="850" w:firstLineChars="223" w:firstLine="468"/>
        <w:rPr>
          <w:rFonts w:ascii="Times New Roman" w:cs="Times New Roman"/>
        </w:rPr>
      </w:pPr>
      <w:r>
        <w:rPr>
          <w:rFonts w:ascii="Times New Roman" w:cs="Times New Roman" w:hint="eastAsia"/>
        </w:rPr>
        <w:t>[PS:</w:t>
      </w:r>
      <w:r>
        <w:rPr>
          <w:rFonts w:ascii="Times New Roman" w:cs="Times New Roman" w:hint="eastAsia"/>
        </w:rPr>
        <w:t>只有参数完整后保存资料该模型才能被最终保存</w:t>
      </w:r>
      <w:r>
        <w:rPr>
          <w:rFonts w:ascii="Times New Roman" w:cs="Times New Roman" w:hint="eastAsia"/>
        </w:rPr>
        <w:t>]</w:t>
      </w:r>
      <w:r w:rsidRPr="00D508A3">
        <w:rPr>
          <w:rFonts w:ascii="Times New Roman" w:cs="Times New Roman" w:hint="eastAsia"/>
        </w:rPr>
        <w:t>.</w:t>
      </w:r>
    </w:p>
    <w:p w:rsidR="00324DF7" w:rsidRDefault="00324DF7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 w:hint="eastAsia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删除测试模型信息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2A044F" w:rsidRPr="00170C38" w:rsidRDefault="002A044F" w:rsidP="002A044F">
      <w:pPr>
        <w:pStyle w:val="a5"/>
        <w:numPr>
          <w:ilvl w:val="0"/>
          <w:numId w:val="19"/>
        </w:numPr>
        <w:spacing w:afterLines="50" w:line="276" w:lineRule="auto"/>
        <w:ind w:leftChars="405" w:left="850" w:firstLineChars="0" w:firstLine="1"/>
        <w:rPr>
          <w:rFonts w:ascii="Times New Roman" w:cs="Times New Roman"/>
        </w:rPr>
      </w:pPr>
      <w:r w:rsidRPr="00D508A3">
        <w:rPr>
          <w:rFonts w:ascii="Times New Roman" w:cs="Times New Roman" w:hint="eastAsia"/>
        </w:rPr>
        <w:t>从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流程控制总览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界面处选择一个流程控制项目</w:t>
      </w:r>
      <w:r w:rsidRPr="00B94B43">
        <w:sym w:font="Wingdings" w:char="F0E0"/>
      </w:r>
      <w:r w:rsidRPr="00D508A3">
        <w:rPr>
          <w:rFonts w:ascii="Times New Roman" w:cs="Times New Roman" w:hint="eastAsia"/>
        </w:rPr>
        <w:t>选择测试模型项目框的</w:t>
      </w:r>
      <w:r w:rsidRPr="00D508A3"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删除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按钮</w:t>
      </w:r>
      <w:r w:rsidRPr="00FB6D7B">
        <w:sym w:font="Wingdings" w:char="F0E0"/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系统弹出对话框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选择对应的操作即可完成移除的操作</w:t>
      </w:r>
      <w:r>
        <w:rPr>
          <w:rFonts w:ascii="Times New Roman" w:cs="Times New Roman" w:hint="eastAsia"/>
        </w:rPr>
        <w:t>:</w:t>
      </w:r>
    </w:p>
    <w:p w:rsidR="002A044F" w:rsidRPr="00324DF7" w:rsidRDefault="002A044F" w:rsidP="002A044F">
      <w:pPr>
        <w:pStyle w:val="a5"/>
        <w:numPr>
          <w:ilvl w:val="0"/>
          <w:numId w:val="19"/>
        </w:numPr>
        <w:spacing w:afterLines="50" w:line="276" w:lineRule="auto"/>
        <w:ind w:leftChars="405" w:left="850" w:firstLineChars="0" w:firstLine="2"/>
      </w:pPr>
      <w:r w:rsidRPr="00324DF7">
        <w:rPr>
          <w:rFonts w:ascii="Times New Roman" w:cs="Times New Roman" w:hint="eastAsia"/>
        </w:rPr>
        <w:t>进入测试模型界面后从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 xml:space="preserve"> </w:t>
      </w:r>
      <w:r w:rsidRPr="00324DF7">
        <w:rPr>
          <w:rFonts w:ascii="Times New Roman" w:cs="Times New Roman" w:hint="eastAsia"/>
        </w:rPr>
        <w:t>已有测试模型列表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选择一项资料</w:t>
      </w:r>
      <w:r w:rsidRPr="00D508A3">
        <w:rPr>
          <w:rFonts w:ascii="Times New Roman" w:cs="Times New Roman"/>
        </w:rPr>
        <w:sym w:font="Wingdings" w:char="F0E0"/>
      </w:r>
      <w:r w:rsidRPr="00324DF7">
        <w:rPr>
          <w:rFonts w:ascii="Times New Roman" w:cs="Times New Roman" w:hint="eastAsia"/>
        </w:rPr>
        <w:t>点击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移除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按钮</w:t>
      </w:r>
      <w:r w:rsidRPr="001D435C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系统弹出对话框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选择对应的操作即可完成移除的操作</w:t>
      </w:r>
      <w:r>
        <w:rPr>
          <w:rFonts w:ascii="Times New Roman" w:cs="Times New Roman" w:hint="eastAsia"/>
        </w:rPr>
        <w:t>:</w:t>
      </w:r>
    </w:p>
    <w:p w:rsidR="002A044F" w:rsidRPr="00324DF7" w:rsidRDefault="002A044F" w:rsidP="002A044F">
      <w:pPr>
        <w:pStyle w:val="a5"/>
        <w:numPr>
          <w:ilvl w:val="0"/>
          <w:numId w:val="12"/>
        </w:numPr>
        <w:spacing w:afterLines="50" w:line="276" w:lineRule="auto"/>
        <w:ind w:firstLineChars="0"/>
      </w:pPr>
      <w:r w:rsidRPr="00324DF7">
        <w:rPr>
          <w:rFonts w:ascii="Times New Roman" w:cs="Times New Roman" w:hint="eastAsia"/>
        </w:rPr>
        <w:t>选择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是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则删除当前选择的测试模型项目</w:t>
      </w:r>
      <w:r w:rsidRPr="00324DF7">
        <w:rPr>
          <w:rFonts w:ascii="Times New Roman" w:cs="Times New Roman" w:hint="eastAsia"/>
        </w:rPr>
        <w:t>.</w:t>
      </w:r>
    </w:p>
    <w:p w:rsidR="002A044F" w:rsidRPr="00324DF7" w:rsidRDefault="002A044F" w:rsidP="002A044F">
      <w:pPr>
        <w:pStyle w:val="a5"/>
        <w:numPr>
          <w:ilvl w:val="0"/>
          <w:numId w:val="12"/>
        </w:numPr>
        <w:spacing w:afterLines="50" w:line="276" w:lineRule="auto"/>
        <w:ind w:firstLineChars="0"/>
      </w:pPr>
      <w:r w:rsidRPr="00324DF7">
        <w:rPr>
          <w:rFonts w:ascii="Times New Roman" w:cs="Times New Roman" w:hint="eastAsia"/>
        </w:rPr>
        <w:t>选择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否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则取消删除操作</w:t>
      </w:r>
      <w:r w:rsidRPr="00324DF7">
        <w:rPr>
          <w:rFonts w:ascii="Times New Roman" w:cs="Times New Roman" w:hint="eastAsia"/>
        </w:rPr>
        <w:t>.</w:t>
      </w:r>
    </w:p>
    <w:p w:rsidR="002A044F" w:rsidRDefault="002A044F" w:rsidP="002A044F">
      <w:pPr>
        <w:pStyle w:val="a5"/>
        <w:spacing w:afterLines="50" w:line="276" w:lineRule="auto"/>
        <w:ind w:leftChars="607" w:left="1275" w:firstLineChars="0" w:firstLine="0"/>
      </w:pPr>
      <w:r w:rsidRPr="00324DF7">
        <w:rPr>
          <w:rFonts w:ascii="Times New Roman" w:cs="Times New Roman" w:hint="eastAsia"/>
        </w:rPr>
        <w:t>PS:</w:t>
      </w:r>
      <w:r w:rsidRPr="00324DF7">
        <w:rPr>
          <w:rFonts w:ascii="Times New Roman" w:cs="Times New Roman" w:hint="eastAsia"/>
        </w:rPr>
        <w:t>当执行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删除</w:t>
      </w:r>
      <w:r w:rsidRPr="00324DF7">
        <w:rPr>
          <w:rFonts w:ascii="Times New Roman" w:cs="Times New Roman"/>
        </w:rPr>
        <w:t>”</w:t>
      </w:r>
      <w:r w:rsidRPr="00324DF7">
        <w:rPr>
          <w:rFonts w:ascii="Times New Roman" w:cs="Times New Roman" w:hint="eastAsia"/>
        </w:rPr>
        <w:t>操作完成后</w:t>
      </w:r>
      <w:r w:rsidRPr="00324DF7">
        <w:rPr>
          <w:rFonts w:ascii="Times New Roman" w:cs="Times New Roman" w:hint="eastAsia"/>
        </w:rPr>
        <w:t>,</w:t>
      </w:r>
      <w:r w:rsidRPr="00324DF7">
        <w:rPr>
          <w:rFonts w:ascii="Times New Roman" w:cs="Times New Roman" w:hint="eastAsia"/>
        </w:rPr>
        <w:t>该项目下的模型参数信息也将一并删除</w:t>
      </w:r>
      <w:r w:rsidRPr="00324DF7">
        <w:rPr>
          <w:rFonts w:ascii="Times New Roman" w:cs="Times New Roman" w:hint="eastAsia"/>
        </w:rPr>
        <w:t>.</w:t>
      </w:r>
    </w:p>
    <w:p w:rsidR="002A044F" w:rsidRDefault="002A044F" w:rsidP="002A044F">
      <w:pPr>
        <w:pStyle w:val="a5"/>
        <w:spacing w:afterLines="50" w:line="276" w:lineRule="auto"/>
        <w:ind w:left="851" w:firstLineChars="0" w:firstLine="0"/>
        <w:rPr>
          <w:rFonts w:ascii="Times New Roman" w:cs="Times New Roman" w:hint="eastAsia"/>
          <w:sz w:val="24"/>
          <w:szCs w:val="24"/>
        </w:rPr>
      </w:pPr>
    </w:p>
    <w:p w:rsidR="002A044F" w:rsidRDefault="002A044F" w:rsidP="002A044F">
      <w:pPr>
        <w:pStyle w:val="a5"/>
        <w:spacing w:afterLines="50" w:line="276" w:lineRule="auto"/>
        <w:ind w:left="851" w:firstLineChars="0" w:firstLine="0"/>
        <w:rPr>
          <w:rFonts w:ascii="Times New Roman" w:cs="Times New Roman" w:hint="eastAsia"/>
          <w:sz w:val="24"/>
          <w:szCs w:val="24"/>
        </w:rPr>
      </w:pPr>
    </w:p>
    <w:p w:rsidR="002A044F" w:rsidRDefault="002A044F" w:rsidP="00271854">
      <w:pPr>
        <w:pStyle w:val="a5"/>
        <w:numPr>
          <w:ilvl w:val="5"/>
          <w:numId w:val="9"/>
        </w:numPr>
        <w:spacing w:afterLines="50" w:line="276" w:lineRule="auto"/>
        <w:ind w:left="851" w:firstLineChars="0" w:firstLine="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调整测试模型顺序</w:t>
      </w:r>
      <w:r>
        <w:rPr>
          <w:rFonts w:ascii="Times New Roman" w:cs="Times New Roman" w:hint="eastAsia"/>
          <w:sz w:val="24"/>
          <w:szCs w:val="24"/>
        </w:rPr>
        <w:t>:</w:t>
      </w:r>
    </w:p>
    <w:p w:rsidR="002A044F" w:rsidRDefault="002A044F" w:rsidP="002A044F">
      <w:pPr>
        <w:pStyle w:val="a5"/>
        <w:spacing w:afterLines="50" w:line="276" w:lineRule="auto"/>
        <w:ind w:leftChars="431" w:left="905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344805" cy="53467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流程控制总览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界面处先选择一个测试流程项目</w:t>
      </w:r>
      <w:r>
        <w:rPr>
          <w:rFonts w:ascii="Times New Roman" w:cs="Times New Roman" w:hint="eastAsia"/>
        </w:rPr>
        <w:t>,</w:t>
      </w:r>
      <w:r w:rsidRPr="002A044F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然后</w:t>
      </w:r>
      <w:r w:rsidRPr="00D508A3">
        <w:rPr>
          <w:rFonts w:ascii="Times New Roman" w:cs="Times New Roman" w:hint="eastAsia"/>
        </w:rPr>
        <w:t>选择</w:t>
      </w:r>
      <w:r>
        <w:rPr>
          <w:rFonts w:ascii="Times New Roman" w:cs="Times New Roman" w:hint="eastAsia"/>
        </w:rPr>
        <w:t>一个</w:t>
      </w:r>
      <w:r w:rsidRPr="00D508A3">
        <w:rPr>
          <w:rFonts w:ascii="Times New Roman" w:cs="Times New Roman" w:hint="eastAsia"/>
        </w:rPr>
        <w:t>测试模型项目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然后点击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测试流程设置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下的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上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&lt;</w:t>
      </w:r>
      <w:r>
        <w:rPr>
          <w:rFonts w:ascii="Times New Roman" w:cs="Times New Roman" w:hint="eastAsia"/>
        </w:rPr>
        <w:t>将当前模型顺序上移一位</w:t>
      </w:r>
      <w:r>
        <w:rPr>
          <w:rFonts w:ascii="Times New Roman" w:cs="Times New Roman" w:hint="eastAsia"/>
        </w:rPr>
        <w:t>&gt;</w:t>
      </w:r>
      <w:r>
        <w:rPr>
          <w:rFonts w:ascii="Times New Roman" w:cs="Times New Roman" w:hint="eastAsia"/>
        </w:rPr>
        <w:t>或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/>
        </w:rPr>
        <w:t>“</w:t>
      </w:r>
      <w:r>
        <w:rPr>
          <w:rFonts w:ascii="Times New Roman" w:cs="Times New Roman" w:hint="eastAsia"/>
        </w:rPr>
        <w:t>下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>
        <w:rPr>
          <w:rFonts w:ascii="Times New Roman" w:cs="Times New Roman" w:hint="eastAsia"/>
        </w:rPr>
        <w:t>&lt;</w:t>
      </w:r>
      <w:r>
        <w:rPr>
          <w:rFonts w:ascii="Times New Roman" w:cs="Times New Roman" w:hint="eastAsia"/>
        </w:rPr>
        <w:t>将当前模型顺序下移一位</w:t>
      </w:r>
      <w:r>
        <w:rPr>
          <w:rFonts w:ascii="Times New Roman" w:cs="Times New Roman" w:hint="eastAsia"/>
        </w:rPr>
        <w:t>&gt;</w:t>
      </w:r>
      <w:r w:rsidR="0018117F">
        <w:rPr>
          <w:rFonts w:ascii="Times New Roman" w:cs="Times New Roman" w:hint="eastAsia"/>
        </w:rPr>
        <w:t>.</w:t>
      </w:r>
    </w:p>
    <w:p w:rsidR="002A044F" w:rsidRPr="002A044F" w:rsidRDefault="002A044F" w:rsidP="002A044F">
      <w:pPr>
        <w:pStyle w:val="a5"/>
        <w:spacing w:afterLines="50" w:line="276" w:lineRule="auto"/>
        <w:ind w:left="1080" w:firstLineChars="0" w:firstLine="0"/>
        <w:rPr>
          <w:rFonts w:ascii="Times New Roman" w:cs="Times New Roman"/>
          <w:sz w:val="24"/>
          <w:szCs w:val="24"/>
        </w:rPr>
      </w:pPr>
    </w:p>
    <w:p w:rsidR="00FB6D7B" w:rsidRDefault="00170C38" w:rsidP="00271854">
      <w:pPr>
        <w:pStyle w:val="a5"/>
        <w:numPr>
          <w:ilvl w:val="4"/>
          <w:numId w:val="9"/>
        </w:numPr>
        <w:spacing w:afterLines="50" w:line="276" w:lineRule="auto"/>
        <w:ind w:left="851" w:firstLineChars="0" w:firstLine="0"/>
        <w:rPr>
          <w:rFonts w:ascii="Times New Roman" w:cs="Times New Roman"/>
          <w:sz w:val="24"/>
          <w:szCs w:val="24"/>
        </w:rPr>
      </w:pPr>
      <w:r w:rsidRPr="00170C38">
        <w:rPr>
          <w:rFonts w:ascii="Times New Roman" w:cs="Times New Roman" w:hint="eastAsia"/>
          <w:sz w:val="24"/>
          <w:szCs w:val="24"/>
        </w:rPr>
        <w:t>维护测试模型参数</w:t>
      </w:r>
      <w:r w:rsidRPr="00170C38">
        <w:rPr>
          <w:rFonts w:ascii="Times New Roman" w:cs="Times New Roman" w:hint="eastAsia"/>
          <w:sz w:val="24"/>
          <w:szCs w:val="24"/>
        </w:rPr>
        <w:t>:</w:t>
      </w:r>
    </w:p>
    <w:p w:rsidR="00A537CE" w:rsidRDefault="00A537CE" w:rsidP="00271854">
      <w:pPr>
        <w:pStyle w:val="a5"/>
        <w:spacing w:afterLines="50" w:line="276" w:lineRule="auto"/>
        <w:ind w:left="851" w:firstLineChars="202" w:firstLine="424"/>
        <w:rPr>
          <w:rFonts w:ascii="Times New Roman" w:cs="Times New Roman"/>
        </w:rPr>
      </w:pPr>
      <w:r w:rsidRPr="00D508A3">
        <w:rPr>
          <w:rFonts w:ascii="Times New Roman" w:cs="Times New Roman" w:hint="eastAsia"/>
        </w:rPr>
        <w:t>从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流程控制总览</w:t>
      </w:r>
      <w:r w:rsidRPr="00D508A3">
        <w:rPr>
          <w:rFonts w:ascii="Times New Roman" w:cs="Times New Roman"/>
        </w:rPr>
        <w:t>”</w:t>
      </w:r>
      <w:r w:rsidRPr="00D508A3">
        <w:rPr>
          <w:rFonts w:ascii="Times New Roman" w:cs="Times New Roman" w:hint="eastAsia"/>
        </w:rPr>
        <w:t>界面处选择一个流程控制项目</w:t>
      </w:r>
      <w:r w:rsidRPr="00B94B43">
        <w:sym w:font="Wingdings" w:char="F0E0"/>
      </w:r>
      <w:r w:rsidRPr="00D508A3">
        <w:rPr>
          <w:rFonts w:ascii="Times New Roman" w:cs="Times New Roman" w:hint="eastAsia"/>
        </w:rPr>
        <w:t>选择测试模型项目框的</w:t>
      </w:r>
      <w:r>
        <w:rPr>
          <w:rFonts w:ascii="Times New Roman" w:cs="Times New Roman" w:hint="eastAsia"/>
        </w:rPr>
        <w:t>模型项目</w:t>
      </w:r>
      <w:r w:rsidRPr="00FB6D7B">
        <w:sym w:font="Wingdings" w:char="F0E0"/>
      </w:r>
      <w:r w:rsidRPr="00D508A3">
        <w:rPr>
          <w:rFonts w:ascii="Times New Roman" w:cs="Times New Roman" w:hint="eastAsia"/>
        </w:rPr>
        <w:t>选择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测试参数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框中的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编辑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按钮</w:t>
      </w:r>
      <w:r w:rsidRPr="00A537CE">
        <w:rPr>
          <w:rFonts w:ascii="Times New Roman" w:cs="Times New Roman"/>
        </w:rPr>
        <w:sym w:font="Wingdings" w:char="F0E0"/>
      </w:r>
      <w:r>
        <w:rPr>
          <w:rFonts w:ascii="Times New Roman" w:cs="Times New Roman" w:hint="eastAsia"/>
        </w:rPr>
        <w:t>进入参数维护界面</w:t>
      </w:r>
      <w:r>
        <w:rPr>
          <w:rFonts w:ascii="Times New Roman" w:cs="Times New Roman" w:hint="eastAsia"/>
        </w:rPr>
        <w:t>:</w:t>
      </w:r>
    </w:p>
    <w:p w:rsidR="00A537CE" w:rsidRDefault="00A537CE" w:rsidP="00271854">
      <w:pPr>
        <w:pStyle w:val="a5"/>
        <w:numPr>
          <w:ilvl w:val="0"/>
          <w:numId w:val="20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A. </w:t>
      </w:r>
      <w:r>
        <w:rPr>
          <w:rFonts w:ascii="Times New Roman" w:cs="Times New Roman" w:hint="eastAsia"/>
        </w:rPr>
        <w:t>当前的参数列表</w:t>
      </w:r>
      <w:r>
        <w:rPr>
          <w:rFonts w:ascii="Times New Roman" w:cs="Times New Roman" w:hint="eastAsia"/>
        </w:rPr>
        <w:t>:</w:t>
      </w:r>
    </w:p>
    <w:p w:rsidR="00A537CE" w:rsidRDefault="00A537CE" w:rsidP="00271854">
      <w:pPr>
        <w:pStyle w:val="a5"/>
        <w:numPr>
          <w:ilvl w:val="0"/>
          <w:numId w:val="20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B. </w:t>
      </w:r>
      <w:r>
        <w:rPr>
          <w:rFonts w:ascii="Times New Roman" w:cs="Times New Roman" w:hint="eastAsia"/>
        </w:rPr>
        <w:t>实际的参数信息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维护值</w:t>
      </w:r>
      <w:r>
        <w:rPr>
          <w:rFonts w:ascii="Times New Roman" w:cs="Times New Roman" w:hint="eastAsia"/>
        </w:rPr>
        <w:t xml:space="preserve">): </w:t>
      </w:r>
      <w:r>
        <w:rPr>
          <w:rFonts w:ascii="Times New Roman" w:cs="Times New Roman" w:hint="eastAsia"/>
        </w:rPr>
        <w:t>当然的测试模型参数信息</w:t>
      </w:r>
      <w:r>
        <w:rPr>
          <w:rFonts w:ascii="Times New Roman" w:cs="Times New Roman" w:hint="eastAsia"/>
        </w:rPr>
        <w:t>.</w:t>
      </w:r>
    </w:p>
    <w:p w:rsidR="00A537CE" w:rsidRDefault="00A537CE" w:rsidP="00271854">
      <w:pPr>
        <w:pStyle w:val="a5"/>
        <w:numPr>
          <w:ilvl w:val="0"/>
          <w:numId w:val="20"/>
        </w:numPr>
        <w:spacing w:afterLines="50" w:line="276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C. </w:t>
      </w:r>
      <w:r>
        <w:rPr>
          <w:rFonts w:ascii="Times New Roman" w:cs="Times New Roman" w:hint="eastAsia"/>
        </w:rPr>
        <w:t>预设的默认参数信息</w:t>
      </w:r>
      <w:r>
        <w:rPr>
          <w:rFonts w:ascii="Times New Roman" w:cs="Times New Roman" w:hint="eastAsia"/>
        </w:rPr>
        <w:t>(</w:t>
      </w:r>
      <w:r>
        <w:rPr>
          <w:rFonts w:ascii="Times New Roman" w:cs="Times New Roman" w:hint="eastAsia"/>
        </w:rPr>
        <w:t>参考值</w:t>
      </w:r>
      <w:r>
        <w:rPr>
          <w:rFonts w:ascii="Times New Roman" w:cs="Times New Roman" w:hint="eastAsia"/>
        </w:rPr>
        <w:t xml:space="preserve">): </w:t>
      </w:r>
      <w:r>
        <w:rPr>
          <w:rFonts w:ascii="Times New Roman" w:cs="Times New Roman" w:hint="eastAsia"/>
        </w:rPr>
        <w:t>服务器上预设的参数值</w:t>
      </w:r>
      <w:r>
        <w:rPr>
          <w:rFonts w:ascii="Times New Roman" w:cs="Times New Roman" w:hint="eastAsia"/>
        </w:rPr>
        <w:t>.</w:t>
      </w:r>
    </w:p>
    <w:p w:rsidR="00A537CE" w:rsidRDefault="00A537CE" w:rsidP="00271854">
      <w:pPr>
        <w:spacing w:afterLines="50" w:line="276" w:lineRule="auto"/>
        <w:ind w:left="851" w:firstLineChars="202" w:firstLine="424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PS: </w:t>
      </w:r>
      <w:r>
        <w:rPr>
          <w:rFonts w:ascii="Times New Roman" w:cs="Times New Roman" w:hint="eastAsia"/>
        </w:rPr>
        <w:t>当切换参数项目后系统自动保存资料</w:t>
      </w:r>
      <w:r>
        <w:rPr>
          <w:rFonts w:ascii="Times New Roman" w:cs="Times New Roman" w:hint="eastAsia"/>
        </w:rPr>
        <w:t>,</w:t>
      </w:r>
      <w:r>
        <w:rPr>
          <w:rFonts w:ascii="Times New Roman" w:cs="Times New Roman" w:hint="eastAsia"/>
        </w:rPr>
        <w:t>所有参数项目维护后对应的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已修改</w:t>
      </w:r>
      <w:r>
        <w:rPr>
          <w:rFonts w:ascii="Times New Roman" w:cs="Times New Roman" w:hint="eastAsia"/>
        </w:rPr>
        <w:t>?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将被勾上</w:t>
      </w:r>
      <w:r>
        <w:rPr>
          <w:rFonts w:ascii="Times New Roman" w:cs="Times New Roman" w:hint="eastAsia"/>
        </w:rPr>
        <w:t xml:space="preserve">: </w:t>
      </w:r>
      <w:r>
        <w:rPr>
          <w:rFonts w:ascii="Times New Roman" w:cs="Times New Roman" w:hint="eastAsia"/>
        </w:rPr>
        <w:t>表示当前项目已经保存完成</w:t>
      </w:r>
      <w:r>
        <w:rPr>
          <w:rFonts w:ascii="Times New Roman" w:cs="Times New Roman" w:hint="eastAsia"/>
        </w:rPr>
        <w:t xml:space="preserve">, </w:t>
      </w:r>
      <w:r>
        <w:rPr>
          <w:rFonts w:ascii="Times New Roman" w:cs="Times New Roman" w:hint="eastAsia"/>
        </w:rPr>
        <w:t>最后点击完成即可返回前个界面</w:t>
      </w:r>
      <w:r>
        <w:rPr>
          <w:rFonts w:ascii="Times New Roman" w:cs="Times New Roman" w:hint="eastAsia"/>
        </w:rPr>
        <w:t>.</w:t>
      </w:r>
    </w:p>
    <w:p w:rsidR="00A537CE" w:rsidRPr="00A537CE" w:rsidRDefault="00A537CE" w:rsidP="00271854">
      <w:pPr>
        <w:spacing w:afterLines="50" w:line="276" w:lineRule="auto"/>
        <w:ind w:left="851"/>
        <w:rPr>
          <w:rFonts w:ascii="Times New Roman" w:cs="Times New Roman"/>
        </w:rPr>
      </w:pPr>
      <w:r>
        <w:rPr>
          <w:rFonts w:ascii="Times New Roman" w:cs="Times New Roman" w:hint="eastAsia"/>
        </w:rPr>
        <w:t>若测试模型为新增或测试模型有新增服务器参数则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已修改</w:t>
      </w:r>
      <w:r>
        <w:rPr>
          <w:rFonts w:ascii="Times New Roman" w:cs="Times New Roman" w:hint="eastAsia"/>
        </w:rPr>
        <w:t>?</w:t>
      </w:r>
      <w:r>
        <w:rPr>
          <w:rFonts w:ascii="Times New Roman" w:cs="Times New Roman"/>
        </w:rPr>
        <w:t>”</w:t>
      </w:r>
      <w:r>
        <w:rPr>
          <w:rFonts w:ascii="Times New Roman" w:cs="Times New Roman" w:hint="eastAsia"/>
        </w:rPr>
        <w:t>项目初始状态为</w:t>
      </w:r>
      <w:r>
        <w:rPr>
          <w:rFonts w:ascii="Times New Roman" w:cs="Times New Roman" w:hint="eastAsia"/>
        </w:rPr>
        <w:t>&lt;</w:t>
      </w:r>
      <w:r>
        <w:rPr>
          <w:rFonts w:ascii="Times New Roman" w:cs="Times New Roman" w:hint="eastAsia"/>
        </w:rPr>
        <w:t>未勾选</w:t>
      </w:r>
      <w:r>
        <w:rPr>
          <w:rFonts w:ascii="Times New Roman" w:cs="Times New Roman" w:hint="eastAsia"/>
        </w:rPr>
        <w:t>&gt;</w:t>
      </w:r>
    </w:p>
    <w:p w:rsidR="00A537CE" w:rsidRPr="002E6BD9" w:rsidRDefault="00A537CE" w:rsidP="00271854">
      <w:pPr>
        <w:spacing w:afterLines="50" w:line="276" w:lineRule="auto"/>
        <w:ind w:left="420" w:firstLine="420"/>
        <w:rPr>
          <w:rFonts w:asci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2693065"/>
            <wp:effectExtent l="19050" t="0" r="254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2D" w:rsidRDefault="00BD322D" w:rsidP="00EE6823">
      <w:pPr>
        <w:spacing w:afterLines="50" w:line="276" w:lineRule="auto"/>
        <w:rPr>
          <w:rFonts w:ascii="Times New Roman" w:hAnsi="Times New Roman" w:cs="Times New Roman"/>
        </w:rPr>
      </w:pPr>
    </w:p>
    <w:sectPr w:rsidR="00BD322D" w:rsidSect="007C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7A2" w:rsidRDefault="00DB27A2" w:rsidP="001D49D1">
      <w:r>
        <w:separator/>
      </w:r>
    </w:p>
  </w:endnote>
  <w:endnote w:type="continuationSeparator" w:id="1">
    <w:p w:rsidR="00DB27A2" w:rsidRDefault="00DB27A2" w:rsidP="001D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7A2" w:rsidRDefault="00DB27A2" w:rsidP="001D49D1">
      <w:r>
        <w:separator/>
      </w:r>
    </w:p>
  </w:footnote>
  <w:footnote w:type="continuationSeparator" w:id="1">
    <w:p w:rsidR="00DB27A2" w:rsidRDefault="00DB27A2" w:rsidP="001D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7F41"/>
    <w:multiLevelType w:val="hybridMultilevel"/>
    <w:tmpl w:val="694A9378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>
    <w:nsid w:val="063C6723"/>
    <w:multiLevelType w:val="hybridMultilevel"/>
    <w:tmpl w:val="ED2A1A6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>
    <w:nsid w:val="1442524D"/>
    <w:multiLevelType w:val="hybridMultilevel"/>
    <w:tmpl w:val="3A703882"/>
    <w:lvl w:ilvl="0" w:tplc="0409000B">
      <w:start w:val="1"/>
      <w:numFmt w:val="bullet"/>
      <w:lvlText w:val=""/>
      <w:lvlJc w:val="left"/>
      <w:pPr>
        <w:ind w:left="88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20"/>
      </w:pPr>
      <w:rPr>
        <w:rFonts w:ascii="Wingdings" w:hAnsi="Wingdings" w:hint="default"/>
      </w:rPr>
    </w:lvl>
  </w:abstractNum>
  <w:abstractNum w:abstractNumId="3">
    <w:nsid w:val="19697F26"/>
    <w:multiLevelType w:val="multilevel"/>
    <w:tmpl w:val="7DF6B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B733B8E"/>
    <w:multiLevelType w:val="multilevel"/>
    <w:tmpl w:val="1F882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EE84F3D"/>
    <w:multiLevelType w:val="hybridMultilevel"/>
    <w:tmpl w:val="761EE0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B56CCA"/>
    <w:multiLevelType w:val="hybridMultilevel"/>
    <w:tmpl w:val="EFECBA9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32E23D47"/>
    <w:multiLevelType w:val="hybridMultilevel"/>
    <w:tmpl w:val="D102C14C"/>
    <w:lvl w:ilvl="0" w:tplc="078E4B0C">
      <w:start w:val="1"/>
      <w:numFmt w:val="upperLetter"/>
      <w:lvlText w:val="%1."/>
      <w:lvlJc w:val="left"/>
      <w:pPr>
        <w:ind w:left="780" w:hanging="42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40F7292"/>
    <w:multiLevelType w:val="hybridMultilevel"/>
    <w:tmpl w:val="C28E7B8E"/>
    <w:lvl w:ilvl="0" w:tplc="A53C7E9C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8D33361"/>
    <w:multiLevelType w:val="hybridMultilevel"/>
    <w:tmpl w:val="88A6E294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0">
    <w:nsid w:val="40D43F51"/>
    <w:multiLevelType w:val="hybridMultilevel"/>
    <w:tmpl w:val="014ACD02"/>
    <w:lvl w:ilvl="0" w:tplc="F4C28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C65B7F"/>
    <w:multiLevelType w:val="hybridMultilevel"/>
    <w:tmpl w:val="47308038"/>
    <w:lvl w:ilvl="0" w:tplc="0409000B">
      <w:start w:val="1"/>
      <w:numFmt w:val="bullet"/>
      <w:lvlText w:val=""/>
      <w:lvlJc w:val="left"/>
      <w:pPr>
        <w:ind w:left="120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2">
    <w:nsid w:val="50A470F5"/>
    <w:multiLevelType w:val="hybridMultilevel"/>
    <w:tmpl w:val="705838E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51A26C58"/>
    <w:multiLevelType w:val="hybridMultilevel"/>
    <w:tmpl w:val="617C2C34"/>
    <w:lvl w:ilvl="0" w:tplc="0F5CAA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0B5F82"/>
    <w:multiLevelType w:val="hybridMultilevel"/>
    <w:tmpl w:val="430ED258"/>
    <w:lvl w:ilvl="0" w:tplc="DF00BD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5A5671"/>
    <w:multiLevelType w:val="hybridMultilevel"/>
    <w:tmpl w:val="FC2A63F0"/>
    <w:lvl w:ilvl="0" w:tplc="0409000F">
      <w:start w:val="1"/>
      <w:numFmt w:val="decimal"/>
      <w:lvlText w:val="%1.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6">
    <w:nsid w:val="558E6338"/>
    <w:multiLevelType w:val="hybridMultilevel"/>
    <w:tmpl w:val="1B1C5EF6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7">
    <w:nsid w:val="67E50A60"/>
    <w:multiLevelType w:val="hybridMultilevel"/>
    <w:tmpl w:val="1F36D8E0"/>
    <w:lvl w:ilvl="0" w:tplc="D068E36A">
      <w:start w:val="1"/>
      <w:numFmt w:val="decimal"/>
      <w:lvlText w:val="%1)"/>
      <w:lvlJc w:val="left"/>
      <w:pPr>
        <w:ind w:left="72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A510528"/>
    <w:multiLevelType w:val="hybridMultilevel"/>
    <w:tmpl w:val="7076C0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04B2B1B"/>
    <w:multiLevelType w:val="hybridMultilevel"/>
    <w:tmpl w:val="CCF8D662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0">
    <w:nsid w:val="7D54595C"/>
    <w:multiLevelType w:val="multilevel"/>
    <w:tmpl w:val="7DF6B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7"/>
  </w:num>
  <w:num w:numId="4">
    <w:abstractNumId w:val="13"/>
  </w:num>
  <w:num w:numId="5">
    <w:abstractNumId w:val="14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15"/>
  </w:num>
  <w:num w:numId="11">
    <w:abstractNumId w:val="11"/>
  </w:num>
  <w:num w:numId="12">
    <w:abstractNumId w:val="6"/>
  </w:num>
  <w:num w:numId="13">
    <w:abstractNumId w:val="12"/>
  </w:num>
  <w:num w:numId="14">
    <w:abstractNumId w:val="16"/>
  </w:num>
  <w:num w:numId="15">
    <w:abstractNumId w:val="0"/>
  </w:num>
  <w:num w:numId="16">
    <w:abstractNumId w:val="9"/>
  </w:num>
  <w:num w:numId="17">
    <w:abstractNumId w:val="19"/>
  </w:num>
  <w:num w:numId="18">
    <w:abstractNumId w:val="2"/>
  </w:num>
  <w:num w:numId="19">
    <w:abstractNumId w:val="8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ru v:ext="edit" colors="#4219d7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9D1"/>
    <w:rsid w:val="00003984"/>
    <w:rsid w:val="0002530C"/>
    <w:rsid w:val="000424D2"/>
    <w:rsid w:val="000515FB"/>
    <w:rsid w:val="000554FA"/>
    <w:rsid w:val="00056654"/>
    <w:rsid w:val="000717AD"/>
    <w:rsid w:val="00073972"/>
    <w:rsid w:val="00075D90"/>
    <w:rsid w:val="00075FC2"/>
    <w:rsid w:val="000760AD"/>
    <w:rsid w:val="00080A67"/>
    <w:rsid w:val="00081285"/>
    <w:rsid w:val="000816DD"/>
    <w:rsid w:val="00093B98"/>
    <w:rsid w:val="00093BFA"/>
    <w:rsid w:val="00094D88"/>
    <w:rsid w:val="000A1B12"/>
    <w:rsid w:val="000A5716"/>
    <w:rsid w:val="000B4549"/>
    <w:rsid w:val="000B5143"/>
    <w:rsid w:val="000C012F"/>
    <w:rsid w:val="000D6929"/>
    <w:rsid w:val="000D7FB2"/>
    <w:rsid w:val="000E5A79"/>
    <w:rsid w:val="000E5B4B"/>
    <w:rsid w:val="001009BE"/>
    <w:rsid w:val="001101D1"/>
    <w:rsid w:val="00112100"/>
    <w:rsid w:val="001159FE"/>
    <w:rsid w:val="00125E19"/>
    <w:rsid w:val="0013505B"/>
    <w:rsid w:val="00136BE5"/>
    <w:rsid w:val="00144833"/>
    <w:rsid w:val="00144DAE"/>
    <w:rsid w:val="001458B8"/>
    <w:rsid w:val="001503E5"/>
    <w:rsid w:val="001527F3"/>
    <w:rsid w:val="00167B57"/>
    <w:rsid w:val="00170C38"/>
    <w:rsid w:val="00171AEA"/>
    <w:rsid w:val="001776AB"/>
    <w:rsid w:val="0018047A"/>
    <w:rsid w:val="0018117F"/>
    <w:rsid w:val="00184389"/>
    <w:rsid w:val="00186D5E"/>
    <w:rsid w:val="00187764"/>
    <w:rsid w:val="00192D16"/>
    <w:rsid w:val="001969E5"/>
    <w:rsid w:val="001A3777"/>
    <w:rsid w:val="001A4328"/>
    <w:rsid w:val="001B75C1"/>
    <w:rsid w:val="001D2981"/>
    <w:rsid w:val="001D435C"/>
    <w:rsid w:val="001D49D1"/>
    <w:rsid w:val="002009AC"/>
    <w:rsid w:val="00203234"/>
    <w:rsid w:val="00203310"/>
    <w:rsid w:val="00206053"/>
    <w:rsid w:val="00215566"/>
    <w:rsid w:val="00220B41"/>
    <w:rsid w:val="00222CF4"/>
    <w:rsid w:val="00223EA9"/>
    <w:rsid w:val="00232D02"/>
    <w:rsid w:val="00232F46"/>
    <w:rsid w:val="00257274"/>
    <w:rsid w:val="0026150F"/>
    <w:rsid w:val="00261583"/>
    <w:rsid w:val="00264DB5"/>
    <w:rsid w:val="00265A19"/>
    <w:rsid w:val="00271854"/>
    <w:rsid w:val="0027536F"/>
    <w:rsid w:val="00284ECE"/>
    <w:rsid w:val="00291138"/>
    <w:rsid w:val="00297E87"/>
    <w:rsid w:val="002A044F"/>
    <w:rsid w:val="002A1A58"/>
    <w:rsid w:val="002A1AFB"/>
    <w:rsid w:val="002A27F3"/>
    <w:rsid w:val="002C042B"/>
    <w:rsid w:val="002C22D8"/>
    <w:rsid w:val="002C456A"/>
    <w:rsid w:val="002C786B"/>
    <w:rsid w:val="002D7453"/>
    <w:rsid w:val="002E125C"/>
    <w:rsid w:val="002E5F2A"/>
    <w:rsid w:val="002E62EB"/>
    <w:rsid w:val="002E6BD9"/>
    <w:rsid w:val="002E74D8"/>
    <w:rsid w:val="002F281D"/>
    <w:rsid w:val="002F31EB"/>
    <w:rsid w:val="002F56FF"/>
    <w:rsid w:val="002F5A15"/>
    <w:rsid w:val="002F60F2"/>
    <w:rsid w:val="00301B9B"/>
    <w:rsid w:val="003059CF"/>
    <w:rsid w:val="00315145"/>
    <w:rsid w:val="00315A3A"/>
    <w:rsid w:val="00324DF7"/>
    <w:rsid w:val="00331D43"/>
    <w:rsid w:val="003335C2"/>
    <w:rsid w:val="00336C9B"/>
    <w:rsid w:val="00343012"/>
    <w:rsid w:val="00347060"/>
    <w:rsid w:val="00360D32"/>
    <w:rsid w:val="00363C46"/>
    <w:rsid w:val="003659E2"/>
    <w:rsid w:val="00382A91"/>
    <w:rsid w:val="00397E6A"/>
    <w:rsid w:val="003A524E"/>
    <w:rsid w:val="003B175B"/>
    <w:rsid w:val="003B53B3"/>
    <w:rsid w:val="003C4E7B"/>
    <w:rsid w:val="003C5847"/>
    <w:rsid w:val="003D279C"/>
    <w:rsid w:val="003D52A4"/>
    <w:rsid w:val="003D53A5"/>
    <w:rsid w:val="003D7D6A"/>
    <w:rsid w:val="003E538A"/>
    <w:rsid w:val="003E558B"/>
    <w:rsid w:val="003F1879"/>
    <w:rsid w:val="003F3484"/>
    <w:rsid w:val="00401748"/>
    <w:rsid w:val="00403BF7"/>
    <w:rsid w:val="0040512E"/>
    <w:rsid w:val="004063D5"/>
    <w:rsid w:val="00412608"/>
    <w:rsid w:val="00414EA4"/>
    <w:rsid w:val="004173D4"/>
    <w:rsid w:val="004219D5"/>
    <w:rsid w:val="004225FC"/>
    <w:rsid w:val="00422626"/>
    <w:rsid w:val="0042706B"/>
    <w:rsid w:val="0043638D"/>
    <w:rsid w:val="004369FC"/>
    <w:rsid w:val="004402A5"/>
    <w:rsid w:val="004462AE"/>
    <w:rsid w:val="00447DA7"/>
    <w:rsid w:val="00452F3C"/>
    <w:rsid w:val="004573E9"/>
    <w:rsid w:val="00462320"/>
    <w:rsid w:val="00464178"/>
    <w:rsid w:val="00466DA9"/>
    <w:rsid w:val="00467C27"/>
    <w:rsid w:val="00483E0E"/>
    <w:rsid w:val="00484585"/>
    <w:rsid w:val="00484E4E"/>
    <w:rsid w:val="004B08AE"/>
    <w:rsid w:val="004C2834"/>
    <w:rsid w:val="004C3C37"/>
    <w:rsid w:val="004D3D6E"/>
    <w:rsid w:val="004E00F2"/>
    <w:rsid w:val="004E254B"/>
    <w:rsid w:val="0050538A"/>
    <w:rsid w:val="005223A0"/>
    <w:rsid w:val="00534135"/>
    <w:rsid w:val="005401A1"/>
    <w:rsid w:val="0054181E"/>
    <w:rsid w:val="005455CD"/>
    <w:rsid w:val="00552EE9"/>
    <w:rsid w:val="005577F1"/>
    <w:rsid w:val="005625BA"/>
    <w:rsid w:val="00566538"/>
    <w:rsid w:val="00566689"/>
    <w:rsid w:val="00574A61"/>
    <w:rsid w:val="00580025"/>
    <w:rsid w:val="00584946"/>
    <w:rsid w:val="00585D39"/>
    <w:rsid w:val="005904B2"/>
    <w:rsid w:val="0059417C"/>
    <w:rsid w:val="00595C31"/>
    <w:rsid w:val="00595E10"/>
    <w:rsid w:val="005974D8"/>
    <w:rsid w:val="005B4087"/>
    <w:rsid w:val="005B4D3D"/>
    <w:rsid w:val="005C7D17"/>
    <w:rsid w:val="005D17B2"/>
    <w:rsid w:val="005D6300"/>
    <w:rsid w:val="005F7468"/>
    <w:rsid w:val="006108A6"/>
    <w:rsid w:val="006118E8"/>
    <w:rsid w:val="00613960"/>
    <w:rsid w:val="006229A9"/>
    <w:rsid w:val="00630833"/>
    <w:rsid w:val="00630B08"/>
    <w:rsid w:val="00634516"/>
    <w:rsid w:val="00643FC0"/>
    <w:rsid w:val="00651316"/>
    <w:rsid w:val="00657398"/>
    <w:rsid w:val="00662797"/>
    <w:rsid w:val="0066320B"/>
    <w:rsid w:val="00667DC4"/>
    <w:rsid w:val="00675093"/>
    <w:rsid w:val="00676A76"/>
    <w:rsid w:val="00691600"/>
    <w:rsid w:val="00695667"/>
    <w:rsid w:val="006A53D9"/>
    <w:rsid w:val="006A5E49"/>
    <w:rsid w:val="006B3989"/>
    <w:rsid w:val="006B3F3B"/>
    <w:rsid w:val="006B6F83"/>
    <w:rsid w:val="006C4B08"/>
    <w:rsid w:val="006E576D"/>
    <w:rsid w:val="006F51E9"/>
    <w:rsid w:val="00703C36"/>
    <w:rsid w:val="0070533D"/>
    <w:rsid w:val="0071208D"/>
    <w:rsid w:val="00714682"/>
    <w:rsid w:val="00715875"/>
    <w:rsid w:val="0072510D"/>
    <w:rsid w:val="00727AAF"/>
    <w:rsid w:val="00730F22"/>
    <w:rsid w:val="007432C1"/>
    <w:rsid w:val="00743702"/>
    <w:rsid w:val="00747D72"/>
    <w:rsid w:val="00755FD2"/>
    <w:rsid w:val="00763F24"/>
    <w:rsid w:val="00765512"/>
    <w:rsid w:val="00775F8F"/>
    <w:rsid w:val="00781B3E"/>
    <w:rsid w:val="007841A9"/>
    <w:rsid w:val="007A100D"/>
    <w:rsid w:val="007A4304"/>
    <w:rsid w:val="007B11ED"/>
    <w:rsid w:val="007B2EA4"/>
    <w:rsid w:val="007B3717"/>
    <w:rsid w:val="007C226E"/>
    <w:rsid w:val="007C2A5F"/>
    <w:rsid w:val="007C2FA4"/>
    <w:rsid w:val="007C5357"/>
    <w:rsid w:val="007C70D3"/>
    <w:rsid w:val="007E0332"/>
    <w:rsid w:val="007E0685"/>
    <w:rsid w:val="007F1565"/>
    <w:rsid w:val="007F2435"/>
    <w:rsid w:val="007F28AE"/>
    <w:rsid w:val="00802426"/>
    <w:rsid w:val="008100DC"/>
    <w:rsid w:val="00810306"/>
    <w:rsid w:val="00820516"/>
    <w:rsid w:val="0082235B"/>
    <w:rsid w:val="00823489"/>
    <w:rsid w:val="00833DFA"/>
    <w:rsid w:val="008446C2"/>
    <w:rsid w:val="008473A9"/>
    <w:rsid w:val="00853625"/>
    <w:rsid w:val="00856E77"/>
    <w:rsid w:val="0088307A"/>
    <w:rsid w:val="00883D58"/>
    <w:rsid w:val="008916DA"/>
    <w:rsid w:val="008917E2"/>
    <w:rsid w:val="008A3D91"/>
    <w:rsid w:val="008B00EE"/>
    <w:rsid w:val="008B13E0"/>
    <w:rsid w:val="008B14E3"/>
    <w:rsid w:val="008B3B2E"/>
    <w:rsid w:val="008B3C4A"/>
    <w:rsid w:val="008C0645"/>
    <w:rsid w:val="008C7A36"/>
    <w:rsid w:val="008D236F"/>
    <w:rsid w:val="008D5ABE"/>
    <w:rsid w:val="008D7A97"/>
    <w:rsid w:val="008E510D"/>
    <w:rsid w:val="008E6FED"/>
    <w:rsid w:val="008F3D56"/>
    <w:rsid w:val="008F3FF5"/>
    <w:rsid w:val="00902FD1"/>
    <w:rsid w:val="009145B5"/>
    <w:rsid w:val="00922953"/>
    <w:rsid w:val="00925999"/>
    <w:rsid w:val="00930486"/>
    <w:rsid w:val="00931AD9"/>
    <w:rsid w:val="00931D61"/>
    <w:rsid w:val="00935584"/>
    <w:rsid w:val="009360E2"/>
    <w:rsid w:val="00946710"/>
    <w:rsid w:val="009561F6"/>
    <w:rsid w:val="00963475"/>
    <w:rsid w:val="00964CA5"/>
    <w:rsid w:val="00967F1C"/>
    <w:rsid w:val="00971C1C"/>
    <w:rsid w:val="00981D4F"/>
    <w:rsid w:val="0098531C"/>
    <w:rsid w:val="00991BBF"/>
    <w:rsid w:val="009A2530"/>
    <w:rsid w:val="009A2D89"/>
    <w:rsid w:val="009A630B"/>
    <w:rsid w:val="009B1281"/>
    <w:rsid w:val="009B78F7"/>
    <w:rsid w:val="009C3B19"/>
    <w:rsid w:val="009C47AF"/>
    <w:rsid w:val="009C6B7E"/>
    <w:rsid w:val="009D566A"/>
    <w:rsid w:val="009E5896"/>
    <w:rsid w:val="009F6582"/>
    <w:rsid w:val="00A03729"/>
    <w:rsid w:val="00A04A39"/>
    <w:rsid w:val="00A13A87"/>
    <w:rsid w:val="00A15A78"/>
    <w:rsid w:val="00A209D5"/>
    <w:rsid w:val="00A231E7"/>
    <w:rsid w:val="00A25E50"/>
    <w:rsid w:val="00A26E70"/>
    <w:rsid w:val="00A37D62"/>
    <w:rsid w:val="00A41184"/>
    <w:rsid w:val="00A46AAE"/>
    <w:rsid w:val="00A537CE"/>
    <w:rsid w:val="00A54A10"/>
    <w:rsid w:val="00A67D74"/>
    <w:rsid w:val="00A70E1D"/>
    <w:rsid w:val="00A7106A"/>
    <w:rsid w:val="00A71ABA"/>
    <w:rsid w:val="00A739D6"/>
    <w:rsid w:val="00A90178"/>
    <w:rsid w:val="00A91A6D"/>
    <w:rsid w:val="00A93E95"/>
    <w:rsid w:val="00A94562"/>
    <w:rsid w:val="00A94A81"/>
    <w:rsid w:val="00AA4440"/>
    <w:rsid w:val="00AB3197"/>
    <w:rsid w:val="00AB4A44"/>
    <w:rsid w:val="00AC0031"/>
    <w:rsid w:val="00AC0347"/>
    <w:rsid w:val="00AC17B6"/>
    <w:rsid w:val="00AD2AEE"/>
    <w:rsid w:val="00AD324D"/>
    <w:rsid w:val="00AD3715"/>
    <w:rsid w:val="00AE31B7"/>
    <w:rsid w:val="00AE51B3"/>
    <w:rsid w:val="00AE6AD0"/>
    <w:rsid w:val="00AE7287"/>
    <w:rsid w:val="00AF7812"/>
    <w:rsid w:val="00B10D5D"/>
    <w:rsid w:val="00B2005D"/>
    <w:rsid w:val="00B30817"/>
    <w:rsid w:val="00B31910"/>
    <w:rsid w:val="00B3377C"/>
    <w:rsid w:val="00B517B0"/>
    <w:rsid w:val="00B576C3"/>
    <w:rsid w:val="00B75B90"/>
    <w:rsid w:val="00B77A67"/>
    <w:rsid w:val="00B80AFD"/>
    <w:rsid w:val="00B83D5C"/>
    <w:rsid w:val="00B94B43"/>
    <w:rsid w:val="00B951A4"/>
    <w:rsid w:val="00BA2B26"/>
    <w:rsid w:val="00BB52D2"/>
    <w:rsid w:val="00BB6FFF"/>
    <w:rsid w:val="00BC0B77"/>
    <w:rsid w:val="00BC6FC1"/>
    <w:rsid w:val="00BC7066"/>
    <w:rsid w:val="00BD322D"/>
    <w:rsid w:val="00BD6C7C"/>
    <w:rsid w:val="00BE3D90"/>
    <w:rsid w:val="00BF58FE"/>
    <w:rsid w:val="00BF7AA0"/>
    <w:rsid w:val="00C07C02"/>
    <w:rsid w:val="00C125FD"/>
    <w:rsid w:val="00C1633A"/>
    <w:rsid w:val="00C1721E"/>
    <w:rsid w:val="00C231E8"/>
    <w:rsid w:val="00C2353A"/>
    <w:rsid w:val="00C35902"/>
    <w:rsid w:val="00C37EE6"/>
    <w:rsid w:val="00C40CF1"/>
    <w:rsid w:val="00C43BEC"/>
    <w:rsid w:val="00C43FB0"/>
    <w:rsid w:val="00C479BA"/>
    <w:rsid w:val="00C646DB"/>
    <w:rsid w:val="00C6665A"/>
    <w:rsid w:val="00C70FDC"/>
    <w:rsid w:val="00C71124"/>
    <w:rsid w:val="00C72A5B"/>
    <w:rsid w:val="00C8795F"/>
    <w:rsid w:val="00C929C1"/>
    <w:rsid w:val="00C936A6"/>
    <w:rsid w:val="00C970A3"/>
    <w:rsid w:val="00C97F92"/>
    <w:rsid w:val="00CB2BAD"/>
    <w:rsid w:val="00CB5A58"/>
    <w:rsid w:val="00CB5F31"/>
    <w:rsid w:val="00CC7435"/>
    <w:rsid w:val="00CD01BA"/>
    <w:rsid w:val="00CD0E1D"/>
    <w:rsid w:val="00CD3F51"/>
    <w:rsid w:val="00CF2471"/>
    <w:rsid w:val="00D12CEC"/>
    <w:rsid w:val="00D131A3"/>
    <w:rsid w:val="00D13690"/>
    <w:rsid w:val="00D155C7"/>
    <w:rsid w:val="00D338B2"/>
    <w:rsid w:val="00D33EF6"/>
    <w:rsid w:val="00D40B1A"/>
    <w:rsid w:val="00D42F67"/>
    <w:rsid w:val="00D4544D"/>
    <w:rsid w:val="00D508A3"/>
    <w:rsid w:val="00D61941"/>
    <w:rsid w:val="00D62A66"/>
    <w:rsid w:val="00D62BCF"/>
    <w:rsid w:val="00D703F9"/>
    <w:rsid w:val="00D82E20"/>
    <w:rsid w:val="00D87458"/>
    <w:rsid w:val="00DB27A2"/>
    <w:rsid w:val="00DC547E"/>
    <w:rsid w:val="00DD1A3D"/>
    <w:rsid w:val="00DD7CD9"/>
    <w:rsid w:val="00DE07C8"/>
    <w:rsid w:val="00DF06C1"/>
    <w:rsid w:val="00DF3EB2"/>
    <w:rsid w:val="00E04ED7"/>
    <w:rsid w:val="00E0552A"/>
    <w:rsid w:val="00E0780E"/>
    <w:rsid w:val="00E10251"/>
    <w:rsid w:val="00E135F9"/>
    <w:rsid w:val="00E27437"/>
    <w:rsid w:val="00E34443"/>
    <w:rsid w:val="00E40AF3"/>
    <w:rsid w:val="00E529C1"/>
    <w:rsid w:val="00E52B4E"/>
    <w:rsid w:val="00E75ADA"/>
    <w:rsid w:val="00E7775E"/>
    <w:rsid w:val="00E805CD"/>
    <w:rsid w:val="00E80E8E"/>
    <w:rsid w:val="00E87E4A"/>
    <w:rsid w:val="00E904BA"/>
    <w:rsid w:val="00E94620"/>
    <w:rsid w:val="00EA56F5"/>
    <w:rsid w:val="00EA6ECF"/>
    <w:rsid w:val="00EB41DB"/>
    <w:rsid w:val="00EB4E13"/>
    <w:rsid w:val="00EB5E65"/>
    <w:rsid w:val="00EB76AA"/>
    <w:rsid w:val="00EC2D60"/>
    <w:rsid w:val="00ED58F2"/>
    <w:rsid w:val="00EE6823"/>
    <w:rsid w:val="00EE70A2"/>
    <w:rsid w:val="00EF0758"/>
    <w:rsid w:val="00EF4862"/>
    <w:rsid w:val="00EF703D"/>
    <w:rsid w:val="00F1272C"/>
    <w:rsid w:val="00F23192"/>
    <w:rsid w:val="00F26733"/>
    <w:rsid w:val="00F35D35"/>
    <w:rsid w:val="00F362A7"/>
    <w:rsid w:val="00F527DD"/>
    <w:rsid w:val="00F629F1"/>
    <w:rsid w:val="00F86360"/>
    <w:rsid w:val="00F92ACB"/>
    <w:rsid w:val="00FA0A01"/>
    <w:rsid w:val="00FA27A9"/>
    <w:rsid w:val="00FA48A9"/>
    <w:rsid w:val="00FB03E7"/>
    <w:rsid w:val="00FB6D7B"/>
    <w:rsid w:val="00FC31DE"/>
    <w:rsid w:val="00FC7EE4"/>
    <w:rsid w:val="00FD5415"/>
    <w:rsid w:val="00FD727D"/>
    <w:rsid w:val="00FD7C0D"/>
    <w:rsid w:val="00FE42A7"/>
    <w:rsid w:val="00FF00E8"/>
    <w:rsid w:val="00FF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ru v:ext="edit" colors="#4219d7"/>
      <o:colormenu v:ext="edit" strokecolor="none"/>
    </o:shapedefaults>
    <o:shapelayout v:ext="edit">
      <o:idmap v:ext="edit" data="2"/>
      <o:rules v:ext="edit">
        <o:r id="V:Rule5" type="connector" idref="#_x0000_s2089"/>
        <o:r id="V:Rule6" type="connector" idref="#_x0000_s2088"/>
        <o:r id="V:Rule7" type="connector" idref="#_x0000_s2090"/>
        <o:r id="V:Rule8" type="connector" idref="#_x0000_s2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9D1"/>
    <w:rPr>
      <w:sz w:val="18"/>
      <w:szCs w:val="18"/>
    </w:rPr>
  </w:style>
  <w:style w:type="paragraph" w:styleId="a5">
    <w:name w:val="List Paragraph"/>
    <w:basedOn w:val="a"/>
    <w:uiPriority w:val="34"/>
    <w:qFormat/>
    <w:rsid w:val="001D49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4D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4D88"/>
    <w:rPr>
      <w:sz w:val="18"/>
      <w:szCs w:val="18"/>
    </w:rPr>
  </w:style>
  <w:style w:type="paragraph" w:customStyle="1" w:styleId="Default">
    <w:name w:val="Default"/>
    <w:rsid w:val="003D53A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FA48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7F156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F1565"/>
  </w:style>
  <w:style w:type="paragraph" w:styleId="a9">
    <w:name w:val="Document Map"/>
    <w:basedOn w:val="a"/>
    <w:link w:val="Char3"/>
    <w:uiPriority w:val="99"/>
    <w:semiHidden/>
    <w:unhideWhenUsed/>
    <w:rsid w:val="00FB6D7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FB6D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0AF2-9AAD-46E7-A3A4-62F8586A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nina.liu</dc:creator>
  <cp:lastModifiedBy>Terry Yin</cp:lastModifiedBy>
  <cp:revision>15</cp:revision>
  <dcterms:created xsi:type="dcterms:W3CDTF">2014-10-29T13:26:00Z</dcterms:created>
  <dcterms:modified xsi:type="dcterms:W3CDTF">2014-10-30T02:10:00Z</dcterms:modified>
</cp:coreProperties>
</file>