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A359" w14:textId="77777777" w:rsidR="00673BD4" w:rsidRDefault="00673BD4" w:rsidP="00673BD4">
      <w:pPr>
        <w:spacing w:after="0"/>
      </w:pPr>
      <w:r>
        <w:t>Установите  на своем компьютере "Тонкого клиента 1С" http://demo1c.mine.nu:88/distribut/setuptc_8_3_24_1586.zip</w:t>
      </w:r>
    </w:p>
    <w:p w14:paraId="63CC2884" w14:textId="52B9994D" w:rsidR="00673BD4" w:rsidRDefault="00673BD4" w:rsidP="00673BD4">
      <w:pPr>
        <w:spacing w:after="0"/>
      </w:pPr>
      <w:r>
        <w:t>После установки при первом запуске программы предложит добавить базу в список, соглашаемся</w:t>
      </w:r>
    </w:p>
    <w:p w14:paraId="04CDCA2E" w14:textId="77777777" w:rsidR="00673BD4" w:rsidRDefault="00673BD4" w:rsidP="00673BD4">
      <w:pPr>
        <w:spacing w:after="0"/>
      </w:pPr>
      <w:r>
        <w:t>и добавляем базу</w:t>
      </w:r>
    </w:p>
    <w:p w14:paraId="5E19671A" w14:textId="667EC9C5" w:rsidR="006E7F39" w:rsidRDefault="00673BD4" w:rsidP="00673BD4">
      <w:pPr>
        <w:spacing w:after="0"/>
      </w:pPr>
      <w:r>
        <w:rPr>
          <w:noProof/>
        </w:rPr>
        <w:drawing>
          <wp:inline distT="0" distB="0" distL="0" distR="0" wp14:anchorId="6D87F741" wp14:editId="50FC8E38">
            <wp:extent cx="2076450" cy="214505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57" cy="21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8F813" wp14:editId="0EF4F59A">
            <wp:extent cx="2124075" cy="2161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92" cy="216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6694" w14:textId="43E4D050" w:rsidR="00673BD4" w:rsidRDefault="00673BD4" w:rsidP="00673BD4">
      <w:pPr>
        <w:spacing w:after="0"/>
      </w:pPr>
      <w:r>
        <w:t xml:space="preserve">В качеств базы указываем адрес </w:t>
      </w:r>
      <w:r w:rsidR="000710E5">
        <w:t xml:space="preserve">ссылку присланную вам в телеграмме </w:t>
      </w:r>
    </w:p>
    <w:p w14:paraId="25B6100D" w14:textId="64C468A3" w:rsidR="00673BD4" w:rsidRDefault="00673BD4" w:rsidP="00673BD4">
      <w:pPr>
        <w:spacing w:after="0"/>
      </w:pPr>
      <w:r>
        <w:t xml:space="preserve">После этого нажимаем далее и заходим в только что добавленную базу. </w:t>
      </w:r>
    </w:p>
    <w:p w14:paraId="64CE27FC" w14:textId="166C6480" w:rsidR="00673BD4" w:rsidRPr="00CC6C2F" w:rsidRDefault="00673BD4" w:rsidP="00673BD4">
      <w:pPr>
        <w:spacing w:after="0"/>
        <w:rPr>
          <w:b/>
          <w:bCs/>
        </w:rPr>
      </w:pPr>
      <w:r>
        <w:t>В которой</w:t>
      </w:r>
      <w:r w:rsidR="00CC6C2F">
        <w:t>,</w:t>
      </w:r>
      <w:r>
        <w:t xml:space="preserve"> и выполняем  задачи указанные ниже, </w:t>
      </w:r>
      <w:r w:rsidRPr="00CC6C2F">
        <w:rPr>
          <w:b/>
          <w:bCs/>
        </w:rPr>
        <w:t xml:space="preserve">после выполнения каждого блока отписывайтесь в телеграмм контактному лицу </w:t>
      </w:r>
    </w:p>
    <w:p w14:paraId="0E0AA293" w14:textId="77777777" w:rsidR="00673BD4" w:rsidRDefault="00673BD4" w:rsidP="00673BD4">
      <w:pPr>
        <w:spacing w:after="0" w:line="240" w:lineRule="auto"/>
      </w:pPr>
      <w:r>
        <w:t>Блок 1</w:t>
      </w:r>
    </w:p>
    <w:p w14:paraId="490B98ED" w14:textId="77777777" w:rsidR="00673BD4" w:rsidRDefault="00673BD4" w:rsidP="00673BD4">
      <w:pPr>
        <w:spacing w:after="0" w:line="240" w:lineRule="auto"/>
      </w:pPr>
      <w:r>
        <w:t>1. Заведение организации</w:t>
      </w:r>
    </w:p>
    <w:p w14:paraId="5CF6866D" w14:textId="77777777" w:rsidR="00673BD4" w:rsidRDefault="00673BD4" w:rsidP="00673BD4">
      <w:pPr>
        <w:spacing w:after="0" w:line="240" w:lineRule="auto"/>
      </w:pPr>
      <w:r>
        <w:t>2. Заведение поставщика</w:t>
      </w:r>
    </w:p>
    <w:p w14:paraId="788FE4A0" w14:textId="77777777" w:rsidR="00673BD4" w:rsidRDefault="00673BD4" w:rsidP="00673BD4">
      <w:pPr>
        <w:spacing w:after="0" w:line="240" w:lineRule="auto"/>
      </w:pPr>
      <w:r>
        <w:t>3. Оформление поступления</w:t>
      </w:r>
    </w:p>
    <w:p w14:paraId="4342D6F2" w14:textId="792BAFB6" w:rsidR="00673BD4" w:rsidRDefault="00673BD4" w:rsidP="00673BD4">
      <w:pPr>
        <w:spacing w:after="0" w:line="240" w:lineRule="auto"/>
      </w:pPr>
      <w:r>
        <w:t xml:space="preserve">4. Установить закупочные и розничную цену (при следующем поступлении или реализации  этого же товара должны цены вставать автоматом) </w:t>
      </w:r>
    </w:p>
    <w:p w14:paraId="763CCF76" w14:textId="77777777" w:rsidR="00673BD4" w:rsidRDefault="00673BD4" w:rsidP="00673BD4">
      <w:pPr>
        <w:spacing w:after="0" w:line="240" w:lineRule="auto"/>
      </w:pPr>
      <w:r>
        <w:t>5. Оформить продажу (заказ, реализацию)</w:t>
      </w:r>
    </w:p>
    <w:p w14:paraId="15EFE1FF" w14:textId="77777777" w:rsidR="00673BD4" w:rsidRDefault="00673BD4" w:rsidP="00673BD4">
      <w:pPr>
        <w:spacing w:after="0" w:line="240" w:lineRule="auto"/>
      </w:pPr>
    </w:p>
    <w:p w14:paraId="2EBDBE7E" w14:textId="77777777" w:rsidR="00673BD4" w:rsidRDefault="00673BD4" w:rsidP="00673BD4">
      <w:pPr>
        <w:spacing w:after="0" w:line="240" w:lineRule="auto"/>
      </w:pPr>
      <w:r>
        <w:t>Блок 2</w:t>
      </w:r>
    </w:p>
    <w:p w14:paraId="4041ACDC" w14:textId="67B20FB4" w:rsidR="00673BD4" w:rsidRDefault="00673BD4" w:rsidP="00673BD4">
      <w:pPr>
        <w:spacing w:after="0" w:line="240" w:lineRule="auto"/>
      </w:pPr>
      <w:r>
        <w:t xml:space="preserve">1. Проверить сколько товаров числится на остатках организации </w:t>
      </w:r>
    </w:p>
    <w:p w14:paraId="32913988" w14:textId="76328F66" w:rsidR="00673BD4" w:rsidRDefault="00673BD4" w:rsidP="00673BD4">
      <w:pPr>
        <w:spacing w:after="0" w:line="240" w:lineRule="auto"/>
      </w:pPr>
      <w:r>
        <w:t>2. Проверить какая себестоимость склада на данный момент (нужно понимать разницу между закупочной ценой и себестоимостью товаров в каком отчете можно посмотреть и то и другое)</w:t>
      </w:r>
    </w:p>
    <w:p w14:paraId="0858E66F" w14:textId="77777777" w:rsidR="00673BD4" w:rsidRDefault="00673BD4" w:rsidP="00673BD4">
      <w:pPr>
        <w:spacing w:after="0" w:line="240" w:lineRule="auto"/>
      </w:pPr>
      <w:r>
        <w:t>3. Найти и познакомиться с отчетом в котором можно увидеть сколько и какого товара было продано сколько получили денег и сколько заработали в рублях и процентах  (если себестоимость не встала то разобраться почему и что нужно сделать что бы она проставилась)</w:t>
      </w:r>
    </w:p>
    <w:p w14:paraId="558CE380" w14:textId="77777777" w:rsidR="00673BD4" w:rsidRDefault="00673BD4" w:rsidP="00673BD4">
      <w:pPr>
        <w:spacing w:after="0" w:line="240" w:lineRule="auto"/>
      </w:pPr>
    </w:p>
    <w:p w14:paraId="190081AA" w14:textId="77777777" w:rsidR="00673BD4" w:rsidRDefault="00673BD4" w:rsidP="00673BD4">
      <w:pPr>
        <w:spacing w:after="0" w:line="240" w:lineRule="auto"/>
      </w:pPr>
      <w:r>
        <w:t>Блок 3</w:t>
      </w:r>
    </w:p>
    <w:p w14:paraId="437B1A45" w14:textId="4672A826" w:rsidR="00673BD4" w:rsidRDefault="00673BD4" w:rsidP="00673BD4">
      <w:pPr>
        <w:spacing w:after="0" w:line="240" w:lineRule="auto"/>
      </w:pPr>
      <w:r>
        <w:t>1. Добавить склад с ордерной схемой (разобраться как она работает и для чего она может быть нужна)</w:t>
      </w:r>
    </w:p>
    <w:p w14:paraId="64AB95CB" w14:textId="77777777" w:rsidR="00673BD4" w:rsidRDefault="00673BD4" w:rsidP="00673BD4">
      <w:pPr>
        <w:spacing w:after="0" w:line="240" w:lineRule="auto"/>
      </w:pPr>
      <w:r>
        <w:t>2. Оформить поступления товара на такой склад (выяснить какие документы добавляются при работе с таким сладами)</w:t>
      </w:r>
    </w:p>
    <w:p w14:paraId="259E6696" w14:textId="77777777" w:rsidR="00673BD4" w:rsidRDefault="00673BD4" w:rsidP="00673BD4">
      <w:pPr>
        <w:spacing w:after="0" w:line="240" w:lineRule="auto"/>
      </w:pPr>
      <w:r>
        <w:t>3. Оформить отгрузку товаров с такого склада (выяснить какие документы добавляются при работе с таким сладами)</w:t>
      </w:r>
    </w:p>
    <w:p w14:paraId="48D25A2A" w14:textId="7E22032A" w:rsidR="00673BD4" w:rsidRDefault="00673BD4" w:rsidP="00673BD4">
      <w:pPr>
        <w:spacing w:after="0" w:line="240" w:lineRule="auto"/>
      </w:pPr>
      <w:r>
        <w:t>4. Изучить отчеты которые позволяют проконтролировать отгрузки при ордерной схеме и чем они отличаются от обычных складов</w:t>
      </w:r>
    </w:p>
    <w:p w14:paraId="48D9D6A6" w14:textId="77777777" w:rsidR="00673BD4" w:rsidRDefault="00673BD4" w:rsidP="00673BD4">
      <w:pPr>
        <w:spacing w:after="0" w:line="240" w:lineRule="auto"/>
      </w:pPr>
    </w:p>
    <w:p w14:paraId="680C6C87" w14:textId="77777777" w:rsidR="00673BD4" w:rsidRDefault="00673BD4" w:rsidP="00673BD4">
      <w:pPr>
        <w:spacing w:after="0" w:line="240" w:lineRule="auto"/>
      </w:pPr>
      <w:r>
        <w:t>Блок 4</w:t>
      </w:r>
    </w:p>
    <w:p w14:paraId="3FAC6929" w14:textId="77777777" w:rsidR="00673BD4" w:rsidRDefault="00673BD4" w:rsidP="00673BD4">
      <w:pPr>
        <w:spacing w:after="0" w:line="240" w:lineRule="auto"/>
      </w:pPr>
      <w:r>
        <w:t>1. Добавить склад с адресным хранением (разобраться как оно работает и для чего она может быть нужна)</w:t>
      </w:r>
    </w:p>
    <w:p w14:paraId="544B15DF" w14:textId="77777777" w:rsidR="00673BD4" w:rsidRDefault="00673BD4" w:rsidP="00673BD4">
      <w:pPr>
        <w:spacing w:after="0" w:line="240" w:lineRule="auto"/>
      </w:pPr>
      <w:r>
        <w:t>2. Оформить поступления товара на такой склад (выяснить какие документы добавляются при работе с таким сладами)</w:t>
      </w:r>
    </w:p>
    <w:p w14:paraId="5F92ECE4" w14:textId="77777777" w:rsidR="00673BD4" w:rsidRDefault="00673BD4" w:rsidP="00673BD4">
      <w:pPr>
        <w:spacing w:after="0" w:line="240" w:lineRule="auto"/>
      </w:pPr>
      <w:r>
        <w:t>3. Оформить отгрузку товаров с такого склада (выяснить какие документы добавляются при работе с таким сладами)</w:t>
      </w:r>
    </w:p>
    <w:p w14:paraId="21499A06" w14:textId="2EACEBF2" w:rsidR="00673BD4" w:rsidRPr="00673BD4" w:rsidRDefault="00673BD4" w:rsidP="00673BD4">
      <w:pPr>
        <w:spacing w:after="0" w:line="240" w:lineRule="auto"/>
      </w:pPr>
      <w:r>
        <w:t>4. Изучить отчеты которые позволяют проконтролировать отгрузки при ордерной схеме и чем они отличаются от обычных складов</w:t>
      </w:r>
    </w:p>
    <w:sectPr w:rsidR="00673BD4" w:rsidRPr="00673BD4" w:rsidSect="00673BD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4"/>
    <w:rsid w:val="000710E5"/>
    <w:rsid w:val="00202C2B"/>
    <w:rsid w:val="004F09A6"/>
    <w:rsid w:val="00673BD4"/>
    <w:rsid w:val="006E7F39"/>
    <w:rsid w:val="007A66F0"/>
    <w:rsid w:val="00C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499F"/>
  <w15:chartTrackingRefBased/>
  <w15:docId w15:val="{73743811-D773-4E87-85F1-15B7E052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B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3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2024-11-28T09:01:00Z</dcterms:created>
  <dcterms:modified xsi:type="dcterms:W3CDTF">2024-11-28T09:03:00Z</dcterms:modified>
</cp:coreProperties>
</file>