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8DAD6" w14:textId="77777777" w:rsidR="00C568C1" w:rsidRPr="00C568C1" w:rsidRDefault="00C568C1" w:rsidP="00C568C1">
      <w:pPr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C568C1">
        <w:rPr>
          <w:rFonts w:ascii="宋体" w:eastAsia="宋体" w:hAnsi="宋体" w:hint="eastAsia"/>
          <w:b/>
          <w:bCs/>
          <w:sz w:val="24"/>
          <w:szCs w:val="24"/>
        </w:rPr>
        <w:t>粤港澳大湾区未来经济发展预测与政策建议简报</w:t>
      </w:r>
    </w:p>
    <w:p w14:paraId="4FE0059A" w14:textId="77777777" w:rsidR="00C568C1" w:rsidRPr="00C568C1" w:rsidRDefault="00C568C1" w:rsidP="00C568C1">
      <w:pPr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C568C1">
        <w:rPr>
          <w:rFonts w:ascii="宋体" w:eastAsia="宋体" w:hAnsi="宋体" w:hint="eastAsia"/>
          <w:b/>
          <w:bCs/>
          <w:sz w:val="24"/>
          <w:szCs w:val="24"/>
        </w:rPr>
        <w:t>一、建模依据</w:t>
      </w:r>
    </w:p>
    <w:p w14:paraId="6043D82F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</w:p>
    <w:p w14:paraId="25C96ADA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  <w:r w:rsidRPr="00C568C1">
        <w:rPr>
          <w:rFonts w:ascii="宋体" w:eastAsia="宋体" w:hAnsi="宋体" w:hint="eastAsia"/>
          <w:sz w:val="24"/>
          <w:szCs w:val="24"/>
        </w:rPr>
        <w:t>本简报基于粤港澳大湾区近年来的经济数据，包括 GDP、产业总收入、失业率、科技投入及人口等关键因素，建立多元回归模型，以定量评估这些因素对区域经济的影响。同时，引入东京和纽约两大湾区的相应数据，进行对比分析，以找出粤港澳大湾区的发展优势和潜在短板。</w:t>
      </w:r>
    </w:p>
    <w:p w14:paraId="3B14F6A0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</w:p>
    <w:p w14:paraId="2E463244" w14:textId="77777777" w:rsidR="00C568C1" w:rsidRPr="00C568C1" w:rsidRDefault="00C568C1" w:rsidP="00C568C1">
      <w:pPr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C568C1">
        <w:rPr>
          <w:rFonts w:ascii="宋体" w:eastAsia="宋体" w:hAnsi="宋体" w:hint="eastAsia"/>
          <w:b/>
          <w:bCs/>
          <w:sz w:val="24"/>
          <w:szCs w:val="24"/>
        </w:rPr>
        <w:t>二、经济预测</w:t>
      </w:r>
    </w:p>
    <w:p w14:paraId="560321E2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</w:p>
    <w:p w14:paraId="5137CA5F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  <w:r w:rsidRPr="00C568C1">
        <w:rPr>
          <w:rFonts w:ascii="宋体" w:eastAsia="宋体" w:hAnsi="宋体" w:hint="eastAsia"/>
          <w:sz w:val="24"/>
          <w:szCs w:val="24"/>
        </w:rPr>
        <w:t>（一）GDP 增长率</w:t>
      </w:r>
    </w:p>
    <w:p w14:paraId="645B6E3C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  <w:r w:rsidRPr="00C568C1">
        <w:rPr>
          <w:rFonts w:ascii="宋体" w:eastAsia="宋体" w:hAnsi="宋体" w:hint="eastAsia"/>
          <w:sz w:val="24"/>
          <w:szCs w:val="24"/>
        </w:rPr>
        <w:t>若保持当前投入，粤港澳大湾区年均 GDP 增长率约为 4%-5%，在全球范围内仍属较高增速，但较近年有放缓趋势。</w:t>
      </w:r>
    </w:p>
    <w:p w14:paraId="22A0D7D4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</w:p>
    <w:p w14:paraId="0F84A64D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  <w:r w:rsidRPr="00C568C1">
        <w:rPr>
          <w:rFonts w:ascii="宋体" w:eastAsia="宋体" w:hAnsi="宋体" w:hint="eastAsia"/>
          <w:sz w:val="24"/>
          <w:szCs w:val="24"/>
        </w:rPr>
        <w:t>（二）科技与产业的联动</w:t>
      </w:r>
    </w:p>
    <w:p w14:paraId="6EEC99FB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  <w:r w:rsidRPr="00C568C1">
        <w:rPr>
          <w:rFonts w:ascii="宋体" w:eastAsia="宋体" w:hAnsi="宋体" w:hint="eastAsia"/>
          <w:sz w:val="24"/>
          <w:szCs w:val="24"/>
        </w:rPr>
        <w:t>随着大湾区对科技研发的不断加码，产业结构进一步优化，科技投入的拉动效应显著。未来，若能保持高增长率的科技投入，预计 GDP 增速将得到有效支撑。</w:t>
      </w:r>
    </w:p>
    <w:p w14:paraId="05DC335D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</w:p>
    <w:p w14:paraId="6BAB2FF4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  <w:r w:rsidRPr="00C568C1">
        <w:rPr>
          <w:rFonts w:ascii="宋体" w:eastAsia="宋体" w:hAnsi="宋体" w:hint="eastAsia"/>
          <w:sz w:val="24"/>
          <w:szCs w:val="24"/>
        </w:rPr>
        <w:t>（三）人口优势</w:t>
      </w:r>
    </w:p>
    <w:p w14:paraId="215B942F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  <w:r w:rsidRPr="00C568C1">
        <w:rPr>
          <w:rFonts w:ascii="宋体" w:eastAsia="宋体" w:hAnsi="宋体" w:hint="eastAsia"/>
          <w:sz w:val="24"/>
          <w:szCs w:val="24"/>
        </w:rPr>
        <w:t>大湾区的年轻人口和技术型人才储备将推动经济的中长期增长。通过政策吸引高端人才流入，有望进一步放大人口红利的影响。</w:t>
      </w:r>
    </w:p>
    <w:p w14:paraId="5150A252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</w:p>
    <w:p w14:paraId="1D6FF610" w14:textId="77777777" w:rsidR="00C568C1" w:rsidRPr="00C568C1" w:rsidRDefault="00C568C1" w:rsidP="00C568C1">
      <w:pPr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C568C1">
        <w:rPr>
          <w:rFonts w:ascii="宋体" w:eastAsia="宋体" w:hAnsi="宋体" w:hint="eastAsia"/>
          <w:b/>
          <w:bCs/>
          <w:sz w:val="24"/>
          <w:szCs w:val="24"/>
        </w:rPr>
        <w:t>三、政策建议</w:t>
      </w:r>
    </w:p>
    <w:p w14:paraId="6B3F8838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</w:p>
    <w:p w14:paraId="7F59C653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  <w:r w:rsidRPr="00C568C1">
        <w:rPr>
          <w:rFonts w:ascii="宋体" w:eastAsia="宋体" w:hAnsi="宋体" w:hint="eastAsia"/>
          <w:sz w:val="24"/>
          <w:szCs w:val="24"/>
        </w:rPr>
        <w:t>（一）加大科技创新投入</w:t>
      </w:r>
    </w:p>
    <w:p w14:paraId="321A5344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  <w:r w:rsidRPr="00C568C1">
        <w:rPr>
          <w:rFonts w:ascii="宋体" w:eastAsia="宋体" w:hAnsi="宋体" w:hint="eastAsia"/>
          <w:sz w:val="24"/>
          <w:szCs w:val="24"/>
        </w:rPr>
        <w:t>继续加大对高科技产业的支持，推动人工智能、半导体、新能源等领域的发展。通过税收减免、创新基金等激励措施，提高企业研发积极性，增强区域的科技竞争力。</w:t>
      </w:r>
    </w:p>
    <w:p w14:paraId="36F92DF2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</w:p>
    <w:p w14:paraId="10647961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  <w:r w:rsidRPr="00C568C1">
        <w:rPr>
          <w:rFonts w:ascii="宋体" w:eastAsia="宋体" w:hAnsi="宋体" w:hint="eastAsia"/>
          <w:sz w:val="24"/>
          <w:szCs w:val="24"/>
        </w:rPr>
        <w:t>（二）优化产业结构</w:t>
      </w:r>
    </w:p>
    <w:p w14:paraId="79913741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  <w:r w:rsidRPr="00C568C1">
        <w:rPr>
          <w:rFonts w:ascii="宋体" w:eastAsia="宋体" w:hAnsi="宋体" w:hint="eastAsia"/>
          <w:sz w:val="24"/>
          <w:szCs w:val="24"/>
        </w:rPr>
        <w:t>加快从传统制造业向高附加值产业转型，积极引进跨国高科技企业设立研发中心，构建以高技术制造、金融服务、医疗健康为主的产业生态。同时，鼓励传统产业升级，提高产业链的整体附加值。</w:t>
      </w:r>
    </w:p>
    <w:p w14:paraId="5301C195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</w:p>
    <w:p w14:paraId="056C4C78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  <w:r w:rsidRPr="00C568C1">
        <w:rPr>
          <w:rFonts w:ascii="宋体" w:eastAsia="宋体" w:hAnsi="宋体" w:hint="eastAsia"/>
          <w:sz w:val="24"/>
          <w:szCs w:val="24"/>
        </w:rPr>
        <w:t>（三）引导人口流动与人才聚集</w:t>
      </w:r>
    </w:p>
    <w:p w14:paraId="26BE5B2E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  <w:r w:rsidRPr="00C568C1">
        <w:rPr>
          <w:rFonts w:ascii="宋体" w:eastAsia="宋体" w:hAnsi="宋体" w:hint="eastAsia"/>
          <w:sz w:val="24"/>
          <w:szCs w:val="24"/>
        </w:rPr>
        <w:t>出台人才引进和居留政策，吸引更多国际高端人才及港澳优秀青年人才在大湾区定居和创业。进一步完善教育和技能培训体系，以适应未来高端制造和技术服务的发展需求。</w:t>
      </w:r>
    </w:p>
    <w:p w14:paraId="6FBCC767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</w:p>
    <w:p w14:paraId="383AB680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  <w:r w:rsidRPr="00C568C1">
        <w:rPr>
          <w:rFonts w:ascii="宋体" w:eastAsia="宋体" w:hAnsi="宋体" w:hint="eastAsia"/>
          <w:sz w:val="24"/>
          <w:szCs w:val="24"/>
        </w:rPr>
        <w:t>（四）加强区域合作与全球化布局</w:t>
      </w:r>
    </w:p>
    <w:p w14:paraId="3F781E8C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  <w:r w:rsidRPr="00C568C1">
        <w:rPr>
          <w:rFonts w:ascii="宋体" w:eastAsia="宋体" w:hAnsi="宋体" w:hint="eastAsia"/>
          <w:sz w:val="24"/>
          <w:szCs w:val="24"/>
        </w:rPr>
        <w:t>加大对全球市场的开放，提升港澳的国际金融及贸易平台作用，扩大湾区企业在国际市场的竞争力。深度融入“一带一路”倡议，推动区域内企业拓展海外市场，增强湾区经济的全球抗风险能力。</w:t>
      </w:r>
    </w:p>
    <w:p w14:paraId="7E38B6B9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</w:p>
    <w:p w14:paraId="60C6DD8D" w14:textId="77777777" w:rsidR="00C568C1" w:rsidRPr="00C568C1" w:rsidRDefault="00C568C1" w:rsidP="00C568C1">
      <w:pPr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C568C1">
        <w:rPr>
          <w:rFonts w:ascii="宋体" w:eastAsia="宋体" w:hAnsi="宋体" w:hint="eastAsia"/>
          <w:b/>
          <w:bCs/>
          <w:sz w:val="24"/>
          <w:szCs w:val="24"/>
        </w:rPr>
        <w:lastRenderedPageBreak/>
        <w:t>四、结语</w:t>
      </w:r>
    </w:p>
    <w:p w14:paraId="482E5E49" w14:textId="77777777" w:rsidR="00C568C1" w:rsidRPr="00C568C1" w:rsidRDefault="00C568C1" w:rsidP="00C568C1">
      <w:pPr>
        <w:rPr>
          <w:rFonts w:ascii="宋体" w:eastAsia="宋体" w:hAnsi="宋体" w:hint="eastAsia"/>
          <w:sz w:val="24"/>
          <w:szCs w:val="24"/>
        </w:rPr>
      </w:pPr>
    </w:p>
    <w:p w14:paraId="74A8EFAE" w14:textId="35E3FE39" w:rsidR="00BE43B5" w:rsidRPr="00C568C1" w:rsidRDefault="00C568C1" w:rsidP="00C568C1">
      <w:pPr>
        <w:jc w:val="center"/>
        <w:rPr>
          <w:rFonts w:ascii="宋体" w:eastAsia="宋体" w:hAnsi="宋体" w:hint="eastAsia"/>
          <w:sz w:val="24"/>
          <w:szCs w:val="24"/>
        </w:rPr>
      </w:pPr>
      <w:r w:rsidRPr="00C568C1">
        <w:rPr>
          <w:rFonts w:ascii="宋体" w:eastAsia="宋体" w:hAnsi="宋体" w:hint="eastAsia"/>
          <w:sz w:val="24"/>
          <w:szCs w:val="24"/>
        </w:rPr>
        <w:t>粤港澳大湾</w:t>
      </w:r>
      <w:proofErr w:type="gramStart"/>
      <w:r w:rsidRPr="00C568C1">
        <w:rPr>
          <w:rFonts w:ascii="宋体" w:eastAsia="宋体" w:hAnsi="宋体" w:hint="eastAsia"/>
          <w:sz w:val="24"/>
          <w:szCs w:val="24"/>
        </w:rPr>
        <w:t>区具备</w:t>
      </w:r>
      <w:proofErr w:type="gramEnd"/>
      <w:r w:rsidRPr="00C568C1">
        <w:rPr>
          <w:rFonts w:ascii="宋体" w:eastAsia="宋体" w:hAnsi="宋体" w:hint="eastAsia"/>
          <w:sz w:val="24"/>
          <w:szCs w:val="24"/>
        </w:rPr>
        <w:t>广阔的发展潜力，但要在全球竞争中继续保持领先，需要在科技创新、产业升级和人才引进方面采取有力措施。上述建议旨在增强大湾区的长期增长能力，实现未来 5-10 年的稳定经济扩展，为国家经济发展贡献力量。</w:t>
      </w:r>
    </w:p>
    <w:sectPr w:rsidR="00BE43B5" w:rsidRPr="00C56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B5"/>
    <w:rsid w:val="005563D2"/>
    <w:rsid w:val="00BE43B5"/>
    <w:rsid w:val="00C568C1"/>
    <w:rsid w:val="00FC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7A6F"/>
  <w15:chartTrackingRefBased/>
  <w15:docId w15:val="{6A560405-068D-487B-959D-FAB0E237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落夕辰 落</dc:creator>
  <cp:keywords/>
  <dc:description/>
  <cp:lastModifiedBy>落夕辰 落</cp:lastModifiedBy>
  <cp:revision>3</cp:revision>
  <dcterms:created xsi:type="dcterms:W3CDTF">2024-11-05T05:18:00Z</dcterms:created>
  <dcterms:modified xsi:type="dcterms:W3CDTF">2024-11-07T12:51:00Z</dcterms:modified>
</cp:coreProperties>
</file>