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A1F14">
      <w:pPr>
        <w:pStyle w:val="2"/>
        <w:keepNext w:val="0"/>
        <w:keepLines w:val="0"/>
        <w:widowControl/>
        <w:suppressLineNumbers w:val="0"/>
      </w:pPr>
      <w:r>
        <w:t>运维手册（Operation Manual）</w:t>
      </w:r>
    </w:p>
    <w:p w14:paraId="17C86779">
      <w:pPr>
        <w:pStyle w:val="3"/>
        <w:keepNext w:val="0"/>
        <w:keepLines w:val="0"/>
        <w:widowControl/>
        <w:suppressLineNumbers w:val="0"/>
      </w:pPr>
      <w:r>
        <w:t>1. 引言</w:t>
      </w:r>
    </w:p>
    <w:p w14:paraId="575919E9">
      <w:pPr>
        <w:pStyle w:val="4"/>
        <w:keepNext w:val="0"/>
        <w:keepLines w:val="0"/>
        <w:widowControl/>
        <w:suppressLineNumbers w:val="0"/>
      </w:pPr>
      <w:r>
        <w:t>1.1 目的</w:t>
      </w:r>
    </w:p>
    <w:p w14:paraId="471BB51E">
      <w:pPr>
        <w:pStyle w:val="6"/>
        <w:keepNext w:val="0"/>
        <w:keepLines w:val="0"/>
        <w:widowControl/>
        <w:suppressLineNumbers w:val="0"/>
      </w:pPr>
      <w:r>
        <w:t>说明本运维手册的用途，指导运维团队正确管理和维护系统。</w:t>
      </w:r>
    </w:p>
    <w:p w14:paraId="13103F88">
      <w:pPr>
        <w:pStyle w:val="4"/>
        <w:keepNext w:val="0"/>
        <w:keepLines w:val="0"/>
        <w:widowControl/>
        <w:suppressLineNumbers w:val="0"/>
      </w:pPr>
      <w:r>
        <w:t>1.2 适用范围</w:t>
      </w:r>
    </w:p>
    <w:p w14:paraId="76BBF0EB">
      <w:pPr>
        <w:pStyle w:val="6"/>
        <w:keepNext w:val="0"/>
        <w:keepLines w:val="0"/>
        <w:widowControl/>
        <w:suppressLineNumbers w:val="0"/>
      </w:pPr>
      <w:r>
        <w:t>列出适用的软件版本、环境和运维人员角色。</w:t>
      </w:r>
    </w:p>
    <w:p w14:paraId="52E804B2">
      <w:pPr>
        <w:pStyle w:val="4"/>
        <w:keepNext w:val="0"/>
        <w:keepLines w:val="0"/>
        <w:widowControl/>
        <w:suppressLineNumbers w:val="0"/>
      </w:pPr>
      <w:r>
        <w:t>1.3 术语定义</w:t>
      </w:r>
    </w:p>
    <w:p w14:paraId="3883656D">
      <w:pPr>
        <w:pStyle w:val="6"/>
        <w:keepNext w:val="0"/>
        <w:keepLines w:val="0"/>
        <w:widowControl/>
        <w:suppressLineNumbers w:val="0"/>
      </w:pPr>
      <w:r>
        <w:t>列出文档中涉及的重要术语和缩写。</w:t>
      </w:r>
    </w:p>
    <w:p w14:paraId="6D615C13">
      <w:pPr>
        <w:pStyle w:val="3"/>
        <w:keepNext w:val="0"/>
        <w:keepLines w:val="0"/>
        <w:widowControl/>
        <w:suppressLineNumbers w:val="0"/>
      </w:pPr>
      <w:r>
        <w:t>2. 系统概述</w:t>
      </w:r>
    </w:p>
    <w:p w14:paraId="408A9B59">
      <w:pPr>
        <w:pStyle w:val="4"/>
        <w:keepNext w:val="0"/>
        <w:keepLines w:val="0"/>
        <w:widowControl/>
        <w:suppressLineNumbers w:val="0"/>
      </w:pPr>
      <w:r>
        <w:t>2.1 系统架构</w:t>
      </w:r>
    </w:p>
    <w:p w14:paraId="33C62CCF">
      <w:pPr>
        <w:pStyle w:val="6"/>
        <w:keepNext w:val="0"/>
        <w:keepLines w:val="0"/>
        <w:widowControl/>
        <w:suppressLineNumbers w:val="0"/>
      </w:pPr>
      <w:r>
        <w:t>描述系统架构，包括主要组件和相互关系。</w:t>
      </w:r>
    </w:p>
    <w:p w14:paraId="031DA119">
      <w:pPr>
        <w:pStyle w:val="4"/>
        <w:keepNext w:val="0"/>
        <w:keepLines w:val="0"/>
        <w:widowControl/>
        <w:suppressLineNumbers w:val="0"/>
      </w:pPr>
      <w:r>
        <w:t>2.2 运行环境</w:t>
      </w:r>
    </w:p>
    <w:p w14:paraId="31BF6B9F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列出操作系统、数据库、依赖软件等。</w:t>
      </w:r>
      <w:r>
        <w:rPr>
          <w:rFonts w:hint="eastAsia"/>
          <w:lang w:val="en-US" w:eastAsia="zh-CN"/>
        </w:rPr>
        <w:t>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2115"/>
      </w:tblGrid>
      <w:tr w14:paraId="6D314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D8AB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D48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82B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配置要求</w:t>
            </w:r>
          </w:p>
        </w:tc>
      </w:tr>
      <w:tr w14:paraId="6483F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D4D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FD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Ubuntu 20.04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A3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核 CPU，8GB RAM</w:t>
            </w:r>
          </w:p>
        </w:tc>
      </w:tr>
      <w:tr w14:paraId="795D1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10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90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8.0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98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100GB 存储</w:t>
            </w:r>
          </w:p>
        </w:tc>
      </w:tr>
      <w:tr w14:paraId="31314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7B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 服务器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EB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Nginx 1.18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B9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默认配置</w:t>
            </w:r>
          </w:p>
        </w:tc>
      </w:tr>
    </w:tbl>
    <w:p w14:paraId="6E59C61C">
      <w:pPr>
        <w:pStyle w:val="3"/>
        <w:keepNext w:val="0"/>
        <w:keepLines w:val="0"/>
        <w:widowControl/>
        <w:suppressLineNumbers w:val="0"/>
      </w:pPr>
      <w:r>
        <w:t>3. 日常运维</w:t>
      </w:r>
    </w:p>
    <w:p w14:paraId="5ECCDCD5">
      <w:pPr>
        <w:pStyle w:val="4"/>
        <w:keepNext w:val="0"/>
        <w:keepLines w:val="0"/>
        <w:widowControl/>
        <w:suppressLineNumbers w:val="0"/>
      </w:pPr>
      <w:r>
        <w:t>3.1 服务管理</w:t>
      </w:r>
    </w:p>
    <w:p w14:paraId="588FCF26">
      <w:pPr>
        <w:pStyle w:val="6"/>
        <w:keepNext w:val="0"/>
        <w:keepLines w:val="0"/>
        <w:widowControl/>
        <w:suppressLineNumbers w:val="0"/>
      </w:pPr>
      <w:r>
        <w:t>列出启动、停止、重启服务的命令。</w:t>
      </w:r>
      <w:r>
        <w:rPr>
          <w:rFonts w:hint="eastAsia"/>
          <w:lang w:val="en-US" w:eastAsia="zh-CN"/>
        </w:rPr>
        <w:t>如：</w:t>
      </w:r>
      <w:bookmarkStart w:id="0" w:name="_GoBack"/>
      <w:bookmarkEnd w:id="0"/>
    </w:p>
    <w:p w14:paraId="72C290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systemctl start myapp</w:t>
      </w:r>
    </w:p>
    <w:p w14:paraId="0D18C4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systemctl stop myapp</w:t>
      </w:r>
    </w:p>
    <w:p w14:paraId="3FA9894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systemctl restart myapp</w:t>
      </w:r>
    </w:p>
    <w:p w14:paraId="4139BC46">
      <w:pPr>
        <w:pStyle w:val="4"/>
        <w:keepNext w:val="0"/>
        <w:keepLines w:val="0"/>
        <w:widowControl/>
        <w:suppressLineNumbers w:val="0"/>
      </w:pPr>
      <w:r>
        <w:t>3.2 监控与日志管理</w:t>
      </w:r>
    </w:p>
    <w:p w14:paraId="1AF85567">
      <w:pPr>
        <w:pStyle w:val="6"/>
        <w:keepNext w:val="0"/>
        <w:keepLines w:val="0"/>
        <w:widowControl/>
        <w:suppressLineNumbers w:val="0"/>
      </w:pPr>
      <w:r>
        <w:t>描述日志文件路径、查看方法和关键日志分析。</w:t>
      </w:r>
      <w:r>
        <w:rPr>
          <w:rFonts w:hint="eastAsia"/>
          <w:lang w:val="en-US" w:eastAsia="zh-CN"/>
        </w:rPr>
        <w:t>如：</w:t>
      </w:r>
    </w:p>
    <w:p w14:paraId="27A5C3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tail -f /var/log/myapp.log</w:t>
      </w:r>
    </w:p>
    <w:p w14:paraId="3F193C6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journalctl -u myapp --since today</w:t>
      </w:r>
    </w:p>
    <w:p w14:paraId="38327443">
      <w:pPr>
        <w:pStyle w:val="4"/>
        <w:keepNext w:val="0"/>
        <w:keepLines w:val="0"/>
        <w:widowControl/>
        <w:suppressLineNumbers w:val="0"/>
      </w:pPr>
      <w:r>
        <w:t>3.3 备份与恢复</w:t>
      </w:r>
    </w:p>
    <w:p w14:paraId="338ED569">
      <w:pPr>
        <w:pStyle w:val="6"/>
        <w:keepNext w:val="0"/>
        <w:keepLines w:val="0"/>
        <w:widowControl/>
        <w:suppressLineNumbers w:val="0"/>
      </w:pPr>
      <w:r>
        <w:t>描述数据库和关键文件的备份及恢复策略。</w:t>
      </w:r>
    </w:p>
    <w:p w14:paraId="53B369F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示例：MySQL 备份</w:t>
      </w:r>
    </w:p>
    <w:p w14:paraId="6E31D8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mysqldump -u root -p mydb &gt; backup.sql</w:t>
      </w:r>
    </w:p>
    <w:p w14:paraId="007BCF7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示例：恢复数据库</w:t>
      </w:r>
    </w:p>
    <w:p w14:paraId="0F352E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mysql -u root -p mydb &lt; backup.sql</w:t>
      </w:r>
    </w:p>
    <w:p w14:paraId="4329411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D1766">
      <w:pPr>
        <w:pStyle w:val="3"/>
        <w:keepNext w:val="0"/>
        <w:keepLines w:val="0"/>
        <w:widowControl/>
        <w:suppressLineNumbers w:val="0"/>
      </w:pPr>
      <w:r>
        <w:t>4. 故障排查</w:t>
      </w:r>
    </w:p>
    <w:p w14:paraId="7A86E127">
      <w:pPr>
        <w:pStyle w:val="4"/>
        <w:keepNext w:val="0"/>
        <w:keepLines w:val="0"/>
        <w:widowControl/>
        <w:suppressLineNumbers w:val="0"/>
      </w:pPr>
      <w:r>
        <w:t>4.1 常见问题及解决方案</w:t>
      </w:r>
    </w:p>
    <w:p w14:paraId="4C464809">
      <w:pPr>
        <w:pStyle w:val="6"/>
        <w:keepNext w:val="0"/>
        <w:keepLines w:val="0"/>
        <w:widowControl/>
        <w:suppressLineNumbers w:val="0"/>
      </w:pPr>
      <w:r>
        <w:t>列出可能遇到的问题及其处理方法。</w:t>
      </w:r>
      <w:r>
        <w:rPr>
          <w:rFonts w:hint="eastAsia"/>
          <w:lang w:val="en-US" w:eastAsia="zh-CN"/>
        </w:rPr>
        <w:t>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260"/>
        <w:gridCol w:w="2355"/>
      </w:tblGrid>
      <w:tr w14:paraId="650EB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613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97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可能原因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AB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42F6C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CE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服务无法启动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7F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端口被占用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57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修改配置或释放端口</w:t>
            </w:r>
          </w:p>
        </w:tc>
      </w:tr>
      <w:tr w14:paraId="4A51B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5A4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数据库连接失败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AC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A4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 DB_HOST 和凭据</w:t>
            </w:r>
          </w:p>
        </w:tc>
      </w:tr>
    </w:tbl>
    <w:p w14:paraId="17717529">
      <w:pPr>
        <w:pStyle w:val="4"/>
        <w:keepNext w:val="0"/>
        <w:keepLines w:val="0"/>
        <w:widowControl/>
        <w:suppressLineNumbers w:val="0"/>
      </w:pPr>
      <w:r>
        <w:t>4.2 性能优化</w:t>
      </w:r>
    </w:p>
    <w:p w14:paraId="58A857E1">
      <w:pPr>
        <w:pStyle w:val="6"/>
        <w:keepNext w:val="0"/>
        <w:keepLines w:val="0"/>
        <w:widowControl/>
        <w:suppressLineNumbers w:val="0"/>
      </w:pPr>
      <w:r>
        <w:t>描述如何优化系统性能，如缓存策略、负载均衡等。</w:t>
      </w:r>
    </w:p>
    <w:p w14:paraId="5B8ADACF">
      <w:pPr>
        <w:pStyle w:val="3"/>
        <w:keepNext w:val="0"/>
        <w:keepLines w:val="0"/>
        <w:widowControl/>
        <w:suppressLineNumbers w:val="0"/>
      </w:pPr>
      <w:r>
        <w:t>5. 安全管理</w:t>
      </w:r>
    </w:p>
    <w:p w14:paraId="0276F533">
      <w:pPr>
        <w:pStyle w:val="4"/>
        <w:keepNext w:val="0"/>
        <w:keepLines w:val="0"/>
        <w:widowControl/>
        <w:suppressLineNumbers w:val="0"/>
      </w:pPr>
      <w:r>
        <w:t>5.1 用户权限管理</w:t>
      </w:r>
    </w:p>
    <w:p w14:paraId="4F9472E8">
      <w:pPr>
        <w:pStyle w:val="6"/>
        <w:keepNext w:val="0"/>
        <w:keepLines w:val="0"/>
        <w:widowControl/>
        <w:suppressLineNumbers w:val="0"/>
      </w:pPr>
      <w:r>
        <w:t>描述如何管理用户权限和访问控制。</w:t>
      </w:r>
    </w:p>
    <w:p w14:paraId="363D6E98">
      <w:pPr>
        <w:pStyle w:val="4"/>
        <w:keepNext w:val="0"/>
        <w:keepLines w:val="0"/>
        <w:widowControl/>
        <w:suppressLineNumbers w:val="0"/>
      </w:pPr>
      <w:r>
        <w:t>5.2 安全更新与补丁</w:t>
      </w:r>
    </w:p>
    <w:p w14:paraId="18F0E24C">
      <w:pPr>
        <w:pStyle w:val="6"/>
        <w:keepNext w:val="0"/>
        <w:keepLines w:val="0"/>
        <w:widowControl/>
        <w:suppressLineNumbers w:val="0"/>
      </w:pPr>
      <w:r>
        <w:t>提供定期检查和更新安全补丁的方法。</w:t>
      </w:r>
    </w:p>
    <w:p w14:paraId="1AF2E1A2">
      <w:pPr>
        <w:pStyle w:val="3"/>
        <w:keepNext w:val="0"/>
        <w:keepLines w:val="0"/>
        <w:widowControl/>
        <w:suppressLineNumbers w:val="0"/>
      </w:pPr>
      <w:r>
        <w:t>6. 变更与升级</w:t>
      </w:r>
    </w:p>
    <w:p w14:paraId="2A34215D">
      <w:pPr>
        <w:pStyle w:val="4"/>
        <w:keepNext w:val="0"/>
        <w:keepLines w:val="0"/>
        <w:widowControl/>
        <w:suppressLineNumbers w:val="0"/>
      </w:pPr>
      <w:r>
        <w:t>6.1 版本更新流程</w:t>
      </w:r>
    </w:p>
    <w:p w14:paraId="76285AB0">
      <w:pPr>
        <w:pStyle w:val="6"/>
        <w:keepNext w:val="0"/>
        <w:keepLines w:val="0"/>
        <w:widowControl/>
        <w:suppressLineNumbers w:val="0"/>
      </w:pPr>
      <w:r>
        <w:t>描述如何安全升级软件版本。</w:t>
      </w:r>
    </w:p>
    <w:p w14:paraId="7DA2B180">
      <w:pPr>
        <w:pStyle w:val="4"/>
        <w:keepNext w:val="0"/>
        <w:keepLines w:val="0"/>
        <w:widowControl/>
        <w:suppressLineNumbers w:val="0"/>
      </w:pPr>
      <w:r>
        <w:t>6.2 回滚方案</w:t>
      </w:r>
    </w:p>
    <w:p w14:paraId="476E5002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提供在升级失败时的回滚方法。</w:t>
      </w:r>
      <w:r>
        <w:rPr>
          <w:rFonts w:hint="eastAsia"/>
          <w:lang w:val="en-US" w:eastAsia="zh-CN"/>
        </w:rPr>
        <w:t>如：</w:t>
      </w:r>
    </w:p>
    <w:p w14:paraId="505D4B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git checkout &lt;previous_version&gt;</w:t>
      </w:r>
    </w:p>
    <w:p w14:paraId="7932D39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restart service</w:t>
      </w:r>
    </w:p>
    <w:p w14:paraId="35C1DF18">
      <w:pPr>
        <w:pStyle w:val="3"/>
        <w:keepNext w:val="0"/>
        <w:keepLines w:val="0"/>
        <w:widowControl/>
        <w:suppressLineNumbers w:val="0"/>
      </w:pPr>
      <w:r>
        <w:t>7. 附录</w:t>
      </w:r>
    </w:p>
    <w:p w14:paraId="5EB98606">
      <w:pPr>
        <w:pStyle w:val="6"/>
        <w:keepNext w:val="0"/>
        <w:keepLines w:val="0"/>
        <w:widowControl/>
        <w:suppressLineNumbers w:val="0"/>
      </w:pPr>
      <w:r>
        <w:t>提供相关链接、参考资料和联系方式。</w:t>
      </w:r>
    </w:p>
    <w:p w14:paraId="6E3A54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90F70"/>
    <w:rsid w:val="103F1AE1"/>
    <w:rsid w:val="21B729A7"/>
    <w:rsid w:val="29B1687E"/>
    <w:rsid w:val="2A091F98"/>
    <w:rsid w:val="2E953036"/>
    <w:rsid w:val="43035ED6"/>
    <w:rsid w:val="63F20007"/>
    <w:rsid w:val="70231149"/>
    <w:rsid w:val="74C2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530</Words>
  <Characters>800</Characters>
  <Lines>0</Lines>
  <Paragraphs>0</Paragraphs>
  <TotalTime>0</TotalTime>
  <ScaleCrop>false</ScaleCrop>
  <LinksUpToDate>false</LinksUpToDate>
  <CharactersWithSpaces>860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2025-03-19T13:25:00Z</dcterms:created>
  <dc:creator>86135</dc:creator>
  <cp:lastModifiedBy>陈安康</cp:lastModifiedBy>
  <dcterms:modified xsi:type="dcterms:W3CDTF">2025-03-19T13:47:47Z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E8A5BA2C92F644F6BC4487C3A5AFBDDD_12</vt:lpwstr>
  </property>
</Properties>
</file>