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968C" w14:textId="60167ED0" w:rsidR="0055360E" w:rsidRDefault="0055360E" w:rsidP="0055360E">
      <w:pPr>
        <w:pStyle w:val="1"/>
      </w:pPr>
      <w:r>
        <w:t>实验</w:t>
      </w:r>
      <w:r>
        <w:rPr>
          <w:rFonts w:hint="eastAsia"/>
        </w:rPr>
        <w:t>五</w:t>
      </w:r>
      <w:r>
        <w:t>：</w:t>
      </w:r>
      <w:r>
        <w:rPr>
          <w:rFonts w:hint="eastAsia"/>
        </w:rPr>
        <w:t>译码器电路原理及应用</w:t>
      </w:r>
    </w:p>
    <w:p w14:paraId="1104260B" w14:textId="77777777" w:rsidR="0055360E" w:rsidRDefault="0055360E" w:rsidP="0055360E"/>
    <w:p w14:paraId="67343BC6" w14:textId="77777777" w:rsidR="0055360E" w:rsidRDefault="0055360E" w:rsidP="0055360E">
      <w:pPr>
        <w:pStyle w:val="2"/>
      </w:pPr>
      <w:r>
        <w:t>一、 实验目的</w:t>
      </w:r>
    </w:p>
    <w:p w14:paraId="59E61B95" w14:textId="77777777" w:rsidR="0055360E" w:rsidRDefault="0055360E" w:rsidP="0055360E"/>
    <w:p w14:paraId="5ABDD893" w14:textId="77777777" w:rsidR="0055360E" w:rsidRDefault="0055360E" w:rsidP="0055360E">
      <w:r>
        <w:t xml:space="preserve">1. 熟悉译码器的功能与使用方法。 </w:t>
      </w:r>
    </w:p>
    <w:p w14:paraId="67230F8A" w14:textId="402A7424" w:rsidR="0055360E" w:rsidRDefault="0055360E" w:rsidP="0055360E">
      <w:r>
        <w:t>2. 掌握用中规模集成电路（MSI）设计的组合逻辑电路的方法。</w:t>
      </w:r>
    </w:p>
    <w:p w14:paraId="471806CF" w14:textId="77777777" w:rsidR="0055360E" w:rsidRDefault="0055360E" w:rsidP="0055360E">
      <w:pPr>
        <w:pStyle w:val="2"/>
      </w:pPr>
      <w:r>
        <w:t>二、 实验设备：</w:t>
      </w:r>
    </w:p>
    <w:p w14:paraId="7FCA1FB1" w14:textId="77777777" w:rsidR="0055360E" w:rsidRDefault="0055360E" w:rsidP="0055360E"/>
    <w:p w14:paraId="6F1D21DB" w14:textId="77777777" w:rsidR="0055360E" w:rsidRDefault="0055360E" w:rsidP="0055360E">
      <w:r>
        <w:t xml:space="preserve">1. 数字电路实验箱、逻辑分析仪。 </w:t>
      </w:r>
    </w:p>
    <w:p w14:paraId="1BCA2F28" w14:textId="4BA8CEB0" w:rsidR="0055360E" w:rsidRDefault="0055360E" w:rsidP="0055360E">
      <w:r>
        <w:t>2. 器件：74LS00，74LS197，74LS138</w:t>
      </w:r>
    </w:p>
    <w:p w14:paraId="3D11AE0A" w14:textId="77777777" w:rsidR="00A162BA" w:rsidRDefault="00A162BA" w:rsidP="0055360E"/>
    <w:p w14:paraId="367FDEA2" w14:textId="12401EBC" w:rsidR="0055360E" w:rsidRDefault="00A162BA" w:rsidP="00A162BA">
      <w:pPr>
        <w:pStyle w:val="2"/>
      </w:pPr>
      <w:r>
        <w:rPr>
          <w:rFonts w:hint="eastAsia"/>
        </w:rPr>
        <w:t>三、</w:t>
      </w:r>
      <w:r w:rsidR="0055360E">
        <w:t>实验原理：</w:t>
      </w:r>
    </w:p>
    <w:p w14:paraId="628CC32B" w14:textId="77777777" w:rsidR="0055360E" w:rsidRDefault="0055360E" w:rsidP="0055360E"/>
    <w:p w14:paraId="4D282C0D" w14:textId="77777777" w:rsidR="0055360E" w:rsidRDefault="0055360E" w:rsidP="0055360E">
      <w:r>
        <w:rPr>
          <w:rFonts w:hint="eastAsia"/>
        </w:rPr>
        <w:t>同实验指导书。</w:t>
      </w:r>
    </w:p>
    <w:p w14:paraId="192EC9FD" w14:textId="77777777" w:rsidR="0055360E" w:rsidRDefault="0055360E" w:rsidP="0055360E"/>
    <w:p w14:paraId="3307AB87" w14:textId="4606D615" w:rsidR="0055360E" w:rsidRDefault="00A162BA" w:rsidP="0055360E">
      <w:pPr>
        <w:pStyle w:val="2"/>
        <w:rPr>
          <w:rFonts w:hint="eastAsia"/>
        </w:rPr>
      </w:pPr>
      <w:r>
        <w:rPr>
          <w:rFonts w:hint="eastAsia"/>
        </w:rPr>
        <w:t>四</w:t>
      </w:r>
      <w:r w:rsidR="0055360E">
        <w:t>、方法与步骤：</w:t>
      </w:r>
    </w:p>
    <w:p w14:paraId="5182F40F" w14:textId="70827BD4" w:rsidR="0055360E" w:rsidRDefault="00A162BA" w:rsidP="00A162BA">
      <w:r>
        <w:tab/>
      </w:r>
      <w:r>
        <w:rPr>
          <w:rFonts w:hint="eastAsia"/>
        </w:rPr>
        <w:t>依据实验指导书所给定的实验原理，当G1接高电平时，译码器会变成最小项译码器</w:t>
      </w:r>
      <w:r w:rsidR="005F531C">
        <w:rPr>
          <w:rFonts w:hint="eastAsia"/>
        </w:rPr>
        <w:t>。直观来看，</w:t>
      </w:r>
      <w:r>
        <w:rPr>
          <w:rFonts w:hint="eastAsia"/>
        </w:rPr>
        <w:t>即通过ABC选定的输出引脚变为低电平，其余全为高电平</w:t>
      </w:r>
      <w:r w:rsidR="005F531C">
        <w:rPr>
          <w:rFonts w:hint="eastAsia"/>
        </w:rPr>
        <w:t>，借由这个思路，通过Y和C</w:t>
      </w:r>
      <w:r w:rsidR="005F531C">
        <w:rPr>
          <w:rFonts w:hint="eastAsia"/>
          <w:vertAlign w:val="subscript"/>
        </w:rPr>
        <w:t>n</w:t>
      </w:r>
      <w:r w:rsidR="005F531C">
        <w:rPr>
          <w:rFonts w:hint="eastAsia"/>
        </w:rPr>
        <w:t>的真值表再经过化简即可以得到如下公式：</w:t>
      </w:r>
    </w:p>
    <w:p w14:paraId="0C54A2A6" w14:textId="1B3F734F" w:rsidR="005F531C" w:rsidRPr="005F531C" w:rsidRDefault="005F531C" w:rsidP="005F531C">
      <w:pPr>
        <w:jc w:val="center"/>
        <w:rPr>
          <w:rStyle w:val="20"/>
          <w:rFonts w:asciiTheme="minorHAnsi" w:eastAsiaTheme="minorEastAsia" w:hAnsiTheme="minorHAnsi" w:cstheme="minorBidi" w:hint="eastAsia"/>
          <w:color w:val="auto"/>
          <w:sz w:val="21"/>
          <w:szCs w:val="22"/>
        </w:rPr>
      </w:pPr>
      <w:r>
        <w:rPr>
          <w:rFonts w:hint="eastAsia"/>
        </w:rPr>
        <w:t xml:space="preserve">Y = </w:t>
      </w:r>
      <w:r w:rsidRPr="005F531C">
        <w:rPr>
          <w:rFonts w:hint="eastAsia"/>
        </w:rPr>
        <w:t>m</w:t>
      </w:r>
      <w:r w:rsidRPr="005F531C">
        <w:rPr>
          <w:rFonts w:hint="eastAsia"/>
          <w:vertAlign w:val="subscript"/>
        </w:rPr>
        <w:t>1</w:t>
      </w:r>
      <w:r>
        <w:rPr>
          <w:rFonts w:hint="eastAsia"/>
        </w:rPr>
        <w:t>m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m</w:t>
      </w:r>
      <w:r>
        <w:rPr>
          <w:rFonts w:hint="eastAsia"/>
          <w:vertAlign w:val="subscript"/>
        </w:rPr>
        <w:t>5</w:t>
      </w:r>
      <w:r>
        <w:rPr>
          <w:rFonts w:hint="eastAsia"/>
        </w:rPr>
        <w:t>m</w:t>
      </w:r>
      <w:r>
        <w:rPr>
          <w:rFonts w:hint="eastAsia"/>
          <w:vertAlign w:val="subscript"/>
        </w:rPr>
        <w:t>6</w:t>
      </w:r>
    </w:p>
    <w:p w14:paraId="27D9B50C" w14:textId="77777777" w:rsidR="0055360E" w:rsidRDefault="0055360E" w:rsidP="0055360E">
      <w:r w:rsidRPr="008162C4">
        <w:rPr>
          <w:rStyle w:val="20"/>
        </w:rPr>
        <w:t>四、 验证结果</w:t>
      </w:r>
    </w:p>
    <w:p w14:paraId="66035FC7" w14:textId="77777777" w:rsidR="0055360E" w:rsidRDefault="0055360E" w:rsidP="0055360E"/>
    <w:p w14:paraId="2A7E4E01" w14:textId="77777777" w:rsidR="0055360E" w:rsidRDefault="0055360E" w:rsidP="0055360E">
      <w:pPr>
        <w:ind w:firstLine="420"/>
      </w:pPr>
      <w:r>
        <w:rPr>
          <w:rFonts w:hint="eastAsia"/>
        </w:rPr>
        <w:t>在实验箱上按照电路要求连接电路并用示波器观测如下：</w:t>
      </w:r>
    </w:p>
    <w:p w14:paraId="4A8347BE" w14:textId="77777777" w:rsidR="0055360E" w:rsidRDefault="0055360E" w:rsidP="0055360E">
      <w:r w:rsidRPr="00313753">
        <w:rPr>
          <w:noProof/>
        </w:rPr>
        <w:lastRenderedPageBreak/>
        <w:drawing>
          <wp:inline distT="0" distB="0" distL="0" distR="0" wp14:anchorId="22B4D898" wp14:editId="0EE601D5">
            <wp:extent cx="5274310" cy="3956050"/>
            <wp:effectExtent l="0" t="0" r="2540" b="6350"/>
            <wp:docPr id="222028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1386" w14:textId="77777777" w:rsidR="0055360E" w:rsidRDefault="0055360E" w:rsidP="0055360E">
      <w:pPr>
        <w:ind w:firstLine="420"/>
      </w:pPr>
      <w:r>
        <w:t>电路连接与调试过程图。</w:t>
      </w:r>
    </w:p>
    <w:p w14:paraId="7F4DCACD" w14:textId="77777777" w:rsidR="0055360E" w:rsidRDefault="0055360E" w:rsidP="0055360E">
      <w:r w:rsidRPr="00313753">
        <w:rPr>
          <w:noProof/>
        </w:rPr>
        <w:drawing>
          <wp:inline distT="0" distB="0" distL="0" distR="0" wp14:anchorId="28E10E37" wp14:editId="5CEB128B">
            <wp:extent cx="5274310" cy="3956050"/>
            <wp:effectExtent l="0" t="0" r="2540" b="6350"/>
            <wp:docPr id="4754044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137B" w14:textId="77777777" w:rsidR="0055360E" w:rsidRDefault="0055360E" w:rsidP="0055360E">
      <w:pPr>
        <w:ind w:firstLine="420"/>
      </w:pPr>
      <w:r>
        <w:rPr>
          <w:rFonts w:hint="eastAsia"/>
        </w:rPr>
        <w:t>上面四个通道为十六进制计数器的波形，下面四个通道为对应输出的循环码的波形。</w:t>
      </w:r>
    </w:p>
    <w:p w14:paraId="0E7A3D03" w14:textId="77777777" w:rsidR="0055360E" w:rsidRDefault="0055360E" w:rsidP="0055360E"/>
    <w:p w14:paraId="02836214" w14:textId="77777777" w:rsidR="0055360E" w:rsidRPr="008162C4" w:rsidRDefault="0055360E" w:rsidP="0055360E">
      <w:pPr>
        <w:rPr>
          <w:rStyle w:val="20"/>
        </w:rPr>
      </w:pPr>
      <w:r w:rsidRPr="008162C4">
        <w:rPr>
          <w:rStyle w:val="20"/>
        </w:rPr>
        <w:t>五、 分析与讨论</w:t>
      </w:r>
    </w:p>
    <w:p w14:paraId="05563F68" w14:textId="77777777" w:rsidR="0055360E" w:rsidRDefault="0055360E" w:rsidP="0055360E"/>
    <w:p w14:paraId="58CB3DB7" w14:textId="77777777" w:rsidR="0055360E" w:rsidRDefault="0055360E" w:rsidP="0055360E">
      <w:pPr>
        <w:ind w:firstLine="420"/>
      </w:pPr>
      <w:r>
        <w:rPr>
          <w:rFonts w:hint="eastAsia"/>
        </w:rPr>
        <w:t>观察上面的波形图可以发现，</w:t>
      </w:r>
      <w:r w:rsidRPr="008162C4">
        <w:rPr>
          <w:b/>
          <w:bCs/>
        </w:rPr>
        <w:t>除了最高位波形一致以外，其余循环码</w:t>
      </w:r>
      <w:proofErr w:type="gramStart"/>
      <w:r w:rsidRPr="008162C4">
        <w:rPr>
          <w:b/>
          <w:bCs/>
        </w:rPr>
        <w:t>输出位</w:t>
      </w:r>
      <w:proofErr w:type="gramEnd"/>
      <w:r w:rsidRPr="008162C4">
        <w:rPr>
          <w:b/>
          <w:bCs/>
        </w:rPr>
        <w:t>均是其对应</w:t>
      </w:r>
      <w:proofErr w:type="gramStart"/>
      <w:r w:rsidRPr="008162C4">
        <w:rPr>
          <w:b/>
          <w:bCs/>
        </w:rPr>
        <w:t>输入位</w:t>
      </w:r>
      <w:proofErr w:type="gramEnd"/>
      <w:r w:rsidRPr="008162C4">
        <w:rPr>
          <w:b/>
          <w:bCs/>
        </w:rPr>
        <w:t>的上一个高位延迟一定的时钟所形成的</w:t>
      </w:r>
      <w:r>
        <w:t>。如循环码第3位波形是输入的第4位延迟四个时钟(2^2)形成（以D1作为参考），而第2位是输入第3位延迟两个时钟(2^1)形成的，第1位是输入第2位延迟一个时钟(2^0)形成的。由此可知，当以推知以16进制计数器作为输入时（大胆预测32位即以上计数器也成立此性质），</w:t>
      </w:r>
      <w:r w:rsidRPr="008162C4">
        <w:rPr>
          <w:b/>
          <w:bCs/>
        </w:rPr>
        <w:t>除最高位波形与输入波形一致外，第</w:t>
      </w:r>
      <w:proofErr w:type="spellStart"/>
      <w:r w:rsidRPr="008162C4">
        <w:rPr>
          <w:b/>
          <w:bCs/>
        </w:rPr>
        <w:t>i</w:t>
      </w:r>
      <w:proofErr w:type="spellEnd"/>
      <w:r w:rsidRPr="008162C4">
        <w:rPr>
          <w:b/>
          <w:bCs/>
        </w:rPr>
        <w:t>位输出均可由第i+1位输入延迟2^i</w:t>
      </w:r>
      <w:proofErr w:type="gramStart"/>
      <w:r w:rsidRPr="008162C4">
        <w:rPr>
          <w:b/>
          <w:bCs/>
        </w:rPr>
        <w:t>个</w:t>
      </w:r>
      <w:proofErr w:type="gramEnd"/>
      <w:r w:rsidRPr="008162C4">
        <w:rPr>
          <w:b/>
          <w:bCs/>
        </w:rPr>
        <w:t>时钟（以第0个输入信号为参考）</w:t>
      </w:r>
      <w:r w:rsidRPr="008162C4">
        <w:rPr>
          <w:rFonts w:hint="eastAsia"/>
          <w:b/>
          <w:bCs/>
        </w:rPr>
        <w:t>获得</w:t>
      </w:r>
      <w:r w:rsidRPr="008162C4">
        <w:rPr>
          <w:b/>
          <w:bCs/>
        </w:rPr>
        <w:t>(</w:t>
      </w:r>
      <w:proofErr w:type="spellStart"/>
      <w:r w:rsidRPr="008162C4">
        <w:rPr>
          <w:b/>
          <w:bCs/>
        </w:rPr>
        <w:t>i</w:t>
      </w:r>
      <w:proofErr w:type="spellEnd"/>
      <w:r w:rsidRPr="008162C4">
        <w:rPr>
          <w:b/>
          <w:bCs/>
        </w:rPr>
        <w:t>从0开始计数)。</w:t>
      </w:r>
    </w:p>
    <w:p w14:paraId="080B8A83" w14:textId="77777777" w:rsidR="0055360E" w:rsidRDefault="0055360E" w:rsidP="0055360E"/>
    <w:p w14:paraId="3DCD8381" w14:textId="77777777" w:rsidR="0055360E" w:rsidRDefault="0055360E" w:rsidP="0055360E">
      <w:pPr>
        <w:ind w:firstLine="420"/>
      </w:pPr>
      <w:r>
        <w:rPr>
          <w:rFonts w:hint="eastAsia"/>
        </w:rPr>
        <w:t>通过这次实验，我练习了组合逻辑电路的分析方法，并验证其逻辑功能。也熟悉了仪器的使用，受益匪浅。</w:t>
      </w:r>
    </w:p>
    <w:p w14:paraId="16CC91A7" w14:textId="77777777" w:rsidR="00FF2EE2" w:rsidRDefault="00FF2EE2">
      <w:pPr>
        <w:rPr>
          <w:rFonts w:hint="eastAsia"/>
        </w:rPr>
      </w:pPr>
    </w:p>
    <w:sectPr w:rsidR="00FF2EE2" w:rsidSect="000B2A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AA74F" w14:textId="77777777" w:rsidR="000B2AB2" w:rsidRDefault="000B2AB2">
      <w:r>
        <w:separator/>
      </w:r>
    </w:p>
  </w:endnote>
  <w:endnote w:type="continuationSeparator" w:id="0">
    <w:p w14:paraId="4A8F5CF9" w14:textId="77777777" w:rsidR="000B2AB2" w:rsidRDefault="000B2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D3496" w14:textId="77777777" w:rsidR="000B2AB2" w:rsidRDefault="000B2AB2">
      <w:r>
        <w:separator/>
      </w:r>
    </w:p>
  </w:footnote>
  <w:footnote w:type="continuationSeparator" w:id="0">
    <w:p w14:paraId="7159332A" w14:textId="77777777" w:rsidR="000B2AB2" w:rsidRDefault="000B2A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2E32"/>
    <w:rsid w:val="00071CC7"/>
    <w:rsid w:val="000B2AB2"/>
    <w:rsid w:val="002603F4"/>
    <w:rsid w:val="0055360E"/>
    <w:rsid w:val="005F531C"/>
    <w:rsid w:val="00A162BA"/>
    <w:rsid w:val="00A530A6"/>
    <w:rsid w:val="00C653FE"/>
    <w:rsid w:val="00DD6349"/>
    <w:rsid w:val="00FB2E32"/>
    <w:rsid w:val="00FF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526E5"/>
  <w15:docId w15:val="{DD843AF9-0F34-41D8-B93B-B34D0FCC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60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2E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B2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E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E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E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E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E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E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E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2E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B2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2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2E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2E3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2E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2E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2E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2E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2E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2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E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2E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2E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2E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2E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2E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2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2E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2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342</Words>
  <Characters>342</Characters>
  <Application>Microsoft Office Word</Application>
  <DocSecurity>0</DocSecurity>
  <Lines>20</Lines>
  <Paragraphs>9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2</cp:revision>
  <dcterms:created xsi:type="dcterms:W3CDTF">2024-04-11T11:03:00Z</dcterms:created>
  <dcterms:modified xsi:type="dcterms:W3CDTF">2024-04-13T06:39:00Z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e24a8f0c188b42b8ae3458e6d357576e57838358ce9557a63ad78169578282cf</vt:lpwstr>
  </property>
</Properties>
</file>