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ERD SiPENA PostgreSQL</w:t>
      </w:r>
    </w:p>
    <w:p>
      <w:r>
        <w:t>Struktur utama database sistem pelaporan bencana.</w:t>
      </w:r>
    </w:p>
    <w:p>
      <w:r>
        <w:t>- bencana_laporan (PK: id)</w:t>
      </w:r>
    </w:p>
    <w:p>
      <w:r>
        <w:t>- bencana_detail_banjir</w:t>
      </w:r>
    </w:p>
    <w:p>
      <w:r>
        <w:t>- bencana_detail_banjir_bandang</w:t>
      </w:r>
    </w:p>
    <w:p>
      <w:r>
        <w:t>- bencana_detail_tanah_longsor</w:t>
      </w:r>
    </w:p>
    <w:p>
      <w:r>
        <w:t>- bencana_detail_cuaca_ekstrim</w:t>
      </w:r>
    </w:p>
    <w:p>
      <w:r>
        <w:t>- bencana_detail_kekeringan</w:t>
      </w:r>
    </w:p>
    <w:p>
      <w:r>
        <w:t>- bencana_detail_karhutla</w:t>
      </w:r>
    </w:p>
    <w:p>
      <w:r>
        <w:t>- bencana_detail_epidemi</w:t>
      </w:r>
    </w:p>
    <w:p>
      <w:r>
        <w:t>- bencana_detail_gempa</w:t>
      </w:r>
    </w:p>
    <w:p>
      <w:r>
        <w:t>- bencana_detail_konflik_sosial</w:t>
      </w:r>
    </w:p>
    <w:p>
      <w:r>
        <w:t>- korban_bencana</w:t>
      </w:r>
    </w:p>
    <w:p>
      <w:r>
        <w:t>- kerusakan_bencana</w:t>
      </w:r>
    </w:p>
    <w:p>
      <w:r>
        <w:t>- wilayah_kecamatan</w:t>
      </w:r>
    </w:p>
    <w:p>
      <w:r>
        <w:t>- roles</w:t>
      </w:r>
    </w:p>
    <w:p>
      <w:r>
        <w:t>- users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