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[Address Fields]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</w:rPr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i w:val="1"/>
          <w:rtl w:val="0"/>
        </w:rPr>
        <w:t xml:space="preserve">[</w:t>
      </w:r>
      <w:r w:rsidDel="00000000" w:rsidR="00000000" w:rsidRPr="00000000">
        <w:rPr>
          <w:i w:val="1"/>
          <w:highlight w:val="yellow"/>
          <w:rtl w:val="0"/>
        </w:rPr>
        <w:t xml:space="preserve">__________</w:t>
      </w:r>
      <w:r w:rsidDel="00000000" w:rsidR="00000000" w:rsidRPr="00000000">
        <w:rPr>
          <w:i w:val="1"/>
          <w:rtl w:val="0"/>
        </w:rPr>
        <w:t xml:space="preserve">; we suggest BCCing all Vendors at once]</w:t>
      </w:r>
    </w:p>
    <w:p w:rsidR="00000000" w:rsidDel="00000000" w:rsidP="00000000" w:rsidRDefault="00000000" w:rsidRPr="00000000" w14:paraId="00000003">
      <w:pPr>
        <w:shd w:fill="ffffff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  <w:t xml:space="preserve">CC: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hello@calitp.org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i w:val="1"/>
        </w:rPr>
      </w:pPr>
      <w:r w:rsidDel="00000000" w:rsidR="00000000" w:rsidRPr="00000000">
        <w:rPr>
          <w:rtl w:val="0"/>
        </w:rPr>
        <w:t xml:space="preserve">BCC:</w:t>
      </w:r>
      <w:r w:rsidDel="00000000" w:rsidR="00000000" w:rsidRPr="00000000">
        <w:rPr>
          <w:i w:val="1"/>
          <w:rtl w:val="0"/>
        </w:rPr>
        <w:t xml:space="preserve"> [</w:t>
      </w:r>
      <w:r w:rsidDel="00000000" w:rsidR="00000000" w:rsidRPr="00000000">
        <w:rPr>
          <w:i w:val="1"/>
          <w:highlight w:val="yellow"/>
          <w:rtl w:val="0"/>
        </w:rPr>
        <w:t xml:space="preserve">__________</w:t>
      </w:r>
      <w:r w:rsidDel="00000000" w:rsidR="00000000" w:rsidRPr="00000000">
        <w:rPr>
          <w:i w:val="1"/>
          <w:rtl w:val="0"/>
        </w:rPr>
        <w:t xml:space="preserve">; insert Vendor email addresses; see Contractor Contact Information in CA DGS’s MSA User Instructions document]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[Subject Line]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highlight w:val="yellow"/>
          <w:rtl w:val="0"/>
        </w:rPr>
        <w:t xml:space="preserve">AGENCY NAME</w:t>
      </w:r>
      <w:r w:rsidDel="00000000" w:rsidR="00000000" w:rsidRPr="00000000">
        <w:rPr>
          <w:rtl w:val="0"/>
        </w:rPr>
        <w:t xml:space="preserve"> SOW for CA MSA open-loop contactless fare payments project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[Email Body]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My name is </w:t>
      </w:r>
      <w:r w:rsidDel="00000000" w:rsidR="00000000" w:rsidRPr="00000000">
        <w:rPr>
          <w:i w:val="1"/>
          <w:highlight w:val="yellow"/>
          <w:rtl w:val="0"/>
        </w:rPr>
        <w:t xml:space="preserve">__________</w:t>
      </w:r>
      <w:r w:rsidDel="00000000" w:rsidR="00000000" w:rsidRPr="00000000">
        <w:rPr>
          <w:rtl w:val="0"/>
        </w:rPr>
        <w:t xml:space="preserve"> and I’m the </w:t>
      </w:r>
      <w:r w:rsidDel="00000000" w:rsidR="00000000" w:rsidRPr="00000000">
        <w:rPr>
          <w:highlight w:val="yellow"/>
          <w:rtl w:val="0"/>
        </w:rPr>
        <w:t xml:space="preserve">ROLE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highlight w:val="yellow"/>
          <w:rtl w:val="0"/>
        </w:rPr>
        <w:t xml:space="preserve">AGENCY NAME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highlight w:val="yellow"/>
          <w:rtl w:val="0"/>
        </w:rPr>
        <w:t xml:space="preserve">CITY/STATE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highlight w:val="yellow"/>
          <w:rtl w:val="0"/>
        </w:rPr>
        <w:t xml:space="preserve">AGENCY NAME</w:t>
      </w:r>
      <w:r w:rsidDel="00000000" w:rsidR="00000000" w:rsidRPr="00000000">
        <w:rPr>
          <w:rtl w:val="0"/>
        </w:rPr>
        <w:t xml:space="preserve"> has been working toward the goal of providing a contactless, open-loop fare payment system on our fleet of </w:t>
      </w:r>
      <w:r w:rsidDel="00000000" w:rsidR="00000000" w:rsidRPr="00000000">
        <w:rPr>
          <w:highlight w:val="yellow"/>
          <w:rtl w:val="0"/>
        </w:rPr>
        <w:t xml:space="preserve">VEHICLE TYPE/TYPES</w:t>
      </w:r>
      <w:r w:rsidDel="00000000" w:rsidR="00000000" w:rsidRPr="00000000">
        <w:rPr>
          <w:rtl w:val="0"/>
        </w:rPr>
        <w:t xml:space="preserve">, with support from Cal-ITP (CCed).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I’m reaching out to start the process of purchasing from the State of California’s Master Service Agreements and would like to receive more specific information from your company, </w:t>
      </w:r>
      <w:r w:rsidDel="00000000" w:rsidR="00000000" w:rsidRPr="00000000">
        <w:rPr>
          <w:rtl w:val="0"/>
        </w:rPr>
        <w:t xml:space="preserve">including</w:t>
      </w:r>
      <w:r w:rsidDel="00000000" w:rsidR="00000000" w:rsidRPr="00000000">
        <w:rPr>
          <w:rtl w:val="0"/>
        </w:rPr>
        <w:t xml:space="preserve"> its pricing for this project.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Attached please find our Scope of Work (SOW) with further details on the project. 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Please let me know if you have any questions. We request that your response to this inquiry be received within </w:t>
      </w:r>
      <w:r w:rsidDel="00000000" w:rsidR="00000000" w:rsidRPr="00000000">
        <w:rPr>
          <w:highlight w:val="yellow"/>
          <w:rtl w:val="0"/>
        </w:rPr>
        <w:t xml:space="preserve">XX</w:t>
      </w:r>
      <w:r w:rsidDel="00000000" w:rsidR="00000000" w:rsidRPr="00000000">
        <w:rPr>
          <w:rtl w:val="0"/>
        </w:rPr>
        <w:t xml:space="preserve"> business days (</w:t>
      </w:r>
      <w:r w:rsidDel="00000000" w:rsidR="00000000" w:rsidRPr="00000000">
        <w:rPr>
          <w:highlight w:val="yellow"/>
          <w:rtl w:val="0"/>
        </w:rPr>
        <w:t xml:space="preserve">DATE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for consideration.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highlight w:val="yellow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Unless otherwise specified by the transit provider, the vendor shall respond within five (5) business days of the request.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hello@calit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